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20" w:rsidRDefault="00107AF0">
      <w:r>
        <w:t>Step 1:</w:t>
      </w:r>
    </w:p>
    <w:p w:rsidR="00107AF0" w:rsidRDefault="00107AF0">
      <w:r>
        <w:t xml:space="preserve">Make sure M1_XYZ.mat file is in </w:t>
      </w:r>
      <w:proofErr w:type="spellStart"/>
      <w:r>
        <w:t>pwd</w:t>
      </w:r>
      <w:proofErr w:type="spellEnd"/>
      <w:r>
        <w:t>/Montages.</w:t>
      </w:r>
      <w:r w:rsidR="000A6E7E">
        <w:t xml:space="preserve"> </w:t>
      </w:r>
      <w:r w:rsidR="000A6E7E">
        <w:t>Currently, this file supports only 64-channel settings.</w:t>
      </w:r>
    </w:p>
    <w:p w:rsidR="00107AF0" w:rsidRDefault="009C051B" w:rsidP="00C44E77">
      <w:pPr>
        <w:jc w:val="center"/>
      </w:pPr>
      <w:r>
        <w:rPr>
          <w:noProof/>
          <w:lang w:eastAsia="en-IN"/>
        </w:rPr>
        <w:drawing>
          <wp:inline distT="0" distB="0" distL="0" distR="0" wp14:anchorId="4F89A13D" wp14:editId="656DCC5E">
            <wp:extent cx="51816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F0" w:rsidRDefault="00107AF0"/>
    <w:p w:rsidR="00107AF0" w:rsidRDefault="00107AF0">
      <w:r>
        <w:t>Step 2:</w:t>
      </w:r>
    </w:p>
    <w:p w:rsidR="00107AF0" w:rsidRPr="000A6E7E" w:rsidRDefault="00107AF0">
      <w:r>
        <w:t>Add a .mat file in the format [</w:t>
      </w:r>
      <w:proofErr w:type="spellStart"/>
      <w:r w:rsidRPr="00107AF0">
        <w:rPr>
          <w:i/>
        </w:rPr>
        <w:t>capName</w:t>
      </w:r>
      <w:proofErr w:type="spellEnd"/>
      <w:r>
        <w:t xml:space="preserve"> ‘</w:t>
      </w:r>
      <w:proofErr w:type="spellStart"/>
      <w:r>
        <w:t>Labels.mat</w:t>
      </w:r>
      <w:proofErr w:type="spellEnd"/>
      <w:r>
        <w:t>’</w:t>
      </w:r>
      <w:r w:rsidR="000A6E7E">
        <w:t xml:space="preserve">] in the folder </w:t>
      </w:r>
      <w:proofErr w:type="spellStart"/>
      <w:r w:rsidR="000A6E7E">
        <w:t>pwd</w:t>
      </w:r>
      <w:proofErr w:type="spellEnd"/>
      <w:r w:rsidR="000A6E7E">
        <w:t>/Montages/Layouts/</w:t>
      </w:r>
      <w:proofErr w:type="spellStart"/>
      <w:r w:rsidR="000A6E7E" w:rsidRPr="000A6E7E">
        <w:rPr>
          <w:i/>
        </w:rPr>
        <w:t>capName</w:t>
      </w:r>
      <w:proofErr w:type="spellEnd"/>
      <w:r w:rsidR="000A6E7E">
        <w:t xml:space="preserve"> folder. </w:t>
      </w:r>
    </w:p>
    <w:p w:rsidR="0099577F" w:rsidRDefault="0099577F" w:rsidP="00C44E77">
      <w:pPr>
        <w:jc w:val="center"/>
      </w:pPr>
      <w:r>
        <w:rPr>
          <w:noProof/>
          <w:lang w:eastAsia="en-IN"/>
        </w:rPr>
        <w:drawing>
          <wp:inline distT="0" distB="0" distL="0" distR="0" wp14:anchorId="793BA2AC" wp14:editId="623C81E7">
            <wp:extent cx="6292654" cy="245264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419" cy="24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7F" w:rsidRDefault="0099577F"/>
    <w:p w:rsidR="00C44E77" w:rsidRDefault="00C44E77">
      <w:r>
        <w:t xml:space="preserve">This is an nX2 cell with the variable name </w:t>
      </w:r>
      <w:proofErr w:type="spellStart"/>
      <w:r w:rsidRPr="00C44E77">
        <w:rPr>
          <w:i/>
        </w:rPr>
        <w:t>montageLabels</w:t>
      </w:r>
      <w:proofErr w:type="spellEnd"/>
      <w:r>
        <w:t>, where n represents the no. of electrodes, 1</w:t>
      </w:r>
      <w:r w:rsidRPr="000A6E7E">
        <w:rPr>
          <w:vertAlign w:val="superscript"/>
        </w:rPr>
        <w:t>st</w:t>
      </w:r>
      <w:r>
        <w:t xml:space="preserve"> column is the physical number of the electrode, and 2</w:t>
      </w:r>
      <w:r w:rsidRPr="000A6E7E">
        <w:rPr>
          <w:vertAlign w:val="superscript"/>
        </w:rPr>
        <w:t>nd</w:t>
      </w:r>
      <w:r>
        <w:t xml:space="preserve"> column is the standard label of the electrode. The label should be in the international system and be present in M1_XYZ.mat file.</w:t>
      </w:r>
    </w:p>
    <w:p w:rsidR="00C44E77" w:rsidRDefault="00C44E77"/>
    <w:p w:rsidR="00C44E77" w:rsidRDefault="00C44E77" w:rsidP="00C44E7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25663D6" wp14:editId="1291FA8D">
            <wp:extent cx="16002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77" w:rsidRDefault="00C44E77" w:rsidP="00C44E77">
      <w:pPr>
        <w:jc w:val="center"/>
      </w:pPr>
    </w:p>
    <w:p w:rsidR="00C44E77" w:rsidRDefault="00C44E77" w:rsidP="00C44E77">
      <w:r>
        <w:t>Step 3:</w:t>
      </w:r>
    </w:p>
    <w:p w:rsidR="00C44E77" w:rsidRPr="00C44E77" w:rsidRDefault="00C44E77" w:rsidP="00C44E77">
      <w:r>
        <w:t xml:space="preserve">Run the sample code for unipolar reference to generate </w:t>
      </w:r>
      <w:proofErr w:type="spellStart"/>
      <w:r w:rsidRPr="00C44E77">
        <w:rPr>
          <w:i/>
        </w:rPr>
        <w:t>capName</w:t>
      </w:r>
      <w:r>
        <w:t>.mat</w:t>
      </w:r>
      <w:proofErr w:type="spellEnd"/>
      <w:r>
        <w:t xml:space="preserve"> and </w:t>
      </w:r>
      <w:proofErr w:type="spellStart"/>
      <w:r w:rsidRPr="00C44E77">
        <w:rPr>
          <w:i/>
        </w:rPr>
        <w:t>capName</w:t>
      </w:r>
      <w:r>
        <w:t>.xyz</w:t>
      </w:r>
      <w:proofErr w:type="spellEnd"/>
      <w:r>
        <w:t xml:space="preserve"> in the cap’s directory.</w:t>
      </w:r>
    </w:p>
    <w:p w:rsidR="0099577F" w:rsidRDefault="0099577F"/>
    <w:p w:rsidR="0099577F" w:rsidRDefault="00415D72" w:rsidP="00C44E77">
      <w:pPr>
        <w:jc w:val="center"/>
      </w:pPr>
      <w:r>
        <w:rPr>
          <w:noProof/>
          <w:lang w:eastAsia="en-IN"/>
        </w:rPr>
        <w:drawing>
          <wp:inline distT="0" distB="0" distL="0" distR="0" wp14:anchorId="4005B785" wp14:editId="7A8F2316">
            <wp:extent cx="51911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72" w:rsidRDefault="00415D72"/>
    <w:p w:rsidR="00415D72" w:rsidRDefault="00C44E77">
      <w:r>
        <w:t>Step 4:</w:t>
      </w:r>
    </w:p>
    <w:p w:rsidR="00C44E77" w:rsidRPr="00907754" w:rsidRDefault="00C44E77">
      <w:r>
        <w:t>Add a file [‘</w:t>
      </w:r>
      <w:proofErr w:type="spellStart"/>
      <w:r>
        <w:t>bipChInfo</w:t>
      </w:r>
      <w:proofErr w:type="spellEnd"/>
      <w:r>
        <w:t xml:space="preserve">’ </w:t>
      </w:r>
      <w:proofErr w:type="gramStart"/>
      <w:r>
        <w:t>upper(</w:t>
      </w:r>
      <w:proofErr w:type="spellStart"/>
      <w:proofErr w:type="gramEnd"/>
      <w:r w:rsidRPr="00C44E77">
        <w:rPr>
          <w:i/>
        </w:rPr>
        <w:t>capName</w:t>
      </w:r>
      <w:proofErr w:type="spellEnd"/>
      <w:r>
        <w:t xml:space="preserve">(1)) </w:t>
      </w:r>
      <w:proofErr w:type="spellStart"/>
      <w:r>
        <w:t>capName</w:t>
      </w:r>
      <w:proofErr w:type="spellEnd"/>
      <w:r>
        <w:t>(2:end) ‘.mat’] in the cap’s folder</w:t>
      </w:r>
      <w:r w:rsidR="00907754">
        <w:t xml:space="preserve">.  </w:t>
      </w:r>
    </w:p>
    <w:p w:rsidR="00415D72" w:rsidRDefault="00415D72" w:rsidP="00C44E7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8C66916" wp14:editId="7083F68D">
            <wp:extent cx="52101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54" w:rsidRDefault="00907754" w:rsidP="00C44E77">
      <w:pPr>
        <w:jc w:val="center"/>
      </w:pPr>
    </w:p>
    <w:p w:rsidR="00907754" w:rsidRPr="00907754" w:rsidRDefault="00907754" w:rsidP="00907754">
      <w:r>
        <w:t xml:space="preserve">This is an nX2 matrix. Each row represents the physical number of the new bipolar electrode, with physical numbers of the two participating unipolar electrodes specified in column 1 and column 2. This matrix has a variable name </w:t>
      </w:r>
      <w:proofErr w:type="spellStart"/>
      <w:r w:rsidRPr="00907754">
        <w:rPr>
          <w:i/>
        </w:rPr>
        <w:t>bipolarLocs</w:t>
      </w:r>
      <w:proofErr w:type="spellEnd"/>
      <w:r>
        <w:t>.</w:t>
      </w:r>
    </w:p>
    <w:p w:rsidR="00907754" w:rsidRDefault="00907754" w:rsidP="00907754">
      <w:pPr>
        <w:jc w:val="center"/>
      </w:pPr>
      <w:r>
        <w:rPr>
          <w:noProof/>
          <w:lang w:eastAsia="en-IN"/>
        </w:rPr>
        <w:drawing>
          <wp:inline distT="0" distB="0" distL="0" distR="0" wp14:anchorId="22CF9CAF" wp14:editId="413D5A7C">
            <wp:extent cx="17335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54" w:rsidRDefault="00907754" w:rsidP="00907754"/>
    <w:p w:rsidR="00415D72" w:rsidRDefault="00415D72"/>
    <w:p w:rsidR="00C44C59" w:rsidRDefault="00C44C59">
      <w:r>
        <w:t>Step 5:</w:t>
      </w:r>
    </w:p>
    <w:p w:rsidR="00907754" w:rsidRDefault="00907754" w:rsidP="00907754">
      <w:r>
        <w:t xml:space="preserve">Run the sample code for bipolar channels. </w:t>
      </w:r>
      <w:r w:rsidR="00C44C59">
        <w:t>This generates [‘</w:t>
      </w:r>
      <w:proofErr w:type="spellStart"/>
      <w:r w:rsidR="00C44C59">
        <w:t>bipolarChanlocs</w:t>
      </w:r>
      <w:proofErr w:type="spellEnd"/>
      <w:r w:rsidR="00C44C59">
        <w:t xml:space="preserve">’ </w:t>
      </w:r>
      <w:proofErr w:type="gramStart"/>
      <w:r w:rsidR="00C44C59">
        <w:t>upper(</w:t>
      </w:r>
      <w:proofErr w:type="spellStart"/>
      <w:proofErr w:type="gramEnd"/>
      <w:r w:rsidR="00C44C59" w:rsidRPr="00C44E77">
        <w:rPr>
          <w:i/>
        </w:rPr>
        <w:t>capName</w:t>
      </w:r>
      <w:proofErr w:type="spellEnd"/>
      <w:r w:rsidR="00C44C59">
        <w:t xml:space="preserve">(1)) </w:t>
      </w:r>
      <w:proofErr w:type="spellStart"/>
      <w:r w:rsidR="00C44C59">
        <w:t>capName</w:t>
      </w:r>
      <w:proofErr w:type="spellEnd"/>
      <w:r w:rsidR="00C44C59">
        <w:t xml:space="preserve">(2:end) ‘.mat’] </w:t>
      </w:r>
      <w:r w:rsidR="00C44C59">
        <w:t xml:space="preserve"> and </w:t>
      </w:r>
      <w:r w:rsidR="00C44C59">
        <w:t>[‘</w:t>
      </w:r>
      <w:proofErr w:type="spellStart"/>
      <w:r w:rsidR="00C44C59">
        <w:t>bipolarChanlocs</w:t>
      </w:r>
      <w:proofErr w:type="spellEnd"/>
      <w:r w:rsidR="00C44C59">
        <w:t>’</w:t>
      </w:r>
      <w:r w:rsidR="00C44C59">
        <w:t xml:space="preserve"> upper(</w:t>
      </w:r>
      <w:proofErr w:type="spellStart"/>
      <w:r w:rsidR="00C44C59" w:rsidRPr="00C44E77">
        <w:rPr>
          <w:i/>
        </w:rPr>
        <w:t>capName</w:t>
      </w:r>
      <w:proofErr w:type="spellEnd"/>
      <w:r w:rsidR="00C44C59">
        <w:t xml:space="preserve">(1)) </w:t>
      </w:r>
      <w:proofErr w:type="spellStart"/>
      <w:r w:rsidR="00C44C59">
        <w:t>capName</w:t>
      </w:r>
      <w:proofErr w:type="spellEnd"/>
      <w:r w:rsidR="00C44C59">
        <w:t>(2:end) ‘</w:t>
      </w:r>
      <w:r w:rsidR="00C44C59">
        <w:t>.xyz</w:t>
      </w:r>
      <w:r w:rsidR="00C44C59">
        <w:t>’]</w:t>
      </w:r>
      <w:r w:rsidR="00C44C59">
        <w:t xml:space="preserve"> </w:t>
      </w:r>
      <w:r w:rsidR="00C44C59">
        <w:t>in the cap’s folder.</w:t>
      </w:r>
    </w:p>
    <w:p w:rsidR="00907754" w:rsidRDefault="00907754"/>
    <w:p w:rsidR="00415D72" w:rsidRDefault="00415D72"/>
    <w:p w:rsidR="00415D72" w:rsidRDefault="00415D72" w:rsidP="00C44E7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D335E02" wp14:editId="3D402AD1">
            <wp:extent cx="52101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FD" w:rsidRDefault="00455AFD" w:rsidP="00C44E77">
      <w:pPr>
        <w:jc w:val="center"/>
      </w:pPr>
    </w:p>
    <w:p w:rsidR="00455AFD" w:rsidRDefault="00455AFD" w:rsidP="00455AFD">
      <w:r>
        <w:t>So, bingo... It is ready…   .</w:t>
      </w:r>
      <w:proofErr w:type="gramStart"/>
      <w:r>
        <w:t>xyz</w:t>
      </w:r>
      <w:proofErr w:type="gramEnd"/>
      <w:r>
        <w:t xml:space="preserve"> format could be used in EEGLAB.   .mat format could be passed as the </w:t>
      </w:r>
      <w:proofErr w:type="spellStart"/>
      <w:r w:rsidRPr="00455AFD">
        <w:rPr>
          <w:i/>
        </w:rPr>
        <w:t>chanlocs</w:t>
      </w:r>
      <w:proofErr w:type="spellEnd"/>
      <w:r>
        <w:t xml:space="preserve"> argument for </w:t>
      </w:r>
      <w:proofErr w:type="spellStart"/>
      <w:r>
        <w:t>topoplot.m</w:t>
      </w:r>
      <w:proofErr w:type="spellEnd"/>
      <w:r>
        <w:t xml:space="preserve"> function.</w:t>
      </w:r>
    </w:p>
    <w:p w:rsidR="00455AFD" w:rsidRDefault="00455AFD" w:rsidP="00455AFD"/>
    <w:p w:rsidR="00455AFD" w:rsidRDefault="00455AFD" w:rsidP="00455AFD">
      <w:pPr>
        <w:jc w:val="center"/>
      </w:pPr>
      <w:r>
        <w:t xml:space="preserve">Do report any bugs/suggestions to MD at </w:t>
      </w:r>
      <w:hyperlink r:id="rId11" w:history="1">
        <w:r w:rsidRPr="000704CD">
          <w:rPr>
            <w:rStyle w:val="Hyperlink"/>
          </w:rPr>
          <w:t>murtydinavahi@gmail.com</w:t>
        </w:r>
      </w:hyperlink>
    </w:p>
    <w:p w:rsidR="00455AFD" w:rsidRDefault="00455AFD" w:rsidP="00455AFD">
      <w:bookmarkStart w:id="0" w:name="_GoBack"/>
      <w:bookmarkEnd w:id="0"/>
    </w:p>
    <w:p w:rsidR="00415D72" w:rsidRDefault="00415D72"/>
    <w:p w:rsidR="00415D72" w:rsidRDefault="00415D72"/>
    <w:sectPr w:rsidR="0041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M3MzeyNLa0NDRU0lEKTi0uzszPAykwqgUAYEtpLSwAAAA="/>
  </w:docVars>
  <w:rsids>
    <w:rsidRoot w:val="009A1D16"/>
    <w:rsid w:val="000A6E7E"/>
    <w:rsid w:val="000D3BA3"/>
    <w:rsid w:val="00107AF0"/>
    <w:rsid w:val="00130F20"/>
    <w:rsid w:val="00302846"/>
    <w:rsid w:val="00336EE9"/>
    <w:rsid w:val="00415D72"/>
    <w:rsid w:val="00455AFD"/>
    <w:rsid w:val="00907754"/>
    <w:rsid w:val="0099577F"/>
    <w:rsid w:val="009A1D16"/>
    <w:rsid w:val="009C051B"/>
    <w:rsid w:val="00C44C59"/>
    <w:rsid w:val="00C44E77"/>
    <w:rsid w:val="00D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09785-7AC8-4EED-86C1-9E38E33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murtydinavahi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 S Murty Dinavahi</dc:creator>
  <cp:keywords/>
  <dc:description/>
  <cp:lastModifiedBy>V P S Murty Dinavahi</cp:lastModifiedBy>
  <cp:revision>9</cp:revision>
  <dcterms:created xsi:type="dcterms:W3CDTF">2016-08-29T12:19:00Z</dcterms:created>
  <dcterms:modified xsi:type="dcterms:W3CDTF">2016-08-29T14:03:00Z</dcterms:modified>
</cp:coreProperties>
</file>