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78" w:rsidRDefault="007A5078" w:rsidP="007A5078">
      <w:pPr>
        <w:pStyle w:val="Heading1"/>
      </w:pPr>
      <w:r>
        <w:t>Create IAM Role in AWS.</w:t>
      </w:r>
    </w:p>
    <w:p w:rsidR="007A5078" w:rsidRPr="00C500AA" w:rsidRDefault="007A5078" w:rsidP="007A5078">
      <w:pPr>
        <w:rPr>
          <w:b/>
        </w:rPr>
      </w:pPr>
      <w:r>
        <w:t>IAM Role creation catalogue is used to provision IAM Role in AWS Environment and also it will do the below functionalities during the provision.</w:t>
      </w:r>
    </w:p>
    <w:p w:rsidR="00D354AD" w:rsidRDefault="00D354AD" w:rsidP="007A5078">
      <w:pPr>
        <w:numPr>
          <w:ilvl w:val="0"/>
          <w:numId w:val="4"/>
        </w:numPr>
      </w:pPr>
      <w:r>
        <w:t>Attach the Policy to newly created role.</w:t>
      </w:r>
    </w:p>
    <w:p w:rsidR="007A5078" w:rsidRPr="00C500AA" w:rsidRDefault="00B2739F" w:rsidP="007A5078">
      <w:pPr>
        <w:numPr>
          <w:ilvl w:val="0"/>
          <w:numId w:val="4"/>
        </w:numPr>
      </w:pPr>
      <w:r>
        <w:t>Add the trusted entities that can assume the role and access conditions for the role.</w:t>
      </w:r>
    </w:p>
    <w:p w:rsidR="007A5078" w:rsidRDefault="007A5078" w:rsidP="007A5078">
      <w:pPr>
        <w:pStyle w:val="Heading2"/>
      </w:pPr>
      <w:r>
        <w:t>Service Now Workflow:</w:t>
      </w:r>
    </w:p>
    <w:p w:rsidR="007A5078" w:rsidRDefault="007A5078" w:rsidP="007A5078">
      <w:pPr>
        <w:pStyle w:val="Heading2"/>
      </w:pPr>
      <w:r>
        <w:t>Sample Payload</w:t>
      </w:r>
    </w:p>
    <w:p w:rsidR="007A5078" w:rsidRPr="00880ECE" w:rsidRDefault="007A5078" w:rsidP="007A5078">
      <w:pPr>
        <w:pStyle w:val="Heading3"/>
        <w:rPr>
          <w:rFonts w:ascii="Verdana" w:hAnsi="Verdana" w:cs="Calibri"/>
          <w:color w:val="000000"/>
          <w:sz w:val="18"/>
          <w:szCs w:val="18"/>
        </w:rPr>
      </w:pPr>
      <w:r w:rsidRPr="00880ECE">
        <w:rPr>
          <w:rFonts w:ascii="Verdana" w:hAnsi="Verdana"/>
          <w:sz w:val="18"/>
          <w:szCs w:val="18"/>
        </w:rPr>
        <w:t xml:space="preserve">IAM </w:t>
      </w:r>
      <w:r w:rsidR="00D354AD">
        <w:rPr>
          <w:rFonts w:ascii="Verdana" w:hAnsi="Verdana"/>
          <w:sz w:val="18"/>
          <w:szCs w:val="18"/>
        </w:rPr>
        <w:t xml:space="preserve">Role </w:t>
      </w:r>
      <w:r w:rsidRPr="00880ECE">
        <w:rPr>
          <w:rFonts w:ascii="Verdana" w:hAnsi="Verdana"/>
          <w:sz w:val="18"/>
          <w:szCs w:val="18"/>
        </w:rPr>
        <w:t xml:space="preserve">Creation 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>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B2739F">
        <w:rPr>
          <w:rStyle w:val="sbrace"/>
          <w:rFonts w:ascii="Consolas" w:hAnsi="Consolas"/>
          <w:color w:val="666666"/>
        </w:rPr>
        <w:t>ScriptFiles</w:t>
      </w:r>
      <w:proofErr w:type="spellEnd"/>
      <w:r w:rsidRPr="00B2739F">
        <w:rPr>
          <w:rStyle w:val="sbrace"/>
          <w:rFonts w:ascii="Consolas" w:hAnsi="Consolas"/>
          <w:color w:val="666666"/>
        </w:rPr>
        <w:t>": [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"Name": "IAM_Role.py",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"Type": "PY",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"Uri": "</w:t>
      </w:r>
      <w:proofErr w:type="spellStart"/>
      <w:r w:rsidRPr="00B2739F">
        <w:rPr>
          <w:rStyle w:val="sbrace"/>
          <w:rFonts w:ascii="Consolas" w:hAnsi="Consolas"/>
          <w:color w:val="666666"/>
        </w:rPr>
        <w:t>CE_Core_Templates</w:t>
      </w:r>
      <w:proofErr w:type="spellEnd"/>
      <w:r w:rsidRPr="00B2739F">
        <w:rPr>
          <w:rStyle w:val="sbrace"/>
          <w:rFonts w:ascii="Consolas" w:hAnsi="Consolas"/>
          <w:color w:val="666666"/>
        </w:rPr>
        <w:t>/AWS/</w:t>
      </w:r>
      <w:proofErr w:type="spellStart"/>
      <w:r w:rsidRPr="00B2739F">
        <w:rPr>
          <w:rStyle w:val="sbrace"/>
          <w:rFonts w:ascii="Consolas" w:hAnsi="Consolas"/>
          <w:color w:val="666666"/>
        </w:rPr>
        <w:t>IaaS_Automation</w:t>
      </w:r>
      <w:proofErr w:type="spellEnd"/>
      <w:r w:rsidRPr="00B2739F">
        <w:rPr>
          <w:rStyle w:val="sbrace"/>
          <w:rFonts w:ascii="Consolas" w:hAnsi="Consolas"/>
          <w:color w:val="666666"/>
        </w:rPr>
        <w:t>/IAM Management/IAM_Role.py"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"Name": "IAM_Role.yml",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"Type": "CFT",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"Uri": "</w:t>
      </w:r>
      <w:proofErr w:type="spellStart"/>
      <w:r w:rsidRPr="00B2739F">
        <w:rPr>
          <w:rStyle w:val="sbrace"/>
          <w:rFonts w:ascii="Consolas" w:hAnsi="Consolas"/>
          <w:color w:val="666666"/>
        </w:rPr>
        <w:t>CE_Core_Templates</w:t>
      </w:r>
      <w:proofErr w:type="spellEnd"/>
      <w:r w:rsidRPr="00B2739F">
        <w:rPr>
          <w:rStyle w:val="sbrace"/>
          <w:rFonts w:ascii="Consolas" w:hAnsi="Consolas"/>
          <w:color w:val="666666"/>
        </w:rPr>
        <w:t>/AWS/</w:t>
      </w:r>
      <w:proofErr w:type="spellStart"/>
      <w:r w:rsidRPr="00B2739F">
        <w:rPr>
          <w:rStyle w:val="sbrace"/>
          <w:rFonts w:ascii="Consolas" w:hAnsi="Consolas"/>
          <w:color w:val="666666"/>
        </w:rPr>
        <w:t>IaaS_Automation</w:t>
      </w:r>
      <w:proofErr w:type="spellEnd"/>
      <w:r w:rsidRPr="00B2739F">
        <w:rPr>
          <w:rStyle w:val="sbrace"/>
          <w:rFonts w:ascii="Consolas" w:hAnsi="Consolas"/>
          <w:color w:val="666666"/>
        </w:rPr>
        <w:t>/IAM Management/IAM_Role.yml"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}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],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"</w:t>
      </w:r>
      <w:proofErr w:type="spellStart"/>
      <w:r w:rsidRPr="00B2739F">
        <w:rPr>
          <w:rStyle w:val="sbrace"/>
          <w:rFonts w:ascii="Consolas" w:hAnsi="Consolas"/>
          <w:color w:val="666666"/>
        </w:rPr>
        <w:t>ScriptPayload</w:t>
      </w:r>
      <w:proofErr w:type="spellEnd"/>
      <w:r w:rsidRPr="00B2739F">
        <w:rPr>
          <w:rStyle w:val="sbrace"/>
          <w:rFonts w:ascii="Consolas" w:hAnsi="Consolas"/>
          <w:color w:val="666666"/>
        </w:rPr>
        <w:t>":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"Region": "us-west-2",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B2739F">
        <w:rPr>
          <w:rStyle w:val="sbrace"/>
          <w:rFonts w:ascii="Consolas" w:hAnsi="Consolas"/>
          <w:color w:val="666666"/>
        </w:rPr>
        <w:t>TrustedService</w:t>
      </w:r>
      <w:proofErr w:type="spellEnd"/>
      <w:r w:rsidRPr="00B2739F">
        <w:rPr>
          <w:rStyle w:val="sbrace"/>
          <w:rFonts w:ascii="Consolas" w:hAnsi="Consolas"/>
          <w:color w:val="666666"/>
        </w:rPr>
        <w:t>": "cloudformation.amazonaws.com",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B2739F">
        <w:rPr>
          <w:rStyle w:val="sbrace"/>
          <w:rFonts w:ascii="Consolas" w:hAnsi="Consolas"/>
          <w:color w:val="666666"/>
        </w:rPr>
        <w:t>Rolename</w:t>
      </w:r>
      <w:proofErr w:type="spellEnd"/>
      <w:r w:rsidRPr="00B2739F">
        <w:rPr>
          <w:rStyle w:val="sbrace"/>
          <w:rFonts w:ascii="Consolas" w:hAnsi="Consolas"/>
          <w:color w:val="666666"/>
        </w:rPr>
        <w:t>": "</w:t>
      </w:r>
      <w:proofErr w:type="spellStart"/>
      <w:r w:rsidRPr="00B2739F">
        <w:rPr>
          <w:rStyle w:val="sbrace"/>
          <w:rFonts w:ascii="Consolas" w:hAnsi="Consolas"/>
          <w:color w:val="666666"/>
        </w:rPr>
        <w:t>TestRole</w:t>
      </w:r>
      <w:proofErr w:type="spellEnd"/>
      <w:r w:rsidRPr="00B2739F">
        <w:rPr>
          <w:rStyle w:val="sbrace"/>
          <w:rFonts w:ascii="Consolas" w:hAnsi="Consolas"/>
          <w:color w:val="666666"/>
        </w:rPr>
        <w:t>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B2739F">
        <w:rPr>
          <w:rStyle w:val="sbrace"/>
          <w:rFonts w:ascii="Consolas" w:hAnsi="Consolas"/>
          <w:color w:val="666666"/>
        </w:rPr>
        <w:t>PolicyArn</w:t>
      </w:r>
      <w:proofErr w:type="spellEnd"/>
      <w:r w:rsidRPr="00B2739F">
        <w:rPr>
          <w:rStyle w:val="sbrace"/>
          <w:rFonts w:ascii="Consolas" w:hAnsi="Consolas"/>
          <w:color w:val="666666"/>
        </w:rPr>
        <w:t>": "arn:aws:iam::aws:policy/CloudFrontReadOnlyAccess,arn:aws:iam::aws:policy/SecurityAudit,arn:aws:iam::aws:policy/CloudWatchLogsReadOnlyAccess,arn:aws:iam::aws:policy/AmazonDocDBFullAccess,arn:aws:iam::aws:policy/ServiceQuotasFullAccess,arn:aws:iam::957654751236:policy/ALBIngressControllerIAMPolicy,arn:aws:iam::aws:policy/job-</w:t>
      </w:r>
      <w:r w:rsidRPr="00B2739F">
        <w:rPr>
          <w:rStyle w:val="sbrace"/>
          <w:rFonts w:ascii="Consolas" w:hAnsi="Consolas"/>
          <w:color w:val="666666"/>
        </w:rPr>
        <w:lastRenderedPageBreak/>
        <w:t>function/Billing,arn:aws:iam::aws:policy/AmazonElastiCacheFullAccess,arn:aws:iam::aws:policy/AmazonDynamoDBFullAccess,arn:aws:iam::aws:policy/AmazonAppStreamFullAccess",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"Description": "Testing 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"Path": "/test/",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B2739F">
        <w:rPr>
          <w:rStyle w:val="sbrace"/>
          <w:rFonts w:ascii="Consolas" w:hAnsi="Consolas"/>
          <w:color w:val="666666"/>
        </w:rPr>
        <w:t>MaxSessionDuration</w:t>
      </w:r>
      <w:proofErr w:type="spellEnd"/>
      <w:r w:rsidRPr="00B2739F">
        <w:rPr>
          <w:rStyle w:val="sbrace"/>
          <w:rFonts w:ascii="Consolas" w:hAnsi="Consolas"/>
          <w:color w:val="666666"/>
        </w:rPr>
        <w:t>": "10800",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</w:t>
      </w:r>
      <w:proofErr w:type="spellStart"/>
      <w:r w:rsidRPr="00B2739F">
        <w:rPr>
          <w:rStyle w:val="sbrace"/>
          <w:rFonts w:ascii="Consolas" w:hAnsi="Consolas"/>
          <w:color w:val="666666"/>
        </w:rPr>
        <w:t>StackName</w:t>
      </w:r>
      <w:proofErr w:type="spellEnd"/>
      <w:r w:rsidRPr="00B2739F">
        <w:rPr>
          <w:rStyle w:val="sbrace"/>
          <w:rFonts w:ascii="Consolas" w:hAnsi="Consolas"/>
          <w:color w:val="666666"/>
        </w:rPr>
        <w:t>": "SCTASK0013230",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"Tags": [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"Owner",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B2739F">
        <w:rPr>
          <w:rStyle w:val="sbrace"/>
          <w:rFonts w:ascii="Consolas" w:hAnsi="Consolas"/>
          <w:color w:val="666666"/>
        </w:rPr>
        <w:t>Cloud_Exponence</w:t>
      </w:r>
      <w:proofErr w:type="spellEnd"/>
      <w:r w:rsidRPr="00B2739F">
        <w:rPr>
          <w:rStyle w:val="sbrace"/>
          <w:rFonts w:ascii="Consolas" w:hAnsi="Consolas"/>
          <w:color w:val="666666"/>
        </w:rPr>
        <w:t>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"Project",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"IT"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B2739F">
        <w:rPr>
          <w:rStyle w:val="sbrace"/>
          <w:rFonts w:ascii="Consolas" w:hAnsi="Consolas"/>
          <w:color w:val="666666"/>
        </w:rPr>
        <w:t>BusinessUnit</w:t>
      </w:r>
      <w:proofErr w:type="spellEnd"/>
      <w:r w:rsidRPr="00B2739F">
        <w:rPr>
          <w:rStyle w:val="sbrace"/>
          <w:rFonts w:ascii="Consolas" w:hAnsi="Consolas"/>
          <w:color w:val="666666"/>
        </w:rPr>
        <w:t>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"IT IS"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"Application",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"Demo"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"Environment",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"Non Production"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B2739F">
        <w:rPr>
          <w:rStyle w:val="sbrace"/>
          <w:rFonts w:ascii="Consolas" w:hAnsi="Consolas"/>
          <w:color w:val="666666"/>
        </w:rPr>
        <w:t>CreatedBy</w:t>
      </w:r>
      <w:proofErr w:type="spellEnd"/>
      <w:r w:rsidRPr="00B2739F">
        <w:rPr>
          <w:rStyle w:val="sbrace"/>
          <w:rFonts w:ascii="Consolas" w:hAnsi="Consolas"/>
          <w:color w:val="666666"/>
        </w:rPr>
        <w:t>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</w:t>
      </w:r>
      <w:proofErr w:type="spellStart"/>
      <w:r w:rsidRPr="00B2739F">
        <w:rPr>
          <w:rStyle w:val="sbrace"/>
          <w:rFonts w:ascii="Consolas" w:hAnsi="Consolas"/>
          <w:color w:val="666666"/>
        </w:rPr>
        <w:t>CloudExponence</w:t>
      </w:r>
      <w:proofErr w:type="spellEnd"/>
      <w:r w:rsidRPr="00B2739F">
        <w:rPr>
          <w:rStyle w:val="sbrace"/>
          <w:rFonts w:ascii="Consolas" w:hAnsi="Consolas"/>
          <w:color w:val="666666"/>
        </w:rPr>
        <w:t>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lastRenderedPageBreak/>
        <w:t xml:space="preserve">      {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"Key": "</w:t>
      </w:r>
      <w:proofErr w:type="spellStart"/>
      <w:r w:rsidRPr="00B2739F">
        <w:rPr>
          <w:rStyle w:val="sbrace"/>
          <w:rFonts w:ascii="Consolas" w:hAnsi="Consolas"/>
          <w:color w:val="666666"/>
        </w:rPr>
        <w:t>RequestID</w:t>
      </w:r>
      <w:proofErr w:type="spellEnd"/>
      <w:r w:rsidRPr="00B2739F">
        <w:rPr>
          <w:rStyle w:val="sbrace"/>
          <w:rFonts w:ascii="Consolas" w:hAnsi="Consolas"/>
          <w:color w:val="666666"/>
        </w:rPr>
        <w:t>",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  "Value": "RITM0012431"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  }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  ]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 xml:space="preserve">  }</w:t>
      </w:r>
    </w:p>
    <w:p w:rsidR="00B2739F" w:rsidRPr="00B2739F" w:rsidRDefault="00B2739F" w:rsidP="00B2739F">
      <w:pPr>
        <w:pStyle w:val="ListParagraph"/>
        <w:numPr>
          <w:ilvl w:val="0"/>
          <w:numId w:val="1"/>
        </w:numPr>
        <w:rPr>
          <w:rStyle w:val="sbrace"/>
          <w:rFonts w:ascii="Consolas" w:hAnsi="Consolas"/>
          <w:color w:val="666666"/>
        </w:rPr>
      </w:pPr>
      <w:r w:rsidRPr="00B2739F">
        <w:rPr>
          <w:rStyle w:val="sbrace"/>
          <w:rFonts w:ascii="Consolas" w:hAnsi="Consolas"/>
          <w:color w:val="666666"/>
        </w:rPr>
        <w:t>}</w:t>
      </w:r>
    </w:p>
    <w:p w:rsidR="007A5078" w:rsidRDefault="007A5078" w:rsidP="007A5078">
      <w:pPr>
        <w:pStyle w:val="NormalWeb"/>
        <w:spacing w:before="0" w:after="0"/>
        <w:rPr>
          <w:rFonts w:ascii="Calibri Light" w:hAnsi="Calibri Light" w:cs="font278"/>
          <w:color w:val="2E74B5"/>
          <w:sz w:val="26"/>
          <w:szCs w:val="26"/>
        </w:rPr>
      </w:pPr>
    </w:p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</w:p>
    <w:p w:rsidR="007A5078" w:rsidRDefault="007A5078" w:rsidP="007A5078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7A5078" w:rsidRPr="008061A4" w:rsidRDefault="007A5078" w:rsidP="007A5078">
      <w:pPr>
        <w:pStyle w:val="BodyText"/>
      </w:pPr>
    </w:p>
    <w:p w:rsidR="007A5078" w:rsidRPr="008061A4" w:rsidRDefault="007A5078" w:rsidP="007A5078">
      <w:pPr>
        <w:rPr>
          <w:rFonts w:ascii="Consolas" w:hAnsi="Consolas" w:cs="Calibri"/>
          <w:color w:val="000000"/>
          <w:sz w:val="26"/>
          <w:szCs w:val="26"/>
        </w:rPr>
      </w:pPr>
      <w:r w:rsidRPr="008061A4">
        <w:rPr>
          <w:rFonts w:ascii="Calibri Light" w:hAnsi="Calibri Light"/>
          <w:color w:val="2E74B5"/>
          <w:sz w:val="26"/>
          <w:szCs w:val="26"/>
        </w:rPr>
        <w:t xml:space="preserve">IAM </w:t>
      </w:r>
      <w:r w:rsidR="00B93A8F">
        <w:rPr>
          <w:rFonts w:ascii="Calibri Light" w:hAnsi="Calibri Light"/>
          <w:color w:val="2E74B5"/>
          <w:sz w:val="26"/>
          <w:szCs w:val="26"/>
        </w:rPr>
        <w:t xml:space="preserve">Role </w:t>
      </w:r>
      <w:r w:rsidRPr="008061A4">
        <w:rPr>
          <w:rFonts w:ascii="Calibri Light" w:hAnsi="Calibri Light"/>
          <w:color w:val="2E74B5"/>
          <w:sz w:val="26"/>
          <w:szCs w:val="26"/>
        </w:rPr>
        <w:t xml:space="preserve">Creation – Form Design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2087"/>
        <w:gridCol w:w="2864"/>
        <w:gridCol w:w="2459"/>
      </w:tblGrid>
      <w:tr w:rsidR="00B93A8F" w:rsidRPr="00C500AA" w:rsidTr="00B93A8F">
        <w:tc>
          <w:tcPr>
            <w:tcW w:w="2166" w:type="dxa"/>
            <w:shd w:val="clear" w:color="auto" w:fill="00B0F0"/>
          </w:tcPr>
          <w:p w:rsidR="00B93A8F" w:rsidRPr="00B93A8F" w:rsidRDefault="00B93A8F" w:rsidP="00BD6F74">
            <w:pPr>
              <w:rPr>
                <w:b/>
                <w:sz w:val="24"/>
                <w:szCs w:val="24"/>
              </w:rPr>
            </w:pPr>
            <w:r w:rsidRPr="00B93A8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87" w:type="dxa"/>
            <w:shd w:val="clear" w:color="auto" w:fill="00B0F0"/>
          </w:tcPr>
          <w:p w:rsidR="00B93A8F" w:rsidRPr="00B93A8F" w:rsidRDefault="00B93A8F" w:rsidP="00BD6F74">
            <w:pPr>
              <w:rPr>
                <w:b/>
                <w:sz w:val="24"/>
                <w:szCs w:val="24"/>
              </w:rPr>
            </w:pPr>
            <w:r w:rsidRPr="00B93A8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64" w:type="dxa"/>
            <w:shd w:val="clear" w:color="auto" w:fill="00B0F0"/>
          </w:tcPr>
          <w:p w:rsidR="00B93A8F" w:rsidRPr="00B93A8F" w:rsidRDefault="00B93A8F" w:rsidP="00BD6F74">
            <w:pPr>
              <w:rPr>
                <w:b/>
                <w:sz w:val="24"/>
                <w:szCs w:val="24"/>
              </w:rPr>
            </w:pPr>
            <w:r w:rsidRPr="00B93A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459" w:type="dxa"/>
            <w:shd w:val="clear" w:color="auto" w:fill="00B0F0"/>
          </w:tcPr>
          <w:p w:rsidR="00B93A8F" w:rsidRPr="00B93A8F" w:rsidRDefault="00B93A8F" w:rsidP="00BD6F74">
            <w:pPr>
              <w:rPr>
                <w:b/>
                <w:sz w:val="24"/>
                <w:szCs w:val="24"/>
              </w:rPr>
            </w:pPr>
            <w:r w:rsidRPr="00B93A8F">
              <w:rPr>
                <w:b/>
                <w:sz w:val="24"/>
                <w:szCs w:val="24"/>
              </w:rPr>
              <w:t>Validation if any</w:t>
            </w:r>
          </w:p>
        </w:tc>
      </w:tr>
      <w:tr w:rsidR="00B93A8F" w:rsidRPr="00C500AA" w:rsidTr="00B93A8F">
        <w:tc>
          <w:tcPr>
            <w:tcW w:w="2166" w:type="dxa"/>
          </w:tcPr>
          <w:p w:rsidR="00B93A8F" w:rsidRPr="00B93A8F" w:rsidRDefault="00B93A8F" w:rsidP="004B289D">
            <w:pPr>
              <w:spacing w:line="240" w:lineRule="auto"/>
            </w:pPr>
            <w:r w:rsidRPr="00B93A8F">
              <w:t>Role Name</w:t>
            </w:r>
          </w:p>
        </w:tc>
        <w:tc>
          <w:tcPr>
            <w:tcW w:w="2087" w:type="dxa"/>
          </w:tcPr>
          <w:p w:rsidR="00B93A8F" w:rsidRPr="00B93A8F" w:rsidRDefault="00B93A8F" w:rsidP="004B289D">
            <w:pPr>
              <w:spacing w:line="240" w:lineRule="auto"/>
            </w:pPr>
            <w:r w:rsidRPr="00B93A8F">
              <w:t>Single Line text</w:t>
            </w:r>
          </w:p>
        </w:tc>
        <w:tc>
          <w:tcPr>
            <w:tcW w:w="2864" w:type="dxa"/>
          </w:tcPr>
          <w:p w:rsidR="00B93A8F" w:rsidRPr="00B93A8F" w:rsidRDefault="00B93A8F" w:rsidP="00BD6F74">
            <w:r w:rsidRPr="00B93A8F">
              <w:t>Name of the Role</w:t>
            </w:r>
          </w:p>
        </w:tc>
        <w:tc>
          <w:tcPr>
            <w:tcW w:w="2459" w:type="dxa"/>
          </w:tcPr>
          <w:p w:rsidR="00B93A8F" w:rsidRPr="00B93A8F" w:rsidRDefault="00B93A8F" w:rsidP="00BD6F74">
            <w:r w:rsidRPr="00B93A8F">
              <w:t xml:space="preserve">Validate </w:t>
            </w:r>
            <w:proofErr w:type="spellStart"/>
            <w:r w:rsidRPr="00B93A8F">
              <w:t>RoleName</w:t>
            </w:r>
            <w:proofErr w:type="spellEnd"/>
          </w:p>
        </w:tc>
      </w:tr>
      <w:tr w:rsidR="00B93A8F" w:rsidRPr="00C500AA" w:rsidTr="00B93A8F">
        <w:tc>
          <w:tcPr>
            <w:tcW w:w="2166" w:type="dxa"/>
          </w:tcPr>
          <w:p w:rsidR="00B93A8F" w:rsidRPr="00B93A8F" w:rsidRDefault="00B93A8F" w:rsidP="004B289D">
            <w:pPr>
              <w:spacing w:line="240" w:lineRule="auto"/>
            </w:pPr>
            <w:r w:rsidRPr="00B93A8F">
              <w:t>Description</w:t>
            </w:r>
          </w:p>
        </w:tc>
        <w:tc>
          <w:tcPr>
            <w:tcW w:w="2087" w:type="dxa"/>
          </w:tcPr>
          <w:p w:rsidR="00B93A8F" w:rsidRPr="00B93A8F" w:rsidRDefault="00B93A8F" w:rsidP="004B289D">
            <w:pPr>
              <w:spacing w:line="240" w:lineRule="auto"/>
            </w:pPr>
            <w:r w:rsidRPr="00B93A8F">
              <w:t>Single Line text</w:t>
            </w:r>
          </w:p>
        </w:tc>
        <w:tc>
          <w:tcPr>
            <w:tcW w:w="2864" w:type="dxa"/>
          </w:tcPr>
          <w:p w:rsidR="00B93A8F" w:rsidRPr="00B93A8F" w:rsidRDefault="00B93A8F" w:rsidP="00BD6F74">
            <w:r w:rsidRPr="00B93A8F">
              <w:t>Description of the role</w:t>
            </w:r>
          </w:p>
        </w:tc>
        <w:tc>
          <w:tcPr>
            <w:tcW w:w="2459" w:type="dxa"/>
          </w:tcPr>
          <w:p w:rsidR="00B93A8F" w:rsidRPr="00B93A8F" w:rsidRDefault="00B93A8F" w:rsidP="00BD6F74">
            <w:r w:rsidRPr="00B93A8F">
              <w:t>None</w:t>
            </w:r>
          </w:p>
        </w:tc>
      </w:tr>
      <w:tr w:rsidR="00B93A8F" w:rsidRPr="00C500AA" w:rsidTr="00B93A8F">
        <w:tc>
          <w:tcPr>
            <w:tcW w:w="2166" w:type="dxa"/>
          </w:tcPr>
          <w:p w:rsidR="00B93A8F" w:rsidRPr="00B93A8F" w:rsidRDefault="00B93A8F" w:rsidP="004B289D">
            <w:pPr>
              <w:spacing w:line="240" w:lineRule="auto"/>
            </w:pPr>
            <w:proofErr w:type="spellStart"/>
            <w:r w:rsidRPr="00B93A8F">
              <w:t>MaxSession</w:t>
            </w:r>
            <w:proofErr w:type="spellEnd"/>
            <w:r w:rsidRPr="00B93A8F">
              <w:t xml:space="preserve"> Duration</w:t>
            </w:r>
          </w:p>
        </w:tc>
        <w:tc>
          <w:tcPr>
            <w:tcW w:w="2087" w:type="dxa"/>
          </w:tcPr>
          <w:p w:rsidR="00B93A8F" w:rsidRPr="00B93A8F" w:rsidRDefault="00B93A8F" w:rsidP="004B289D">
            <w:pPr>
              <w:spacing w:line="240" w:lineRule="auto"/>
            </w:pPr>
            <w:r w:rsidRPr="00B93A8F">
              <w:t>Select Box</w:t>
            </w:r>
          </w:p>
        </w:tc>
        <w:tc>
          <w:tcPr>
            <w:tcW w:w="2864" w:type="dxa"/>
          </w:tcPr>
          <w:p w:rsidR="00B93A8F" w:rsidRPr="00B93A8F" w:rsidRDefault="00B93A8F" w:rsidP="00BD6F74">
            <w:r w:rsidRPr="00B93A8F">
              <w:t>Maximum session duration that you want to set for the role</w:t>
            </w:r>
          </w:p>
        </w:tc>
        <w:tc>
          <w:tcPr>
            <w:tcW w:w="2459" w:type="dxa"/>
          </w:tcPr>
          <w:p w:rsidR="00B93A8F" w:rsidRPr="00B93A8F" w:rsidRDefault="00B93A8F" w:rsidP="00BD6F74">
            <w:r w:rsidRPr="00B93A8F">
              <w:t>None</w:t>
            </w:r>
          </w:p>
        </w:tc>
      </w:tr>
      <w:tr w:rsidR="00B93A8F" w:rsidRPr="00C500AA" w:rsidTr="00B93A8F">
        <w:tc>
          <w:tcPr>
            <w:tcW w:w="2166" w:type="dxa"/>
          </w:tcPr>
          <w:p w:rsidR="00B93A8F" w:rsidRPr="00B93A8F" w:rsidRDefault="00B93A8F" w:rsidP="00BD6F74">
            <w:r w:rsidRPr="00B93A8F">
              <w:t>Path</w:t>
            </w:r>
          </w:p>
        </w:tc>
        <w:tc>
          <w:tcPr>
            <w:tcW w:w="2087" w:type="dxa"/>
          </w:tcPr>
          <w:p w:rsidR="00B93A8F" w:rsidRPr="00B93A8F" w:rsidRDefault="00B93A8F" w:rsidP="00BD6F74">
            <w:r w:rsidRPr="00B93A8F">
              <w:t>Single Line text</w:t>
            </w:r>
          </w:p>
        </w:tc>
        <w:tc>
          <w:tcPr>
            <w:tcW w:w="2864" w:type="dxa"/>
          </w:tcPr>
          <w:p w:rsidR="00B93A8F" w:rsidRPr="00B93A8F" w:rsidRDefault="00B93A8F" w:rsidP="00BD6F74">
            <w:pPr>
              <w:jc w:val="center"/>
            </w:pPr>
            <w:r>
              <w:t xml:space="preserve">Path where the role has to </w:t>
            </w:r>
            <w:r w:rsidRPr="00B93A8F">
              <w:t>be created</w:t>
            </w:r>
          </w:p>
        </w:tc>
        <w:tc>
          <w:tcPr>
            <w:tcW w:w="2459" w:type="dxa"/>
          </w:tcPr>
          <w:p w:rsidR="00B93A8F" w:rsidRPr="00B93A8F" w:rsidRDefault="00B93A8F" w:rsidP="00BD6F74">
            <w:r w:rsidRPr="00B93A8F">
              <w:t>Validate Path</w:t>
            </w:r>
          </w:p>
        </w:tc>
      </w:tr>
      <w:tr w:rsidR="004B289D" w:rsidRPr="00C500AA" w:rsidTr="00B93A8F">
        <w:tc>
          <w:tcPr>
            <w:tcW w:w="2166" w:type="dxa"/>
          </w:tcPr>
          <w:p w:rsidR="004B289D" w:rsidRPr="00B93A8F" w:rsidRDefault="004B289D" w:rsidP="00BD6F74">
            <w:r>
              <w:t>Policy Name</w:t>
            </w:r>
          </w:p>
        </w:tc>
        <w:tc>
          <w:tcPr>
            <w:tcW w:w="2087" w:type="dxa"/>
          </w:tcPr>
          <w:p w:rsidR="004B289D" w:rsidRPr="00B93A8F" w:rsidRDefault="004B289D" w:rsidP="00BD6F74">
            <w:r>
              <w:t>List Collector</w:t>
            </w:r>
          </w:p>
        </w:tc>
        <w:tc>
          <w:tcPr>
            <w:tcW w:w="2864" w:type="dxa"/>
          </w:tcPr>
          <w:p w:rsidR="004B289D" w:rsidRPr="00B93A8F" w:rsidRDefault="004B289D" w:rsidP="00BD6F74">
            <w:r>
              <w:t>Policies that you want to attach to role</w:t>
            </w:r>
          </w:p>
        </w:tc>
        <w:tc>
          <w:tcPr>
            <w:tcW w:w="2459" w:type="dxa"/>
          </w:tcPr>
          <w:p w:rsidR="004B289D" w:rsidRPr="00B93A8F" w:rsidRDefault="004B289D" w:rsidP="00BD6F74">
            <w:r>
              <w:t>ValidatePolicyCountTo10</w:t>
            </w:r>
          </w:p>
        </w:tc>
      </w:tr>
      <w:tr w:rsidR="00B93A8F" w:rsidRPr="00C500AA" w:rsidTr="00B93A8F">
        <w:tc>
          <w:tcPr>
            <w:tcW w:w="2166" w:type="dxa"/>
          </w:tcPr>
          <w:p w:rsidR="00B93A8F" w:rsidRPr="00B93A8F" w:rsidRDefault="00B93A8F" w:rsidP="00BD6F74">
            <w:r w:rsidRPr="00B93A8F">
              <w:t>Trusted Service</w:t>
            </w:r>
          </w:p>
        </w:tc>
        <w:tc>
          <w:tcPr>
            <w:tcW w:w="2087" w:type="dxa"/>
          </w:tcPr>
          <w:p w:rsidR="00B93A8F" w:rsidRPr="00B93A8F" w:rsidRDefault="00B93A8F" w:rsidP="00BD6F74">
            <w:r w:rsidRPr="00B93A8F">
              <w:t>Lookup Select Box</w:t>
            </w:r>
          </w:p>
        </w:tc>
        <w:tc>
          <w:tcPr>
            <w:tcW w:w="2864" w:type="dxa"/>
          </w:tcPr>
          <w:p w:rsidR="00B93A8F" w:rsidRPr="00B93A8F" w:rsidRDefault="00B93A8F" w:rsidP="00BD6F74">
            <w:r w:rsidRPr="00B93A8F">
              <w:t>Services of the role</w:t>
            </w:r>
          </w:p>
        </w:tc>
        <w:tc>
          <w:tcPr>
            <w:tcW w:w="2459" w:type="dxa"/>
          </w:tcPr>
          <w:p w:rsidR="00B93A8F" w:rsidRPr="00B93A8F" w:rsidRDefault="00B93A8F" w:rsidP="00BD6F74">
            <w:r w:rsidRPr="00B93A8F">
              <w:t>None</w:t>
            </w:r>
          </w:p>
        </w:tc>
      </w:tr>
      <w:tr w:rsidR="00B93A8F" w:rsidRPr="00C500AA" w:rsidTr="00B93A8F">
        <w:tc>
          <w:tcPr>
            <w:tcW w:w="2166" w:type="dxa"/>
          </w:tcPr>
          <w:p w:rsidR="00B93A8F" w:rsidRPr="00B93A8F" w:rsidRDefault="00B93A8F" w:rsidP="00BD6F74">
            <w:r>
              <w:t>Role Check</w:t>
            </w:r>
          </w:p>
        </w:tc>
        <w:tc>
          <w:tcPr>
            <w:tcW w:w="2087" w:type="dxa"/>
          </w:tcPr>
          <w:p w:rsidR="00B93A8F" w:rsidRPr="00B93A8F" w:rsidRDefault="00B93A8F" w:rsidP="00BD6F74">
            <w:r>
              <w:t>Check Box</w:t>
            </w:r>
          </w:p>
        </w:tc>
        <w:tc>
          <w:tcPr>
            <w:tcW w:w="2864" w:type="dxa"/>
          </w:tcPr>
          <w:p w:rsidR="00B93A8F" w:rsidRPr="00B93A8F" w:rsidRDefault="00B93A8F" w:rsidP="00BD6F74">
            <w:r>
              <w:t>To check if all validations are satisfied</w:t>
            </w:r>
          </w:p>
        </w:tc>
        <w:tc>
          <w:tcPr>
            <w:tcW w:w="2459" w:type="dxa"/>
          </w:tcPr>
          <w:p w:rsidR="00B93A8F" w:rsidRPr="00B93A8F" w:rsidRDefault="00B93A8F" w:rsidP="00BD6F74">
            <w:proofErr w:type="spellStart"/>
            <w:r>
              <w:t>OnSubmit</w:t>
            </w:r>
            <w:proofErr w:type="spellEnd"/>
          </w:p>
        </w:tc>
      </w:tr>
    </w:tbl>
    <w:p w:rsidR="007A5078" w:rsidRDefault="007A5078" w:rsidP="007A5078">
      <w:pPr>
        <w:pStyle w:val="NormalWeb"/>
        <w:spacing w:before="0" w:after="0"/>
        <w:rPr>
          <w:rFonts w:ascii="Consolas" w:hAnsi="Consolas" w:cs="Calibri"/>
          <w:i/>
          <w:color w:val="000000"/>
          <w:sz w:val="18"/>
          <w:szCs w:val="18"/>
        </w:rPr>
      </w:pPr>
    </w:p>
    <w:p w:rsidR="007A5078" w:rsidRPr="004565C2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  <w:r>
        <w:rPr>
          <w:rFonts w:ascii="Calibri Light" w:hAnsi="Calibri Light"/>
          <w:color w:val="2E74B5"/>
          <w:sz w:val="26"/>
          <w:szCs w:val="26"/>
        </w:rPr>
        <w:t>Default Values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</w:tblGrid>
      <w:tr w:rsidR="007A5078" w:rsidTr="004B289D">
        <w:tc>
          <w:tcPr>
            <w:tcW w:w="2492" w:type="dxa"/>
            <w:tcBorders>
              <w:bottom w:val="single" w:sz="4" w:space="0" w:color="008080"/>
            </w:tcBorders>
            <w:shd w:val="clear" w:color="auto" w:fill="00B0F0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bottom w:val="single" w:sz="4" w:space="0" w:color="008080"/>
            </w:tcBorders>
            <w:shd w:val="clear" w:color="auto" w:fill="00B0F0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Default Values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  <w:shd w:val="clear" w:color="auto" w:fill="00B0F0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7A5078" w:rsidTr="004B289D">
        <w:tc>
          <w:tcPr>
            <w:tcW w:w="2492" w:type="dxa"/>
            <w:tcBorders>
              <w:top w:val="single" w:sz="4" w:space="0" w:color="008080"/>
            </w:tcBorders>
            <w:shd w:val="clear" w:color="auto" w:fill="auto"/>
          </w:tcPr>
          <w:p w:rsidR="007A5078" w:rsidRPr="004565C2" w:rsidRDefault="007A5078" w:rsidP="004B289D">
            <w:pPr>
              <w:pStyle w:val="NormalWeb"/>
              <w:spacing w:before="0"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6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Path</w:t>
            </w:r>
          </w:p>
        </w:tc>
        <w:tc>
          <w:tcPr>
            <w:tcW w:w="2340" w:type="dxa"/>
            <w:tcBorders>
              <w:top w:val="single" w:sz="4" w:space="0" w:color="008080"/>
            </w:tcBorders>
            <w:shd w:val="clear" w:color="auto" w:fill="auto"/>
          </w:tcPr>
          <w:p w:rsidR="007A5078" w:rsidRPr="004565C2" w:rsidRDefault="007A5078" w:rsidP="004B289D">
            <w:pPr>
              <w:pStyle w:val="NormalWeb"/>
              <w:spacing w:before="0" w:after="0" w:line="240" w:lineRule="auto"/>
              <w:rPr>
                <w:rFonts w:ascii="Segoe UI" w:hAnsi="Segoe UI" w:cs="font278"/>
                <w:color w:val="000000"/>
                <w:sz w:val="22"/>
                <w:szCs w:val="22"/>
              </w:rPr>
            </w:pPr>
            <w:r w:rsidRPr="004565C2">
              <w:rPr>
                <w:rFonts w:ascii="Consolas" w:hAnsi="Consolas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2341" w:type="dxa"/>
            <w:tcBorders>
              <w:top w:val="single" w:sz="4" w:space="0" w:color="008080"/>
            </w:tcBorders>
            <w:shd w:val="clear" w:color="auto" w:fill="auto"/>
          </w:tcPr>
          <w:p w:rsidR="007A5078" w:rsidRDefault="007A5078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  <w:tr w:rsidR="004B289D" w:rsidTr="004B289D">
        <w:tc>
          <w:tcPr>
            <w:tcW w:w="2492" w:type="dxa"/>
            <w:tcBorders>
              <w:bottom w:val="single" w:sz="4" w:space="0" w:color="auto"/>
            </w:tcBorders>
            <w:shd w:val="clear" w:color="auto" w:fill="auto"/>
          </w:tcPr>
          <w:p w:rsidR="004B289D" w:rsidRPr="004565C2" w:rsidRDefault="004B289D" w:rsidP="004B289D">
            <w:pPr>
              <w:pStyle w:val="NormalWeb"/>
              <w:spacing w:before="0" w:after="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MaxSessionDuration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4B289D" w:rsidRPr="004565C2" w:rsidRDefault="004B289D" w:rsidP="004B289D">
            <w:pPr>
              <w:pStyle w:val="NormalWeb"/>
              <w:spacing w:before="0" w:after="0" w:line="240" w:lineRule="auto"/>
              <w:rPr>
                <w:rFonts w:ascii="Consolas" w:hAnsi="Consolas" w:cs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auto"/>
          </w:tcPr>
          <w:p w:rsidR="004B289D" w:rsidRDefault="004B289D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</w:tbl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</w:p>
    <w:p w:rsidR="004B289D" w:rsidRDefault="004B289D" w:rsidP="007A5078">
      <w:pPr>
        <w:rPr>
          <w:rFonts w:ascii="Calibri Light" w:hAnsi="Calibri Light"/>
          <w:color w:val="2E74B5"/>
          <w:sz w:val="26"/>
          <w:szCs w:val="26"/>
        </w:rPr>
      </w:pPr>
    </w:p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lastRenderedPageBreak/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  <w:gridCol w:w="2341"/>
      </w:tblGrid>
      <w:tr w:rsidR="007A5078" w:rsidTr="004B289D">
        <w:tc>
          <w:tcPr>
            <w:tcW w:w="2492" w:type="dxa"/>
            <w:tcBorders>
              <w:top w:val="single" w:sz="4" w:space="0" w:color="008080"/>
            </w:tcBorders>
            <w:shd w:val="clear" w:color="auto" w:fill="00B0F0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7A5078" w:rsidRPr="00607209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Table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7A5078" w:rsidTr="004B289D">
        <w:tc>
          <w:tcPr>
            <w:tcW w:w="2492" w:type="dxa"/>
            <w:shd w:val="clear" w:color="auto" w:fill="auto"/>
          </w:tcPr>
          <w:p w:rsidR="007A5078" w:rsidRPr="004565C2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456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olicyName</w:t>
            </w:r>
            <w:proofErr w:type="spellEnd"/>
          </w:p>
        </w:tc>
        <w:tc>
          <w:tcPr>
            <w:tcW w:w="2340" w:type="dxa"/>
            <w:tcBorders>
              <w:top w:val="single" w:sz="4" w:space="0" w:color="008080"/>
            </w:tcBorders>
            <w:shd w:val="clear" w:color="auto" w:fill="auto"/>
          </w:tcPr>
          <w:p w:rsidR="007A5078" w:rsidRPr="00607209" w:rsidRDefault="007A5078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Collector</w:t>
            </w:r>
          </w:p>
        </w:tc>
        <w:tc>
          <w:tcPr>
            <w:tcW w:w="2341" w:type="dxa"/>
            <w:tcBorders>
              <w:top w:val="single" w:sz="4" w:space="0" w:color="008080"/>
            </w:tcBorders>
            <w:shd w:val="clear" w:color="auto" w:fill="auto"/>
          </w:tcPr>
          <w:p w:rsidR="007A5078" w:rsidRPr="00607209" w:rsidRDefault="007A5078" w:rsidP="00BD6F74">
            <w:pPr>
              <w:pStyle w:val="NormalWeb"/>
              <w:spacing w:before="0" w:after="0"/>
              <w:rPr>
                <w:rFonts w:ascii="Segoe UI" w:hAnsi="Segoe UI" w:cs="font278"/>
                <w:b/>
                <w:color w:val="000000"/>
                <w:sz w:val="20"/>
                <w:szCs w:val="18"/>
              </w:rPr>
            </w:pPr>
            <w:r w:rsidRPr="006072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IAM Policy[</w:t>
            </w:r>
            <w:proofErr w:type="spellStart"/>
            <w:r w:rsidRPr="006072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u_cmdb_ci_ce_iam_policy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1" w:type="dxa"/>
            <w:tcBorders>
              <w:top w:val="single" w:sz="4" w:space="0" w:color="008080"/>
            </w:tcBorders>
          </w:tcPr>
          <w:p w:rsidR="007A5078" w:rsidRDefault="007A5078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  <w:tr w:rsidR="004B289D" w:rsidTr="004B289D">
        <w:tc>
          <w:tcPr>
            <w:tcW w:w="2492" w:type="dxa"/>
            <w:tcBorders>
              <w:bottom w:val="single" w:sz="4" w:space="0" w:color="008080"/>
            </w:tcBorders>
            <w:shd w:val="clear" w:color="auto" w:fill="auto"/>
          </w:tcPr>
          <w:p w:rsidR="004B289D" w:rsidRPr="00B93A8F" w:rsidRDefault="004B289D" w:rsidP="00BD6F74">
            <w:r w:rsidRPr="00B93A8F">
              <w:t>Trusted Service</w:t>
            </w:r>
          </w:p>
        </w:tc>
        <w:tc>
          <w:tcPr>
            <w:tcW w:w="2340" w:type="dxa"/>
            <w:tcBorders>
              <w:bottom w:val="single" w:sz="4" w:space="0" w:color="008080"/>
            </w:tcBorders>
            <w:shd w:val="clear" w:color="auto" w:fill="auto"/>
          </w:tcPr>
          <w:p w:rsidR="004B289D" w:rsidRPr="00B93A8F" w:rsidRDefault="004B289D" w:rsidP="00BD6F74">
            <w:r w:rsidRPr="00B93A8F">
              <w:t>Lookup Select Box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  <w:shd w:val="clear" w:color="auto" w:fill="auto"/>
          </w:tcPr>
          <w:p w:rsidR="004B289D" w:rsidRPr="00607209" w:rsidRDefault="004B289D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Cloud Services[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u_cmdb_ci_ce_cloud_services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</w:tcPr>
          <w:p w:rsidR="004B289D" w:rsidRDefault="004B289D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</w:tbl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</w:p>
    <w:p w:rsidR="007A5078" w:rsidRPr="008061A4" w:rsidRDefault="004B289D" w:rsidP="007A5078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t xml:space="preserve">*Validate </w:t>
      </w:r>
      <w:proofErr w:type="spellStart"/>
      <w:proofErr w:type="gramStart"/>
      <w:r>
        <w:rPr>
          <w:rFonts w:ascii="Calibri Light" w:hAnsi="Calibri Light"/>
          <w:color w:val="2E74B5"/>
          <w:sz w:val="24"/>
          <w:szCs w:val="24"/>
        </w:rPr>
        <w:t>Role</w:t>
      </w:r>
      <w:r w:rsidR="007A5078" w:rsidRPr="008061A4">
        <w:rPr>
          <w:rFonts w:ascii="Calibri Light" w:hAnsi="Calibri Light"/>
          <w:color w:val="2E74B5"/>
          <w:sz w:val="24"/>
          <w:szCs w:val="24"/>
        </w:rPr>
        <w:t>Name</w:t>
      </w:r>
      <w:proofErr w:type="spellEnd"/>
      <w:r w:rsidR="007A5078" w:rsidRPr="008061A4">
        <w:rPr>
          <w:rFonts w:ascii="Calibri Light" w:hAnsi="Calibri Light"/>
          <w:color w:val="2E74B5"/>
          <w:sz w:val="24"/>
          <w:szCs w:val="24"/>
        </w:rPr>
        <w:t xml:space="preserve"> :</w:t>
      </w:r>
      <w:proofErr w:type="gramEnd"/>
      <w:r w:rsidR="007A5078" w:rsidRPr="008061A4">
        <w:rPr>
          <w:rFonts w:ascii="Calibri Light" w:hAnsi="Calibri Light"/>
          <w:color w:val="2E74B5"/>
          <w:sz w:val="24"/>
          <w:szCs w:val="24"/>
        </w:rPr>
        <w:t xml:space="preserve"> </w:t>
      </w:r>
    </w:p>
    <w:p w:rsidR="007A5078" w:rsidRDefault="007A5078" w:rsidP="007A507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CE2563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 xml:space="preserve">Script is to </w:t>
      </w:r>
      <w:r w:rsidR="004B289D">
        <w:rPr>
          <w:rFonts w:asciiTheme="minorHAnsi" w:hAnsiTheme="minorHAnsi" w:cstheme="minorHAnsi"/>
        </w:rPr>
        <w:t>validate if given role</w:t>
      </w:r>
      <w:r>
        <w:rPr>
          <w:rFonts w:asciiTheme="minorHAnsi" w:hAnsiTheme="minorHAnsi" w:cstheme="minorHAnsi"/>
        </w:rPr>
        <w:t xml:space="preserve"> name is unique and matches the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pattern provided. The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pattern consists of alphanumeric characters and </w:t>
      </w:r>
      <w:r w:rsidRPr="00CE2563">
        <w:rPr>
          <w:rFonts w:asciiTheme="minorHAnsi" w:hAnsiTheme="minorHAnsi" w:cstheme="minorHAnsi"/>
        </w:rPr>
        <w:t>_+=,</w:t>
      </w:r>
      <w:proofErr w:type="gramStart"/>
      <w:r w:rsidRPr="00CE2563">
        <w:rPr>
          <w:rFonts w:asciiTheme="minorHAnsi" w:hAnsiTheme="minorHAnsi" w:cstheme="minorHAnsi"/>
        </w:rPr>
        <w:t>.@</w:t>
      </w:r>
      <w:proofErr w:type="gramEnd"/>
      <w:r w:rsidRPr="00CE2563">
        <w:rPr>
          <w:rFonts w:asciiTheme="minorHAnsi" w:hAnsiTheme="minorHAnsi" w:cstheme="minorHAnsi"/>
        </w:rPr>
        <w:t>-'</w:t>
      </w:r>
      <w:r>
        <w:rPr>
          <w:rFonts w:asciiTheme="minorHAnsi" w:hAnsiTheme="minorHAnsi" w:cstheme="minorHAnsi"/>
        </w:rPr>
        <w:t xml:space="preserve"> . And this will invoke the backend script “</w:t>
      </w:r>
      <w:proofErr w:type="spellStart"/>
      <w:r>
        <w:rPr>
          <w:rFonts w:asciiTheme="minorHAnsi" w:hAnsiTheme="minorHAnsi" w:cstheme="minorHAnsi"/>
        </w:rPr>
        <w:t>ce_validate_</w:t>
      </w:r>
      <w:r w:rsidR="004B289D">
        <w:rPr>
          <w:rFonts w:asciiTheme="minorHAnsi" w:hAnsiTheme="minorHAnsi" w:cstheme="minorHAnsi"/>
        </w:rPr>
        <w:t>role</w:t>
      </w:r>
      <w:proofErr w:type="spellEnd"/>
      <w:r w:rsidR="004B289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_</w:t>
      </w:r>
      <w:proofErr w:type="spellStart"/>
      <w:r>
        <w:rPr>
          <w:rFonts w:asciiTheme="minorHAnsi" w:hAnsiTheme="minorHAnsi" w:cstheme="minorHAnsi"/>
        </w:rPr>
        <w:t>aws</w:t>
      </w:r>
      <w:proofErr w:type="spellEnd"/>
      <w:r>
        <w:rPr>
          <w:rFonts w:asciiTheme="minorHAnsi" w:hAnsiTheme="minorHAnsi" w:cstheme="minorHAnsi"/>
        </w:rPr>
        <w:t xml:space="preserve">” which in turn return a list of </w:t>
      </w:r>
      <w:r w:rsidR="004B289D">
        <w:rPr>
          <w:rFonts w:asciiTheme="minorHAnsi" w:hAnsiTheme="minorHAnsi" w:cstheme="minorHAnsi"/>
        </w:rPr>
        <w:t xml:space="preserve">roles on the fly </w:t>
      </w:r>
      <w:r>
        <w:rPr>
          <w:rFonts w:asciiTheme="minorHAnsi" w:hAnsiTheme="minorHAnsi" w:cstheme="minorHAnsi"/>
        </w:rPr>
        <w:t xml:space="preserve">from </w:t>
      </w:r>
      <w:proofErr w:type="spellStart"/>
      <w:r>
        <w:rPr>
          <w:rFonts w:asciiTheme="minorHAnsi" w:hAnsiTheme="minorHAnsi" w:cstheme="minorHAnsi"/>
        </w:rPr>
        <w:t>aws</w:t>
      </w:r>
      <w:proofErr w:type="spellEnd"/>
      <w:r>
        <w:rPr>
          <w:rFonts w:asciiTheme="minorHAnsi" w:hAnsiTheme="minorHAnsi" w:cstheme="minorHAnsi"/>
        </w:rPr>
        <w:t xml:space="preserve"> console via REST API “AWSOAUTHENDPOINT”. This is to avoid the duplicate value of </w:t>
      </w:r>
      <w:r w:rsidR="004B289D">
        <w:rPr>
          <w:rFonts w:asciiTheme="minorHAnsi" w:hAnsiTheme="minorHAnsi" w:cstheme="minorHAnsi"/>
        </w:rPr>
        <w:t xml:space="preserve">role </w:t>
      </w:r>
      <w:r>
        <w:rPr>
          <w:rFonts w:asciiTheme="minorHAnsi" w:hAnsiTheme="minorHAnsi" w:cstheme="minorHAnsi"/>
        </w:rPr>
        <w:t>name.</w:t>
      </w:r>
    </w:p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Validate </w:t>
      </w:r>
      <w:proofErr w:type="gramStart"/>
      <w:r w:rsidRPr="008061A4">
        <w:rPr>
          <w:rFonts w:ascii="Calibri Light" w:hAnsi="Calibri Light"/>
          <w:color w:val="2E74B5"/>
          <w:sz w:val="24"/>
          <w:szCs w:val="24"/>
        </w:rPr>
        <w:t>Path</w:t>
      </w:r>
      <w:r>
        <w:rPr>
          <w:rFonts w:ascii="Calibri Light" w:hAnsi="Calibri Light"/>
          <w:color w:val="2E74B5"/>
          <w:sz w:val="26"/>
          <w:szCs w:val="26"/>
        </w:rPr>
        <w:t xml:space="preserve">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7A5078" w:rsidRDefault="007A5078" w:rsidP="007A5078">
      <w:p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This script is to validate the path provided using </w:t>
      </w:r>
      <w:proofErr w:type="spellStart"/>
      <w:r>
        <w:rPr>
          <w:rFonts w:asciiTheme="minorHAnsi" w:hAnsiTheme="minorHAnsi" w:cstheme="minorHAnsi"/>
        </w:rPr>
        <w:t>regex</w:t>
      </w:r>
      <w:proofErr w:type="spellEnd"/>
      <w:r>
        <w:rPr>
          <w:rFonts w:asciiTheme="minorHAnsi" w:hAnsiTheme="minorHAnsi" w:cstheme="minorHAnsi"/>
        </w:rPr>
        <w:t xml:space="preserve"> pattern. The path should begin and end with ‘/’ and contain alphanumeric characters and _.</w:t>
      </w:r>
    </w:p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Validate </w:t>
      </w:r>
      <w:proofErr w:type="gramStart"/>
      <w:r w:rsidRPr="008061A4">
        <w:rPr>
          <w:rFonts w:ascii="Calibri Light" w:hAnsi="Calibri Light"/>
          <w:color w:val="2E74B5"/>
          <w:sz w:val="24"/>
          <w:szCs w:val="24"/>
        </w:rPr>
        <w:t>PolicyCountTo10 :</w:t>
      </w:r>
      <w:proofErr w:type="gramEnd"/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7A5078" w:rsidRDefault="007A5078" w:rsidP="007A5078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 </w:t>
      </w:r>
      <w:r>
        <w:rPr>
          <w:rFonts w:asciiTheme="minorHAnsi" w:hAnsiTheme="minorHAnsi" w:cstheme="minorHAnsi"/>
        </w:rPr>
        <w:t xml:space="preserve">This script is to validate the number of policies per </w:t>
      </w:r>
      <w:r w:rsidR="004B289D">
        <w:rPr>
          <w:rFonts w:asciiTheme="minorHAnsi" w:hAnsiTheme="minorHAnsi" w:cstheme="minorHAnsi"/>
        </w:rPr>
        <w:t xml:space="preserve">role </w:t>
      </w:r>
      <w:r>
        <w:rPr>
          <w:rFonts w:asciiTheme="minorHAnsi" w:hAnsiTheme="minorHAnsi" w:cstheme="minorHAnsi"/>
        </w:rPr>
        <w:t>must be 10.</w:t>
      </w:r>
    </w:p>
    <w:p w:rsidR="007A5078" w:rsidRPr="008061A4" w:rsidRDefault="007A5078" w:rsidP="007A5078">
      <w:pPr>
        <w:rPr>
          <w:rFonts w:ascii="Calibri Light" w:hAnsi="Calibri Light"/>
          <w:color w:val="2E74B5"/>
          <w:sz w:val="24"/>
          <w:szCs w:val="24"/>
        </w:rPr>
      </w:pPr>
      <w:r w:rsidRPr="008061A4">
        <w:rPr>
          <w:rFonts w:ascii="Calibri Light" w:hAnsi="Calibri Light"/>
          <w:color w:val="2E74B5"/>
          <w:sz w:val="24"/>
          <w:szCs w:val="24"/>
        </w:rPr>
        <w:t>*</w:t>
      </w:r>
      <w:proofErr w:type="spellStart"/>
      <w:r w:rsidRPr="008061A4">
        <w:rPr>
          <w:rFonts w:ascii="Calibri Light" w:hAnsi="Calibri Light"/>
          <w:color w:val="2E74B5"/>
          <w:sz w:val="24"/>
          <w:szCs w:val="24"/>
        </w:rPr>
        <w:t>OnSubmit</w:t>
      </w:r>
      <w:proofErr w:type="spellEnd"/>
      <w:r w:rsidRPr="008061A4">
        <w:rPr>
          <w:rFonts w:ascii="Calibri Light" w:hAnsi="Calibri Light"/>
          <w:color w:val="2E74B5"/>
          <w:sz w:val="24"/>
          <w:szCs w:val="24"/>
        </w:rPr>
        <w:t xml:space="preserve">: </w:t>
      </w:r>
    </w:p>
    <w:p w:rsidR="007A5078" w:rsidRPr="008061A4" w:rsidRDefault="007A5078" w:rsidP="007A5078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</w:t>
      </w:r>
      <w:r>
        <w:rPr>
          <w:rFonts w:asciiTheme="minorHAnsi" w:hAnsiTheme="minorHAnsi" w:cstheme="minorHAnsi"/>
        </w:rPr>
        <w:t>This script is to validate</w:t>
      </w:r>
      <w:r w:rsidR="004B289D">
        <w:rPr>
          <w:rFonts w:asciiTheme="minorHAnsi" w:hAnsiTheme="minorHAnsi" w:cstheme="minorHAnsi"/>
        </w:rPr>
        <w:t xml:space="preserve"> the variable </w:t>
      </w:r>
      <w:proofErr w:type="spellStart"/>
      <w:r w:rsidR="004B289D">
        <w:rPr>
          <w:rFonts w:asciiTheme="minorHAnsi" w:hAnsiTheme="minorHAnsi" w:cstheme="minorHAnsi"/>
        </w:rPr>
        <w:t>role</w:t>
      </w:r>
      <w:r>
        <w:rPr>
          <w:rFonts w:asciiTheme="minorHAnsi" w:hAnsiTheme="minorHAnsi" w:cstheme="minorHAnsi"/>
        </w:rPr>
        <w:t>check</w:t>
      </w:r>
      <w:proofErr w:type="spellEnd"/>
      <w:r>
        <w:rPr>
          <w:rFonts w:asciiTheme="minorHAnsi" w:hAnsiTheme="minorHAnsi" w:cstheme="minorHAnsi"/>
        </w:rPr>
        <w:t>. The request will be processed only if the variable returns true.</w:t>
      </w:r>
    </w:p>
    <w:p w:rsidR="007A5078" w:rsidRDefault="007A5078" w:rsidP="007A5078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B2739F" w:rsidRPr="00B2739F" w:rsidRDefault="00B2739F" w:rsidP="00B2739F">
      <w:pPr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>The “</w:t>
      </w:r>
      <w:proofErr w:type="spellStart"/>
      <w:r w:rsidRPr="00B2739F">
        <w:rPr>
          <w:rFonts w:asciiTheme="minorHAnsi" w:hAnsiTheme="minorHAnsi" w:cstheme="minorHAnsi"/>
        </w:rPr>
        <w:t>ScriptFiles</w:t>
      </w:r>
      <w:proofErr w:type="spellEnd"/>
      <w:r w:rsidRPr="00B2739F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B2739F">
        <w:rPr>
          <w:rFonts w:asciiTheme="minorHAnsi" w:hAnsiTheme="minorHAnsi" w:cstheme="minorHAnsi"/>
        </w:rPr>
        <w:t>github</w:t>
      </w:r>
      <w:proofErr w:type="spellEnd"/>
      <w:r w:rsidRPr="00B2739F">
        <w:rPr>
          <w:rFonts w:asciiTheme="minorHAnsi" w:hAnsiTheme="minorHAnsi" w:cstheme="minorHAnsi"/>
        </w:rPr>
        <w:t xml:space="preserve"> repo and </w:t>
      </w:r>
      <w:proofErr w:type="spellStart"/>
      <w:r w:rsidRPr="00B2739F">
        <w:rPr>
          <w:rFonts w:asciiTheme="minorHAnsi" w:hAnsiTheme="minorHAnsi" w:cstheme="minorHAnsi"/>
        </w:rPr>
        <w:t>ScriptPayload</w:t>
      </w:r>
      <w:proofErr w:type="spellEnd"/>
      <w:r w:rsidRPr="00B2739F">
        <w:rPr>
          <w:rFonts w:asciiTheme="minorHAnsi" w:hAnsiTheme="minorHAnsi" w:cstheme="minorHAnsi"/>
        </w:rPr>
        <w:t>” contains the list of inputs to be passed.</w:t>
      </w:r>
    </w:p>
    <w:p w:rsidR="00B2739F" w:rsidRPr="00B2739F" w:rsidRDefault="00B2739F" w:rsidP="00B2739F">
      <w:pPr>
        <w:rPr>
          <w:rFonts w:asciiTheme="minorHAnsi" w:hAnsiTheme="minorHAnsi" w:cstheme="minorHAnsi"/>
        </w:rPr>
      </w:pPr>
    </w:p>
    <w:p w:rsidR="00B2739F" w:rsidRPr="00B2739F" w:rsidRDefault="00B2739F" w:rsidP="00B2739F">
      <w:pPr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 xml:space="preserve">The </w:t>
      </w:r>
      <w:proofErr w:type="spellStart"/>
      <w:r w:rsidRPr="00B2739F">
        <w:rPr>
          <w:rFonts w:asciiTheme="minorHAnsi" w:hAnsiTheme="minorHAnsi" w:cstheme="minorHAnsi"/>
        </w:rPr>
        <w:t>ResourceDeploymentStepapigateway</w:t>
      </w:r>
      <w:proofErr w:type="spellEnd"/>
      <w:r w:rsidRPr="00B2739F">
        <w:rPr>
          <w:rFonts w:asciiTheme="minorHAnsi" w:hAnsiTheme="minorHAnsi" w:cstheme="minorHAnsi"/>
        </w:rPr>
        <w:t xml:space="preserve"> invokes </w:t>
      </w:r>
      <w:proofErr w:type="spellStart"/>
      <w:r w:rsidRPr="00B2739F">
        <w:rPr>
          <w:rFonts w:asciiTheme="minorHAnsi" w:hAnsiTheme="minorHAnsi" w:cstheme="minorHAnsi"/>
        </w:rPr>
        <w:t>ResourceDeploymentSingleStepFunction</w:t>
      </w:r>
      <w:proofErr w:type="spellEnd"/>
      <w:r w:rsidRPr="00B2739F">
        <w:rPr>
          <w:rFonts w:asciiTheme="minorHAnsi" w:hAnsiTheme="minorHAnsi" w:cstheme="minorHAnsi"/>
        </w:rPr>
        <w:t>.</w:t>
      </w:r>
    </w:p>
    <w:p w:rsidR="00B2739F" w:rsidRPr="00B2739F" w:rsidRDefault="00B2739F" w:rsidP="00B2739F">
      <w:pPr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>The following operations happen in the “</w:t>
      </w:r>
      <w:proofErr w:type="spellStart"/>
      <w:r w:rsidRPr="00B2739F">
        <w:rPr>
          <w:rFonts w:asciiTheme="minorHAnsi" w:hAnsiTheme="minorHAnsi" w:cstheme="minorHAnsi"/>
        </w:rPr>
        <w:t>ResourceDeploymentSingle”stepfunction</w:t>
      </w:r>
      <w:proofErr w:type="spellEnd"/>
      <w:r w:rsidRPr="00B2739F">
        <w:rPr>
          <w:rFonts w:asciiTheme="minorHAnsi" w:hAnsiTheme="minorHAnsi" w:cstheme="minorHAnsi"/>
        </w:rPr>
        <w:t>:</w:t>
      </w:r>
    </w:p>
    <w:p w:rsidR="00B2739F" w:rsidRPr="00B2739F" w:rsidRDefault="00B2739F" w:rsidP="00B2739F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proofErr w:type="spellStart"/>
      <w:r w:rsidRPr="00B2739F">
        <w:rPr>
          <w:rFonts w:asciiTheme="minorHAnsi" w:hAnsiTheme="minorHAnsi" w:cstheme="minorHAnsi"/>
        </w:rPr>
        <w:t>The“ResourceDeploymentStep</w:t>
      </w:r>
      <w:proofErr w:type="spellEnd"/>
      <w:r w:rsidRPr="00B2739F">
        <w:rPr>
          <w:rFonts w:asciiTheme="minorHAnsi" w:hAnsiTheme="minorHAnsi" w:cstheme="minorHAnsi"/>
        </w:rPr>
        <w:t xml:space="preserve">” </w:t>
      </w:r>
      <w:proofErr w:type="gramStart"/>
      <w:r w:rsidRPr="00B2739F">
        <w:rPr>
          <w:rFonts w:asciiTheme="minorHAnsi" w:hAnsiTheme="minorHAnsi" w:cstheme="minorHAnsi"/>
        </w:rPr>
        <w:t>lambda  is</w:t>
      </w:r>
      <w:proofErr w:type="gramEnd"/>
      <w:r w:rsidRPr="00B2739F">
        <w:rPr>
          <w:rFonts w:asciiTheme="minorHAnsi" w:hAnsiTheme="minorHAnsi" w:cstheme="minorHAnsi"/>
        </w:rPr>
        <w:t xml:space="preserve"> invoked .</w:t>
      </w:r>
    </w:p>
    <w:p w:rsidR="00B2739F" w:rsidRPr="00B2739F" w:rsidRDefault="00B2739F" w:rsidP="00B2739F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B2739F" w:rsidRPr="00B2739F" w:rsidRDefault="00B2739F" w:rsidP="00B2739F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 xml:space="preserve">It will get the </w:t>
      </w:r>
      <w:proofErr w:type="spellStart"/>
      <w:r w:rsidRPr="00B2739F">
        <w:rPr>
          <w:rFonts w:asciiTheme="minorHAnsi" w:hAnsiTheme="minorHAnsi" w:cstheme="minorHAnsi"/>
        </w:rPr>
        <w:t>git</w:t>
      </w:r>
      <w:proofErr w:type="spellEnd"/>
      <w:r w:rsidRPr="00B2739F">
        <w:rPr>
          <w:rFonts w:asciiTheme="minorHAnsi" w:hAnsiTheme="minorHAnsi" w:cstheme="minorHAnsi"/>
        </w:rPr>
        <w:t xml:space="preserve"> repo credentials from the SSM parameter store and then download the IAM_Role.py and IAM_Role.yml files in s3.</w:t>
      </w:r>
    </w:p>
    <w:p w:rsidR="00B2739F" w:rsidRPr="00B2739F" w:rsidRDefault="00B2739F" w:rsidP="00B2739F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lastRenderedPageBreak/>
        <w:t xml:space="preserve">Then the inputs will be passed to the python file where it will trigger the </w:t>
      </w:r>
      <w:proofErr w:type="spellStart"/>
      <w:r w:rsidRPr="00B2739F">
        <w:rPr>
          <w:rFonts w:asciiTheme="minorHAnsi" w:hAnsiTheme="minorHAnsi" w:cstheme="minorHAnsi"/>
        </w:rPr>
        <w:t>CloudFormation</w:t>
      </w:r>
      <w:proofErr w:type="spellEnd"/>
      <w:r w:rsidRPr="00B2739F">
        <w:rPr>
          <w:rFonts w:asciiTheme="minorHAnsi" w:hAnsiTheme="minorHAnsi" w:cstheme="minorHAnsi"/>
        </w:rPr>
        <w:t xml:space="preserve"> Template file from S3 bucket if the stack has to be </w:t>
      </w:r>
      <w:proofErr w:type="spellStart"/>
      <w:r w:rsidRPr="00B2739F">
        <w:rPr>
          <w:rFonts w:asciiTheme="minorHAnsi" w:hAnsiTheme="minorHAnsi" w:cstheme="minorHAnsi"/>
        </w:rPr>
        <w:t>created.If</w:t>
      </w:r>
      <w:proofErr w:type="spellEnd"/>
      <w:r w:rsidRPr="00B2739F">
        <w:rPr>
          <w:rFonts w:asciiTheme="minorHAnsi" w:hAnsiTheme="minorHAnsi" w:cstheme="minorHAnsi"/>
        </w:rPr>
        <w:t xml:space="preserve"> there is no stack creation, python file itself will do the required activity.</w:t>
      </w:r>
    </w:p>
    <w:p w:rsidR="00B2739F" w:rsidRPr="00B2739F" w:rsidRDefault="00B2739F" w:rsidP="00B2739F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B2739F">
        <w:rPr>
          <w:rFonts w:asciiTheme="minorHAnsi" w:hAnsiTheme="minorHAnsi" w:cstheme="minorHAnsi"/>
        </w:rPr>
        <w:t>servicenow</w:t>
      </w:r>
      <w:proofErr w:type="spellEnd"/>
      <w:r w:rsidRPr="00B2739F">
        <w:rPr>
          <w:rFonts w:asciiTheme="minorHAnsi" w:hAnsiTheme="minorHAnsi" w:cstheme="minorHAnsi"/>
        </w:rPr>
        <w:t xml:space="preserve"> if the stack is successfully created.</w:t>
      </w:r>
    </w:p>
    <w:p w:rsidR="00B2739F" w:rsidRPr="00B2739F" w:rsidRDefault="00B2739F" w:rsidP="00B2739F">
      <w:pPr>
        <w:pStyle w:val="ListParagraph"/>
        <w:numPr>
          <w:ilvl w:val="0"/>
          <w:numId w:val="2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B2739F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B2739F">
        <w:rPr>
          <w:rFonts w:asciiTheme="minorHAnsi" w:hAnsiTheme="minorHAnsi" w:cstheme="minorHAnsi"/>
        </w:rPr>
        <w:t>servicenow</w:t>
      </w:r>
      <w:proofErr w:type="spellEnd"/>
      <w:r w:rsidRPr="00B2739F">
        <w:rPr>
          <w:rFonts w:asciiTheme="minorHAnsi" w:hAnsiTheme="minorHAnsi" w:cstheme="minorHAnsi"/>
        </w:rPr>
        <w:t xml:space="preserve"> after the python scripts successfully executes</w:t>
      </w:r>
    </w:p>
    <w:p w:rsidR="007A5078" w:rsidRPr="00412931" w:rsidRDefault="007A5078" w:rsidP="007A5078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7A5078" w:rsidRPr="006E0487" w:rsidRDefault="007A5078" w:rsidP="007A5078">
      <w:pPr>
        <w:pStyle w:val="ListParagraph"/>
        <w:numPr>
          <w:ilvl w:val="0"/>
          <w:numId w:val="3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7A5078" w:rsidRPr="006E0487" w:rsidRDefault="007A5078" w:rsidP="007A5078">
      <w:pPr>
        <w:pStyle w:val="ListParagraph"/>
        <w:numPr>
          <w:ilvl w:val="0"/>
          <w:numId w:val="3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</w:t>
      </w:r>
      <w:proofErr w:type="gramStart"/>
      <w:r w:rsidRPr="006E0487">
        <w:rPr>
          <w:rFonts w:asciiTheme="minorHAnsi" w:hAnsiTheme="minorHAnsi" w:cstheme="minorHAnsi"/>
        </w:rPr>
        <w:t>are any error</w:t>
      </w:r>
      <w:proofErr w:type="gramEnd"/>
      <w:r w:rsidRPr="006E0487">
        <w:rPr>
          <w:rFonts w:asciiTheme="minorHAnsi" w:hAnsiTheme="minorHAnsi" w:cstheme="minorHAnsi"/>
        </w:rPr>
        <w:t xml:space="preserve"> from python scripts.</w:t>
      </w:r>
    </w:p>
    <w:p w:rsidR="007A5078" w:rsidRPr="006E0487" w:rsidRDefault="007A5078" w:rsidP="007A5078">
      <w:pPr>
        <w:pStyle w:val="ListParagraph"/>
        <w:numPr>
          <w:ilvl w:val="0"/>
          <w:numId w:val="3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7A5078" w:rsidRDefault="007A5078" w:rsidP="007A5078"/>
    <w:p w:rsidR="00F122DB" w:rsidRDefault="00F122DB"/>
    <w:sectPr w:rsidR="00F122DB" w:rsidSect="00FA776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7A5078"/>
    <w:rsid w:val="00000F9A"/>
    <w:rsid w:val="004B289D"/>
    <w:rsid w:val="007A5078"/>
    <w:rsid w:val="00B2739F"/>
    <w:rsid w:val="00B93A8F"/>
    <w:rsid w:val="00D354AD"/>
    <w:rsid w:val="00F122DB"/>
    <w:rsid w:val="00FA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78"/>
    <w:pPr>
      <w:suppressAutoHyphens/>
      <w:spacing w:after="160" w:line="259" w:lineRule="auto"/>
    </w:pPr>
    <w:rPr>
      <w:rFonts w:ascii="Calibri" w:eastAsia="SimSun" w:hAnsi="Calibri" w:cs="font278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7A5078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A5078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7A5078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078"/>
    <w:rPr>
      <w:rFonts w:ascii="Calibri Light" w:eastAsia="SimSun" w:hAnsi="Calibri Light" w:cs="font278"/>
      <w:color w:val="2E74B5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7A5078"/>
    <w:rPr>
      <w:rFonts w:ascii="Calibri Light" w:eastAsia="SimSun" w:hAnsi="Calibri Light" w:cs="font278"/>
      <w:color w:val="2E74B5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7A5078"/>
    <w:rPr>
      <w:rFonts w:ascii="Calibri Light" w:eastAsia="SimSun" w:hAnsi="Calibri Light" w:cs="font278"/>
      <w:color w:val="1F4D78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7A50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A5078"/>
    <w:rPr>
      <w:rFonts w:ascii="Calibri" w:eastAsia="SimSun" w:hAnsi="Calibri" w:cs="font278"/>
      <w:lang w:eastAsia="ar-SA"/>
    </w:rPr>
  </w:style>
  <w:style w:type="paragraph" w:styleId="ListParagraph">
    <w:name w:val="List Paragraph"/>
    <w:basedOn w:val="Normal"/>
    <w:uiPriority w:val="34"/>
    <w:qFormat/>
    <w:rsid w:val="007A5078"/>
    <w:pPr>
      <w:spacing w:before="120" w:after="120" w:line="276" w:lineRule="auto"/>
    </w:pPr>
    <w:rPr>
      <w:rFonts w:ascii="Segoe UI" w:hAnsi="Segoe UI"/>
    </w:rPr>
  </w:style>
  <w:style w:type="paragraph" w:styleId="NormalWeb">
    <w:name w:val="Normal (Web)"/>
    <w:basedOn w:val="Normal"/>
    <w:rsid w:val="007A5078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7A5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2020-10-08T09:41:00Z</dcterms:created>
  <dcterms:modified xsi:type="dcterms:W3CDTF">2020-10-08T12:49:00Z</dcterms:modified>
</cp:coreProperties>
</file>