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788AC" w14:textId="77777777" w:rsidR="003A3171" w:rsidRPr="001A0320" w:rsidRDefault="003A3171" w:rsidP="0077743F">
      <w:pPr>
        <w:spacing w:before="120" w:after="120" w:line="240" w:lineRule="auto"/>
        <w:rPr>
          <w:rFonts w:ascii="Arial" w:hAnsi="Arial" w:cs="Arial"/>
          <w:b/>
          <w:sz w:val="30"/>
          <w:szCs w:val="20"/>
          <w:u w:val="single"/>
        </w:rPr>
      </w:pPr>
    </w:p>
    <w:p w14:paraId="1B8532A8" w14:textId="56343737" w:rsidR="007E3955" w:rsidRDefault="00870FBE" w:rsidP="007E3955">
      <w:pPr>
        <w:spacing w:before="120" w:after="120" w:line="240" w:lineRule="auto"/>
        <w:rPr>
          <w:rFonts w:ascii="Times New Roman" w:hAnsi="Times New Roman" w:cs="Times New Roman"/>
          <w:sz w:val="20"/>
          <w:szCs w:val="20"/>
        </w:rPr>
      </w:pPr>
      <w:r w:rsidRPr="001A0320">
        <w:rPr>
          <w:rFonts w:ascii="Arial" w:hAnsi="Arial" w:cs="Arial"/>
          <w:b/>
          <w:sz w:val="30"/>
          <w:szCs w:val="20"/>
          <w:u w:val="single"/>
        </w:rPr>
        <w:t xml:space="preserve">Problem </w:t>
      </w:r>
      <w:r w:rsidR="007E3955">
        <w:rPr>
          <w:rFonts w:ascii="Arial" w:hAnsi="Arial" w:cs="Arial"/>
          <w:b/>
          <w:sz w:val="30"/>
          <w:szCs w:val="20"/>
          <w:u w:val="single"/>
        </w:rPr>
        <w:t>3</w:t>
      </w:r>
      <w:r w:rsidRPr="001A0320">
        <w:rPr>
          <w:rFonts w:ascii="Arial" w:hAnsi="Arial" w:cs="Arial"/>
          <w:b/>
          <w:sz w:val="30"/>
          <w:szCs w:val="20"/>
          <w:u w:val="single"/>
        </w:rPr>
        <w:t xml:space="preserve"> – </w:t>
      </w:r>
      <w:r w:rsidR="007E3955" w:rsidRPr="007E3955">
        <w:rPr>
          <w:rFonts w:ascii="Arial" w:hAnsi="Arial" w:cs="Arial"/>
          <w:b/>
          <w:sz w:val="30"/>
          <w:szCs w:val="20"/>
          <w:u w:val="single"/>
        </w:rPr>
        <w:t>All Greens Franchise</w:t>
      </w:r>
      <w:r w:rsidR="007E3955" w:rsidRPr="00C33AC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73A291" w14:textId="62D5B9A5" w:rsidR="005E2548" w:rsidRPr="005E2548" w:rsidRDefault="00AC0687" w:rsidP="005E2548">
      <w:pPr>
        <w:rPr>
          <w:rFonts w:ascii="Arial" w:hAnsi="Arial" w:cs="Arial"/>
          <w:sz w:val="20"/>
          <w:szCs w:val="20"/>
        </w:rPr>
      </w:pPr>
      <w:r w:rsidRPr="00AC0687">
        <w:rPr>
          <w:rFonts w:ascii="Arial" w:hAnsi="Arial" w:cs="Arial"/>
          <w:b/>
          <w:bCs/>
          <w:sz w:val="20"/>
          <w:szCs w:val="20"/>
          <w:u w:val="single"/>
        </w:rPr>
        <w:t xml:space="preserve">Problem </w:t>
      </w:r>
      <w:r w:rsidR="006F4359" w:rsidRPr="00AC0687">
        <w:rPr>
          <w:rFonts w:ascii="Arial" w:hAnsi="Arial" w:cs="Arial"/>
          <w:b/>
          <w:bCs/>
          <w:sz w:val="20"/>
          <w:szCs w:val="20"/>
          <w:u w:val="single"/>
        </w:rPr>
        <w:t>Statement:</w:t>
      </w:r>
      <w:r w:rsidR="006F4359" w:rsidRPr="005E2548">
        <w:rPr>
          <w:rFonts w:ascii="Arial" w:hAnsi="Arial" w:cs="Arial"/>
          <w:sz w:val="20"/>
          <w:szCs w:val="20"/>
        </w:rPr>
        <w:t xml:space="preserve"> We</w:t>
      </w:r>
      <w:r w:rsidR="005E2548" w:rsidRPr="005E2548">
        <w:rPr>
          <w:rFonts w:ascii="Arial" w:hAnsi="Arial" w:cs="Arial"/>
          <w:sz w:val="20"/>
          <w:szCs w:val="20"/>
        </w:rPr>
        <w:t xml:space="preserve"> have the </w:t>
      </w:r>
      <w:r w:rsidR="005E2548" w:rsidRPr="00AC0687">
        <w:rPr>
          <w:rFonts w:ascii="Arial" w:hAnsi="Arial" w:cs="Arial"/>
          <w:b/>
          <w:bCs/>
          <w:sz w:val="20"/>
          <w:szCs w:val="20"/>
        </w:rPr>
        <w:t>All greens franchise</w:t>
      </w:r>
      <w:r w:rsidR="005E2548" w:rsidRPr="005E2548">
        <w:rPr>
          <w:rFonts w:ascii="Arial" w:hAnsi="Arial" w:cs="Arial"/>
          <w:sz w:val="20"/>
          <w:szCs w:val="20"/>
        </w:rPr>
        <w:t xml:space="preserve"> dataset in which we need to find how the independent variables</w:t>
      </w:r>
      <w:r w:rsidR="00756DE8">
        <w:rPr>
          <w:rFonts w:ascii="Arial" w:hAnsi="Arial" w:cs="Arial"/>
          <w:sz w:val="20"/>
          <w:szCs w:val="20"/>
        </w:rPr>
        <w:t xml:space="preserve"> X2,X3,X4,X5,X6</w:t>
      </w:r>
      <w:r w:rsidR="005E2548" w:rsidRPr="005E2548">
        <w:rPr>
          <w:rFonts w:ascii="Arial" w:hAnsi="Arial" w:cs="Arial"/>
          <w:sz w:val="20"/>
          <w:szCs w:val="20"/>
        </w:rPr>
        <w:t xml:space="preserve"> affect the dependent variable</w:t>
      </w:r>
      <w:r w:rsidR="00756DE8">
        <w:rPr>
          <w:rFonts w:ascii="Arial" w:hAnsi="Arial" w:cs="Arial"/>
          <w:sz w:val="20"/>
          <w:szCs w:val="20"/>
        </w:rPr>
        <w:t xml:space="preserve"> X1(Sales)</w:t>
      </w:r>
      <w:r w:rsidR="005E2548" w:rsidRPr="005E2548">
        <w:rPr>
          <w:rFonts w:ascii="Arial" w:hAnsi="Arial" w:cs="Arial"/>
          <w:sz w:val="20"/>
          <w:szCs w:val="20"/>
        </w:rPr>
        <w:t>.</w:t>
      </w:r>
    </w:p>
    <w:p w14:paraId="7D307D33" w14:textId="77777777" w:rsidR="005E2548" w:rsidRPr="005E2548" w:rsidRDefault="005E2548" w:rsidP="005E254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13009F">
        <w:rPr>
          <w:rFonts w:ascii="Arial" w:hAnsi="Arial" w:cs="Arial"/>
          <w:sz w:val="20"/>
          <w:szCs w:val="20"/>
        </w:rPr>
        <w:t>The following variables are used in the data (each observation represents one store):</w:t>
      </w:r>
    </w:p>
    <w:p w14:paraId="48400D48" w14:textId="2A2DFF58" w:rsidR="005E2548" w:rsidRPr="005E2548" w:rsidRDefault="005E2548" w:rsidP="005E254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X1 = annual net sales/$1000</w:t>
      </w:r>
    </w:p>
    <w:p w14:paraId="5C4A5174" w14:textId="77777777" w:rsidR="005E2548" w:rsidRPr="005E2548" w:rsidRDefault="005E2548" w:rsidP="005E254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 xml:space="preserve"> X2 = number sq. ft./1000</w:t>
      </w:r>
    </w:p>
    <w:p w14:paraId="2A23C83A" w14:textId="77777777" w:rsidR="005E2548" w:rsidRPr="005E2548" w:rsidRDefault="005E2548" w:rsidP="005E254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 xml:space="preserve"> X3 = inventory/$1000</w:t>
      </w:r>
    </w:p>
    <w:p w14:paraId="39C520ED" w14:textId="77777777" w:rsidR="005E2548" w:rsidRPr="005E2548" w:rsidRDefault="005E2548" w:rsidP="005E254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 xml:space="preserve"> X4 = amount spent on advertising/$1000</w:t>
      </w:r>
    </w:p>
    <w:p w14:paraId="5A8D055A" w14:textId="77777777" w:rsidR="005E2548" w:rsidRPr="005E2548" w:rsidRDefault="005E2548" w:rsidP="005E254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 xml:space="preserve"> X5 = size of sales district/1000 families</w:t>
      </w:r>
    </w:p>
    <w:p w14:paraId="6F13450E" w14:textId="77777777" w:rsidR="005E2548" w:rsidRPr="005E2548" w:rsidRDefault="005E2548" w:rsidP="005E254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 xml:space="preserve"> X6 = number of competing stores in district</w:t>
      </w:r>
    </w:p>
    <w:p w14:paraId="514D117C" w14:textId="4ED77F26" w:rsidR="005E2548" w:rsidRPr="0013009F" w:rsidRDefault="005E2548" w:rsidP="005E254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</w:rPr>
      </w:pPr>
      <w:r w:rsidRPr="00356666">
        <w:rPr>
          <w:rFonts w:ascii="Arial" w:hAnsi="Arial" w:cs="Arial"/>
          <w:b/>
          <w:bCs/>
          <w:sz w:val="20"/>
          <w:szCs w:val="20"/>
          <w:u w:val="single"/>
        </w:rPr>
        <w:t>Objective</w:t>
      </w:r>
      <w:r w:rsidRPr="005E2548">
        <w:rPr>
          <w:rFonts w:ascii="Arial" w:hAnsi="Arial" w:cs="Arial"/>
          <w:sz w:val="20"/>
          <w:szCs w:val="20"/>
        </w:rPr>
        <w:t>:</w:t>
      </w:r>
      <w:r w:rsidR="000D7CE9">
        <w:rPr>
          <w:rFonts w:ascii="Arial" w:hAnsi="Arial" w:cs="Arial"/>
          <w:sz w:val="20"/>
          <w:szCs w:val="20"/>
        </w:rPr>
        <w:t xml:space="preserve"> </w:t>
      </w:r>
      <w:r w:rsidRPr="005E2548">
        <w:rPr>
          <w:rFonts w:ascii="Arial" w:hAnsi="Arial" w:cs="Arial"/>
          <w:sz w:val="20"/>
          <w:szCs w:val="20"/>
        </w:rPr>
        <w:t xml:space="preserve">Our objective </w:t>
      </w:r>
      <w:r w:rsidR="00356666">
        <w:rPr>
          <w:rFonts w:ascii="Arial" w:hAnsi="Arial" w:cs="Arial"/>
          <w:sz w:val="20"/>
          <w:szCs w:val="20"/>
        </w:rPr>
        <w:t xml:space="preserve">here </w:t>
      </w:r>
      <w:r w:rsidRPr="0013009F">
        <w:rPr>
          <w:rFonts w:ascii="Arial" w:hAnsi="Arial" w:cs="Arial"/>
          <w:sz w:val="20"/>
          <w:szCs w:val="20"/>
        </w:rPr>
        <w:t xml:space="preserve">is to </w:t>
      </w:r>
      <w:r w:rsidR="00356666" w:rsidRPr="0013009F">
        <w:rPr>
          <w:rFonts w:ascii="Arial" w:hAnsi="Arial" w:cs="Arial"/>
          <w:sz w:val="20"/>
          <w:szCs w:val="20"/>
        </w:rPr>
        <w:t>analyse</w:t>
      </w:r>
      <w:r w:rsidRPr="0013009F">
        <w:rPr>
          <w:rFonts w:ascii="Arial" w:hAnsi="Arial" w:cs="Arial"/>
          <w:sz w:val="20"/>
          <w:szCs w:val="20"/>
        </w:rPr>
        <w:t xml:space="preserve"> how different factors affect the sales at All Greens</w:t>
      </w:r>
      <w:r w:rsidR="005A0663">
        <w:rPr>
          <w:rFonts w:ascii="Arial" w:hAnsi="Arial" w:cs="Arial"/>
          <w:sz w:val="20"/>
          <w:szCs w:val="20"/>
        </w:rPr>
        <w:t xml:space="preserve"> Franchise</w:t>
      </w:r>
      <w:r w:rsidRPr="0013009F">
        <w:rPr>
          <w:rFonts w:ascii="Arial" w:hAnsi="Arial" w:cs="Arial"/>
          <w:sz w:val="20"/>
          <w:szCs w:val="20"/>
        </w:rPr>
        <w:t xml:space="preserve">. Some inter-factor relations will be </w:t>
      </w:r>
      <w:r w:rsidR="00356666" w:rsidRPr="0013009F">
        <w:rPr>
          <w:rFonts w:ascii="Arial" w:hAnsi="Arial" w:cs="Arial"/>
          <w:sz w:val="20"/>
          <w:szCs w:val="20"/>
        </w:rPr>
        <w:t>analysed</w:t>
      </w:r>
      <w:r w:rsidRPr="0013009F">
        <w:rPr>
          <w:rFonts w:ascii="Arial" w:hAnsi="Arial" w:cs="Arial"/>
          <w:sz w:val="20"/>
          <w:szCs w:val="20"/>
        </w:rPr>
        <w:t xml:space="preserve"> as well on</w:t>
      </w:r>
      <w:r w:rsidR="00356666">
        <w:rPr>
          <w:rFonts w:ascii="Arial" w:hAnsi="Arial" w:cs="Arial"/>
          <w:sz w:val="20"/>
          <w:szCs w:val="20"/>
        </w:rPr>
        <w:t xml:space="preserve"> for</w:t>
      </w:r>
      <w:r w:rsidRPr="0013009F">
        <w:rPr>
          <w:rFonts w:ascii="Arial" w:hAnsi="Arial" w:cs="Arial"/>
          <w:sz w:val="20"/>
          <w:szCs w:val="20"/>
        </w:rPr>
        <w:t xml:space="preserve"> more detail.</w:t>
      </w:r>
    </w:p>
    <w:p w14:paraId="14A4B55D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Let us explore the data in R.</w:t>
      </w:r>
    </w:p>
    <w:p w14:paraId="0DCE792B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</w:p>
    <w:p w14:paraId="450B2BEE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4EE7904F" wp14:editId="73A40E1E">
            <wp:extent cx="5731510" cy="887095"/>
            <wp:effectExtent l="19050" t="19050" r="2159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123F9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79DA5774" wp14:editId="29495EA6">
            <wp:extent cx="5731510" cy="924560"/>
            <wp:effectExtent l="19050" t="19050" r="2159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DF17B" w14:textId="5B25167F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 xml:space="preserve">The data set has 27 observations of 6 </w:t>
      </w:r>
      <w:r w:rsidR="00356666" w:rsidRPr="005E2548">
        <w:rPr>
          <w:rFonts w:ascii="Arial" w:hAnsi="Arial" w:cs="Arial"/>
          <w:sz w:val="20"/>
          <w:szCs w:val="20"/>
        </w:rPr>
        <w:t>variables. The</w:t>
      </w:r>
      <w:r w:rsidRPr="005E2548">
        <w:rPr>
          <w:rFonts w:ascii="Arial" w:hAnsi="Arial" w:cs="Arial"/>
          <w:sz w:val="20"/>
          <w:szCs w:val="20"/>
        </w:rPr>
        <w:t xml:space="preserve"> structure of the data reveals them to be numeric and integers</w:t>
      </w:r>
    </w:p>
    <w:p w14:paraId="1B55D659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3C50CDA2" wp14:editId="01A8CB63">
            <wp:extent cx="4591050" cy="37909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9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CE5EE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</w:p>
    <w:p w14:paraId="54DDADE2" w14:textId="4DA89E8D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To find how the variables X2</w:t>
      </w:r>
      <w:r w:rsidR="006B2952" w:rsidRPr="005E2548">
        <w:rPr>
          <w:rFonts w:ascii="Arial" w:hAnsi="Arial" w:cs="Arial"/>
          <w:sz w:val="20"/>
          <w:szCs w:val="20"/>
        </w:rPr>
        <w:t>, X3, X4, X5, and X6</w:t>
      </w:r>
      <w:r w:rsidRPr="005E2548">
        <w:rPr>
          <w:rFonts w:ascii="Arial" w:hAnsi="Arial" w:cs="Arial"/>
          <w:sz w:val="20"/>
          <w:szCs w:val="20"/>
        </w:rPr>
        <w:t xml:space="preserve"> affect the performance of </w:t>
      </w:r>
      <w:r w:rsidR="006B2952" w:rsidRPr="005E2548">
        <w:rPr>
          <w:rFonts w:ascii="Arial" w:hAnsi="Arial" w:cs="Arial"/>
          <w:sz w:val="20"/>
          <w:szCs w:val="20"/>
        </w:rPr>
        <w:t>X1</w:t>
      </w:r>
      <w:r w:rsidR="006B2952">
        <w:rPr>
          <w:rFonts w:ascii="Arial" w:hAnsi="Arial" w:cs="Arial"/>
          <w:sz w:val="20"/>
          <w:szCs w:val="20"/>
        </w:rPr>
        <w:t>,</w:t>
      </w:r>
      <w:r w:rsidR="006B2952" w:rsidRPr="005E2548">
        <w:rPr>
          <w:rFonts w:ascii="Arial" w:hAnsi="Arial" w:cs="Arial"/>
          <w:sz w:val="20"/>
          <w:szCs w:val="20"/>
        </w:rPr>
        <w:t xml:space="preserve"> we</w:t>
      </w:r>
      <w:r w:rsidRPr="005E2548">
        <w:rPr>
          <w:rFonts w:ascii="Arial" w:hAnsi="Arial" w:cs="Arial"/>
          <w:sz w:val="20"/>
          <w:szCs w:val="20"/>
        </w:rPr>
        <w:t xml:space="preserve"> can do a regression analysis.</w:t>
      </w:r>
    </w:p>
    <w:p w14:paraId="57648972" w14:textId="408C9421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Before going ahead with the regression let us check</w:t>
      </w:r>
      <w:r w:rsidR="00356666">
        <w:rPr>
          <w:rFonts w:ascii="Arial" w:hAnsi="Arial" w:cs="Arial"/>
          <w:sz w:val="20"/>
          <w:szCs w:val="20"/>
        </w:rPr>
        <w:t xml:space="preserve"> if the dataset satisfies all</w:t>
      </w:r>
      <w:r w:rsidRPr="005E2548">
        <w:rPr>
          <w:rFonts w:ascii="Arial" w:hAnsi="Arial" w:cs="Arial"/>
          <w:sz w:val="20"/>
          <w:szCs w:val="20"/>
        </w:rPr>
        <w:t xml:space="preserve"> the </w:t>
      </w:r>
      <w:r w:rsidR="004A3621">
        <w:rPr>
          <w:rFonts w:ascii="Arial" w:hAnsi="Arial" w:cs="Arial"/>
          <w:sz w:val="20"/>
          <w:szCs w:val="20"/>
        </w:rPr>
        <w:t xml:space="preserve">regression Analysis </w:t>
      </w:r>
      <w:r w:rsidRPr="005E2548">
        <w:rPr>
          <w:rFonts w:ascii="Arial" w:hAnsi="Arial" w:cs="Arial"/>
          <w:sz w:val="20"/>
          <w:szCs w:val="20"/>
        </w:rPr>
        <w:t>assumptions:</w:t>
      </w:r>
    </w:p>
    <w:p w14:paraId="46F9CC28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</w:p>
    <w:p w14:paraId="7819EA07" w14:textId="77777777" w:rsidR="005E2548" w:rsidRPr="00356666" w:rsidRDefault="005E2548" w:rsidP="005E254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356666">
        <w:rPr>
          <w:rFonts w:ascii="Arial" w:hAnsi="Arial" w:cs="Arial"/>
          <w:b/>
          <w:bCs/>
          <w:sz w:val="20"/>
          <w:szCs w:val="20"/>
          <w:u w:val="single"/>
        </w:rPr>
        <w:t>Assumptions:</w:t>
      </w:r>
    </w:p>
    <w:p w14:paraId="15340409" w14:textId="3E44B82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1.</w:t>
      </w:r>
      <w:r w:rsidR="00356666" w:rsidRPr="00356666">
        <w:rPr>
          <w:rFonts w:ascii="Arial" w:hAnsi="Arial" w:cs="Arial"/>
          <w:b/>
          <w:bCs/>
          <w:sz w:val="20"/>
          <w:szCs w:val="20"/>
          <w:u w:val="single"/>
        </w:rPr>
        <w:t xml:space="preserve">Linear </w:t>
      </w:r>
      <w:r w:rsidR="006B2952" w:rsidRPr="00356666">
        <w:rPr>
          <w:rFonts w:ascii="Arial" w:hAnsi="Arial" w:cs="Arial"/>
          <w:b/>
          <w:bCs/>
          <w:sz w:val="20"/>
          <w:szCs w:val="20"/>
          <w:u w:val="single"/>
        </w:rPr>
        <w:t>relationship</w:t>
      </w:r>
      <w:r w:rsidR="006B2952">
        <w:rPr>
          <w:rFonts w:ascii="Arial" w:hAnsi="Arial" w:cs="Arial"/>
          <w:sz w:val="20"/>
          <w:szCs w:val="20"/>
        </w:rPr>
        <w:t>:</w:t>
      </w:r>
      <w:r w:rsidR="006B2952" w:rsidRPr="005E2548">
        <w:rPr>
          <w:rFonts w:ascii="Arial" w:hAnsi="Arial" w:cs="Arial"/>
          <w:sz w:val="20"/>
          <w:szCs w:val="20"/>
        </w:rPr>
        <w:t xml:space="preserve"> There</w:t>
      </w:r>
      <w:r w:rsidRPr="005E2548">
        <w:rPr>
          <w:rFonts w:ascii="Arial" w:hAnsi="Arial" w:cs="Arial"/>
          <w:sz w:val="20"/>
          <w:szCs w:val="20"/>
        </w:rPr>
        <w:t xml:space="preserve"> should be linear relationship between independent and the dependent variable.(X1,X2),(X1,X3),(X1,X4),(X1,X5),(X1,X6)</w:t>
      </w:r>
    </w:p>
    <w:p w14:paraId="078B798E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Let us check the same by scatterplot:</w:t>
      </w:r>
    </w:p>
    <w:p w14:paraId="0CC2FD7A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712DC176" wp14:editId="2C9153B1">
            <wp:extent cx="5731510" cy="1661795"/>
            <wp:effectExtent l="19050" t="19050" r="2159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2F056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We can see linearity between the independent and the dependent variable here.</w:t>
      </w:r>
    </w:p>
    <w:p w14:paraId="4D4AE3DD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</w:p>
    <w:p w14:paraId="4D148035" w14:textId="58606086" w:rsidR="005E2548" w:rsidRPr="005E2548" w:rsidRDefault="00A265C7" w:rsidP="005E25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2</w:t>
      </w:r>
      <w:r w:rsidR="00F979CF">
        <w:rPr>
          <w:rFonts w:ascii="Arial" w:hAnsi="Arial" w:cs="Arial"/>
          <w:b/>
          <w:bCs/>
          <w:sz w:val="20"/>
          <w:szCs w:val="20"/>
          <w:u w:val="single"/>
        </w:rPr>
        <w:t>.</w:t>
      </w:r>
      <w:r w:rsidR="00F979CF" w:rsidRPr="00356666">
        <w:rPr>
          <w:rFonts w:ascii="Arial" w:hAnsi="Arial" w:cs="Arial"/>
          <w:b/>
          <w:bCs/>
          <w:sz w:val="20"/>
          <w:szCs w:val="20"/>
          <w:u w:val="single"/>
        </w:rPr>
        <w:t xml:space="preserve"> Multivariate</w:t>
      </w:r>
      <w:r w:rsidR="005E2548" w:rsidRPr="00356666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6B2952" w:rsidRPr="00356666">
        <w:rPr>
          <w:rFonts w:ascii="Arial" w:hAnsi="Arial" w:cs="Arial"/>
          <w:b/>
          <w:bCs/>
          <w:sz w:val="20"/>
          <w:szCs w:val="20"/>
          <w:u w:val="single"/>
        </w:rPr>
        <w:t>normality</w:t>
      </w:r>
      <w:r w:rsidR="006B2952" w:rsidRPr="005E2548">
        <w:rPr>
          <w:rFonts w:ascii="Arial" w:hAnsi="Arial" w:cs="Arial"/>
          <w:sz w:val="20"/>
          <w:szCs w:val="20"/>
        </w:rPr>
        <w:t>: All</w:t>
      </w:r>
      <w:r w:rsidR="005E2548" w:rsidRPr="005E2548">
        <w:rPr>
          <w:rFonts w:ascii="Arial" w:hAnsi="Arial" w:cs="Arial"/>
          <w:sz w:val="20"/>
          <w:szCs w:val="20"/>
        </w:rPr>
        <w:t xml:space="preserve"> the variables need to be normal</w:t>
      </w:r>
    </w:p>
    <w:p w14:paraId="268752D0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Let us check the normality through the qqplot:</w:t>
      </w:r>
    </w:p>
    <w:p w14:paraId="3080BC12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234E7D2F" wp14:editId="6A1B35A2">
            <wp:extent cx="5731510" cy="1771650"/>
            <wp:effectExtent l="19050" t="19050" r="2159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BD574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4FC3E2DD" wp14:editId="0CC5461C">
            <wp:extent cx="5731510" cy="7116445"/>
            <wp:effectExtent l="19050" t="19050" r="2159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6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F8B7F5" w14:textId="5F730780" w:rsidR="005E2548" w:rsidRPr="005E2548" w:rsidRDefault="004A3621" w:rsidP="005E25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 w:rsidRPr="00356666">
        <w:rPr>
          <w:rFonts w:ascii="Arial" w:hAnsi="Arial" w:cs="Arial"/>
          <w:b/>
          <w:bCs/>
          <w:sz w:val="20"/>
          <w:szCs w:val="20"/>
          <w:u w:val="single"/>
        </w:rPr>
        <w:t xml:space="preserve"> Autocorrelation</w:t>
      </w:r>
      <w:r w:rsidR="005E2548" w:rsidRPr="00356666">
        <w:rPr>
          <w:rFonts w:ascii="Arial" w:hAnsi="Arial" w:cs="Arial"/>
          <w:b/>
          <w:bCs/>
          <w:sz w:val="20"/>
          <w:szCs w:val="20"/>
          <w:u w:val="single"/>
        </w:rPr>
        <w:t xml:space="preserve"> rule</w:t>
      </w:r>
      <w:r w:rsidR="005E2548" w:rsidRPr="005E2548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5E2548" w:rsidRPr="005E2548">
        <w:rPr>
          <w:rFonts w:ascii="Arial" w:hAnsi="Arial" w:cs="Arial"/>
          <w:sz w:val="20"/>
          <w:szCs w:val="20"/>
        </w:rPr>
        <w:t>Let us check this with the Durbin Watson Rule</w:t>
      </w:r>
      <w:r w:rsidR="00356666">
        <w:rPr>
          <w:rFonts w:ascii="Arial" w:hAnsi="Arial" w:cs="Arial"/>
          <w:sz w:val="20"/>
          <w:szCs w:val="20"/>
        </w:rPr>
        <w:t xml:space="preserve"> in which the null hypothesis states that residuals are not linearly auto-correlated</w:t>
      </w:r>
    </w:p>
    <w:p w14:paraId="5DB5EC4C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2D51A3BC" wp14:editId="6285DCBD">
            <wp:extent cx="4638675" cy="60960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70597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041FBDFD" wp14:editId="04019521">
            <wp:extent cx="5731510" cy="1094105"/>
            <wp:effectExtent l="19050" t="19050" r="2159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DE2D81" w14:textId="717622D0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There is no autocorrelation</w:t>
      </w:r>
      <w:r w:rsidR="000D7CE9">
        <w:rPr>
          <w:rFonts w:ascii="Arial" w:hAnsi="Arial" w:cs="Arial"/>
          <w:sz w:val="20"/>
          <w:szCs w:val="20"/>
        </w:rPr>
        <w:t>. Since calculated DW value (1.7) lies between 1.5 and 2</w:t>
      </w:r>
      <w:r w:rsidR="00F979CF">
        <w:rPr>
          <w:rFonts w:ascii="Arial" w:hAnsi="Arial" w:cs="Arial"/>
          <w:sz w:val="20"/>
          <w:szCs w:val="20"/>
        </w:rPr>
        <w:t>.5, it</w:t>
      </w:r>
      <w:r w:rsidR="000D7CE9">
        <w:rPr>
          <w:rFonts w:ascii="Arial" w:hAnsi="Arial" w:cs="Arial"/>
          <w:sz w:val="20"/>
          <w:szCs w:val="20"/>
        </w:rPr>
        <w:t xml:space="preserve"> </w:t>
      </w:r>
      <w:r w:rsidR="00356666">
        <w:rPr>
          <w:rFonts w:ascii="Arial" w:hAnsi="Arial" w:cs="Arial"/>
          <w:sz w:val="20"/>
          <w:szCs w:val="20"/>
        </w:rPr>
        <w:t>shows that there is no auto-correlation</w:t>
      </w:r>
    </w:p>
    <w:p w14:paraId="2135B3B2" w14:textId="4E186DAC" w:rsidR="005E2548" w:rsidRPr="005E2548" w:rsidRDefault="000D7CE9" w:rsidP="005E2548">
      <w:pPr>
        <w:rPr>
          <w:rFonts w:ascii="Arial" w:hAnsi="Arial" w:cs="Arial"/>
          <w:sz w:val="20"/>
          <w:szCs w:val="20"/>
        </w:rPr>
      </w:pPr>
      <w:r w:rsidRPr="00706190">
        <w:rPr>
          <w:rFonts w:ascii="Arial" w:hAnsi="Arial" w:cs="Arial"/>
          <w:b/>
          <w:bCs/>
          <w:sz w:val="20"/>
          <w:szCs w:val="20"/>
          <w:u w:val="single"/>
        </w:rPr>
        <w:t>4. Homoscedasticity: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0D7CE9">
        <w:rPr>
          <w:rFonts w:ascii="Arial" w:hAnsi="Arial" w:cs="Arial"/>
          <w:sz w:val="20"/>
          <w:szCs w:val="20"/>
        </w:rPr>
        <w:t>We</w:t>
      </w:r>
      <w:r w:rsidR="00706190">
        <w:rPr>
          <w:rFonts w:ascii="Arial" w:hAnsi="Arial" w:cs="Arial"/>
          <w:sz w:val="20"/>
          <w:szCs w:val="20"/>
        </w:rPr>
        <w:t xml:space="preserve"> need to </w:t>
      </w:r>
      <w:r>
        <w:rPr>
          <w:rFonts w:ascii="Arial" w:hAnsi="Arial" w:cs="Arial"/>
          <w:sz w:val="20"/>
          <w:szCs w:val="20"/>
        </w:rPr>
        <w:t>c</w:t>
      </w:r>
      <w:r w:rsidR="00706190">
        <w:rPr>
          <w:rFonts w:ascii="Arial" w:hAnsi="Arial" w:cs="Arial"/>
          <w:sz w:val="20"/>
          <w:szCs w:val="20"/>
        </w:rPr>
        <w:t>heck if the residuals are equal across the regression line.</w:t>
      </w:r>
      <w:r>
        <w:rPr>
          <w:rFonts w:ascii="Arial" w:hAnsi="Arial" w:cs="Arial"/>
          <w:sz w:val="20"/>
          <w:szCs w:val="20"/>
        </w:rPr>
        <w:t xml:space="preserve"> </w:t>
      </w:r>
      <w:r w:rsidR="00706190">
        <w:rPr>
          <w:rFonts w:ascii="Arial" w:hAnsi="Arial" w:cs="Arial"/>
          <w:sz w:val="20"/>
          <w:szCs w:val="20"/>
        </w:rPr>
        <w:t xml:space="preserve">We can perform </w:t>
      </w:r>
      <w:r w:rsidR="005E2548" w:rsidRPr="005E2548">
        <w:rPr>
          <w:rFonts w:ascii="Arial" w:hAnsi="Arial" w:cs="Arial"/>
          <w:sz w:val="20"/>
          <w:szCs w:val="20"/>
        </w:rPr>
        <w:t>Goldf</w:t>
      </w:r>
      <w:r>
        <w:rPr>
          <w:rFonts w:ascii="Arial" w:hAnsi="Arial" w:cs="Arial"/>
          <w:sz w:val="20"/>
          <w:szCs w:val="20"/>
        </w:rPr>
        <w:t>i</w:t>
      </w:r>
      <w:r w:rsidR="005E2548" w:rsidRPr="005E2548">
        <w:rPr>
          <w:rFonts w:ascii="Arial" w:hAnsi="Arial" w:cs="Arial"/>
          <w:sz w:val="20"/>
          <w:szCs w:val="20"/>
        </w:rPr>
        <w:t>eld-Quant Test:</w:t>
      </w:r>
    </w:p>
    <w:p w14:paraId="243B845D" w14:textId="58EDE21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</w:p>
    <w:p w14:paraId="1A51AF51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18FF4BE3" wp14:editId="50B4F19F">
            <wp:extent cx="5314950" cy="110490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F6D7F" w14:textId="7DFE7643" w:rsidR="005E2548" w:rsidRPr="005E2548" w:rsidRDefault="000D7CE9" w:rsidP="005E25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calculated </w:t>
      </w:r>
      <w:r w:rsidR="00706190">
        <w:rPr>
          <w:rFonts w:ascii="Arial" w:hAnsi="Arial" w:cs="Arial"/>
          <w:sz w:val="20"/>
          <w:szCs w:val="20"/>
        </w:rPr>
        <w:t>P&gt;0.05 which means we a</w:t>
      </w:r>
      <w:r w:rsidR="005E2548" w:rsidRPr="005E2548">
        <w:rPr>
          <w:rFonts w:ascii="Arial" w:hAnsi="Arial" w:cs="Arial"/>
          <w:sz w:val="20"/>
          <w:szCs w:val="20"/>
        </w:rPr>
        <w:t>ccept</w:t>
      </w:r>
      <w:r w:rsidR="00706190">
        <w:rPr>
          <w:rFonts w:ascii="Arial" w:hAnsi="Arial" w:cs="Arial"/>
          <w:sz w:val="20"/>
          <w:szCs w:val="20"/>
        </w:rPr>
        <w:t xml:space="preserve"> null hypothesis</w:t>
      </w:r>
      <w:r w:rsidR="005E2548" w:rsidRPr="005E2548">
        <w:rPr>
          <w:rFonts w:ascii="Arial" w:hAnsi="Arial" w:cs="Arial"/>
          <w:sz w:val="20"/>
          <w:szCs w:val="20"/>
        </w:rPr>
        <w:t>, that there is homoscedasticity</w:t>
      </w:r>
      <w:r>
        <w:rPr>
          <w:rFonts w:ascii="Arial" w:hAnsi="Arial" w:cs="Arial"/>
          <w:sz w:val="20"/>
          <w:szCs w:val="20"/>
        </w:rPr>
        <w:t>.</w:t>
      </w:r>
      <w:r w:rsidR="005E2548" w:rsidRPr="005E2548">
        <w:rPr>
          <w:rFonts w:ascii="Arial" w:hAnsi="Arial" w:cs="Arial"/>
          <w:sz w:val="20"/>
          <w:szCs w:val="20"/>
        </w:rPr>
        <w:t xml:space="preserve"> </w:t>
      </w:r>
    </w:p>
    <w:p w14:paraId="0B54218B" w14:textId="3C9A64D3" w:rsidR="00706190" w:rsidRPr="00706190" w:rsidRDefault="00706190" w:rsidP="005E2548">
      <w:pPr>
        <w:rPr>
          <w:rFonts w:ascii="Arial" w:hAnsi="Arial" w:cs="Arial"/>
          <w:sz w:val="20"/>
          <w:szCs w:val="20"/>
        </w:rPr>
      </w:pPr>
      <w:r w:rsidRPr="00706190">
        <w:rPr>
          <w:rFonts w:ascii="Arial" w:hAnsi="Arial" w:cs="Arial"/>
          <w:b/>
          <w:bCs/>
          <w:sz w:val="20"/>
          <w:szCs w:val="20"/>
          <w:u w:val="single"/>
        </w:rPr>
        <w:t>5.</w:t>
      </w:r>
      <w:r w:rsidR="005E2548" w:rsidRPr="00706190">
        <w:rPr>
          <w:rFonts w:ascii="Arial" w:hAnsi="Arial" w:cs="Arial"/>
          <w:b/>
          <w:bCs/>
          <w:sz w:val="20"/>
          <w:szCs w:val="20"/>
          <w:u w:val="single"/>
        </w:rPr>
        <w:t>Multicollinearity: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>We need to check if there is no correlation between the independent variables</w:t>
      </w:r>
    </w:p>
    <w:p w14:paraId="0ADB1900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</w:p>
    <w:p w14:paraId="125ACED9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7C3DD509" wp14:editId="11243FF7">
            <wp:extent cx="5457825" cy="12192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BE1700" w14:textId="3082D5B6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Let us see the visual representation of this correlation</w:t>
      </w:r>
      <w:r w:rsidR="00706190">
        <w:rPr>
          <w:rFonts w:ascii="Arial" w:hAnsi="Arial" w:cs="Arial"/>
          <w:sz w:val="20"/>
          <w:szCs w:val="20"/>
        </w:rPr>
        <w:t xml:space="preserve"> through corrplot.</w:t>
      </w:r>
    </w:p>
    <w:p w14:paraId="57852F5E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2DC5EC3A" wp14:editId="1D043288">
            <wp:extent cx="43434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54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45134D7E" wp14:editId="575D0C3C">
            <wp:extent cx="5731510" cy="4820285"/>
            <wp:effectExtent l="19050" t="19050" r="2159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71738" w14:textId="3C173E3F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From both the calculation and the plot we can see that that there is multi collinearity between the independent variable</w:t>
      </w:r>
      <w:r w:rsidR="000D7CE9">
        <w:rPr>
          <w:rFonts w:ascii="Arial" w:hAnsi="Arial" w:cs="Arial"/>
          <w:sz w:val="20"/>
          <w:szCs w:val="20"/>
        </w:rPr>
        <w:t>s and the dependent variable (sales</w:t>
      </w:r>
      <w:r w:rsidRPr="005E2548">
        <w:rPr>
          <w:rFonts w:ascii="Arial" w:hAnsi="Arial" w:cs="Arial"/>
          <w:sz w:val="20"/>
          <w:szCs w:val="20"/>
        </w:rPr>
        <w:t>)</w:t>
      </w:r>
    </w:p>
    <w:p w14:paraId="305CC94E" w14:textId="7636498C" w:rsidR="00C36B89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 xml:space="preserve">Let us actually find which particular variable is creating this multi collinearity </w:t>
      </w:r>
      <w:r w:rsidR="00C36B89">
        <w:rPr>
          <w:rFonts w:ascii="Arial" w:hAnsi="Arial" w:cs="Arial"/>
          <w:sz w:val="20"/>
          <w:szCs w:val="20"/>
        </w:rPr>
        <w:t>by calculating the Variance Inflation Factor</w:t>
      </w:r>
      <w:r w:rsidR="000D7CE9">
        <w:rPr>
          <w:rFonts w:ascii="Arial" w:hAnsi="Arial" w:cs="Arial"/>
          <w:sz w:val="20"/>
          <w:szCs w:val="20"/>
        </w:rPr>
        <w:t xml:space="preserve"> (</w:t>
      </w:r>
      <w:r w:rsidR="000D7CE9" w:rsidRPr="005E2548">
        <w:rPr>
          <w:rFonts w:ascii="Arial" w:hAnsi="Arial" w:cs="Arial"/>
          <w:sz w:val="20"/>
          <w:szCs w:val="20"/>
        </w:rPr>
        <w:t>VIF</w:t>
      </w:r>
      <w:r w:rsidR="00C36B89">
        <w:rPr>
          <w:rFonts w:ascii="Arial" w:hAnsi="Arial" w:cs="Arial"/>
          <w:sz w:val="20"/>
          <w:szCs w:val="20"/>
        </w:rPr>
        <w:t>)</w:t>
      </w:r>
      <w:r w:rsidRPr="005E2548">
        <w:rPr>
          <w:rFonts w:ascii="Arial" w:hAnsi="Arial" w:cs="Arial"/>
          <w:sz w:val="20"/>
          <w:szCs w:val="20"/>
        </w:rPr>
        <w:t>.For this we should first have the regression model</w:t>
      </w:r>
      <w:r w:rsidR="00C36B89">
        <w:rPr>
          <w:rFonts w:ascii="Arial" w:hAnsi="Arial" w:cs="Arial"/>
          <w:sz w:val="20"/>
          <w:szCs w:val="20"/>
        </w:rPr>
        <w:t xml:space="preserve"> in </w:t>
      </w:r>
      <w:r w:rsidR="000D7CE9">
        <w:rPr>
          <w:rFonts w:ascii="Arial" w:hAnsi="Arial" w:cs="Arial"/>
          <w:sz w:val="20"/>
          <w:szCs w:val="20"/>
        </w:rPr>
        <w:t>place.</w:t>
      </w:r>
    </w:p>
    <w:p w14:paraId="4D815CFF" w14:textId="050C5BF6" w:rsidR="005E2548" w:rsidRPr="005E2548" w:rsidRDefault="00C36B89" w:rsidP="005E25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5E2548" w:rsidRPr="005E2548">
        <w:rPr>
          <w:rFonts w:ascii="Arial" w:hAnsi="Arial" w:cs="Arial"/>
          <w:sz w:val="20"/>
          <w:szCs w:val="20"/>
        </w:rPr>
        <w:t xml:space="preserve">erforming the regression model </w:t>
      </w:r>
      <w:r w:rsidR="000D7CE9">
        <w:rPr>
          <w:rFonts w:ascii="Arial" w:hAnsi="Arial" w:cs="Arial"/>
          <w:sz w:val="20"/>
          <w:szCs w:val="20"/>
        </w:rPr>
        <w:t xml:space="preserve">using </w:t>
      </w:r>
      <w:r w:rsidR="000D7CE9" w:rsidRPr="005E2548">
        <w:rPr>
          <w:rFonts w:ascii="Arial" w:hAnsi="Arial" w:cs="Arial"/>
          <w:sz w:val="20"/>
          <w:szCs w:val="20"/>
        </w:rPr>
        <w:t>all</w:t>
      </w:r>
      <w:r w:rsidR="005E2548" w:rsidRPr="005E2548">
        <w:rPr>
          <w:rFonts w:ascii="Arial" w:hAnsi="Arial" w:cs="Arial"/>
          <w:sz w:val="20"/>
          <w:szCs w:val="20"/>
        </w:rPr>
        <w:t xml:space="preserve"> the variables.</w:t>
      </w:r>
    </w:p>
    <w:p w14:paraId="76D98949" w14:textId="4630AAA2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C36B89">
        <w:rPr>
          <w:rFonts w:ascii="Arial" w:hAnsi="Arial" w:cs="Arial"/>
          <w:b/>
          <w:bCs/>
          <w:sz w:val="20"/>
          <w:szCs w:val="20"/>
          <w:u w:val="single"/>
        </w:rPr>
        <w:t>Regression Model</w:t>
      </w:r>
      <w:r w:rsidR="00C36B89" w:rsidRPr="00C36B89">
        <w:rPr>
          <w:rFonts w:ascii="Arial" w:hAnsi="Arial" w:cs="Arial"/>
          <w:b/>
          <w:bCs/>
          <w:sz w:val="20"/>
          <w:szCs w:val="20"/>
          <w:u w:val="single"/>
        </w:rPr>
        <w:t xml:space="preserve"> 1</w:t>
      </w:r>
      <w:r w:rsidRPr="005E2548">
        <w:rPr>
          <w:rFonts w:ascii="Arial" w:hAnsi="Arial" w:cs="Arial"/>
          <w:sz w:val="20"/>
          <w:szCs w:val="20"/>
        </w:rPr>
        <w:t>:</w:t>
      </w:r>
      <w:r w:rsidR="000D7CE9">
        <w:rPr>
          <w:rFonts w:ascii="Arial" w:hAnsi="Arial" w:cs="Arial"/>
          <w:sz w:val="20"/>
          <w:szCs w:val="20"/>
        </w:rPr>
        <w:t xml:space="preserve"> </w:t>
      </w:r>
      <w:r w:rsidRPr="005E2548">
        <w:rPr>
          <w:rFonts w:ascii="Arial" w:hAnsi="Arial" w:cs="Arial"/>
          <w:sz w:val="20"/>
          <w:szCs w:val="20"/>
        </w:rPr>
        <w:t>Let us formulate the hypothesis as below:</w:t>
      </w:r>
    </w:p>
    <w:p w14:paraId="1274AFE1" w14:textId="77777777" w:rsidR="005E2548" w:rsidRPr="00C36B89" w:rsidRDefault="005E2548" w:rsidP="00C36B89">
      <w:pPr>
        <w:pStyle w:val="ListParagraph"/>
        <w:numPr>
          <w:ilvl w:val="0"/>
          <w:numId w:val="18"/>
        </w:numPr>
        <w:spacing w:line="254" w:lineRule="auto"/>
        <w:rPr>
          <w:rFonts w:ascii="Arial" w:hAnsi="Arial" w:cs="Arial"/>
          <w:sz w:val="20"/>
          <w:szCs w:val="20"/>
        </w:rPr>
      </w:pPr>
      <w:r w:rsidRPr="00C36B89">
        <w:rPr>
          <w:rFonts w:ascii="Arial" w:hAnsi="Arial" w:cs="Arial"/>
          <w:b/>
          <w:bCs/>
          <w:sz w:val="20"/>
          <w:szCs w:val="20"/>
          <w:u w:val="single"/>
        </w:rPr>
        <w:t>Null hypothesis (Ho):</w:t>
      </w:r>
      <w:r w:rsidRPr="00C36B89">
        <w:rPr>
          <w:rFonts w:ascii="Arial" w:hAnsi="Arial" w:cs="Arial"/>
          <w:sz w:val="20"/>
          <w:szCs w:val="20"/>
        </w:rPr>
        <w:t xml:space="preserve"> Net sales (X1) is not dependent on independent variables: X2, X3, X4, X5, or X6. </w:t>
      </w:r>
    </w:p>
    <w:p w14:paraId="218C160B" w14:textId="77777777" w:rsidR="005E2548" w:rsidRPr="00C36B89" w:rsidRDefault="005E2548" w:rsidP="00C36B89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C36B89">
        <w:rPr>
          <w:rFonts w:ascii="Arial" w:hAnsi="Arial" w:cs="Arial"/>
          <w:b/>
          <w:bCs/>
          <w:sz w:val="20"/>
          <w:szCs w:val="20"/>
          <w:u w:val="single"/>
        </w:rPr>
        <w:t>Alternate hypothesis (H1):</w:t>
      </w:r>
      <w:r w:rsidRPr="00C36B89">
        <w:rPr>
          <w:rFonts w:ascii="Arial" w:hAnsi="Arial" w:cs="Arial"/>
          <w:sz w:val="20"/>
          <w:szCs w:val="20"/>
        </w:rPr>
        <w:t xml:space="preserve"> </w:t>
      </w:r>
      <w:bookmarkStart w:id="0" w:name="_Hlk536469707"/>
      <w:r w:rsidRPr="00C36B89">
        <w:rPr>
          <w:rFonts w:ascii="Arial" w:hAnsi="Arial" w:cs="Arial"/>
          <w:sz w:val="20"/>
          <w:szCs w:val="20"/>
        </w:rPr>
        <w:t>Net sales (X1) is dependent on independent variables.</w:t>
      </w:r>
      <w:bookmarkEnd w:id="0"/>
    </w:p>
    <w:p w14:paraId="16366C88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</w:p>
    <w:p w14:paraId="40EE4A4A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</w:p>
    <w:p w14:paraId="10A4CB28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1B9E6F00" wp14:editId="384A7D2A">
            <wp:extent cx="5731510" cy="3131820"/>
            <wp:effectExtent l="19050" t="19050" r="2159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281F1" w14:textId="65ED12F0" w:rsidR="005E2548" w:rsidRPr="000324B4" w:rsidRDefault="000324B4" w:rsidP="005E2548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0324B4">
        <w:rPr>
          <w:rFonts w:ascii="Arial" w:hAnsi="Arial" w:cs="Arial"/>
          <w:b/>
          <w:bCs/>
          <w:sz w:val="20"/>
          <w:szCs w:val="20"/>
          <w:u w:val="single"/>
        </w:rPr>
        <w:t>Observation</w:t>
      </w:r>
      <w:r w:rsidR="005E2548" w:rsidRPr="000324B4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14:paraId="6A0FCE2B" w14:textId="2594439E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We can see from the model that Multiple R-squared value is 0.9932 / Adjusted R</w:t>
      </w:r>
      <w:r w:rsidR="000D7CE9">
        <w:rPr>
          <w:rFonts w:ascii="Arial" w:hAnsi="Arial" w:cs="Arial"/>
          <w:sz w:val="20"/>
          <w:szCs w:val="20"/>
        </w:rPr>
        <w:t xml:space="preserve"> squared value is 0.9916. This </w:t>
      </w:r>
      <w:r w:rsidRPr="005E2548">
        <w:rPr>
          <w:rFonts w:ascii="Arial" w:hAnsi="Arial" w:cs="Arial"/>
          <w:sz w:val="20"/>
          <w:szCs w:val="20"/>
        </w:rPr>
        <w:t>indicates that there is a strong relation betwee</w:t>
      </w:r>
      <w:r w:rsidR="000D7CE9">
        <w:rPr>
          <w:rFonts w:ascii="Arial" w:hAnsi="Arial" w:cs="Arial"/>
          <w:sz w:val="20"/>
          <w:szCs w:val="20"/>
        </w:rPr>
        <w:t xml:space="preserve">n the sales and other variables, </w:t>
      </w:r>
      <w:r w:rsidRPr="005E2548">
        <w:rPr>
          <w:rFonts w:ascii="Arial" w:hAnsi="Arial" w:cs="Arial"/>
          <w:sz w:val="20"/>
          <w:szCs w:val="20"/>
        </w:rPr>
        <w:t xml:space="preserve">explaining </w:t>
      </w:r>
      <w:r w:rsidR="000324B4">
        <w:rPr>
          <w:rFonts w:ascii="Arial" w:hAnsi="Arial" w:cs="Arial"/>
          <w:sz w:val="20"/>
          <w:szCs w:val="20"/>
        </w:rPr>
        <w:t xml:space="preserve">little more than </w:t>
      </w:r>
      <w:r w:rsidRPr="005E2548">
        <w:rPr>
          <w:rFonts w:ascii="Arial" w:hAnsi="Arial" w:cs="Arial"/>
          <w:sz w:val="20"/>
          <w:szCs w:val="20"/>
        </w:rPr>
        <w:t>99% of variation in sal</w:t>
      </w:r>
      <w:r w:rsidR="000D7CE9">
        <w:rPr>
          <w:rFonts w:ascii="Arial" w:hAnsi="Arial" w:cs="Arial"/>
          <w:sz w:val="20"/>
          <w:szCs w:val="20"/>
        </w:rPr>
        <w:t>es</w:t>
      </w:r>
      <w:r w:rsidRPr="005E2548">
        <w:rPr>
          <w:rFonts w:ascii="Arial" w:hAnsi="Arial" w:cs="Arial"/>
          <w:sz w:val="20"/>
          <w:szCs w:val="20"/>
        </w:rPr>
        <w:t>.</w:t>
      </w:r>
    </w:p>
    <w:p w14:paraId="7B653CBB" w14:textId="5FCFDB2D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The p value of all the independent variables is also significantly less than</w:t>
      </w:r>
      <w:r w:rsidR="000D7CE9">
        <w:rPr>
          <w:rFonts w:ascii="Arial" w:hAnsi="Arial" w:cs="Arial"/>
          <w:sz w:val="20"/>
          <w:szCs w:val="20"/>
        </w:rPr>
        <w:t xml:space="preserve"> significance level(0.05), So, </w:t>
      </w:r>
      <w:r w:rsidRPr="005E2548">
        <w:rPr>
          <w:rFonts w:ascii="Arial" w:hAnsi="Arial" w:cs="Arial"/>
          <w:sz w:val="20"/>
          <w:szCs w:val="20"/>
        </w:rPr>
        <w:t>we can reject the null hypothesis</w:t>
      </w:r>
      <w:r w:rsidR="000324B4">
        <w:rPr>
          <w:rFonts w:ascii="Arial" w:hAnsi="Arial" w:cs="Arial"/>
          <w:sz w:val="20"/>
          <w:szCs w:val="20"/>
        </w:rPr>
        <w:t xml:space="preserve"> and say- </w:t>
      </w:r>
      <w:r w:rsidR="000324B4" w:rsidRPr="005E2548">
        <w:rPr>
          <w:rFonts w:ascii="Arial" w:hAnsi="Arial" w:cs="Arial"/>
          <w:sz w:val="20"/>
          <w:szCs w:val="20"/>
        </w:rPr>
        <w:t>Net sales (X1) is dependent on independent variables.</w:t>
      </w:r>
    </w:p>
    <w:p w14:paraId="75D7CE76" w14:textId="5DCA7361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 xml:space="preserve"> But</w:t>
      </w:r>
      <w:r w:rsidR="000324B4">
        <w:rPr>
          <w:rFonts w:ascii="Arial" w:hAnsi="Arial" w:cs="Arial"/>
          <w:sz w:val="20"/>
          <w:szCs w:val="20"/>
        </w:rPr>
        <w:t>,</w:t>
      </w:r>
      <w:r w:rsidRPr="005E2548">
        <w:rPr>
          <w:rFonts w:ascii="Arial" w:hAnsi="Arial" w:cs="Arial"/>
          <w:sz w:val="20"/>
          <w:szCs w:val="20"/>
        </w:rPr>
        <w:t xml:space="preserve"> we </w:t>
      </w:r>
      <w:r w:rsidR="000324B4">
        <w:rPr>
          <w:rFonts w:ascii="Arial" w:hAnsi="Arial" w:cs="Arial"/>
          <w:sz w:val="20"/>
          <w:szCs w:val="20"/>
        </w:rPr>
        <w:t xml:space="preserve">also </w:t>
      </w:r>
      <w:r w:rsidRPr="005E2548">
        <w:rPr>
          <w:rFonts w:ascii="Arial" w:hAnsi="Arial" w:cs="Arial"/>
          <w:sz w:val="20"/>
          <w:szCs w:val="20"/>
        </w:rPr>
        <w:t xml:space="preserve">need to take care of the multi </w:t>
      </w:r>
      <w:r w:rsidR="000D7CE9" w:rsidRPr="005E2548">
        <w:rPr>
          <w:rFonts w:ascii="Arial" w:hAnsi="Arial" w:cs="Arial"/>
          <w:sz w:val="20"/>
          <w:szCs w:val="20"/>
        </w:rPr>
        <w:t>collinearity through</w:t>
      </w:r>
      <w:r w:rsidRPr="005E2548">
        <w:rPr>
          <w:rFonts w:ascii="Arial" w:hAnsi="Arial" w:cs="Arial"/>
          <w:sz w:val="20"/>
          <w:szCs w:val="20"/>
        </w:rPr>
        <w:t xml:space="preserve"> VIF</w:t>
      </w:r>
      <w:r w:rsidR="000D7CE9">
        <w:rPr>
          <w:rFonts w:ascii="Arial" w:hAnsi="Arial" w:cs="Arial"/>
          <w:sz w:val="20"/>
          <w:szCs w:val="20"/>
        </w:rPr>
        <w:t xml:space="preserve"> </w:t>
      </w:r>
      <w:r w:rsidRPr="005E2548">
        <w:rPr>
          <w:rFonts w:ascii="Arial" w:hAnsi="Arial" w:cs="Arial"/>
          <w:sz w:val="20"/>
          <w:szCs w:val="20"/>
        </w:rPr>
        <w:t xml:space="preserve">(Variance Inflation Factor) as suggested above. .Generally, if the VIF value is above 10, the variable is said to have multi </w:t>
      </w:r>
      <w:r w:rsidR="000324B4">
        <w:rPr>
          <w:rFonts w:ascii="Arial" w:hAnsi="Arial" w:cs="Arial"/>
          <w:sz w:val="20"/>
          <w:szCs w:val="20"/>
        </w:rPr>
        <w:t>-</w:t>
      </w:r>
      <w:r w:rsidRPr="005E2548">
        <w:rPr>
          <w:rFonts w:ascii="Arial" w:hAnsi="Arial" w:cs="Arial"/>
          <w:sz w:val="20"/>
          <w:szCs w:val="20"/>
        </w:rPr>
        <w:t>collinearity</w:t>
      </w:r>
    </w:p>
    <w:p w14:paraId="731880DF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</w:p>
    <w:p w14:paraId="0E14DC88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4D1BA029" wp14:editId="4CF5EDAF">
            <wp:extent cx="4371975" cy="876300"/>
            <wp:effectExtent l="19050" t="19050" r="28575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5D0813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12042A70" wp14:editId="55A33C2D">
            <wp:extent cx="4469389" cy="414600"/>
            <wp:effectExtent l="19050" t="19050" r="7620" b="241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8857" cy="436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BA35B" w14:textId="59F321E9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From the above VI</w:t>
      </w:r>
      <w:r w:rsidR="000D7CE9">
        <w:rPr>
          <w:rFonts w:ascii="Arial" w:hAnsi="Arial" w:cs="Arial"/>
          <w:sz w:val="20"/>
          <w:szCs w:val="20"/>
        </w:rPr>
        <w:t xml:space="preserve">F values we could see that the </w:t>
      </w:r>
      <w:r w:rsidRPr="005E2548">
        <w:rPr>
          <w:rFonts w:ascii="Arial" w:hAnsi="Arial" w:cs="Arial"/>
          <w:sz w:val="20"/>
          <w:szCs w:val="20"/>
        </w:rPr>
        <w:t xml:space="preserve">variable </w:t>
      </w:r>
      <w:r w:rsidR="00063DA8" w:rsidRPr="005E2548">
        <w:rPr>
          <w:rFonts w:ascii="Arial" w:hAnsi="Arial" w:cs="Arial"/>
          <w:sz w:val="20"/>
          <w:szCs w:val="20"/>
        </w:rPr>
        <w:t>X3</w:t>
      </w:r>
      <w:r w:rsidR="00063DA8">
        <w:rPr>
          <w:rFonts w:ascii="Arial" w:hAnsi="Arial" w:cs="Arial"/>
          <w:sz w:val="20"/>
          <w:szCs w:val="20"/>
        </w:rPr>
        <w:t>(Inventory)</w:t>
      </w:r>
      <w:r w:rsidR="00063DA8" w:rsidRPr="005E2548">
        <w:rPr>
          <w:rFonts w:ascii="Arial" w:hAnsi="Arial" w:cs="Arial"/>
          <w:sz w:val="20"/>
          <w:szCs w:val="20"/>
        </w:rPr>
        <w:t xml:space="preserve"> </w:t>
      </w:r>
      <w:r w:rsidR="00063DA8">
        <w:rPr>
          <w:rFonts w:ascii="Arial" w:hAnsi="Arial" w:cs="Arial"/>
          <w:sz w:val="20"/>
          <w:szCs w:val="20"/>
        </w:rPr>
        <w:t xml:space="preserve">is causing the </w:t>
      </w:r>
      <w:r w:rsidRPr="005E2548">
        <w:rPr>
          <w:rFonts w:ascii="Arial" w:hAnsi="Arial" w:cs="Arial"/>
          <w:sz w:val="20"/>
          <w:szCs w:val="20"/>
        </w:rPr>
        <w:t>multi collinearity as the value is &gt;10.</w:t>
      </w:r>
    </w:p>
    <w:p w14:paraId="4E86CDD2" w14:textId="5F68D676" w:rsidR="005E2548" w:rsidRPr="000324B4" w:rsidRDefault="005E2548" w:rsidP="005E2548">
      <w:pPr>
        <w:rPr>
          <w:rFonts w:ascii="Arial" w:hAnsi="Arial" w:cs="Arial"/>
          <w:b/>
          <w:bCs/>
          <w:sz w:val="20"/>
          <w:szCs w:val="20"/>
        </w:rPr>
      </w:pPr>
      <w:r w:rsidRPr="000324B4">
        <w:rPr>
          <w:rFonts w:ascii="Arial" w:hAnsi="Arial" w:cs="Arial"/>
          <w:b/>
          <w:bCs/>
          <w:sz w:val="20"/>
          <w:szCs w:val="20"/>
        </w:rPr>
        <w:t>So, how can we actually deal with t</w:t>
      </w:r>
      <w:r w:rsidR="00063DA8">
        <w:rPr>
          <w:rFonts w:ascii="Arial" w:hAnsi="Arial" w:cs="Arial"/>
          <w:b/>
          <w:bCs/>
          <w:sz w:val="20"/>
          <w:szCs w:val="20"/>
        </w:rPr>
        <w:t>h</w:t>
      </w:r>
      <w:r w:rsidRPr="000324B4">
        <w:rPr>
          <w:rFonts w:ascii="Arial" w:hAnsi="Arial" w:cs="Arial"/>
          <w:b/>
          <w:bCs/>
          <w:sz w:val="20"/>
          <w:szCs w:val="20"/>
        </w:rPr>
        <w:t>is multi collinearity?</w:t>
      </w:r>
    </w:p>
    <w:p w14:paraId="2492E38F" w14:textId="7A74D49E" w:rsidR="005E2548" w:rsidRDefault="00063DA8" w:rsidP="005E25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can</w:t>
      </w:r>
      <w:r w:rsidR="000324B4">
        <w:rPr>
          <w:rFonts w:ascii="Arial" w:hAnsi="Arial" w:cs="Arial"/>
          <w:sz w:val="20"/>
          <w:szCs w:val="20"/>
        </w:rPr>
        <w:t>:</w:t>
      </w:r>
    </w:p>
    <w:p w14:paraId="06DEAFFA" w14:textId="77777777" w:rsidR="000324B4" w:rsidRPr="005E2548" w:rsidRDefault="000324B4" w:rsidP="005E2548">
      <w:pPr>
        <w:rPr>
          <w:rFonts w:ascii="Arial" w:hAnsi="Arial" w:cs="Arial"/>
          <w:sz w:val="20"/>
          <w:szCs w:val="20"/>
        </w:rPr>
      </w:pPr>
    </w:p>
    <w:p w14:paraId="4D106D57" w14:textId="77777777" w:rsidR="000324B4" w:rsidRDefault="000324B4" w:rsidP="005E2548">
      <w:pPr>
        <w:rPr>
          <w:rFonts w:ascii="Arial" w:hAnsi="Arial" w:cs="Arial"/>
          <w:b/>
          <w:bCs/>
          <w:sz w:val="20"/>
          <w:szCs w:val="20"/>
        </w:rPr>
      </w:pPr>
    </w:p>
    <w:p w14:paraId="394405FC" w14:textId="7185CAFF" w:rsidR="000324B4" w:rsidRPr="000324B4" w:rsidRDefault="000324B4" w:rsidP="000324B4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0324B4">
        <w:rPr>
          <w:rFonts w:ascii="Arial" w:hAnsi="Arial" w:cs="Arial"/>
          <w:sz w:val="20"/>
          <w:szCs w:val="20"/>
        </w:rPr>
        <w:lastRenderedPageBreak/>
        <w:t>Perform the centering of data by deducting the mean of the variable from each score</w:t>
      </w:r>
    </w:p>
    <w:p w14:paraId="32309880" w14:textId="43E81395" w:rsidR="005E2548" w:rsidRPr="000324B4" w:rsidRDefault="005E2548" w:rsidP="000324B4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0324B4">
        <w:rPr>
          <w:rFonts w:ascii="Arial" w:hAnsi="Arial" w:cs="Arial"/>
          <w:sz w:val="20"/>
          <w:szCs w:val="20"/>
        </w:rPr>
        <w:t>Remove highly correlated predictors from the model- Because they supply redundant information, removing one of the correlated factors usually doesn't drastically reduce the R-squared.</w:t>
      </w:r>
    </w:p>
    <w:p w14:paraId="671E1D58" w14:textId="781EB83F" w:rsidR="005E2548" w:rsidRPr="000324B4" w:rsidRDefault="005E2548" w:rsidP="000324B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0324B4">
        <w:rPr>
          <w:rFonts w:ascii="Arial" w:hAnsi="Arial" w:cs="Arial"/>
          <w:sz w:val="20"/>
          <w:szCs w:val="20"/>
        </w:rPr>
        <w:t xml:space="preserve">Use methods </w:t>
      </w:r>
      <w:r w:rsidR="000324B4" w:rsidRPr="000324B4">
        <w:rPr>
          <w:rFonts w:ascii="Arial" w:hAnsi="Arial" w:cs="Arial"/>
          <w:sz w:val="20"/>
          <w:szCs w:val="20"/>
        </w:rPr>
        <w:t>like</w:t>
      </w:r>
      <w:r w:rsidR="00063DA8">
        <w:rPr>
          <w:rFonts w:ascii="Arial" w:hAnsi="Arial" w:cs="Arial"/>
          <w:sz w:val="20"/>
          <w:szCs w:val="20"/>
        </w:rPr>
        <w:t xml:space="preserve"> component analysis</w:t>
      </w:r>
      <w:r w:rsidRPr="000324B4">
        <w:rPr>
          <w:rFonts w:ascii="Arial" w:hAnsi="Arial" w:cs="Arial"/>
          <w:sz w:val="20"/>
          <w:szCs w:val="20"/>
        </w:rPr>
        <w:t>, regression methods that cut the number of predictors to a smaller set of uncorrelated components.</w:t>
      </w:r>
    </w:p>
    <w:p w14:paraId="0958ADEF" w14:textId="317724E5" w:rsidR="005E2548" w:rsidRPr="005E2548" w:rsidRDefault="005E2548" w:rsidP="005E254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S</w:t>
      </w:r>
      <w:r w:rsidR="000324B4">
        <w:rPr>
          <w:rFonts w:ascii="Arial" w:hAnsi="Arial" w:cs="Arial"/>
          <w:sz w:val="20"/>
          <w:szCs w:val="20"/>
        </w:rPr>
        <w:t>implest way among the methods listed above is t</w:t>
      </w:r>
      <w:r w:rsidRPr="005E2548">
        <w:rPr>
          <w:rFonts w:ascii="Arial" w:hAnsi="Arial" w:cs="Arial"/>
          <w:sz w:val="20"/>
          <w:szCs w:val="20"/>
        </w:rPr>
        <w:t>o</w:t>
      </w:r>
      <w:r w:rsidR="000324B4">
        <w:rPr>
          <w:rFonts w:ascii="Arial" w:hAnsi="Arial" w:cs="Arial"/>
          <w:sz w:val="20"/>
          <w:szCs w:val="20"/>
        </w:rPr>
        <w:t xml:space="preserve"> remove the independent variable with high VIF value (X3)</w:t>
      </w:r>
      <w:r w:rsidRPr="005E2548">
        <w:rPr>
          <w:rFonts w:ascii="Arial" w:hAnsi="Arial" w:cs="Arial"/>
          <w:sz w:val="20"/>
          <w:szCs w:val="20"/>
        </w:rPr>
        <w:t xml:space="preserve"> and</w:t>
      </w:r>
      <w:r w:rsidR="00063DA8">
        <w:rPr>
          <w:rFonts w:ascii="Arial" w:hAnsi="Arial" w:cs="Arial"/>
          <w:sz w:val="20"/>
          <w:szCs w:val="20"/>
        </w:rPr>
        <w:t xml:space="preserve"> again</w:t>
      </w:r>
      <w:r w:rsidRPr="005E2548">
        <w:rPr>
          <w:rFonts w:ascii="Arial" w:hAnsi="Arial" w:cs="Arial"/>
          <w:sz w:val="20"/>
          <w:szCs w:val="20"/>
        </w:rPr>
        <w:t xml:space="preserve"> perform the regression </w:t>
      </w:r>
      <w:r w:rsidR="00063DA8" w:rsidRPr="005E2548">
        <w:rPr>
          <w:rFonts w:ascii="Arial" w:hAnsi="Arial" w:cs="Arial"/>
          <w:sz w:val="20"/>
          <w:szCs w:val="20"/>
        </w:rPr>
        <w:t>analysis.</w:t>
      </w:r>
    </w:p>
    <w:p w14:paraId="2A15720F" w14:textId="070EBAEF" w:rsidR="005E2548" w:rsidRDefault="002323C2" w:rsidP="005E254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Regression </w:t>
      </w:r>
      <w:r w:rsidR="005E2548" w:rsidRPr="005E2548">
        <w:rPr>
          <w:rFonts w:ascii="Arial" w:hAnsi="Arial" w:cs="Arial"/>
          <w:sz w:val="20"/>
          <w:szCs w:val="20"/>
        </w:rPr>
        <w:t>after excluding redundant variable (X3):</w:t>
      </w:r>
    </w:p>
    <w:p w14:paraId="50E21730" w14:textId="5151B47F" w:rsidR="006B7FEA" w:rsidRPr="006B7FEA" w:rsidRDefault="006B7FEA" w:rsidP="005E254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6B7FEA">
        <w:rPr>
          <w:rFonts w:ascii="Arial" w:hAnsi="Arial" w:cs="Arial"/>
          <w:b/>
          <w:bCs/>
          <w:sz w:val="20"/>
          <w:szCs w:val="20"/>
          <w:u w:val="single"/>
        </w:rPr>
        <w:t>Regression Model 2:</w:t>
      </w:r>
    </w:p>
    <w:p w14:paraId="13C560D3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Let us formulate the hypothesis as below:</w:t>
      </w:r>
    </w:p>
    <w:p w14:paraId="16203B0C" w14:textId="77777777" w:rsidR="005E2548" w:rsidRPr="006B7FEA" w:rsidRDefault="005E2548" w:rsidP="006B7FEA">
      <w:pPr>
        <w:pStyle w:val="ListParagraph"/>
        <w:numPr>
          <w:ilvl w:val="0"/>
          <w:numId w:val="21"/>
        </w:numPr>
        <w:spacing w:line="254" w:lineRule="auto"/>
        <w:rPr>
          <w:rFonts w:ascii="Arial" w:hAnsi="Arial" w:cs="Arial"/>
          <w:sz w:val="20"/>
          <w:szCs w:val="20"/>
        </w:rPr>
      </w:pPr>
      <w:r w:rsidRPr="006B7FEA">
        <w:rPr>
          <w:rFonts w:ascii="Arial" w:hAnsi="Arial" w:cs="Arial"/>
          <w:b/>
          <w:bCs/>
          <w:sz w:val="20"/>
          <w:szCs w:val="20"/>
        </w:rPr>
        <w:t>Null hypothesis (Ho):</w:t>
      </w:r>
      <w:r w:rsidRPr="006B7FEA">
        <w:rPr>
          <w:rFonts w:ascii="Arial" w:hAnsi="Arial" w:cs="Arial"/>
          <w:sz w:val="20"/>
          <w:szCs w:val="20"/>
        </w:rPr>
        <w:t xml:space="preserve"> Net sales (X1) is not dependent on independent variables: X2, X4, X5, or X6. </w:t>
      </w:r>
    </w:p>
    <w:p w14:paraId="6D85FE45" w14:textId="77777777" w:rsidR="005E2548" w:rsidRPr="006B7FEA" w:rsidRDefault="005E2548" w:rsidP="006B7FEA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6B7FEA">
        <w:rPr>
          <w:rFonts w:ascii="Arial" w:hAnsi="Arial" w:cs="Arial"/>
          <w:b/>
          <w:bCs/>
          <w:sz w:val="20"/>
          <w:szCs w:val="20"/>
        </w:rPr>
        <w:t>Alternate hypothesis (H1):</w:t>
      </w:r>
      <w:r w:rsidRPr="006B7FEA">
        <w:rPr>
          <w:rFonts w:ascii="Arial" w:hAnsi="Arial" w:cs="Arial"/>
          <w:sz w:val="20"/>
          <w:szCs w:val="20"/>
        </w:rPr>
        <w:t xml:space="preserve"> Net sales (X1) is dependent on independent variables.</w:t>
      </w:r>
    </w:p>
    <w:p w14:paraId="48787EC6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</w:p>
    <w:p w14:paraId="51A44660" w14:textId="77777777" w:rsidR="005E2548" w:rsidRPr="005E2548" w:rsidRDefault="005E2548" w:rsidP="005E254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</w:p>
    <w:p w14:paraId="262C9F8D" w14:textId="77777777" w:rsidR="005E2548" w:rsidRPr="005E2548" w:rsidRDefault="005E2548" w:rsidP="005E254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65890B22" wp14:editId="79118793">
            <wp:extent cx="5286375" cy="3438525"/>
            <wp:effectExtent l="19050" t="19050" r="2857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38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F1B36D" w14:textId="002974B1" w:rsidR="005E2548" w:rsidRPr="005E2548" w:rsidRDefault="005E2548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lang w:eastAsia="en-US"/>
        </w:rPr>
      </w:pPr>
      <w:r w:rsidRPr="006B7FEA">
        <w:rPr>
          <w:rFonts w:ascii="Arial" w:eastAsiaTheme="minorHAnsi" w:hAnsi="Arial" w:cs="Arial"/>
          <w:b/>
          <w:bCs/>
          <w:u w:val="single"/>
          <w:lang w:eastAsia="en-US"/>
        </w:rPr>
        <w:t>Observation</w:t>
      </w:r>
      <w:r w:rsidRPr="005E2548">
        <w:rPr>
          <w:rFonts w:ascii="Arial" w:eastAsiaTheme="minorHAnsi" w:hAnsi="Arial" w:cs="Arial"/>
          <w:lang w:eastAsia="en-US"/>
        </w:rPr>
        <w:t>:</w:t>
      </w:r>
      <w:r w:rsidR="00B20E16">
        <w:rPr>
          <w:rFonts w:ascii="Arial" w:eastAsiaTheme="minorHAnsi" w:hAnsi="Arial" w:cs="Arial"/>
          <w:lang w:eastAsia="en-US"/>
        </w:rPr>
        <w:t xml:space="preserve"> </w:t>
      </w:r>
      <w:r w:rsidRPr="005E2548">
        <w:rPr>
          <w:rFonts w:ascii="Arial" w:eastAsiaTheme="minorHAnsi" w:hAnsi="Arial" w:cs="Arial"/>
          <w:lang w:eastAsia="en-US"/>
        </w:rPr>
        <w:t>From the above regression model we can see that</w:t>
      </w:r>
      <w:r w:rsidR="00926306">
        <w:rPr>
          <w:rFonts w:ascii="Arial" w:eastAsiaTheme="minorHAnsi" w:hAnsi="Arial" w:cs="Arial"/>
          <w:lang w:eastAsia="en-US"/>
        </w:rPr>
        <w:t xml:space="preserve"> Multiple R-squared:  0.99 and a</w:t>
      </w:r>
      <w:r w:rsidRPr="005E2548">
        <w:rPr>
          <w:rFonts w:ascii="Arial" w:eastAsiaTheme="minorHAnsi" w:hAnsi="Arial" w:cs="Arial"/>
          <w:lang w:eastAsia="en-US"/>
        </w:rPr>
        <w:t>djusted R-squared:  0.9884 value is pretty large which states that these variables (X2,X4,X5,X6) together</w:t>
      </w:r>
      <w:r w:rsidR="00B20E16">
        <w:rPr>
          <w:rFonts w:ascii="Arial" w:eastAsiaTheme="minorHAnsi" w:hAnsi="Arial" w:cs="Arial"/>
          <w:lang w:eastAsia="en-US"/>
        </w:rPr>
        <w:t xml:space="preserve"> </w:t>
      </w:r>
      <w:r w:rsidRPr="005E2548">
        <w:rPr>
          <w:rFonts w:ascii="Arial" w:eastAsiaTheme="minorHAnsi" w:hAnsi="Arial" w:cs="Arial"/>
          <w:lang w:eastAsia="en-US"/>
        </w:rPr>
        <w:t xml:space="preserve"> exp</w:t>
      </w:r>
      <w:r w:rsidR="00D2084E">
        <w:rPr>
          <w:rFonts w:ascii="Arial" w:eastAsiaTheme="minorHAnsi" w:hAnsi="Arial" w:cs="Arial"/>
          <w:lang w:eastAsia="en-US"/>
        </w:rPr>
        <w:t>lain more than 98% of the model</w:t>
      </w:r>
      <w:r w:rsidRPr="005E2548">
        <w:rPr>
          <w:rFonts w:ascii="Arial" w:eastAsiaTheme="minorHAnsi" w:hAnsi="Arial" w:cs="Arial"/>
          <w:lang w:eastAsia="en-US"/>
        </w:rPr>
        <w:t>.</w:t>
      </w:r>
      <w:r w:rsidR="00B20E16">
        <w:rPr>
          <w:rFonts w:ascii="Arial" w:eastAsiaTheme="minorHAnsi" w:hAnsi="Arial" w:cs="Arial"/>
          <w:lang w:eastAsia="en-US"/>
        </w:rPr>
        <w:t xml:space="preserve"> </w:t>
      </w:r>
      <w:r w:rsidRPr="005E2548">
        <w:rPr>
          <w:rFonts w:ascii="Arial" w:eastAsiaTheme="minorHAnsi" w:hAnsi="Arial" w:cs="Arial"/>
          <w:lang w:eastAsia="en-US"/>
        </w:rPr>
        <w:t>The pvalue of the overall model and e</w:t>
      </w:r>
      <w:r w:rsidR="00B20E16">
        <w:rPr>
          <w:rFonts w:ascii="Arial" w:eastAsiaTheme="minorHAnsi" w:hAnsi="Arial" w:cs="Arial"/>
          <w:lang w:eastAsia="en-US"/>
        </w:rPr>
        <w:t xml:space="preserve">ach variable is also </w:t>
      </w:r>
      <w:r w:rsidR="00D2084E">
        <w:rPr>
          <w:rFonts w:ascii="Arial" w:eastAsiaTheme="minorHAnsi" w:hAnsi="Arial" w:cs="Arial"/>
          <w:lang w:eastAsia="en-US"/>
        </w:rPr>
        <w:t>pretty low</w:t>
      </w:r>
      <w:r w:rsidRPr="005E2548">
        <w:rPr>
          <w:rFonts w:ascii="Arial" w:eastAsiaTheme="minorHAnsi" w:hAnsi="Arial" w:cs="Arial"/>
          <w:lang w:eastAsia="en-US"/>
        </w:rPr>
        <w:t>.</w:t>
      </w:r>
      <w:r w:rsidR="00B20E16">
        <w:rPr>
          <w:rFonts w:ascii="Arial" w:eastAsiaTheme="minorHAnsi" w:hAnsi="Arial" w:cs="Arial"/>
          <w:lang w:eastAsia="en-US"/>
        </w:rPr>
        <w:t xml:space="preserve"> </w:t>
      </w:r>
      <w:r w:rsidRPr="005E2548">
        <w:rPr>
          <w:rFonts w:ascii="Arial" w:eastAsiaTheme="minorHAnsi" w:hAnsi="Arial" w:cs="Arial"/>
          <w:lang w:eastAsia="en-US"/>
        </w:rPr>
        <w:t xml:space="preserve">So we would reject the </w:t>
      </w:r>
      <w:r w:rsidR="00B20E16">
        <w:rPr>
          <w:rFonts w:ascii="Arial" w:eastAsiaTheme="minorHAnsi" w:hAnsi="Arial" w:cs="Arial"/>
          <w:lang w:eastAsia="en-US"/>
        </w:rPr>
        <w:t xml:space="preserve">null hypothesis and state that </w:t>
      </w:r>
      <w:r w:rsidRPr="005E2548">
        <w:rPr>
          <w:rFonts w:ascii="Arial" w:eastAsiaTheme="minorHAnsi" w:hAnsi="Arial" w:cs="Arial"/>
          <w:lang w:eastAsia="en-US"/>
        </w:rPr>
        <w:t>net s</w:t>
      </w:r>
      <w:r w:rsidR="00B20E16">
        <w:rPr>
          <w:rFonts w:ascii="Arial" w:eastAsiaTheme="minorHAnsi" w:hAnsi="Arial" w:cs="Arial"/>
          <w:lang w:eastAsia="en-US"/>
        </w:rPr>
        <w:t xml:space="preserve">ales is highly dependent on the </w:t>
      </w:r>
      <w:r w:rsidRPr="005E2548">
        <w:rPr>
          <w:rFonts w:ascii="Arial" w:eastAsiaTheme="minorHAnsi" w:hAnsi="Arial" w:cs="Arial"/>
          <w:lang w:eastAsia="en-US"/>
        </w:rPr>
        <w:t>independent variables.</w:t>
      </w:r>
    </w:p>
    <w:p w14:paraId="0B7D0FDA" w14:textId="77777777" w:rsidR="005E2548" w:rsidRPr="005E2548" w:rsidRDefault="005E2548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lang w:eastAsia="en-US"/>
        </w:rPr>
      </w:pPr>
      <w:r w:rsidRPr="005E2548">
        <w:rPr>
          <w:rFonts w:ascii="Arial" w:eastAsiaTheme="minorHAnsi" w:hAnsi="Arial" w:cs="Arial"/>
          <w:lang w:eastAsia="en-US"/>
        </w:rPr>
        <w:t>Let us re-run the VIF to check the multi collinearity of this model.</w:t>
      </w:r>
    </w:p>
    <w:p w14:paraId="57D5DAF6" w14:textId="77777777" w:rsidR="005E2548" w:rsidRPr="005E2548" w:rsidRDefault="005E2548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lang w:eastAsia="en-US"/>
        </w:rPr>
      </w:pPr>
      <w:r w:rsidRPr="005E2548">
        <w:rPr>
          <w:rFonts w:ascii="Arial" w:eastAsiaTheme="minorHAnsi" w:hAnsi="Arial" w:cs="Arial"/>
          <w:noProof/>
          <w:lang w:val="en-US" w:eastAsia="en-US"/>
        </w:rPr>
        <w:lastRenderedPageBreak/>
        <w:drawing>
          <wp:inline distT="0" distB="0" distL="0" distR="0" wp14:anchorId="368567BB" wp14:editId="79F5FA26">
            <wp:extent cx="3848100" cy="59055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9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DF51F" w14:textId="3E6C5C47" w:rsidR="005E2548" w:rsidRPr="005E2548" w:rsidRDefault="005E2548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lang w:eastAsia="en-US"/>
        </w:rPr>
      </w:pPr>
      <w:r w:rsidRPr="005E2548">
        <w:rPr>
          <w:rFonts w:ascii="Arial" w:eastAsiaTheme="minorHAnsi" w:hAnsi="Arial" w:cs="Arial"/>
          <w:lang w:eastAsia="en-US"/>
        </w:rPr>
        <w:t>From the above VIF result we can say that there is no effect of multi collinearity after the removal of X3 variable.</w:t>
      </w:r>
    </w:p>
    <w:p w14:paraId="5DF1735D" w14:textId="77777777" w:rsidR="005E2548" w:rsidRPr="005E2548" w:rsidRDefault="005E2548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lang w:eastAsia="en-US"/>
        </w:rPr>
      </w:pPr>
    </w:p>
    <w:p w14:paraId="12E38D1B" w14:textId="77777777" w:rsidR="005E2548" w:rsidRPr="006B7FEA" w:rsidRDefault="005E2548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b/>
          <w:bCs/>
          <w:u w:val="single"/>
          <w:lang w:eastAsia="en-US"/>
        </w:rPr>
      </w:pPr>
      <w:r w:rsidRPr="006B7FEA">
        <w:rPr>
          <w:rFonts w:ascii="Arial" w:eastAsiaTheme="minorHAnsi" w:hAnsi="Arial" w:cs="Arial"/>
          <w:b/>
          <w:bCs/>
          <w:u w:val="single"/>
          <w:lang w:eastAsia="en-US"/>
        </w:rPr>
        <w:t>Interpretation:</w:t>
      </w:r>
    </w:p>
    <w:p w14:paraId="3EA901E0" w14:textId="77777777" w:rsidR="005E2548" w:rsidRPr="005E2548" w:rsidRDefault="005E2548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lang w:eastAsia="en-US"/>
        </w:rPr>
      </w:pPr>
      <w:r w:rsidRPr="005E2548">
        <w:rPr>
          <w:rFonts w:ascii="Arial" w:eastAsiaTheme="minorHAnsi" w:hAnsi="Arial" w:cs="Arial"/>
          <w:lang w:eastAsia="en-US"/>
        </w:rPr>
        <w:t>Let us interpret the data on the basis of the 2 regression models which we have executed.</w:t>
      </w:r>
    </w:p>
    <w:p w14:paraId="74B9C9A3" w14:textId="77777777" w:rsidR="005E2548" w:rsidRPr="005E2548" w:rsidRDefault="005E2548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lang w:eastAsia="en-US"/>
        </w:rPr>
      </w:pPr>
    </w:p>
    <w:p w14:paraId="16795533" w14:textId="77777777" w:rsidR="005E2548" w:rsidRPr="006B7FEA" w:rsidRDefault="005E2548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b/>
          <w:bCs/>
          <w:u w:val="single"/>
          <w:lang w:eastAsia="en-US"/>
        </w:rPr>
      </w:pPr>
      <w:r w:rsidRPr="006B7FEA">
        <w:rPr>
          <w:rFonts w:ascii="Arial" w:eastAsiaTheme="minorHAnsi" w:hAnsi="Arial" w:cs="Arial"/>
          <w:b/>
          <w:bCs/>
          <w:u w:val="single"/>
          <w:lang w:eastAsia="en-US"/>
        </w:rPr>
        <w:t>Regression model 1:</w:t>
      </w:r>
    </w:p>
    <w:p w14:paraId="47C6370E" w14:textId="77777777" w:rsidR="005E2548" w:rsidRPr="005E2548" w:rsidRDefault="005E2548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lang w:eastAsia="en-US"/>
        </w:rPr>
      </w:pPr>
    </w:p>
    <w:p w14:paraId="1A3AF066" w14:textId="77777777" w:rsidR="005E2548" w:rsidRPr="005E2548" w:rsidRDefault="005E2548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lang w:eastAsia="en-US"/>
        </w:rPr>
      </w:pPr>
      <w:r w:rsidRPr="005E2548">
        <w:rPr>
          <w:rFonts w:ascii="Arial" w:eastAsiaTheme="minorHAnsi" w:hAnsi="Arial" w:cs="Arial"/>
          <w:lang w:eastAsia="en-US"/>
        </w:rPr>
        <w:t>The regression equation for the model1 is as follows:</w:t>
      </w:r>
    </w:p>
    <w:p w14:paraId="62254A80" w14:textId="77777777" w:rsidR="005E2548" w:rsidRPr="005E2548" w:rsidRDefault="005E2548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lang w:eastAsia="en-US"/>
        </w:rPr>
      </w:pPr>
    </w:p>
    <w:p w14:paraId="4BA7FB59" w14:textId="4D55FCAA" w:rsidR="005E2548" w:rsidRDefault="005E2548" w:rsidP="005E2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Y=-18.85+16.20X2+0.17X3+11.52X4+13.58X5-5.31X6</w:t>
      </w:r>
    </w:p>
    <w:p w14:paraId="76CAF732" w14:textId="77777777" w:rsidR="006B7FEA" w:rsidRDefault="006B7FEA" w:rsidP="005E2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90C8B10" w14:textId="77777777" w:rsidR="006B7FEA" w:rsidRPr="005E2548" w:rsidRDefault="006B7FEA" w:rsidP="006B7FEA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-Let us see how the dependent variables individually effect the sales variable</w:t>
      </w:r>
    </w:p>
    <w:p w14:paraId="113FB091" w14:textId="3B0B7054" w:rsidR="006B7FEA" w:rsidRDefault="006B7FEA" w:rsidP="006B7FEA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 xml:space="preserve"> X2 = Area is directly correlated and explains about </w:t>
      </w:r>
      <w:r>
        <w:rPr>
          <w:rFonts w:ascii="Arial" w:hAnsi="Arial" w:cs="Arial"/>
          <w:sz w:val="20"/>
          <w:szCs w:val="20"/>
        </w:rPr>
        <w:t>16.20</w:t>
      </w:r>
      <w:r w:rsidRPr="005E2548">
        <w:rPr>
          <w:rFonts w:ascii="Arial" w:hAnsi="Arial" w:cs="Arial"/>
          <w:sz w:val="20"/>
          <w:szCs w:val="20"/>
        </w:rPr>
        <w:t xml:space="preserve"> percent of the sales data</w:t>
      </w:r>
    </w:p>
    <w:p w14:paraId="40E12048" w14:textId="7A5C009F" w:rsidR="006B7FEA" w:rsidRPr="005E2548" w:rsidRDefault="006B7FEA" w:rsidP="006B7FEA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3</w:t>
      </w:r>
      <w:r w:rsidRPr="005E2548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 xml:space="preserve">Inventory </w:t>
      </w:r>
      <w:r w:rsidRPr="005E2548">
        <w:rPr>
          <w:rFonts w:ascii="Arial" w:hAnsi="Arial" w:cs="Arial"/>
          <w:sz w:val="20"/>
          <w:szCs w:val="20"/>
        </w:rPr>
        <w:t xml:space="preserve">explains about </w:t>
      </w:r>
      <w:r>
        <w:rPr>
          <w:rFonts w:ascii="Arial" w:hAnsi="Arial" w:cs="Arial"/>
          <w:sz w:val="20"/>
          <w:szCs w:val="20"/>
        </w:rPr>
        <w:t>0.17</w:t>
      </w:r>
      <w:r w:rsidRPr="005E2548">
        <w:rPr>
          <w:rFonts w:ascii="Arial" w:hAnsi="Arial" w:cs="Arial"/>
          <w:sz w:val="20"/>
          <w:szCs w:val="20"/>
        </w:rPr>
        <w:t xml:space="preserve"> percent of the sales data</w:t>
      </w:r>
    </w:p>
    <w:p w14:paraId="536576A7" w14:textId="671669CA" w:rsidR="006B7FEA" w:rsidRPr="005E2548" w:rsidRDefault="006B7FEA" w:rsidP="006B7FEA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X4 = amount spent on advertising has around 1</w:t>
      </w:r>
      <w:r>
        <w:rPr>
          <w:rFonts w:ascii="Arial" w:hAnsi="Arial" w:cs="Arial"/>
          <w:sz w:val="20"/>
          <w:szCs w:val="20"/>
        </w:rPr>
        <w:t>1.52</w:t>
      </w:r>
      <w:r w:rsidRPr="005E2548">
        <w:rPr>
          <w:rFonts w:ascii="Arial" w:hAnsi="Arial" w:cs="Arial"/>
          <w:sz w:val="20"/>
          <w:szCs w:val="20"/>
        </w:rPr>
        <w:t xml:space="preserve"> percent of sales</w:t>
      </w:r>
    </w:p>
    <w:p w14:paraId="7685C58C" w14:textId="7435AC82" w:rsidR="006B7FEA" w:rsidRPr="005E2548" w:rsidRDefault="006B7FEA" w:rsidP="006B7FEA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X5 = size of sales district also explains around 1</w:t>
      </w:r>
      <w:r>
        <w:rPr>
          <w:rFonts w:ascii="Arial" w:hAnsi="Arial" w:cs="Arial"/>
          <w:sz w:val="20"/>
          <w:szCs w:val="20"/>
        </w:rPr>
        <w:t>3</w:t>
      </w:r>
      <w:r w:rsidRPr="005E2548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58</w:t>
      </w:r>
      <w:r w:rsidRPr="005E2548">
        <w:rPr>
          <w:rFonts w:ascii="Arial" w:hAnsi="Arial" w:cs="Arial"/>
          <w:sz w:val="20"/>
          <w:szCs w:val="20"/>
        </w:rPr>
        <w:t xml:space="preserve"> percent </w:t>
      </w:r>
      <w:r>
        <w:rPr>
          <w:rFonts w:ascii="Arial" w:hAnsi="Arial" w:cs="Arial"/>
          <w:sz w:val="20"/>
          <w:szCs w:val="20"/>
        </w:rPr>
        <w:t>of</w:t>
      </w:r>
      <w:r w:rsidRPr="005E2548">
        <w:rPr>
          <w:rFonts w:ascii="Arial" w:hAnsi="Arial" w:cs="Arial"/>
          <w:sz w:val="20"/>
          <w:szCs w:val="20"/>
        </w:rPr>
        <w:t xml:space="preserve"> sales generation</w:t>
      </w:r>
    </w:p>
    <w:p w14:paraId="6F8694EF" w14:textId="7B0FA3BB" w:rsidR="006B7FEA" w:rsidRPr="00363E35" w:rsidRDefault="006B7FEA" w:rsidP="006B7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 xml:space="preserve"> X6 = number </w:t>
      </w:r>
      <w:r w:rsidR="00FD170D">
        <w:rPr>
          <w:rFonts w:ascii="Arial" w:hAnsi="Arial" w:cs="Arial"/>
          <w:sz w:val="20"/>
          <w:szCs w:val="20"/>
        </w:rPr>
        <w:t>of competing stores in district</w:t>
      </w:r>
      <w:r w:rsidRPr="005E2548">
        <w:rPr>
          <w:rFonts w:ascii="Arial" w:hAnsi="Arial" w:cs="Arial"/>
          <w:sz w:val="20"/>
          <w:szCs w:val="20"/>
        </w:rPr>
        <w:t xml:space="preserve">, explains the sales variable little more than </w:t>
      </w:r>
      <w:r>
        <w:rPr>
          <w:rFonts w:ascii="Arial" w:hAnsi="Arial" w:cs="Arial"/>
          <w:sz w:val="20"/>
          <w:szCs w:val="20"/>
        </w:rPr>
        <w:t>5</w:t>
      </w:r>
      <w:r w:rsidRPr="005E2548">
        <w:rPr>
          <w:rFonts w:ascii="Arial" w:hAnsi="Arial" w:cs="Arial"/>
          <w:sz w:val="20"/>
          <w:szCs w:val="20"/>
        </w:rPr>
        <w:t xml:space="preserve"> percent </w:t>
      </w:r>
      <w:r w:rsidR="00C662A9" w:rsidRPr="005E2548">
        <w:rPr>
          <w:rFonts w:ascii="Arial" w:hAnsi="Arial" w:cs="Arial"/>
          <w:sz w:val="20"/>
          <w:szCs w:val="20"/>
        </w:rPr>
        <w:t>negatively.</w:t>
      </w:r>
    </w:p>
    <w:p w14:paraId="06625FED" w14:textId="77777777" w:rsidR="005E2548" w:rsidRPr="005E2548" w:rsidRDefault="005E2548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lang w:eastAsia="en-US"/>
        </w:rPr>
      </w:pPr>
    </w:p>
    <w:p w14:paraId="0706AB5E" w14:textId="77777777" w:rsidR="005E2548" w:rsidRPr="005E2548" w:rsidRDefault="005E2548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lang w:eastAsia="en-US"/>
        </w:rPr>
      </w:pPr>
    </w:p>
    <w:p w14:paraId="25E8E554" w14:textId="2435F709" w:rsidR="005E2548" w:rsidRPr="005E2548" w:rsidRDefault="006B7FEA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T</w:t>
      </w:r>
      <w:r w:rsidR="005E2548" w:rsidRPr="005E2548">
        <w:rPr>
          <w:rFonts w:ascii="Arial" w:eastAsiaTheme="minorHAnsi" w:hAnsi="Arial" w:cs="Arial"/>
          <w:lang w:eastAsia="en-US"/>
        </w:rPr>
        <w:t>he above equation represents the same information as reflected in the linear plot.</w:t>
      </w:r>
      <w:r w:rsidR="00C662A9">
        <w:rPr>
          <w:rFonts w:ascii="Arial" w:eastAsiaTheme="minorHAnsi" w:hAnsi="Arial" w:cs="Arial"/>
          <w:lang w:eastAsia="en-US"/>
        </w:rPr>
        <w:t xml:space="preserve"> </w:t>
      </w:r>
      <w:r w:rsidR="005E2548" w:rsidRPr="005E2548">
        <w:rPr>
          <w:rFonts w:ascii="Arial" w:eastAsiaTheme="minorHAnsi" w:hAnsi="Arial" w:cs="Arial"/>
          <w:lang w:eastAsia="en-US"/>
        </w:rPr>
        <w:t>All the variables have</w:t>
      </w:r>
      <w:r w:rsidR="00C662A9">
        <w:rPr>
          <w:rFonts w:ascii="Arial" w:eastAsiaTheme="minorHAnsi" w:hAnsi="Arial" w:cs="Arial"/>
          <w:lang w:eastAsia="en-US"/>
        </w:rPr>
        <w:t xml:space="preserve"> positive correlation except X6</w:t>
      </w:r>
      <w:r w:rsidR="005E2548" w:rsidRPr="005E2548">
        <w:rPr>
          <w:rFonts w:ascii="Arial" w:eastAsiaTheme="minorHAnsi" w:hAnsi="Arial" w:cs="Arial"/>
          <w:lang w:eastAsia="en-US"/>
        </w:rPr>
        <w:t>, which is true because the competition would actually reduce the</w:t>
      </w:r>
      <w:r>
        <w:rPr>
          <w:rFonts w:ascii="Arial" w:eastAsiaTheme="minorHAnsi" w:hAnsi="Arial" w:cs="Arial"/>
          <w:lang w:eastAsia="en-US"/>
        </w:rPr>
        <w:t xml:space="preserve"> store</w:t>
      </w:r>
      <w:r w:rsidR="005E2548" w:rsidRPr="005E2548">
        <w:rPr>
          <w:rFonts w:ascii="Arial" w:eastAsiaTheme="minorHAnsi" w:hAnsi="Arial" w:cs="Arial"/>
          <w:lang w:eastAsia="en-US"/>
        </w:rPr>
        <w:t xml:space="preserve"> sales.</w:t>
      </w:r>
      <w:r w:rsidR="00C662A9">
        <w:rPr>
          <w:rFonts w:ascii="Arial" w:eastAsiaTheme="minorHAnsi" w:hAnsi="Arial" w:cs="Arial"/>
          <w:lang w:eastAsia="en-US"/>
        </w:rPr>
        <w:t xml:space="preserve"> </w:t>
      </w:r>
      <w:r w:rsidR="005E2548" w:rsidRPr="005E2548">
        <w:rPr>
          <w:rFonts w:ascii="Arial" w:eastAsiaTheme="minorHAnsi" w:hAnsi="Arial" w:cs="Arial"/>
          <w:lang w:eastAsia="en-US"/>
        </w:rPr>
        <w:t>However, we also notice that the Inventory variable which was causing the multi collinearity ha</w:t>
      </w:r>
      <w:r w:rsidR="00C662A9">
        <w:rPr>
          <w:rFonts w:ascii="Arial" w:eastAsiaTheme="minorHAnsi" w:hAnsi="Arial" w:cs="Arial"/>
          <w:lang w:eastAsia="en-US"/>
        </w:rPr>
        <w:t>s the least effect on the sales</w:t>
      </w:r>
      <w:r w:rsidR="005E2548" w:rsidRPr="005E2548">
        <w:rPr>
          <w:rFonts w:ascii="Arial" w:eastAsiaTheme="minorHAnsi" w:hAnsi="Arial" w:cs="Arial"/>
          <w:lang w:eastAsia="en-US"/>
        </w:rPr>
        <w:t>.</w:t>
      </w:r>
    </w:p>
    <w:p w14:paraId="72B2997C" w14:textId="77777777" w:rsidR="005E2548" w:rsidRPr="005E2548" w:rsidRDefault="005E2548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lang w:eastAsia="en-US"/>
        </w:rPr>
      </w:pPr>
    </w:p>
    <w:p w14:paraId="48B71F4F" w14:textId="77777777" w:rsidR="005E2548" w:rsidRPr="005E2548" w:rsidRDefault="005E2548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lang w:eastAsia="en-US"/>
        </w:rPr>
      </w:pPr>
      <w:r w:rsidRPr="005E2548">
        <w:rPr>
          <w:rFonts w:ascii="Arial" w:eastAsiaTheme="minorHAnsi" w:hAnsi="Arial" w:cs="Arial"/>
          <w:lang w:eastAsia="en-US"/>
        </w:rPr>
        <w:t>This model says that all the independent variables together explain more than 99% of the dependent variable.</w:t>
      </w:r>
      <w:bookmarkStart w:id="1" w:name="_GoBack"/>
      <w:bookmarkEnd w:id="1"/>
    </w:p>
    <w:p w14:paraId="3438FDE1" w14:textId="77777777" w:rsidR="005E2548" w:rsidRPr="005E2548" w:rsidRDefault="005E2548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lang w:eastAsia="en-US"/>
        </w:rPr>
      </w:pPr>
    </w:p>
    <w:p w14:paraId="097074F6" w14:textId="14BC1E7D" w:rsidR="005E2548" w:rsidRDefault="005E2548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b/>
          <w:bCs/>
          <w:u w:val="single"/>
          <w:lang w:eastAsia="en-US"/>
        </w:rPr>
      </w:pPr>
      <w:r w:rsidRPr="006B7FEA">
        <w:rPr>
          <w:rFonts w:ascii="Arial" w:eastAsiaTheme="minorHAnsi" w:hAnsi="Arial" w:cs="Arial"/>
          <w:b/>
          <w:bCs/>
          <w:u w:val="single"/>
          <w:lang w:eastAsia="en-US"/>
        </w:rPr>
        <w:t>Regression model 2:</w:t>
      </w:r>
    </w:p>
    <w:p w14:paraId="0FEA5EC8" w14:textId="77777777" w:rsidR="006B7FEA" w:rsidRDefault="006B7FEA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b/>
          <w:bCs/>
          <w:u w:val="single"/>
          <w:lang w:eastAsia="en-US"/>
        </w:rPr>
      </w:pPr>
    </w:p>
    <w:p w14:paraId="6B2C1204" w14:textId="3C059529" w:rsidR="006B7FEA" w:rsidRPr="005E2548" w:rsidRDefault="006B7FEA" w:rsidP="006B7FEA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lang w:eastAsia="en-US"/>
        </w:rPr>
      </w:pPr>
      <w:r w:rsidRPr="005E2548">
        <w:rPr>
          <w:rFonts w:ascii="Arial" w:eastAsiaTheme="minorHAnsi" w:hAnsi="Arial" w:cs="Arial"/>
          <w:lang w:eastAsia="en-US"/>
        </w:rPr>
        <w:t>The re</w:t>
      </w:r>
      <w:r w:rsidR="00212758">
        <w:rPr>
          <w:rFonts w:ascii="Arial" w:eastAsiaTheme="minorHAnsi" w:hAnsi="Arial" w:cs="Arial"/>
          <w:lang w:eastAsia="en-US"/>
        </w:rPr>
        <w:t>gression equation for the model2</w:t>
      </w:r>
      <w:r w:rsidRPr="005E2548">
        <w:rPr>
          <w:rFonts w:ascii="Arial" w:eastAsiaTheme="minorHAnsi" w:hAnsi="Arial" w:cs="Arial"/>
          <w:lang w:eastAsia="en-US"/>
        </w:rPr>
        <w:t xml:space="preserve"> is as follows:</w:t>
      </w:r>
    </w:p>
    <w:p w14:paraId="6A5C1F5D" w14:textId="77777777" w:rsidR="006B7FEA" w:rsidRPr="006B7FEA" w:rsidRDefault="006B7FEA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b/>
          <w:bCs/>
          <w:u w:val="single"/>
          <w:lang w:eastAsia="en-US"/>
        </w:rPr>
      </w:pPr>
    </w:p>
    <w:p w14:paraId="3A43BB23" w14:textId="77777777" w:rsidR="005E2548" w:rsidRPr="005E2548" w:rsidRDefault="005E2548" w:rsidP="005E2548">
      <w:pPr>
        <w:pStyle w:val="HTMLPreformatted"/>
        <w:shd w:val="clear" w:color="auto" w:fill="FFFFFF"/>
        <w:wordWrap w:val="0"/>
        <w:rPr>
          <w:rFonts w:ascii="Arial" w:eastAsiaTheme="minorHAnsi" w:hAnsi="Arial" w:cs="Arial"/>
          <w:lang w:eastAsia="en-US"/>
        </w:rPr>
      </w:pPr>
    </w:p>
    <w:p w14:paraId="536F0947" w14:textId="2D42C911" w:rsidR="005E2548" w:rsidRDefault="005E2548" w:rsidP="005E2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Y=</w:t>
      </w:r>
      <w:r w:rsidRPr="00363E35">
        <w:rPr>
          <w:rFonts w:ascii="Arial" w:hAnsi="Arial" w:cs="Arial"/>
          <w:sz w:val="20"/>
          <w:szCs w:val="20"/>
        </w:rPr>
        <w:t>-39.460</w:t>
      </w:r>
      <w:r w:rsidRPr="005E2548">
        <w:rPr>
          <w:rFonts w:ascii="Arial" w:hAnsi="Arial" w:cs="Arial"/>
          <w:sz w:val="20"/>
          <w:szCs w:val="20"/>
        </w:rPr>
        <w:t>+20.44X2+16.96X4+15.67X5-4.04X6</w:t>
      </w:r>
    </w:p>
    <w:p w14:paraId="762863AB" w14:textId="77777777" w:rsidR="006B7FEA" w:rsidRPr="005E2548" w:rsidRDefault="006B7FEA" w:rsidP="005E2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5C3C148" w14:textId="2E0F167F" w:rsidR="005E2548" w:rsidRDefault="005E2548" w:rsidP="005E2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In the regression model 2 we could see that even after dropping the single variable the r square .99</w:t>
      </w:r>
      <w:r w:rsidR="006B7FEA">
        <w:rPr>
          <w:rFonts w:ascii="Arial" w:hAnsi="Arial" w:cs="Arial"/>
          <w:sz w:val="20"/>
          <w:szCs w:val="20"/>
        </w:rPr>
        <w:t>0</w:t>
      </w:r>
      <w:r w:rsidRPr="005E2548">
        <w:rPr>
          <w:rFonts w:ascii="Arial" w:hAnsi="Arial" w:cs="Arial"/>
          <w:sz w:val="20"/>
          <w:szCs w:val="20"/>
        </w:rPr>
        <w:t>2/adjusted r square .9</w:t>
      </w:r>
      <w:r w:rsidR="006B7FEA">
        <w:rPr>
          <w:rFonts w:ascii="Arial" w:hAnsi="Arial" w:cs="Arial"/>
          <w:sz w:val="20"/>
          <w:szCs w:val="20"/>
        </w:rPr>
        <w:t xml:space="preserve">884 </w:t>
      </w:r>
      <w:r w:rsidRPr="005E2548">
        <w:rPr>
          <w:rFonts w:ascii="Arial" w:hAnsi="Arial" w:cs="Arial"/>
          <w:sz w:val="20"/>
          <w:szCs w:val="20"/>
        </w:rPr>
        <w:t xml:space="preserve">is still quite high .Which means that the dependent variables could explain </w:t>
      </w:r>
      <w:r w:rsidR="00212758">
        <w:rPr>
          <w:rFonts w:ascii="Arial" w:hAnsi="Arial" w:cs="Arial"/>
          <w:sz w:val="20"/>
          <w:szCs w:val="20"/>
        </w:rPr>
        <w:t xml:space="preserve"> </w:t>
      </w:r>
      <w:r w:rsidRPr="005E2548">
        <w:rPr>
          <w:rFonts w:ascii="Arial" w:hAnsi="Arial" w:cs="Arial"/>
          <w:sz w:val="20"/>
          <w:szCs w:val="20"/>
        </w:rPr>
        <w:t xml:space="preserve"> </w:t>
      </w:r>
      <w:r w:rsidR="006B7FEA">
        <w:rPr>
          <w:rFonts w:ascii="Arial" w:hAnsi="Arial" w:cs="Arial"/>
          <w:sz w:val="20"/>
          <w:szCs w:val="20"/>
        </w:rPr>
        <w:t xml:space="preserve">about </w:t>
      </w:r>
      <w:r w:rsidRPr="005E2548">
        <w:rPr>
          <w:rFonts w:ascii="Arial" w:hAnsi="Arial" w:cs="Arial"/>
          <w:sz w:val="20"/>
          <w:szCs w:val="20"/>
        </w:rPr>
        <w:t>99 % of the sales data.</w:t>
      </w:r>
    </w:p>
    <w:p w14:paraId="4791B7A5" w14:textId="77777777" w:rsidR="006B7FEA" w:rsidRPr="005E2548" w:rsidRDefault="006B7FEA" w:rsidP="005E2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1DAD4DA" w14:textId="642A1AB2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 xml:space="preserve">-Let us see how the </w:t>
      </w:r>
      <w:r w:rsidR="00BF4C63">
        <w:rPr>
          <w:rFonts w:ascii="Arial" w:hAnsi="Arial" w:cs="Arial"/>
          <w:sz w:val="20"/>
          <w:szCs w:val="20"/>
        </w:rPr>
        <w:t xml:space="preserve">above </w:t>
      </w:r>
      <w:r w:rsidR="00212758">
        <w:rPr>
          <w:rFonts w:ascii="Arial" w:hAnsi="Arial" w:cs="Arial"/>
          <w:sz w:val="20"/>
          <w:szCs w:val="20"/>
        </w:rPr>
        <w:t>in</w:t>
      </w:r>
      <w:r w:rsidRPr="005E2548">
        <w:rPr>
          <w:rFonts w:ascii="Arial" w:hAnsi="Arial" w:cs="Arial"/>
          <w:sz w:val="20"/>
          <w:szCs w:val="20"/>
        </w:rPr>
        <w:t>dependent variables individually effect the sales variable</w:t>
      </w:r>
    </w:p>
    <w:p w14:paraId="63248609" w14:textId="4AE3CF19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 xml:space="preserve"> X2 = Area </w:t>
      </w:r>
      <w:r w:rsidR="00212758">
        <w:rPr>
          <w:rFonts w:ascii="Arial" w:hAnsi="Arial" w:cs="Arial"/>
          <w:sz w:val="20"/>
          <w:szCs w:val="20"/>
        </w:rPr>
        <w:t>co-efficient</w:t>
      </w:r>
      <w:r w:rsidR="00BF4C63">
        <w:rPr>
          <w:rFonts w:ascii="Arial" w:hAnsi="Arial" w:cs="Arial"/>
          <w:sz w:val="20"/>
          <w:szCs w:val="20"/>
        </w:rPr>
        <w:t xml:space="preserve"> has increased and now explains</w:t>
      </w:r>
      <w:r w:rsidRPr="005E2548">
        <w:rPr>
          <w:rFonts w:ascii="Arial" w:hAnsi="Arial" w:cs="Arial"/>
          <w:sz w:val="20"/>
          <w:szCs w:val="20"/>
        </w:rPr>
        <w:t xml:space="preserve"> 20.44 percent of the sales data</w:t>
      </w:r>
    </w:p>
    <w:p w14:paraId="0B36F51E" w14:textId="306D8A44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X</w:t>
      </w:r>
      <w:r w:rsidR="00212758">
        <w:rPr>
          <w:rFonts w:ascii="Arial" w:hAnsi="Arial" w:cs="Arial"/>
          <w:sz w:val="20"/>
          <w:szCs w:val="20"/>
        </w:rPr>
        <w:t>4 = amount spent on advertising: C</w:t>
      </w:r>
      <w:r w:rsidR="00BF4C63">
        <w:rPr>
          <w:rFonts w:ascii="Arial" w:hAnsi="Arial" w:cs="Arial"/>
          <w:sz w:val="20"/>
          <w:szCs w:val="20"/>
        </w:rPr>
        <w:t xml:space="preserve">oefficient </w:t>
      </w:r>
      <w:r w:rsidRPr="005E2548">
        <w:rPr>
          <w:rFonts w:ascii="Arial" w:hAnsi="Arial" w:cs="Arial"/>
          <w:sz w:val="20"/>
          <w:szCs w:val="20"/>
        </w:rPr>
        <w:t xml:space="preserve">has </w:t>
      </w:r>
      <w:r w:rsidR="00BF4C63">
        <w:rPr>
          <w:rFonts w:ascii="Arial" w:hAnsi="Arial" w:cs="Arial"/>
          <w:sz w:val="20"/>
          <w:szCs w:val="20"/>
        </w:rPr>
        <w:t>also increased to</w:t>
      </w:r>
      <w:r w:rsidRPr="005E2548">
        <w:rPr>
          <w:rFonts w:ascii="Arial" w:hAnsi="Arial" w:cs="Arial"/>
          <w:sz w:val="20"/>
          <w:szCs w:val="20"/>
        </w:rPr>
        <w:t xml:space="preserve"> 16.96 percent of sales</w:t>
      </w:r>
    </w:p>
    <w:p w14:paraId="56663E50" w14:textId="77777777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t>X5 = size of sales district also explains around 15.67 percent as the number of the families increase and population density would lead to sales generation</w:t>
      </w:r>
    </w:p>
    <w:p w14:paraId="2B7168AB" w14:textId="2DC646FA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sz w:val="20"/>
          <w:szCs w:val="20"/>
        </w:rPr>
        <w:lastRenderedPageBreak/>
        <w:t xml:space="preserve"> X6 = number o</w:t>
      </w:r>
      <w:r w:rsidR="00C55482">
        <w:rPr>
          <w:rFonts w:ascii="Arial" w:hAnsi="Arial" w:cs="Arial"/>
          <w:sz w:val="20"/>
          <w:szCs w:val="20"/>
        </w:rPr>
        <w:t>f competing stores in district;</w:t>
      </w:r>
      <w:r w:rsidRPr="005E2548">
        <w:rPr>
          <w:rFonts w:ascii="Arial" w:hAnsi="Arial" w:cs="Arial"/>
          <w:sz w:val="20"/>
          <w:szCs w:val="20"/>
        </w:rPr>
        <w:t xml:space="preserve"> explains the sales variable little more than 4 percent negatively .Which is rightly explained as the competition would increase with the increase in the neighbouring stores.</w:t>
      </w:r>
    </w:p>
    <w:p w14:paraId="38C92749" w14:textId="2A9DB153" w:rsidR="005E2548" w:rsidRPr="005E2548" w:rsidRDefault="005E2548" w:rsidP="005E2548">
      <w:pPr>
        <w:rPr>
          <w:rFonts w:ascii="Arial" w:hAnsi="Arial" w:cs="Arial"/>
          <w:sz w:val="20"/>
          <w:szCs w:val="20"/>
        </w:rPr>
      </w:pPr>
      <w:r w:rsidRPr="00BF4C63">
        <w:rPr>
          <w:rFonts w:ascii="Arial" w:hAnsi="Arial" w:cs="Arial"/>
          <w:b/>
          <w:bCs/>
          <w:sz w:val="20"/>
          <w:szCs w:val="20"/>
          <w:u w:val="single"/>
        </w:rPr>
        <w:t>Conclusion</w:t>
      </w:r>
      <w:r w:rsidRPr="005E2548">
        <w:rPr>
          <w:rFonts w:ascii="Arial" w:hAnsi="Arial" w:cs="Arial"/>
          <w:sz w:val="20"/>
          <w:szCs w:val="20"/>
        </w:rPr>
        <w:t>:</w:t>
      </w:r>
      <w:r w:rsidR="00C55482">
        <w:rPr>
          <w:rFonts w:ascii="Arial" w:hAnsi="Arial" w:cs="Arial"/>
          <w:sz w:val="20"/>
          <w:szCs w:val="20"/>
        </w:rPr>
        <w:t xml:space="preserve"> </w:t>
      </w:r>
      <w:r w:rsidRPr="005E2548">
        <w:rPr>
          <w:rFonts w:ascii="Arial" w:hAnsi="Arial" w:cs="Arial"/>
          <w:sz w:val="20"/>
          <w:szCs w:val="20"/>
        </w:rPr>
        <w:t xml:space="preserve">While performing the regression analysis </w:t>
      </w:r>
      <w:r w:rsidR="00BF4C63">
        <w:rPr>
          <w:rFonts w:ascii="Arial" w:hAnsi="Arial" w:cs="Arial"/>
          <w:sz w:val="20"/>
          <w:szCs w:val="20"/>
        </w:rPr>
        <w:t>,</w:t>
      </w:r>
      <w:r w:rsidRPr="005E2548">
        <w:rPr>
          <w:rFonts w:ascii="Arial" w:hAnsi="Arial" w:cs="Arial"/>
          <w:sz w:val="20"/>
          <w:szCs w:val="20"/>
        </w:rPr>
        <w:t>we had the problem of the multi</w:t>
      </w:r>
      <w:r w:rsidR="00BF4C63">
        <w:rPr>
          <w:rFonts w:ascii="Arial" w:hAnsi="Arial" w:cs="Arial"/>
          <w:sz w:val="20"/>
          <w:szCs w:val="20"/>
        </w:rPr>
        <w:t>-</w:t>
      </w:r>
      <w:r w:rsidRPr="005E2548">
        <w:rPr>
          <w:rFonts w:ascii="Arial" w:hAnsi="Arial" w:cs="Arial"/>
          <w:sz w:val="20"/>
          <w:szCs w:val="20"/>
        </w:rPr>
        <w:t xml:space="preserve"> collinearity which we chose to resolve by eliminating the redundant variable, as the contribution of that variable in the overall model was only 0.17 %.So, we had the regression analysis run again after dropping  the inventory variable (this variable was causing the multi-collinearity-VIF)</w:t>
      </w:r>
      <w:r w:rsidR="00BF4C63">
        <w:rPr>
          <w:rFonts w:ascii="Arial" w:hAnsi="Arial" w:cs="Arial"/>
          <w:sz w:val="20"/>
          <w:szCs w:val="20"/>
        </w:rPr>
        <w:t>.</w:t>
      </w:r>
      <w:r w:rsidRPr="005E2548">
        <w:rPr>
          <w:rFonts w:ascii="Arial" w:hAnsi="Arial" w:cs="Arial"/>
          <w:sz w:val="20"/>
          <w:szCs w:val="20"/>
        </w:rPr>
        <w:t>.Even after dropping the variable we could see that our model still holds great because the dependent variables were able to explain around 99% of our s</w:t>
      </w:r>
      <w:r w:rsidR="00BF4C63">
        <w:rPr>
          <w:rFonts w:ascii="Arial" w:hAnsi="Arial" w:cs="Arial"/>
          <w:sz w:val="20"/>
          <w:szCs w:val="20"/>
        </w:rPr>
        <w:t>ales</w:t>
      </w:r>
      <w:r w:rsidRPr="005E2548">
        <w:rPr>
          <w:rFonts w:ascii="Arial" w:hAnsi="Arial" w:cs="Arial"/>
          <w:sz w:val="20"/>
          <w:szCs w:val="20"/>
        </w:rPr>
        <w:t xml:space="preserve"> data.</w:t>
      </w:r>
    </w:p>
    <w:p w14:paraId="17F4FA15" w14:textId="21936408" w:rsidR="005E2548" w:rsidRPr="005E2548" w:rsidRDefault="004A1689" w:rsidP="004A168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So, we can say m</w:t>
      </w:r>
      <w:r w:rsidR="005E2548" w:rsidRPr="004747B3">
        <w:rPr>
          <w:rFonts w:ascii="Arial" w:hAnsi="Arial" w:cs="Arial"/>
          <w:sz w:val="20"/>
          <w:szCs w:val="20"/>
        </w:rPr>
        <w:t>ulticollinearity affec</w:t>
      </w:r>
      <w:r w:rsidR="005E2548" w:rsidRPr="005E2548">
        <w:rPr>
          <w:rFonts w:ascii="Arial" w:hAnsi="Arial" w:cs="Arial"/>
          <w:sz w:val="20"/>
          <w:szCs w:val="20"/>
        </w:rPr>
        <w:t>ts the coefficients and the p value</w:t>
      </w:r>
      <w:r w:rsidR="005E2548" w:rsidRPr="004747B3">
        <w:rPr>
          <w:rFonts w:ascii="Arial" w:hAnsi="Arial" w:cs="Arial"/>
          <w:sz w:val="20"/>
          <w:szCs w:val="20"/>
        </w:rPr>
        <w:t>, but it does not influence the predictions, precision of the predi</w:t>
      </w:r>
      <w:r w:rsidR="00C55482">
        <w:rPr>
          <w:rFonts w:ascii="Arial" w:hAnsi="Arial" w:cs="Arial"/>
          <w:sz w:val="20"/>
          <w:szCs w:val="20"/>
        </w:rPr>
        <w:t>ctions, and the goodness-of-fit</w:t>
      </w:r>
      <w:r w:rsidR="005E2548" w:rsidRPr="005E2548">
        <w:rPr>
          <w:rFonts w:ascii="Arial" w:hAnsi="Arial" w:cs="Arial"/>
          <w:sz w:val="20"/>
          <w:szCs w:val="20"/>
        </w:rPr>
        <w:t>.</w:t>
      </w:r>
      <w:r w:rsidR="005E2548" w:rsidRPr="004747B3">
        <w:rPr>
          <w:rFonts w:ascii="Arial" w:hAnsi="Arial" w:cs="Arial"/>
          <w:sz w:val="20"/>
          <w:szCs w:val="20"/>
        </w:rPr>
        <w:t xml:space="preserve"> </w:t>
      </w:r>
      <w:r w:rsidR="005E2548" w:rsidRPr="005E2548">
        <w:rPr>
          <w:rFonts w:ascii="Arial" w:hAnsi="Arial" w:cs="Arial"/>
          <w:sz w:val="20"/>
          <w:szCs w:val="20"/>
        </w:rPr>
        <w:t>So let us also check the backtrack model here.</w:t>
      </w:r>
    </w:p>
    <w:p w14:paraId="2C2AB3F3" w14:textId="77777777" w:rsidR="005E2548" w:rsidRPr="005E2548" w:rsidRDefault="005E2548" w:rsidP="00A265C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0"/>
          <w:szCs w:val="20"/>
        </w:rPr>
      </w:pPr>
      <w:r w:rsidRPr="005E254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2D6AF0AD" wp14:editId="2E954287">
            <wp:extent cx="5562600" cy="141922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19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62D37" w14:textId="77777777" w:rsidR="005E2548" w:rsidRDefault="005E2548" w:rsidP="00A265C7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60FF06B3" wp14:editId="5DCBD39D">
            <wp:extent cx="3975597" cy="4847268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7664" cy="487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A32D" w14:textId="77777777" w:rsidR="005E2548" w:rsidRDefault="005E2548" w:rsidP="00A265C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4A1916A9" wp14:editId="27F7C106">
            <wp:extent cx="5362575" cy="144780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DA321" w14:textId="77777777" w:rsidR="005E2548" w:rsidRDefault="005E2548" w:rsidP="004A1689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US"/>
        </w:rPr>
        <w:lastRenderedPageBreak/>
        <w:drawing>
          <wp:inline distT="0" distB="0" distL="0" distR="0" wp14:anchorId="3E113FCC" wp14:editId="36C95DA3">
            <wp:extent cx="4414079" cy="5304622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8981" cy="531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0227" w14:textId="40737802" w:rsidR="005E2548" w:rsidRPr="00356666" w:rsidRDefault="004A1689" w:rsidP="004A1689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sz w:val="20"/>
          <w:szCs w:val="20"/>
        </w:rPr>
      </w:pPr>
      <w:r w:rsidRPr="00291F3A">
        <w:rPr>
          <w:rFonts w:ascii="Arial" w:hAnsi="Arial" w:cs="Arial"/>
          <w:b/>
          <w:bCs/>
          <w:sz w:val="20"/>
          <w:szCs w:val="20"/>
          <w:u w:val="single"/>
        </w:rPr>
        <w:t>Conclusion</w:t>
      </w:r>
      <w:r>
        <w:rPr>
          <w:rFonts w:ascii="Arial" w:hAnsi="Arial" w:cs="Arial"/>
          <w:sz w:val="20"/>
          <w:szCs w:val="20"/>
        </w:rPr>
        <w:t>:</w:t>
      </w:r>
      <w:r w:rsidR="00C55482">
        <w:rPr>
          <w:rFonts w:ascii="Arial" w:hAnsi="Arial" w:cs="Arial"/>
          <w:sz w:val="20"/>
          <w:szCs w:val="20"/>
        </w:rPr>
        <w:t xml:space="preserve"> </w:t>
      </w:r>
      <w:r w:rsidR="005E2548" w:rsidRPr="00356666">
        <w:rPr>
          <w:rFonts w:ascii="Arial" w:hAnsi="Arial" w:cs="Arial"/>
          <w:sz w:val="20"/>
          <w:szCs w:val="20"/>
        </w:rPr>
        <w:t>With effect of each variable explained in the models we can also see that the prediction of our both models explains the goodness of fit</w:t>
      </w:r>
      <w:r>
        <w:rPr>
          <w:rFonts w:ascii="Arial" w:hAnsi="Arial" w:cs="Arial"/>
          <w:sz w:val="20"/>
          <w:szCs w:val="20"/>
        </w:rPr>
        <w:t>.</w:t>
      </w:r>
      <w:r w:rsidR="00C5548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Hence, our model hold good explaining the relation between </w:t>
      </w:r>
      <w:r w:rsidR="00291F3A">
        <w:rPr>
          <w:rFonts w:ascii="Arial" w:hAnsi="Arial" w:cs="Arial"/>
          <w:sz w:val="20"/>
          <w:szCs w:val="20"/>
        </w:rPr>
        <w:t xml:space="preserve">all </w:t>
      </w:r>
      <w:r>
        <w:rPr>
          <w:rFonts w:ascii="Arial" w:hAnsi="Arial" w:cs="Arial"/>
          <w:sz w:val="20"/>
          <w:szCs w:val="20"/>
        </w:rPr>
        <w:t>the independent and the dependent variable.</w:t>
      </w:r>
    </w:p>
    <w:p w14:paraId="0B4771DB" w14:textId="77777777" w:rsidR="005E2548" w:rsidRPr="00356666" w:rsidRDefault="005E2548" w:rsidP="004A1689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sz w:val="20"/>
          <w:szCs w:val="20"/>
        </w:rPr>
      </w:pPr>
    </w:p>
    <w:p w14:paraId="36BAF4FF" w14:textId="77777777" w:rsidR="005E2548" w:rsidRDefault="005E2548" w:rsidP="008651A8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</w:p>
    <w:sectPr w:rsidR="005E2548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0A6CA" w14:textId="77777777" w:rsidR="001E43DA" w:rsidRDefault="001E43DA" w:rsidP="003A3171">
      <w:pPr>
        <w:spacing w:after="0" w:line="240" w:lineRule="auto"/>
      </w:pPr>
      <w:r>
        <w:separator/>
      </w:r>
    </w:p>
  </w:endnote>
  <w:endnote w:type="continuationSeparator" w:id="0">
    <w:p w14:paraId="0DEEA5A9" w14:textId="77777777" w:rsidR="001E43DA" w:rsidRDefault="001E43DA" w:rsidP="003A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722C9" w14:textId="77777777" w:rsidR="00937D1D" w:rsidRDefault="00937D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963F1" w14:textId="77777777" w:rsidR="00937D1D" w:rsidRDefault="00937D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2AE4A" w14:textId="77777777" w:rsidR="00937D1D" w:rsidRDefault="00937D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B995E" w14:textId="77777777" w:rsidR="001E43DA" w:rsidRDefault="001E43DA" w:rsidP="003A3171">
      <w:pPr>
        <w:spacing w:after="0" w:line="240" w:lineRule="auto"/>
      </w:pPr>
      <w:r>
        <w:separator/>
      </w:r>
    </w:p>
  </w:footnote>
  <w:footnote w:type="continuationSeparator" w:id="0">
    <w:p w14:paraId="6D7B94AE" w14:textId="77777777" w:rsidR="001E43DA" w:rsidRDefault="001E43DA" w:rsidP="003A3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A2A9A" w14:textId="77777777" w:rsidR="00937D1D" w:rsidRDefault="00937D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5720F" w14:textId="068236A3" w:rsidR="00A6549B" w:rsidRPr="00562F0D" w:rsidRDefault="00A6549B" w:rsidP="00A6549B">
    <w:pPr>
      <w:pStyle w:val="Header"/>
      <w:rPr>
        <w:rFonts w:ascii="Bahnschrift" w:hAnsi="Bahnschrift" w:cs="Arial"/>
        <w:color w:val="4472C4" w:themeColor="accent1"/>
        <w:sz w:val="20"/>
      </w:rPr>
    </w:pPr>
    <w:r w:rsidRPr="00562F0D">
      <w:rPr>
        <w:rFonts w:ascii="Bahnschrift" w:hAnsi="Bahnschrift" w:cs="Arial"/>
        <w:color w:val="4472C4" w:themeColor="accent1"/>
        <w:sz w:val="20"/>
      </w:rPr>
      <w:t xml:space="preserve">Team: </w:t>
    </w:r>
    <w:r w:rsidR="00870FBE">
      <w:rPr>
        <w:rFonts w:ascii="Bahnschrift" w:hAnsi="Bahnschrift" w:cs="Arial"/>
        <w:color w:val="4472C4" w:themeColor="accent1"/>
        <w:sz w:val="20"/>
      </w:rPr>
      <w:t>Advanced Stats</w:t>
    </w:r>
    <w:r w:rsidRPr="00562F0D">
      <w:rPr>
        <w:rFonts w:ascii="Bahnschrift" w:hAnsi="Bahnschrift" w:cs="Arial"/>
        <w:color w:val="4472C4" w:themeColor="accent1"/>
        <w:sz w:val="20"/>
      </w:rPr>
      <w:t xml:space="preserve"> Group </w:t>
    </w:r>
    <w:r w:rsidR="00870FBE">
      <w:rPr>
        <w:rFonts w:ascii="Bahnschrift" w:hAnsi="Bahnschrift" w:cs="Arial"/>
        <w:color w:val="4472C4" w:themeColor="accent1"/>
        <w:sz w:val="20"/>
      </w:rPr>
      <w:t>7</w:t>
    </w:r>
    <w:r w:rsidRPr="00562F0D">
      <w:rPr>
        <w:rFonts w:ascii="Bahnschrift" w:hAnsi="Bahnschrift" w:cs="Arial"/>
        <w:color w:val="4472C4" w:themeColor="accent1"/>
        <w:sz w:val="20"/>
      </w:rPr>
      <w:tab/>
    </w:r>
    <w:r w:rsidRPr="00562F0D">
      <w:rPr>
        <w:rFonts w:ascii="Bahnschrift" w:hAnsi="Bahnschrift" w:cs="Arial"/>
        <w:color w:val="4472C4" w:themeColor="accent1"/>
        <w:sz w:val="20"/>
      </w:rPr>
      <w:tab/>
      <w:t xml:space="preserve">Maneesh S Nair    </w:t>
    </w:r>
  </w:p>
  <w:p w14:paraId="133576B4" w14:textId="74F67851" w:rsidR="00A6549B" w:rsidRPr="00562F0D" w:rsidRDefault="00A6549B" w:rsidP="00A6549B">
    <w:pPr>
      <w:pStyle w:val="Header"/>
      <w:rPr>
        <w:rFonts w:ascii="Bahnschrift" w:hAnsi="Bahnschrift" w:cs="Arial"/>
        <w:color w:val="4472C4" w:themeColor="accent1"/>
        <w:sz w:val="20"/>
      </w:rPr>
    </w:pPr>
    <w:r w:rsidRPr="00562F0D">
      <w:rPr>
        <w:rFonts w:ascii="Bahnschrift" w:hAnsi="Bahnschrift" w:cs="Arial"/>
        <w:color w:val="4472C4" w:themeColor="accent1"/>
        <w:sz w:val="20"/>
      </w:rPr>
      <w:tab/>
    </w:r>
    <w:r w:rsidRPr="00562F0D">
      <w:rPr>
        <w:rFonts w:ascii="Bahnschrift" w:hAnsi="Bahnschrift" w:cs="Arial"/>
        <w:color w:val="4472C4" w:themeColor="accent1"/>
        <w:sz w:val="20"/>
      </w:rPr>
      <w:tab/>
    </w:r>
    <w:r w:rsidR="00870FBE">
      <w:rPr>
        <w:rFonts w:ascii="Bahnschrift" w:hAnsi="Bahnschrift" w:cs="Arial"/>
        <w:color w:val="4472C4" w:themeColor="accent1"/>
        <w:sz w:val="20"/>
      </w:rPr>
      <w:t>Divya Thomas</w:t>
    </w:r>
  </w:p>
  <w:p w14:paraId="05179549" w14:textId="0E5561A2" w:rsidR="00A6549B" w:rsidRPr="00562F0D" w:rsidRDefault="00A6549B" w:rsidP="00A6549B">
    <w:pPr>
      <w:pStyle w:val="Header"/>
      <w:rPr>
        <w:rFonts w:ascii="Bahnschrift" w:hAnsi="Bahnschrift" w:cs="Arial"/>
        <w:color w:val="4472C4" w:themeColor="accent1"/>
        <w:sz w:val="20"/>
      </w:rPr>
    </w:pPr>
    <w:r w:rsidRPr="00562F0D">
      <w:rPr>
        <w:rFonts w:ascii="Bahnschrift" w:hAnsi="Bahnschrift" w:cs="Arial"/>
        <w:color w:val="4472C4" w:themeColor="accent1"/>
        <w:sz w:val="20"/>
      </w:rPr>
      <w:t>Batch: PGPBABI Apr ’19</w:t>
    </w:r>
    <w:r w:rsidRPr="00562F0D">
      <w:rPr>
        <w:rFonts w:ascii="Bahnschrift" w:hAnsi="Bahnschrift" w:cs="Arial"/>
        <w:color w:val="4472C4" w:themeColor="accent1"/>
        <w:sz w:val="20"/>
      </w:rPr>
      <w:tab/>
    </w:r>
    <w:r w:rsidRPr="00562F0D">
      <w:rPr>
        <w:rFonts w:ascii="Bahnschrift" w:hAnsi="Bahnschrift" w:cs="Arial"/>
        <w:color w:val="4472C4" w:themeColor="accent1"/>
        <w:sz w:val="20"/>
      </w:rPr>
      <w:tab/>
    </w:r>
    <w:r w:rsidR="00870FBE">
      <w:rPr>
        <w:rFonts w:ascii="Bahnschrift" w:hAnsi="Bahnschrift" w:cs="Arial"/>
        <w:color w:val="4472C4" w:themeColor="accent1"/>
        <w:sz w:val="20"/>
      </w:rPr>
      <w:t>Shiv Kumar</w:t>
    </w:r>
  </w:p>
  <w:p w14:paraId="74C6C657" w14:textId="58887557" w:rsidR="00A6549B" w:rsidRPr="00562F0D" w:rsidRDefault="00A6549B" w:rsidP="00A6549B">
    <w:pPr>
      <w:pStyle w:val="Header"/>
      <w:rPr>
        <w:rFonts w:ascii="Bahnschrift" w:hAnsi="Bahnschrift" w:cs="Arial"/>
        <w:color w:val="4472C4" w:themeColor="accent1"/>
        <w:sz w:val="20"/>
      </w:rPr>
    </w:pPr>
    <w:r w:rsidRPr="00562F0D">
      <w:rPr>
        <w:rFonts w:ascii="Bahnschrift" w:hAnsi="Bahnschrift" w:cs="Arial"/>
        <w:color w:val="4472C4" w:themeColor="accent1"/>
        <w:sz w:val="20"/>
      </w:rPr>
      <w:tab/>
    </w:r>
    <w:r w:rsidRPr="00562F0D">
      <w:rPr>
        <w:rFonts w:ascii="Bahnschrift" w:hAnsi="Bahnschrift" w:cs="Arial"/>
        <w:color w:val="4472C4" w:themeColor="accent1"/>
        <w:sz w:val="20"/>
      </w:rPr>
      <w:tab/>
    </w:r>
    <w:proofErr w:type="spellStart"/>
    <w:r w:rsidR="00870FBE">
      <w:rPr>
        <w:rFonts w:ascii="Bahnschrift" w:hAnsi="Bahnschrift" w:cs="Arial"/>
        <w:color w:val="4472C4" w:themeColor="accent1"/>
        <w:sz w:val="20"/>
      </w:rPr>
      <w:t>Vikas</w:t>
    </w:r>
    <w:proofErr w:type="spellEnd"/>
    <w:r w:rsidR="00870FBE">
      <w:rPr>
        <w:rFonts w:ascii="Bahnschrift" w:hAnsi="Bahnschrift" w:cs="Arial"/>
        <w:color w:val="4472C4" w:themeColor="accent1"/>
        <w:sz w:val="20"/>
      </w:rPr>
      <w:t xml:space="preserve"> K </w:t>
    </w:r>
    <w:proofErr w:type="spellStart"/>
    <w:r w:rsidR="00870FBE">
      <w:rPr>
        <w:rFonts w:ascii="Bahnschrift" w:hAnsi="Bahnschrift" w:cs="Arial"/>
        <w:color w:val="4472C4" w:themeColor="accent1"/>
        <w:sz w:val="20"/>
      </w:rPr>
      <w:t>Aghav</w:t>
    </w:r>
    <w:proofErr w:type="spellEnd"/>
  </w:p>
  <w:p w14:paraId="08B3F9FC" w14:textId="65E61BAA" w:rsidR="00A6549B" w:rsidRPr="00562F0D" w:rsidRDefault="00A6549B" w:rsidP="00A6549B">
    <w:pPr>
      <w:pStyle w:val="Header"/>
      <w:rPr>
        <w:rFonts w:ascii="Bahnschrift" w:hAnsi="Bahnschrift" w:cs="Arial"/>
        <w:color w:val="4472C4" w:themeColor="accent1"/>
        <w:sz w:val="20"/>
      </w:rPr>
    </w:pPr>
    <w:r w:rsidRPr="00562F0D">
      <w:rPr>
        <w:rFonts w:ascii="Bahnschrift" w:hAnsi="Bahnschrift" w:cs="Arial"/>
        <w:color w:val="4472C4" w:themeColor="accent1"/>
        <w:sz w:val="20"/>
      </w:rPr>
      <w:t xml:space="preserve">Date: </w:t>
    </w:r>
    <w:r w:rsidR="00870FBE">
      <w:rPr>
        <w:rFonts w:ascii="Bahnschrift" w:hAnsi="Bahnschrift" w:cs="Arial"/>
        <w:color w:val="4472C4" w:themeColor="accent1"/>
        <w:sz w:val="20"/>
      </w:rPr>
      <w:t>1</w:t>
    </w:r>
    <w:r w:rsidR="00937D1D">
      <w:rPr>
        <w:rFonts w:ascii="Bahnschrift" w:hAnsi="Bahnschrift" w:cs="Arial"/>
        <w:color w:val="4472C4" w:themeColor="accent1"/>
        <w:sz w:val="20"/>
      </w:rPr>
      <w:t>1</w:t>
    </w:r>
    <w:r w:rsidR="00870FBE">
      <w:rPr>
        <w:rFonts w:ascii="Bahnschrift" w:hAnsi="Bahnschrift" w:cs="Arial"/>
        <w:color w:val="4472C4" w:themeColor="accent1"/>
        <w:sz w:val="20"/>
      </w:rPr>
      <w:t xml:space="preserve"> Aug</w:t>
    </w:r>
    <w:r w:rsidRPr="00562F0D">
      <w:rPr>
        <w:rFonts w:ascii="Bahnschrift" w:hAnsi="Bahnschrift" w:cs="Arial"/>
        <w:color w:val="4472C4" w:themeColor="accent1"/>
        <w:sz w:val="20"/>
      </w:rPr>
      <w:t xml:space="preserve"> 2019</w:t>
    </w:r>
    <w:r w:rsidRPr="00562F0D">
      <w:rPr>
        <w:rFonts w:ascii="Bahnschrift" w:hAnsi="Bahnschrift" w:cs="Arial"/>
        <w:color w:val="4472C4" w:themeColor="accent1"/>
        <w:sz w:val="20"/>
      </w:rPr>
      <w:tab/>
    </w:r>
    <w:r w:rsidRPr="00562F0D">
      <w:rPr>
        <w:rFonts w:ascii="Bahnschrift" w:hAnsi="Bahnschrift" w:cs="Arial"/>
        <w:color w:val="4472C4" w:themeColor="accent1"/>
        <w:sz w:val="20"/>
      </w:rPr>
      <w:tab/>
    </w:r>
    <w:r w:rsidR="00BF6DC9">
      <w:rPr>
        <w:rFonts w:ascii="Bahnschrift" w:hAnsi="Bahnschrift" w:cs="Arial"/>
        <w:color w:val="4472C4" w:themeColor="accent1"/>
        <w:sz w:val="20"/>
      </w:rPr>
      <w:t>Utkarsh Shastri</w:t>
    </w:r>
  </w:p>
  <w:p w14:paraId="7B89EE1E" w14:textId="77777777" w:rsidR="003A3171" w:rsidRPr="00A6549B" w:rsidRDefault="00A6549B" w:rsidP="00A6549B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CADC620" wp14:editId="4196AAB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Square wrapText="bothSides"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51A1B" w14:textId="36123EAC" w:rsidR="00A6549B" w:rsidRDefault="00937D1D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4CADC620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7851A1B" w14:textId="36123EAC" w:rsidR="00A6549B" w:rsidRDefault="00937D1D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6A294" w14:textId="77777777" w:rsidR="00937D1D" w:rsidRDefault="00937D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0BAE"/>
    <w:multiLevelType w:val="hybridMultilevel"/>
    <w:tmpl w:val="AC9AF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35C4E"/>
    <w:multiLevelType w:val="hybridMultilevel"/>
    <w:tmpl w:val="C25E0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82A9A"/>
    <w:multiLevelType w:val="hybridMultilevel"/>
    <w:tmpl w:val="0C22D2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F149A"/>
    <w:multiLevelType w:val="hybridMultilevel"/>
    <w:tmpl w:val="041C1E3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B775BDB"/>
    <w:multiLevelType w:val="multilevel"/>
    <w:tmpl w:val="064CE7CA"/>
    <w:lvl w:ilvl="0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1DE91F6E"/>
    <w:multiLevelType w:val="hybridMultilevel"/>
    <w:tmpl w:val="D3283B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E6D7FDF"/>
    <w:multiLevelType w:val="hybridMultilevel"/>
    <w:tmpl w:val="104465F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6723D"/>
    <w:multiLevelType w:val="hybridMultilevel"/>
    <w:tmpl w:val="CD7246BC"/>
    <w:lvl w:ilvl="0" w:tplc="FE28CA24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3174E"/>
    <w:multiLevelType w:val="hybridMultilevel"/>
    <w:tmpl w:val="8FBCC388"/>
    <w:lvl w:ilvl="0" w:tplc="B532BD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927EE"/>
    <w:multiLevelType w:val="hybridMultilevel"/>
    <w:tmpl w:val="0A0A6D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A0D4F"/>
    <w:multiLevelType w:val="multilevel"/>
    <w:tmpl w:val="84C0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C93249"/>
    <w:multiLevelType w:val="hybridMultilevel"/>
    <w:tmpl w:val="CB3EA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72F76"/>
    <w:multiLevelType w:val="hybridMultilevel"/>
    <w:tmpl w:val="F4E0E7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BBD6ECA"/>
    <w:multiLevelType w:val="hybridMultilevel"/>
    <w:tmpl w:val="2C4A76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8527E3"/>
    <w:multiLevelType w:val="hybridMultilevel"/>
    <w:tmpl w:val="E0EC4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30270"/>
    <w:multiLevelType w:val="hybridMultilevel"/>
    <w:tmpl w:val="73EA63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3EF4F28"/>
    <w:multiLevelType w:val="hybridMultilevel"/>
    <w:tmpl w:val="0C22D2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51E97"/>
    <w:multiLevelType w:val="hybridMultilevel"/>
    <w:tmpl w:val="7054B3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CF54612"/>
    <w:multiLevelType w:val="hybridMultilevel"/>
    <w:tmpl w:val="CCFECE88"/>
    <w:lvl w:ilvl="0" w:tplc="B532BD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C34064"/>
    <w:multiLevelType w:val="hybridMultilevel"/>
    <w:tmpl w:val="ED5EB7B2"/>
    <w:lvl w:ilvl="0" w:tplc="690C59DE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9747D4"/>
    <w:multiLevelType w:val="multilevel"/>
    <w:tmpl w:val="064CE7CA"/>
    <w:lvl w:ilvl="0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8"/>
  </w:num>
  <w:num w:numId="2">
    <w:abstractNumId w:val="3"/>
  </w:num>
  <w:num w:numId="3">
    <w:abstractNumId w:val="17"/>
  </w:num>
  <w:num w:numId="4">
    <w:abstractNumId w:val="18"/>
  </w:num>
  <w:num w:numId="5">
    <w:abstractNumId w:val="19"/>
  </w:num>
  <w:num w:numId="6">
    <w:abstractNumId w:val="7"/>
  </w:num>
  <w:num w:numId="7">
    <w:abstractNumId w:val="15"/>
  </w:num>
  <w:num w:numId="8">
    <w:abstractNumId w:val="12"/>
  </w:num>
  <w:num w:numId="9">
    <w:abstractNumId w:val="5"/>
  </w:num>
  <w:num w:numId="10">
    <w:abstractNumId w:val="16"/>
  </w:num>
  <w:num w:numId="11">
    <w:abstractNumId w:val="2"/>
  </w:num>
  <w:num w:numId="12">
    <w:abstractNumId w:val="9"/>
  </w:num>
  <w:num w:numId="13">
    <w:abstractNumId w:val="6"/>
  </w:num>
  <w:num w:numId="14">
    <w:abstractNumId w:val="20"/>
  </w:num>
  <w:num w:numId="15">
    <w:abstractNumId w:val="4"/>
  </w:num>
  <w:num w:numId="16">
    <w:abstractNumId w:val="10"/>
  </w:num>
  <w:num w:numId="17">
    <w:abstractNumId w:val="13"/>
  </w:num>
  <w:num w:numId="18">
    <w:abstractNumId w:val="1"/>
  </w:num>
  <w:num w:numId="19">
    <w:abstractNumId w:val="11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57"/>
    <w:rsid w:val="00024687"/>
    <w:rsid w:val="00031495"/>
    <w:rsid w:val="000324B4"/>
    <w:rsid w:val="000469CB"/>
    <w:rsid w:val="000525A6"/>
    <w:rsid w:val="00061131"/>
    <w:rsid w:val="00063DA8"/>
    <w:rsid w:val="0006619B"/>
    <w:rsid w:val="00066F47"/>
    <w:rsid w:val="00072994"/>
    <w:rsid w:val="00083C5B"/>
    <w:rsid w:val="00083C79"/>
    <w:rsid w:val="00085822"/>
    <w:rsid w:val="000913C3"/>
    <w:rsid w:val="000918D9"/>
    <w:rsid w:val="000A2557"/>
    <w:rsid w:val="000B26A3"/>
    <w:rsid w:val="000B4FD3"/>
    <w:rsid w:val="000D4D6C"/>
    <w:rsid w:val="000D7CE9"/>
    <w:rsid w:val="00125F3E"/>
    <w:rsid w:val="0014088D"/>
    <w:rsid w:val="00142482"/>
    <w:rsid w:val="0014762E"/>
    <w:rsid w:val="00151B2D"/>
    <w:rsid w:val="00174BF3"/>
    <w:rsid w:val="0019121B"/>
    <w:rsid w:val="0019710F"/>
    <w:rsid w:val="001A0320"/>
    <w:rsid w:val="001A06D5"/>
    <w:rsid w:val="001A4657"/>
    <w:rsid w:val="001A474E"/>
    <w:rsid w:val="001B5FEC"/>
    <w:rsid w:val="001C0289"/>
    <w:rsid w:val="001D0AA4"/>
    <w:rsid w:val="001D13E6"/>
    <w:rsid w:val="001E3BDF"/>
    <w:rsid w:val="001E43DA"/>
    <w:rsid w:val="001F3C1A"/>
    <w:rsid w:val="002005CE"/>
    <w:rsid w:val="00212758"/>
    <w:rsid w:val="00220BFF"/>
    <w:rsid w:val="002323C2"/>
    <w:rsid w:val="002371D2"/>
    <w:rsid w:val="00240303"/>
    <w:rsid w:val="00245FD3"/>
    <w:rsid w:val="0025707C"/>
    <w:rsid w:val="00262078"/>
    <w:rsid w:val="00263997"/>
    <w:rsid w:val="00270939"/>
    <w:rsid w:val="00284F8F"/>
    <w:rsid w:val="00291F3A"/>
    <w:rsid w:val="002961C3"/>
    <w:rsid w:val="002B0866"/>
    <w:rsid w:val="002B17E8"/>
    <w:rsid w:val="002B3CE1"/>
    <w:rsid w:val="002B6F5B"/>
    <w:rsid w:val="002D2AE9"/>
    <w:rsid w:val="002E2B69"/>
    <w:rsid w:val="002E3FFF"/>
    <w:rsid w:val="003101D2"/>
    <w:rsid w:val="00315037"/>
    <w:rsid w:val="00356666"/>
    <w:rsid w:val="0036141B"/>
    <w:rsid w:val="00370104"/>
    <w:rsid w:val="00384C47"/>
    <w:rsid w:val="00393B9A"/>
    <w:rsid w:val="0039702D"/>
    <w:rsid w:val="003A3171"/>
    <w:rsid w:val="003A3EFD"/>
    <w:rsid w:val="003B0B09"/>
    <w:rsid w:val="003B7AEB"/>
    <w:rsid w:val="003B7F6C"/>
    <w:rsid w:val="00405307"/>
    <w:rsid w:val="00412F85"/>
    <w:rsid w:val="00444E8C"/>
    <w:rsid w:val="004554F2"/>
    <w:rsid w:val="004805CE"/>
    <w:rsid w:val="0048639D"/>
    <w:rsid w:val="0048762D"/>
    <w:rsid w:val="00494D57"/>
    <w:rsid w:val="004A1689"/>
    <w:rsid w:val="004A3621"/>
    <w:rsid w:val="004A378D"/>
    <w:rsid w:val="004A5405"/>
    <w:rsid w:val="004D3246"/>
    <w:rsid w:val="00504341"/>
    <w:rsid w:val="00526F74"/>
    <w:rsid w:val="005402F3"/>
    <w:rsid w:val="00545ABD"/>
    <w:rsid w:val="00545DF5"/>
    <w:rsid w:val="00552BAB"/>
    <w:rsid w:val="00562277"/>
    <w:rsid w:val="00562F0D"/>
    <w:rsid w:val="005700F8"/>
    <w:rsid w:val="0057316C"/>
    <w:rsid w:val="005762B6"/>
    <w:rsid w:val="005A0663"/>
    <w:rsid w:val="005A24E3"/>
    <w:rsid w:val="005B7EA3"/>
    <w:rsid w:val="005E2548"/>
    <w:rsid w:val="005E321B"/>
    <w:rsid w:val="005F7D87"/>
    <w:rsid w:val="00614697"/>
    <w:rsid w:val="00622F17"/>
    <w:rsid w:val="006321B7"/>
    <w:rsid w:val="00640317"/>
    <w:rsid w:val="00641B65"/>
    <w:rsid w:val="00644AB1"/>
    <w:rsid w:val="00646AFF"/>
    <w:rsid w:val="006513A1"/>
    <w:rsid w:val="006543F4"/>
    <w:rsid w:val="00663D70"/>
    <w:rsid w:val="00672A92"/>
    <w:rsid w:val="0068552D"/>
    <w:rsid w:val="0068610E"/>
    <w:rsid w:val="006A4C2B"/>
    <w:rsid w:val="006B2952"/>
    <w:rsid w:val="006B6FDB"/>
    <w:rsid w:val="006B7195"/>
    <w:rsid w:val="006B7FEA"/>
    <w:rsid w:val="006E29A1"/>
    <w:rsid w:val="006E6698"/>
    <w:rsid w:val="006F4359"/>
    <w:rsid w:val="00706190"/>
    <w:rsid w:val="0072511C"/>
    <w:rsid w:val="007257CB"/>
    <w:rsid w:val="00730850"/>
    <w:rsid w:val="00736FAE"/>
    <w:rsid w:val="0074446D"/>
    <w:rsid w:val="00756DE8"/>
    <w:rsid w:val="00762828"/>
    <w:rsid w:val="0077743F"/>
    <w:rsid w:val="00796216"/>
    <w:rsid w:val="007A1CDF"/>
    <w:rsid w:val="007B1003"/>
    <w:rsid w:val="007D6496"/>
    <w:rsid w:val="007E1FF1"/>
    <w:rsid w:val="007E2EC5"/>
    <w:rsid w:val="007E3955"/>
    <w:rsid w:val="007F1C11"/>
    <w:rsid w:val="007F3541"/>
    <w:rsid w:val="008002EA"/>
    <w:rsid w:val="008031F6"/>
    <w:rsid w:val="00843FDD"/>
    <w:rsid w:val="00853D13"/>
    <w:rsid w:val="00855F3A"/>
    <w:rsid w:val="008651A8"/>
    <w:rsid w:val="0086697E"/>
    <w:rsid w:val="00870FBE"/>
    <w:rsid w:val="008845B1"/>
    <w:rsid w:val="0089251C"/>
    <w:rsid w:val="008A2D41"/>
    <w:rsid w:val="008A434A"/>
    <w:rsid w:val="008E2209"/>
    <w:rsid w:val="008F20A2"/>
    <w:rsid w:val="00904E8D"/>
    <w:rsid w:val="009070C3"/>
    <w:rsid w:val="00910E2D"/>
    <w:rsid w:val="00913361"/>
    <w:rsid w:val="009133D9"/>
    <w:rsid w:val="00923F9B"/>
    <w:rsid w:val="00926306"/>
    <w:rsid w:val="00930FF5"/>
    <w:rsid w:val="00937D1D"/>
    <w:rsid w:val="009544B3"/>
    <w:rsid w:val="0097554D"/>
    <w:rsid w:val="00985D69"/>
    <w:rsid w:val="009943D7"/>
    <w:rsid w:val="009C16A8"/>
    <w:rsid w:val="009D31DB"/>
    <w:rsid w:val="009D3F3D"/>
    <w:rsid w:val="009D72B5"/>
    <w:rsid w:val="009D792C"/>
    <w:rsid w:val="009E2B46"/>
    <w:rsid w:val="009F2D37"/>
    <w:rsid w:val="009F42E9"/>
    <w:rsid w:val="009F6034"/>
    <w:rsid w:val="009F7F1A"/>
    <w:rsid w:val="00A054BE"/>
    <w:rsid w:val="00A121FC"/>
    <w:rsid w:val="00A13523"/>
    <w:rsid w:val="00A1388B"/>
    <w:rsid w:val="00A265C7"/>
    <w:rsid w:val="00A30361"/>
    <w:rsid w:val="00A3170E"/>
    <w:rsid w:val="00A372B5"/>
    <w:rsid w:val="00A44F3F"/>
    <w:rsid w:val="00A6549B"/>
    <w:rsid w:val="00A764BB"/>
    <w:rsid w:val="00A770CC"/>
    <w:rsid w:val="00A8066D"/>
    <w:rsid w:val="00A86B5A"/>
    <w:rsid w:val="00A93F13"/>
    <w:rsid w:val="00AA1F24"/>
    <w:rsid w:val="00AA2667"/>
    <w:rsid w:val="00AA7172"/>
    <w:rsid w:val="00AB2AD6"/>
    <w:rsid w:val="00AB46EF"/>
    <w:rsid w:val="00AB500C"/>
    <w:rsid w:val="00AC0687"/>
    <w:rsid w:val="00AC4509"/>
    <w:rsid w:val="00AD5206"/>
    <w:rsid w:val="00AE0373"/>
    <w:rsid w:val="00AE7A87"/>
    <w:rsid w:val="00AF0C7D"/>
    <w:rsid w:val="00B01224"/>
    <w:rsid w:val="00B100EE"/>
    <w:rsid w:val="00B12929"/>
    <w:rsid w:val="00B20E16"/>
    <w:rsid w:val="00B32D6F"/>
    <w:rsid w:val="00B46949"/>
    <w:rsid w:val="00B517C0"/>
    <w:rsid w:val="00B576BE"/>
    <w:rsid w:val="00B74606"/>
    <w:rsid w:val="00B7529B"/>
    <w:rsid w:val="00B805AF"/>
    <w:rsid w:val="00B97720"/>
    <w:rsid w:val="00BA2FA1"/>
    <w:rsid w:val="00BD28FF"/>
    <w:rsid w:val="00BF4C63"/>
    <w:rsid w:val="00BF6DC9"/>
    <w:rsid w:val="00C0431E"/>
    <w:rsid w:val="00C111B6"/>
    <w:rsid w:val="00C119A3"/>
    <w:rsid w:val="00C33ABC"/>
    <w:rsid w:val="00C342C0"/>
    <w:rsid w:val="00C36B89"/>
    <w:rsid w:val="00C55482"/>
    <w:rsid w:val="00C662A9"/>
    <w:rsid w:val="00C71643"/>
    <w:rsid w:val="00C72CC7"/>
    <w:rsid w:val="00C92116"/>
    <w:rsid w:val="00C96C48"/>
    <w:rsid w:val="00CB6455"/>
    <w:rsid w:val="00CC6A53"/>
    <w:rsid w:val="00CD1310"/>
    <w:rsid w:val="00CE04C2"/>
    <w:rsid w:val="00CE37AC"/>
    <w:rsid w:val="00D02F1D"/>
    <w:rsid w:val="00D0426C"/>
    <w:rsid w:val="00D05080"/>
    <w:rsid w:val="00D17BCE"/>
    <w:rsid w:val="00D2084E"/>
    <w:rsid w:val="00D21250"/>
    <w:rsid w:val="00D2198D"/>
    <w:rsid w:val="00D35108"/>
    <w:rsid w:val="00D35FE9"/>
    <w:rsid w:val="00D51698"/>
    <w:rsid w:val="00D5731F"/>
    <w:rsid w:val="00D60DFB"/>
    <w:rsid w:val="00D661BE"/>
    <w:rsid w:val="00D8524D"/>
    <w:rsid w:val="00D971BE"/>
    <w:rsid w:val="00DC7B1A"/>
    <w:rsid w:val="00DD5032"/>
    <w:rsid w:val="00DD6047"/>
    <w:rsid w:val="00DE5462"/>
    <w:rsid w:val="00E00DA7"/>
    <w:rsid w:val="00E04103"/>
    <w:rsid w:val="00E23323"/>
    <w:rsid w:val="00E27600"/>
    <w:rsid w:val="00E30F2D"/>
    <w:rsid w:val="00E33C24"/>
    <w:rsid w:val="00E451D0"/>
    <w:rsid w:val="00E475E5"/>
    <w:rsid w:val="00E47893"/>
    <w:rsid w:val="00E478AD"/>
    <w:rsid w:val="00E47AF1"/>
    <w:rsid w:val="00E52A6E"/>
    <w:rsid w:val="00E578B7"/>
    <w:rsid w:val="00E63AE1"/>
    <w:rsid w:val="00E92062"/>
    <w:rsid w:val="00EA0DB6"/>
    <w:rsid w:val="00EA7187"/>
    <w:rsid w:val="00EC0DDF"/>
    <w:rsid w:val="00ED0B6C"/>
    <w:rsid w:val="00ED76F3"/>
    <w:rsid w:val="00EF0115"/>
    <w:rsid w:val="00EF5A26"/>
    <w:rsid w:val="00EF7A14"/>
    <w:rsid w:val="00F02529"/>
    <w:rsid w:val="00F24488"/>
    <w:rsid w:val="00F24920"/>
    <w:rsid w:val="00F27E0B"/>
    <w:rsid w:val="00F35920"/>
    <w:rsid w:val="00F47C18"/>
    <w:rsid w:val="00F727E2"/>
    <w:rsid w:val="00F75F09"/>
    <w:rsid w:val="00F955CA"/>
    <w:rsid w:val="00F979CF"/>
    <w:rsid w:val="00FB3BA1"/>
    <w:rsid w:val="00FB4E13"/>
    <w:rsid w:val="00FC0996"/>
    <w:rsid w:val="00FC5FAB"/>
    <w:rsid w:val="00FD170D"/>
    <w:rsid w:val="00FD35EC"/>
    <w:rsid w:val="00FD3ADB"/>
    <w:rsid w:val="00FE310E"/>
    <w:rsid w:val="00FE3170"/>
    <w:rsid w:val="00FE414A"/>
    <w:rsid w:val="00FE4D1E"/>
    <w:rsid w:val="00FE6B92"/>
    <w:rsid w:val="00FF1326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4E32B"/>
  <w15:chartTrackingRefBased/>
  <w15:docId w15:val="{81B4FA3B-D4CB-4C59-8BC4-408CE2B7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F3D"/>
    <w:pPr>
      <w:ind w:left="720"/>
      <w:contextualSpacing/>
    </w:pPr>
  </w:style>
  <w:style w:type="paragraph" w:customStyle="1" w:styleId="Default">
    <w:name w:val="Default"/>
    <w:rsid w:val="009D3F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3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171"/>
  </w:style>
  <w:style w:type="paragraph" w:styleId="Footer">
    <w:name w:val="footer"/>
    <w:basedOn w:val="Normal"/>
    <w:link w:val="FooterChar"/>
    <w:uiPriority w:val="99"/>
    <w:unhideWhenUsed/>
    <w:rsid w:val="003A3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171"/>
  </w:style>
  <w:style w:type="table" w:styleId="TableGrid">
    <w:name w:val="Table Grid"/>
    <w:basedOn w:val="TableNormal"/>
    <w:uiPriority w:val="39"/>
    <w:rsid w:val="00E4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32D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54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E25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S Nair</dc:creator>
  <cp:keywords/>
  <dc:description/>
  <cp:lastModifiedBy>Kumar, Shiv</cp:lastModifiedBy>
  <cp:revision>39</cp:revision>
  <cp:lastPrinted>2019-06-11T09:35:00Z</cp:lastPrinted>
  <dcterms:created xsi:type="dcterms:W3CDTF">2019-08-11T11:20:00Z</dcterms:created>
  <dcterms:modified xsi:type="dcterms:W3CDTF">2019-08-11T13:11:00Z</dcterms:modified>
</cp:coreProperties>
</file>