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4DB2C" w14:textId="77777777" w:rsidR="00C62CD4" w:rsidRDefault="00000000">
      <w:pPr>
        <w:spacing w:after="0"/>
        <w:jc w:val="center"/>
        <w:rPr>
          <w:b/>
          <w:sz w:val="24"/>
          <w:szCs w:val="24"/>
        </w:rPr>
      </w:pPr>
      <w:r>
        <w:rPr>
          <w:b/>
          <w:sz w:val="24"/>
          <w:szCs w:val="24"/>
        </w:rPr>
        <w:t>Project Design Phase-II</w:t>
      </w:r>
    </w:p>
    <w:p w14:paraId="7A78E625" w14:textId="77777777" w:rsidR="00C62CD4" w:rsidRDefault="00000000">
      <w:pPr>
        <w:spacing w:after="0"/>
        <w:jc w:val="center"/>
        <w:rPr>
          <w:b/>
          <w:sz w:val="24"/>
          <w:szCs w:val="24"/>
        </w:rPr>
      </w:pPr>
      <w:r>
        <w:rPr>
          <w:b/>
          <w:sz w:val="24"/>
          <w:szCs w:val="24"/>
        </w:rPr>
        <w:t>Solution Requirements (Functional &amp; Non-functional)</w:t>
      </w:r>
    </w:p>
    <w:p w14:paraId="0B221E5E" w14:textId="77777777" w:rsidR="00C62CD4" w:rsidRDefault="00C62CD4">
      <w:pPr>
        <w:spacing w:after="0"/>
        <w:jc w:val="center"/>
        <w:rPr>
          <w:b/>
        </w:rPr>
      </w:pPr>
    </w:p>
    <w:tbl>
      <w:tblPr>
        <w:tblStyle w:val="a"/>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C62CD4" w14:paraId="3D343461" w14:textId="77777777">
        <w:tc>
          <w:tcPr>
            <w:tcW w:w="4508" w:type="dxa"/>
          </w:tcPr>
          <w:p w14:paraId="36F3B89E" w14:textId="77777777" w:rsidR="00C62CD4" w:rsidRDefault="00000000">
            <w:r>
              <w:t>Date</w:t>
            </w:r>
          </w:p>
        </w:tc>
        <w:tc>
          <w:tcPr>
            <w:tcW w:w="4843" w:type="dxa"/>
          </w:tcPr>
          <w:p w14:paraId="3EFE4F47" w14:textId="0A761CCE" w:rsidR="00C62CD4" w:rsidRDefault="000507FF">
            <w:r>
              <w:rPr>
                <w:rFonts w:ascii="Arial" w:eastAsia="Arial" w:hAnsi="Arial" w:cs="Arial"/>
              </w:rPr>
              <w:t>3</w:t>
            </w:r>
            <w:r w:rsidRPr="0050000B">
              <w:rPr>
                <w:rFonts w:ascii="Arial" w:eastAsia="Arial" w:hAnsi="Arial" w:cs="Arial"/>
              </w:rPr>
              <w:t xml:space="preserve"> February 202</w:t>
            </w:r>
            <w:r>
              <w:rPr>
                <w:rFonts w:ascii="Arial" w:eastAsia="Arial" w:hAnsi="Arial" w:cs="Arial"/>
              </w:rPr>
              <w:t>6</w:t>
            </w:r>
          </w:p>
        </w:tc>
      </w:tr>
      <w:tr w:rsidR="000507FF" w14:paraId="209E68E8" w14:textId="77777777">
        <w:tc>
          <w:tcPr>
            <w:tcW w:w="4508" w:type="dxa"/>
          </w:tcPr>
          <w:p w14:paraId="16CA420F" w14:textId="77777777" w:rsidR="000507FF" w:rsidRDefault="000507FF" w:rsidP="000507FF">
            <w:r>
              <w:t>Team ID</w:t>
            </w:r>
          </w:p>
        </w:tc>
        <w:tc>
          <w:tcPr>
            <w:tcW w:w="4843" w:type="dxa"/>
          </w:tcPr>
          <w:p w14:paraId="6855049A" w14:textId="182C22C9" w:rsidR="000507FF" w:rsidRDefault="000507FF" w:rsidP="000507FF">
            <w:r w:rsidRPr="00E86537">
              <w:t>LTVIP2026TMIDS66672</w:t>
            </w:r>
          </w:p>
        </w:tc>
      </w:tr>
      <w:tr w:rsidR="000507FF" w14:paraId="73A6EFC9" w14:textId="77777777">
        <w:tc>
          <w:tcPr>
            <w:tcW w:w="4508" w:type="dxa"/>
          </w:tcPr>
          <w:p w14:paraId="782B4167" w14:textId="77777777" w:rsidR="000507FF" w:rsidRDefault="000507FF" w:rsidP="000507FF">
            <w:r>
              <w:t>Project Name</w:t>
            </w:r>
          </w:p>
        </w:tc>
        <w:tc>
          <w:tcPr>
            <w:tcW w:w="4843" w:type="dxa"/>
          </w:tcPr>
          <w:p w14:paraId="2E79044E" w14:textId="5B521790" w:rsidR="000507FF" w:rsidRDefault="000507FF" w:rsidP="000507FF">
            <w:r w:rsidRPr="000507FF">
              <w:t>Heart Disease Analysis Using Tableau</w:t>
            </w:r>
          </w:p>
        </w:tc>
      </w:tr>
      <w:tr w:rsidR="000507FF" w14:paraId="30E3F34A" w14:textId="77777777">
        <w:tc>
          <w:tcPr>
            <w:tcW w:w="4508" w:type="dxa"/>
          </w:tcPr>
          <w:p w14:paraId="6649EED9" w14:textId="77777777" w:rsidR="000507FF" w:rsidRDefault="000507FF" w:rsidP="000507FF">
            <w:r>
              <w:t>Maximum Marks</w:t>
            </w:r>
          </w:p>
        </w:tc>
        <w:tc>
          <w:tcPr>
            <w:tcW w:w="4843" w:type="dxa"/>
          </w:tcPr>
          <w:p w14:paraId="3D5CEC59" w14:textId="77777777" w:rsidR="000507FF" w:rsidRDefault="000507FF" w:rsidP="000507FF">
            <w:r>
              <w:t>4 Marks</w:t>
            </w:r>
          </w:p>
        </w:tc>
      </w:tr>
    </w:tbl>
    <w:p w14:paraId="33F9395F" w14:textId="77777777" w:rsidR="00C62CD4" w:rsidRDefault="00C62CD4">
      <w:pPr>
        <w:rPr>
          <w:b/>
        </w:rPr>
      </w:pPr>
    </w:p>
    <w:p w14:paraId="7B1AC308" w14:textId="77777777" w:rsidR="00C62CD4" w:rsidRDefault="00000000">
      <w:pPr>
        <w:rPr>
          <w:b/>
        </w:rPr>
      </w:pPr>
      <w:r>
        <w:rPr>
          <w:b/>
        </w:rPr>
        <w:t>Functional Requirements:</w:t>
      </w:r>
    </w:p>
    <w:p w14:paraId="4CB8FBB9" w14:textId="77777777" w:rsidR="00C62CD4" w:rsidRDefault="00000000">
      <w:r>
        <w:t>Following are the functional requirements of the proposed solution.</w:t>
      </w:r>
    </w:p>
    <w:tbl>
      <w:tblPr>
        <w:tblW w:w="9964" w:type="dxa"/>
        <w:tblInd w:w="-63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089"/>
        <w:gridCol w:w="3114"/>
        <w:gridCol w:w="5761"/>
      </w:tblGrid>
      <w:tr w:rsidR="00CC70B2" w:rsidRPr="007D6E0D" w14:paraId="0F4D28D2" w14:textId="77777777" w:rsidTr="00CC70B2">
        <w:trPr>
          <w:trHeight w:val="728"/>
        </w:trPr>
        <w:tc>
          <w:tcPr>
            <w:tcW w:w="1089" w:type="dxa"/>
            <w:vAlign w:val="center"/>
          </w:tcPr>
          <w:p w14:paraId="5201D8D7" w14:textId="77777777" w:rsidR="00CC70B2" w:rsidRPr="00EA6A8C" w:rsidRDefault="00CC70B2" w:rsidP="00CB0D79">
            <w:pPr>
              <w:pStyle w:val="TableParagraph"/>
              <w:spacing w:before="14"/>
              <w:ind w:left="105"/>
              <w:rPr>
                <w:b/>
                <w:sz w:val="32"/>
                <w:szCs w:val="32"/>
              </w:rPr>
            </w:pPr>
            <w:r w:rsidRPr="00EA6A8C">
              <w:rPr>
                <w:b/>
                <w:bCs/>
                <w:sz w:val="32"/>
                <w:szCs w:val="32"/>
              </w:rPr>
              <w:t>FR No.</w:t>
            </w:r>
          </w:p>
        </w:tc>
        <w:tc>
          <w:tcPr>
            <w:tcW w:w="3114" w:type="dxa"/>
            <w:vAlign w:val="center"/>
          </w:tcPr>
          <w:p w14:paraId="2BE88274" w14:textId="77777777" w:rsidR="00CC70B2" w:rsidRPr="00EA6A8C" w:rsidRDefault="00CC70B2" w:rsidP="00CB0D79">
            <w:pPr>
              <w:pStyle w:val="TableParagraph"/>
              <w:spacing w:line="259" w:lineRule="auto"/>
              <w:ind w:left="119"/>
              <w:rPr>
                <w:b/>
                <w:sz w:val="32"/>
                <w:szCs w:val="32"/>
              </w:rPr>
            </w:pPr>
            <w:r w:rsidRPr="00EA6A8C">
              <w:rPr>
                <w:b/>
                <w:bCs/>
                <w:sz w:val="32"/>
                <w:szCs w:val="32"/>
              </w:rPr>
              <w:t>Functional Requirement (Epic)</w:t>
            </w:r>
          </w:p>
        </w:tc>
        <w:tc>
          <w:tcPr>
            <w:tcW w:w="5761" w:type="dxa"/>
            <w:vAlign w:val="center"/>
          </w:tcPr>
          <w:p w14:paraId="11E16786" w14:textId="77777777" w:rsidR="00CC70B2" w:rsidRPr="00EA6A8C" w:rsidRDefault="00CC70B2" w:rsidP="00CB0D79">
            <w:pPr>
              <w:pStyle w:val="TableParagraph"/>
              <w:spacing w:before="1"/>
              <w:ind w:left="118"/>
              <w:rPr>
                <w:b/>
                <w:sz w:val="32"/>
                <w:szCs w:val="32"/>
              </w:rPr>
            </w:pPr>
            <w:r w:rsidRPr="00EA6A8C">
              <w:rPr>
                <w:b/>
                <w:bCs/>
                <w:sz w:val="32"/>
                <w:szCs w:val="32"/>
              </w:rPr>
              <w:t>Sub Requirement (Story / Sub-Task)</w:t>
            </w:r>
          </w:p>
        </w:tc>
      </w:tr>
      <w:tr w:rsidR="00CC70B2" w:rsidRPr="007D6E0D" w14:paraId="543C116F" w14:textId="77777777" w:rsidTr="00CC70B2">
        <w:trPr>
          <w:trHeight w:val="1019"/>
        </w:trPr>
        <w:tc>
          <w:tcPr>
            <w:tcW w:w="1089" w:type="dxa"/>
            <w:vAlign w:val="center"/>
          </w:tcPr>
          <w:p w14:paraId="1E23A90D" w14:textId="77777777" w:rsidR="00CC70B2" w:rsidRPr="00EA6A8C" w:rsidRDefault="00CC70B2" w:rsidP="00CB0D79">
            <w:pPr>
              <w:pStyle w:val="TableParagraph"/>
              <w:spacing w:before="8"/>
              <w:ind w:right="25"/>
              <w:jc w:val="center"/>
              <w:rPr>
                <w:sz w:val="32"/>
                <w:szCs w:val="32"/>
              </w:rPr>
            </w:pPr>
            <w:r w:rsidRPr="00EA6A8C">
              <w:rPr>
                <w:sz w:val="32"/>
                <w:szCs w:val="32"/>
              </w:rPr>
              <w:t>FR-1</w:t>
            </w:r>
          </w:p>
        </w:tc>
        <w:tc>
          <w:tcPr>
            <w:tcW w:w="3114" w:type="dxa"/>
            <w:vAlign w:val="center"/>
          </w:tcPr>
          <w:p w14:paraId="59192A5E" w14:textId="77777777" w:rsidR="00CC70B2" w:rsidRPr="00EA6A8C" w:rsidRDefault="00CC70B2" w:rsidP="00CB0D79">
            <w:pPr>
              <w:pStyle w:val="TableParagraph"/>
              <w:spacing w:before="8"/>
              <w:ind w:left="119"/>
              <w:rPr>
                <w:sz w:val="32"/>
                <w:szCs w:val="32"/>
              </w:rPr>
            </w:pPr>
            <w:r w:rsidRPr="00EA6A8C">
              <w:rPr>
                <w:sz w:val="32"/>
                <w:szCs w:val="32"/>
              </w:rPr>
              <w:t>User Access to Web Application</w:t>
            </w:r>
          </w:p>
        </w:tc>
        <w:tc>
          <w:tcPr>
            <w:tcW w:w="5761" w:type="dxa"/>
            <w:vAlign w:val="center"/>
          </w:tcPr>
          <w:p w14:paraId="357B3F67" w14:textId="77777777" w:rsidR="00CC70B2" w:rsidRPr="00EA6A8C" w:rsidRDefault="00CC70B2" w:rsidP="00CB0D79">
            <w:pPr>
              <w:pStyle w:val="TableParagraph"/>
              <w:spacing w:before="8" w:line="259" w:lineRule="auto"/>
              <w:ind w:left="118"/>
              <w:rPr>
                <w:sz w:val="32"/>
                <w:szCs w:val="32"/>
              </w:rPr>
            </w:pPr>
            <w:r w:rsidRPr="00EA6A8C">
              <w:rPr>
                <w:sz w:val="32"/>
                <w:szCs w:val="32"/>
              </w:rPr>
              <w:t>Navigate through Home, Dashboard, Story, About, Contact pages</w:t>
            </w:r>
          </w:p>
        </w:tc>
      </w:tr>
      <w:tr w:rsidR="00CC70B2" w:rsidRPr="007D6E0D" w14:paraId="2F95D0A2" w14:textId="77777777" w:rsidTr="00CC70B2">
        <w:trPr>
          <w:trHeight w:val="1020"/>
        </w:trPr>
        <w:tc>
          <w:tcPr>
            <w:tcW w:w="1089" w:type="dxa"/>
            <w:vAlign w:val="center"/>
          </w:tcPr>
          <w:p w14:paraId="1F759FF3" w14:textId="77777777" w:rsidR="00CC70B2" w:rsidRPr="00EA6A8C" w:rsidRDefault="00CC70B2" w:rsidP="00CB0D79">
            <w:pPr>
              <w:pStyle w:val="TableParagraph"/>
              <w:spacing w:before="3"/>
              <w:ind w:right="25"/>
              <w:jc w:val="center"/>
              <w:rPr>
                <w:sz w:val="32"/>
                <w:szCs w:val="32"/>
              </w:rPr>
            </w:pPr>
            <w:r w:rsidRPr="00EA6A8C">
              <w:rPr>
                <w:sz w:val="32"/>
                <w:szCs w:val="32"/>
              </w:rPr>
              <w:t>FR-2</w:t>
            </w:r>
          </w:p>
        </w:tc>
        <w:tc>
          <w:tcPr>
            <w:tcW w:w="3114" w:type="dxa"/>
            <w:vAlign w:val="center"/>
          </w:tcPr>
          <w:p w14:paraId="7E85F1D5" w14:textId="77777777" w:rsidR="00CC70B2" w:rsidRPr="00EA6A8C" w:rsidRDefault="00CC70B2" w:rsidP="00CB0D79">
            <w:pPr>
              <w:pStyle w:val="TableParagraph"/>
              <w:spacing w:before="3"/>
              <w:ind w:left="119"/>
              <w:rPr>
                <w:sz w:val="32"/>
                <w:szCs w:val="32"/>
              </w:rPr>
            </w:pPr>
            <w:r w:rsidRPr="00EA6A8C">
              <w:rPr>
                <w:sz w:val="32"/>
                <w:szCs w:val="32"/>
              </w:rPr>
              <w:t>Data Storage</w:t>
            </w:r>
          </w:p>
        </w:tc>
        <w:tc>
          <w:tcPr>
            <w:tcW w:w="5761" w:type="dxa"/>
            <w:vAlign w:val="center"/>
          </w:tcPr>
          <w:p w14:paraId="739B804C" w14:textId="77777777" w:rsidR="00CC70B2" w:rsidRPr="00EA6A8C" w:rsidRDefault="00CC70B2" w:rsidP="00CB0D79">
            <w:pPr>
              <w:pStyle w:val="TableParagraph"/>
              <w:spacing w:before="3" w:line="259" w:lineRule="auto"/>
              <w:ind w:left="118"/>
              <w:rPr>
                <w:sz w:val="32"/>
                <w:szCs w:val="32"/>
              </w:rPr>
            </w:pPr>
            <w:r w:rsidRPr="00EA6A8C">
              <w:rPr>
                <w:sz w:val="32"/>
                <w:szCs w:val="32"/>
              </w:rPr>
              <w:t>Store heart disease dataset in MySQL database</w:t>
            </w:r>
          </w:p>
        </w:tc>
      </w:tr>
      <w:tr w:rsidR="00CC70B2" w:rsidRPr="007D6E0D" w14:paraId="0CD0ED41" w14:textId="77777777" w:rsidTr="00CC70B2">
        <w:trPr>
          <w:trHeight w:val="1023"/>
        </w:trPr>
        <w:tc>
          <w:tcPr>
            <w:tcW w:w="1089" w:type="dxa"/>
            <w:vAlign w:val="center"/>
          </w:tcPr>
          <w:p w14:paraId="2171956B" w14:textId="77777777" w:rsidR="00CC70B2" w:rsidRPr="00EA6A8C" w:rsidRDefault="00CC70B2" w:rsidP="00CB0D79">
            <w:pPr>
              <w:pStyle w:val="TableParagraph"/>
              <w:spacing w:before="6"/>
              <w:ind w:right="25"/>
              <w:jc w:val="center"/>
              <w:rPr>
                <w:sz w:val="32"/>
                <w:szCs w:val="32"/>
              </w:rPr>
            </w:pPr>
            <w:r w:rsidRPr="00EA6A8C">
              <w:rPr>
                <w:sz w:val="32"/>
                <w:szCs w:val="32"/>
              </w:rPr>
              <w:t>FR-3</w:t>
            </w:r>
          </w:p>
        </w:tc>
        <w:tc>
          <w:tcPr>
            <w:tcW w:w="3114" w:type="dxa"/>
            <w:vAlign w:val="center"/>
          </w:tcPr>
          <w:p w14:paraId="1D7DF70D" w14:textId="77777777" w:rsidR="00CC70B2" w:rsidRPr="00EA6A8C" w:rsidRDefault="00CC70B2" w:rsidP="00CB0D79">
            <w:pPr>
              <w:pStyle w:val="TableParagraph"/>
              <w:spacing w:before="1" w:line="256" w:lineRule="auto"/>
              <w:ind w:left="119" w:right="324"/>
              <w:rPr>
                <w:sz w:val="32"/>
                <w:szCs w:val="32"/>
              </w:rPr>
            </w:pPr>
            <w:r w:rsidRPr="00EA6A8C">
              <w:rPr>
                <w:sz w:val="32"/>
                <w:szCs w:val="32"/>
              </w:rPr>
              <w:t>Data Processing</w:t>
            </w:r>
          </w:p>
        </w:tc>
        <w:tc>
          <w:tcPr>
            <w:tcW w:w="5761" w:type="dxa"/>
            <w:vAlign w:val="center"/>
          </w:tcPr>
          <w:p w14:paraId="047B64A6" w14:textId="77777777" w:rsidR="00CC70B2" w:rsidRPr="00EA6A8C" w:rsidRDefault="00CC70B2" w:rsidP="00CB0D79">
            <w:pPr>
              <w:pStyle w:val="TableParagraph"/>
              <w:spacing w:before="1" w:line="256" w:lineRule="auto"/>
              <w:ind w:left="118"/>
              <w:rPr>
                <w:sz w:val="32"/>
                <w:szCs w:val="32"/>
              </w:rPr>
            </w:pPr>
            <w:r w:rsidRPr="00EA6A8C">
              <w:rPr>
                <w:sz w:val="32"/>
                <w:szCs w:val="32"/>
              </w:rPr>
              <w:t>Perform SQL operations for filtering and structuring data</w:t>
            </w:r>
          </w:p>
        </w:tc>
      </w:tr>
      <w:tr w:rsidR="00CC70B2" w:rsidRPr="007D6E0D" w14:paraId="25006AEB" w14:textId="77777777" w:rsidTr="00CC70B2">
        <w:trPr>
          <w:trHeight w:val="993"/>
        </w:trPr>
        <w:tc>
          <w:tcPr>
            <w:tcW w:w="1089" w:type="dxa"/>
            <w:vAlign w:val="center"/>
          </w:tcPr>
          <w:p w14:paraId="462A8BE3" w14:textId="77777777" w:rsidR="00CC70B2" w:rsidRPr="00EA6A8C" w:rsidRDefault="00CC70B2" w:rsidP="00CB0D79">
            <w:pPr>
              <w:pStyle w:val="TableParagraph"/>
              <w:spacing w:before="1"/>
              <w:ind w:right="25"/>
              <w:jc w:val="center"/>
              <w:rPr>
                <w:sz w:val="32"/>
                <w:szCs w:val="32"/>
              </w:rPr>
            </w:pPr>
            <w:r w:rsidRPr="00EA6A8C">
              <w:rPr>
                <w:sz w:val="32"/>
                <w:szCs w:val="32"/>
              </w:rPr>
              <w:t>FR-4</w:t>
            </w:r>
          </w:p>
        </w:tc>
        <w:tc>
          <w:tcPr>
            <w:tcW w:w="3114" w:type="dxa"/>
            <w:vAlign w:val="center"/>
          </w:tcPr>
          <w:p w14:paraId="694562EC" w14:textId="77777777" w:rsidR="00CC70B2" w:rsidRPr="00EA6A8C" w:rsidRDefault="00CC70B2" w:rsidP="00CB0D79">
            <w:pPr>
              <w:pStyle w:val="TableParagraph"/>
              <w:spacing w:before="1"/>
              <w:ind w:left="119"/>
              <w:rPr>
                <w:sz w:val="32"/>
                <w:szCs w:val="32"/>
              </w:rPr>
            </w:pPr>
            <w:r w:rsidRPr="00EA6A8C">
              <w:rPr>
                <w:sz w:val="32"/>
                <w:szCs w:val="32"/>
              </w:rPr>
              <w:t>Data Validation</w:t>
            </w:r>
          </w:p>
        </w:tc>
        <w:tc>
          <w:tcPr>
            <w:tcW w:w="5761" w:type="dxa"/>
            <w:vAlign w:val="center"/>
          </w:tcPr>
          <w:p w14:paraId="25F0E14F" w14:textId="77777777" w:rsidR="00CC70B2" w:rsidRPr="00EA6A8C" w:rsidRDefault="00CC70B2" w:rsidP="00CB0D79">
            <w:pPr>
              <w:pStyle w:val="TableParagraph"/>
              <w:spacing w:line="259" w:lineRule="auto"/>
              <w:ind w:left="118"/>
              <w:rPr>
                <w:sz w:val="32"/>
                <w:szCs w:val="32"/>
              </w:rPr>
            </w:pPr>
            <w:r w:rsidRPr="00EA6A8C">
              <w:rPr>
                <w:sz w:val="32"/>
                <w:szCs w:val="32"/>
              </w:rPr>
              <w:t>Ensure dataset is clean and properly formatted before visualization</w:t>
            </w:r>
          </w:p>
        </w:tc>
      </w:tr>
      <w:tr w:rsidR="00CC70B2" w:rsidRPr="007D6E0D" w14:paraId="0002D074" w14:textId="77777777" w:rsidTr="00CC70B2">
        <w:trPr>
          <w:trHeight w:val="993"/>
        </w:trPr>
        <w:tc>
          <w:tcPr>
            <w:tcW w:w="1089" w:type="dxa"/>
            <w:vAlign w:val="center"/>
          </w:tcPr>
          <w:p w14:paraId="1C127D55" w14:textId="77777777" w:rsidR="00CC70B2" w:rsidRPr="00EA6A8C" w:rsidRDefault="00CC70B2" w:rsidP="00CB0D79">
            <w:pPr>
              <w:pStyle w:val="TableParagraph"/>
              <w:spacing w:before="1"/>
              <w:ind w:right="25"/>
              <w:jc w:val="center"/>
              <w:rPr>
                <w:sz w:val="32"/>
                <w:szCs w:val="32"/>
              </w:rPr>
            </w:pPr>
            <w:r w:rsidRPr="00EA6A8C">
              <w:rPr>
                <w:sz w:val="32"/>
                <w:szCs w:val="32"/>
              </w:rPr>
              <w:t>FR-5</w:t>
            </w:r>
          </w:p>
        </w:tc>
        <w:tc>
          <w:tcPr>
            <w:tcW w:w="3114" w:type="dxa"/>
            <w:vAlign w:val="center"/>
          </w:tcPr>
          <w:p w14:paraId="0C5EF60E" w14:textId="77777777" w:rsidR="00CC70B2" w:rsidRPr="00EA6A8C" w:rsidRDefault="00CC70B2" w:rsidP="00CB0D79">
            <w:pPr>
              <w:rPr>
                <w:sz w:val="32"/>
                <w:szCs w:val="32"/>
              </w:rPr>
            </w:pPr>
            <w:r w:rsidRPr="00EA6A8C">
              <w:rPr>
                <w:sz w:val="32"/>
                <w:szCs w:val="32"/>
              </w:rPr>
              <w:t>Data Visualization</w:t>
            </w:r>
          </w:p>
        </w:tc>
        <w:tc>
          <w:tcPr>
            <w:tcW w:w="5761" w:type="dxa"/>
            <w:vAlign w:val="center"/>
          </w:tcPr>
          <w:p w14:paraId="32123833" w14:textId="77777777" w:rsidR="00CC70B2" w:rsidRPr="00EA6A8C" w:rsidRDefault="00CC70B2" w:rsidP="00CB0D79">
            <w:pPr>
              <w:rPr>
                <w:sz w:val="32"/>
                <w:szCs w:val="32"/>
              </w:rPr>
            </w:pPr>
            <w:r w:rsidRPr="00EA6A8C">
              <w:rPr>
                <w:sz w:val="32"/>
                <w:szCs w:val="32"/>
              </w:rPr>
              <w:t>Generate interactive Tableau dashboards</w:t>
            </w:r>
          </w:p>
        </w:tc>
      </w:tr>
      <w:tr w:rsidR="00CC70B2" w:rsidRPr="007D6E0D" w14:paraId="08156168" w14:textId="77777777" w:rsidTr="00CC70B2">
        <w:trPr>
          <w:trHeight w:val="993"/>
        </w:trPr>
        <w:tc>
          <w:tcPr>
            <w:tcW w:w="1089" w:type="dxa"/>
            <w:vAlign w:val="center"/>
          </w:tcPr>
          <w:p w14:paraId="0703900A" w14:textId="77777777" w:rsidR="00CC70B2" w:rsidRPr="00EA6A8C" w:rsidRDefault="00CC70B2" w:rsidP="00CB0D79">
            <w:pPr>
              <w:pStyle w:val="TableParagraph"/>
              <w:spacing w:before="1"/>
              <w:ind w:right="25"/>
              <w:jc w:val="center"/>
              <w:rPr>
                <w:sz w:val="32"/>
                <w:szCs w:val="32"/>
              </w:rPr>
            </w:pPr>
            <w:r w:rsidRPr="00EA6A8C">
              <w:rPr>
                <w:sz w:val="32"/>
                <w:szCs w:val="32"/>
              </w:rPr>
              <w:t>FR-6</w:t>
            </w:r>
          </w:p>
        </w:tc>
        <w:tc>
          <w:tcPr>
            <w:tcW w:w="3114" w:type="dxa"/>
            <w:vAlign w:val="center"/>
          </w:tcPr>
          <w:p w14:paraId="2EB99552" w14:textId="77777777" w:rsidR="00CC70B2" w:rsidRPr="00EA6A8C" w:rsidRDefault="00CC70B2" w:rsidP="00CB0D79">
            <w:pPr>
              <w:rPr>
                <w:sz w:val="32"/>
                <w:szCs w:val="32"/>
              </w:rPr>
            </w:pPr>
            <w:r w:rsidRPr="00EA6A8C">
              <w:rPr>
                <w:sz w:val="32"/>
                <w:szCs w:val="32"/>
              </w:rPr>
              <w:t>Story Creation</w:t>
            </w:r>
          </w:p>
        </w:tc>
        <w:tc>
          <w:tcPr>
            <w:tcW w:w="5761" w:type="dxa"/>
            <w:vAlign w:val="center"/>
          </w:tcPr>
          <w:p w14:paraId="20A22941" w14:textId="77777777" w:rsidR="00CC70B2" w:rsidRPr="00EA6A8C" w:rsidRDefault="00CC70B2" w:rsidP="00CB0D79">
            <w:pPr>
              <w:rPr>
                <w:sz w:val="32"/>
                <w:szCs w:val="32"/>
              </w:rPr>
            </w:pPr>
            <w:r w:rsidRPr="00EA6A8C">
              <w:rPr>
                <w:sz w:val="32"/>
                <w:szCs w:val="32"/>
              </w:rPr>
              <w:t>Create Tableau Story for structured analytical narrative</w:t>
            </w:r>
          </w:p>
        </w:tc>
      </w:tr>
    </w:tbl>
    <w:p w14:paraId="0347784A" w14:textId="77777777" w:rsidR="00C62CD4" w:rsidRDefault="00C62CD4"/>
    <w:p w14:paraId="67DE6188" w14:textId="77777777" w:rsidR="00C62CD4" w:rsidRDefault="00C62CD4">
      <w:pPr>
        <w:rPr>
          <w:b/>
        </w:rPr>
      </w:pPr>
    </w:p>
    <w:p w14:paraId="59509684" w14:textId="77777777" w:rsidR="00C62CD4" w:rsidRDefault="00C62CD4">
      <w:pPr>
        <w:rPr>
          <w:b/>
        </w:rPr>
      </w:pPr>
    </w:p>
    <w:p w14:paraId="03AB3D51" w14:textId="77777777" w:rsidR="00C62CD4" w:rsidRDefault="00000000">
      <w:pPr>
        <w:rPr>
          <w:b/>
        </w:rPr>
      </w:pPr>
      <w:r>
        <w:rPr>
          <w:b/>
        </w:rPr>
        <w:t>Non-functional Requirements:</w:t>
      </w:r>
    </w:p>
    <w:p w14:paraId="5B5C0D76" w14:textId="77777777" w:rsidR="00C62CD4" w:rsidRDefault="00000000">
      <w:r>
        <w:t>Following are the non-functional requirements of the proposed solution.</w:t>
      </w:r>
    </w:p>
    <w:tbl>
      <w:tblPr>
        <w:tblStyle w:val="a1"/>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6"/>
        <w:gridCol w:w="3464"/>
        <w:gridCol w:w="4934"/>
      </w:tblGrid>
      <w:tr w:rsidR="00C62CD4" w14:paraId="028430D2" w14:textId="77777777">
        <w:trPr>
          <w:trHeight w:val="333"/>
        </w:trPr>
        <w:tc>
          <w:tcPr>
            <w:tcW w:w="926" w:type="dxa"/>
          </w:tcPr>
          <w:p w14:paraId="757D5B2E" w14:textId="77777777" w:rsidR="00C62CD4" w:rsidRDefault="00000000">
            <w:pPr>
              <w:rPr>
                <w:b/>
              </w:rPr>
            </w:pPr>
            <w:r>
              <w:rPr>
                <w:b/>
              </w:rPr>
              <w:t>FR No.</w:t>
            </w:r>
          </w:p>
        </w:tc>
        <w:tc>
          <w:tcPr>
            <w:tcW w:w="3464" w:type="dxa"/>
          </w:tcPr>
          <w:p w14:paraId="651FE274" w14:textId="77777777" w:rsidR="00C62CD4" w:rsidRDefault="00000000">
            <w:pPr>
              <w:rPr>
                <w:b/>
              </w:rPr>
            </w:pPr>
            <w:r>
              <w:rPr>
                <w:b/>
              </w:rPr>
              <w:t>Non-Functional Requirement</w:t>
            </w:r>
          </w:p>
        </w:tc>
        <w:tc>
          <w:tcPr>
            <w:tcW w:w="4934" w:type="dxa"/>
          </w:tcPr>
          <w:p w14:paraId="133F67F7" w14:textId="77777777" w:rsidR="00C62CD4" w:rsidRDefault="00000000">
            <w:pPr>
              <w:rPr>
                <w:b/>
              </w:rPr>
            </w:pPr>
            <w:r>
              <w:rPr>
                <w:b/>
              </w:rPr>
              <w:t>Description</w:t>
            </w:r>
          </w:p>
        </w:tc>
      </w:tr>
      <w:tr w:rsidR="00C62CD4" w14:paraId="410E145E" w14:textId="77777777">
        <w:trPr>
          <w:trHeight w:val="489"/>
        </w:trPr>
        <w:tc>
          <w:tcPr>
            <w:tcW w:w="926" w:type="dxa"/>
          </w:tcPr>
          <w:p w14:paraId="2451A3B6" w14:textId="77777777" w:rsidR="00C62CD4" w:rsidRDefault="00000000">
            <w:r>
              <w:t>NFR-1</w:t>
            </w:r>
          </w:p>
        </w:tc>
        <w:tc>
          <w:tcPr>
            <w:tcW w:w="3464" w:type="dxa"/>
          </w:tcPr>
          <w:p w14:paraId="6B02322B" w14:textId="77777777" w:rsidR="00C62CD4" w:rsidRDefault="00000000">
            <w:r>
              <w:rPr>
                <w:b/>
              </w:rPr>
              <w:t>Usability</w:t>
            </w:r>
          </w:p>
        </w:tc>
        <w:tc>
          <w:tcPr>
            <w:tcW w:w="4934" w:type="dxa"/>
          </w:tcPr>
          <w:p w14:paraId="4E4B7D2D" w14:textId="415467F2" w:rsidR="00C62CD4" w:rsidRDefault="00CC70B2">
            <w:r w:rsidRPr="00CC70B2">
              <w:t>The Tableau dashboards and web interface should be intuitive and easy to navigate for all users, including healthcare professionals and non-technical users. Visualizations must be clear, readable, and supported by filters and tooltips.</w:t>
            </w:r>
          </w:p>
        </w:tc>
      </w:tr>
      <w:tr w:rsidR="00C62CD4" w14:paraId="3E14F559" w14:textId="77777777">
        <w:trPr>
          <w:trHeight w:val="489"/>
        </w:trPr>
        <w:tc>
          <w:tcPr>
            <w:tcW w:w="926" w:type="dxa"/>
          </w:tcPr>
          <w:p w14:paraId="54303F00" w14:textId="77777777" w:rsidR="00C62CD4" w:rsidRDefault="00000000">
            <w:r>
              <w:lastRenderedPageBreak/>
              <w:t>NFR-2</w:t>
            </w:r>
          </w:p>
        </w:tc>
        <w:tc>
          <w:tcPr>
            <w:tcW w:w="3464" w:type="dxa"/>
          </w:tcPr>
          <w:p w14:paraId="59EDCF92" w14:textId="77777777" w:rsidR="00C62CD4" w:rsidRDefault="00000000">
            <w:r>
              <w:rPr>
                <w:b/>
              </w:rPr>
              <w:t>Security</w:t>
            </w:r>
          </w:p>
        </w:tc>
        <w:tc>
          <w:tcPr>
            <w:tcW w:w="4934" w:type="dxa"/>
          </w:tcPr>
          <w:p w14:paraId="1340F573" w14:textId="5DE14615" w:rsidR="00C62CD4" w:rsidRDefault="00CC70B2">
            <w:r w:rsidRPr="00CC70B2">
              <w:t>Access to dashboards and data sources should be secure. Database credentials must be protected, and only authorized users should be able to access or modify data. Embedded dashboards should follow secure integration practices.</w:t>
            </w:r>
          </w:p>
        </w:tc>
      </w:tr>
      <w:tr w:rsidR="00C62CD4" w14:paraId="3F6FCFDB" w14:textId="77777777">
        <w:trPr>
          <w:trHeight w:val="470"/>
        </w:trPr>
        <w:tc>
          <w:tcPr>
            <w:tcW w:w="926" w:type="dxa"/>
          </w:tcPr>
          <w:p w14:paraId="4515367E" w14:textId="77777777" w:rsidR="00C62CD4" w:rsidRDefault="00000000">
            <w:r>
              <w:t>NFR-3</w:t>
            </w:r>
          </w:p>
        </w:tc>
        <w:tc>
          <w:tcPr>
            <w:tcW w:w="3464" w:type="dxa"/>
          </w:tcPr>
          <w:p w14:paraId="59D84D79" w14:textId="77777777" w:rsidR="00C62CD4" w:rsidRDefault="00000000">
            <w:r>
              <w:rPr>
                <w:b/>
              </w:rPr>
              <w:t>Reliability</w:t>
            </w:r>
          </w:p>
        </w:tc>
        <w:tc>
          <w:tcPr>
            <w:tcW w:w="4934" w:type="dxa"/>
          </w:tcPr>
          <w:p w14:paraId="5A2102A8" w14:textId="0A896680" w:rsidR="00C62CD4" w:rsidRDefault="00CC70B2">
            <w:r w:rsidRPr="00CC70B2">
              <w:t>The system should consistently provide accurate and reliable data visualizations. Dashboards must load correctly without data loss or visualization errors during normal operation.</w:t>
            </w:r>
          </w:p>
        </w:tc>
      </w:tr>
      <w:tr w:rsidR="00C62CD4" w14:paraId="0232BF8F" w14:textId="77777777">
        <w:trPr>
          <w:trHeight w:val="489"/>
        </w:trPr>
        <w:tc>
          <w:tcPr>
            <w:tcW w:w="926" w:type="dxa"/>
          </w:tcPr>
          <w:p w14:paraId="3F85E2D2" w14:textId="77777777" w:rsidR="00C62CD4" w:rsidRDefault="00000000">
            <w:r>
              <w:t>NFR-4</w:t>
            </w:r>
          </w:p>
        </w:tc>
        <w:tc>
          <w:tcPr>
            <w:tcW w:w="3464" w:type="dxa"/>
          </w:tcPr>
          <w:p w14:paraId="0E5B591A" w14:textId="77777777" w:rsidR="00C62CD4" w:rsidRDefault="00000000">
            <w:r>
              <w:rPr>
                <w:b/>
              </w:rPr>
              <w:t>Performance</w:t>
            </w:r>
          </w:p>
        </w:tc>
        <w:tc>
          <w:tcPr>
            <w:tcW w:w="4934" w:type="dxa"/>
          </w:tcPr>
          <w:p w14:paraId="6175E082" w14:textId="0B48EB65" w:rsidR="00C62CD4" w:rsidRDefault="00CC70B2" w:rsidP="00CC70B2">
            <w:r w:rsidRPr="00CC70B2">
              <w:t>The dashboards should load within an acceptable response time, even when multiple filters are applied. Data queries and visual rendering should be optimized for smooth interaction.</w:t>
            </w:r>
          </w:p>
        </w:tc>
      </w:tr>
      <w:tr w:rsidR="00C62CD4" w14:paraId="389C3889" w14:textId="77777777">
        <w:trPr>
          <w:trHeight w:val="489"/>
        </w:trPr>
        <w:tc>
          <w:tcPr>
            <w:tcW w:w="926" w:type="dxa"/>
          </w:tcPr>
          <w:p w14:paraId="6FEB8CBD" w14:textId="77777777" w:rsidR="00C62CD4" w:rsidRDefault="00000000">
            <w:r>
              <w:t>NFR-5</w:t>
            </w:r>
          </w:p>
        </w:tc>
        <w:tc>
          <w:tcPr>
            <w:tcW w:w="3464" w:type="dxa"/>
          </w:tcPr>
          <w:p w14:paraId="3A832CEB" w14:textId="77777777" w:rsidR="00C62CD4" w:rsidRDefault="00000000">
            <w:r>
              <w:rPr>
                <w:b/>
              </w:rPr>
              <w:t>Availability</w:t>
            </w:r>
          </w:p>
        </w:tc>
        <w:tc>
          <w:tcPr>
            <w:tcW w:w="4934" w:type="dxa"/>
          </w:tcPr>
          <w:p w14:paraId="555F0052" w14:textId="2EDE7687" w:rsidR="00C62CD4" w:rsidRDefault="00CC70B2">
            <w:r w:rsidRPr="00CC70B2">
              <w:t>The Tableau dashboards and web application should be available whenever users need access, with minimal downtime. Published dashboards should be accessible via Tableau Public or the web interface.</w:t>
            </w:r>
          </w:p>
        </w:tc>
      </w:tr>
      <w:tr w:rsidR="00C62CD4" w14:paraId="400DE42A" w14:textId="77777777">
        <w:trPr>
          <w:trHeight w:val="489"/>
        </w:trPr>
        <w:tc>
          <w:tcPr>
            <w:tcW w:w="926" w:type="dxa"/>
          </w:tcPr>
          <w:p w14:paraId="5C31A514" w14:textId="77777777" w:rsidR="00C62CD4" w:rsidRDefault="00000000">
            <w:r>
              <w:t>NFR-6</w:t>
            </w:r>
          </w:p>
        </w:tc>
        <w:tc>
          <w:tcPr>
            <w:tcW w:w="3464" w:type="dxa"/>
          </w:tcPr>
          <w:p w14:paraId="7796CAC7" w14:textId="77777777" w:rsidR="00C62CD4" w:rsidRDefault="00000000">
            <w:pPr>
              <w:rPr>
                <w:color w:val="222222"/>
              </w:rPr>
            </w:pPr>
            <w:r>
              <w:rPr>
                <w:b/>
                <w:color w:val="222222"/>
              </w:rPr>
              <w:t>Scalability</w:t>
            </w:r>
          </w:p>
        </w:tc>
        <w:tc>
          <w:tcPr>
            <w:tcW w:w="4934" w:type="dxa"/>
          </w:tcPr>
          <w:p w14:paraId="6EEE1E50" w14:textId="66261D6C" w:rsidR="00C62CD4" w:rsidRDefault="00CC70B2">
            <w:r w:rsidRPr="00CC70B2">
              <w:t>The solution should support future expansion, such as adding more datasets, new visualizations, or additional health indicators, without requiring major architectural changes.</w:t>
            </w:r>
          </w:p>
        </w:tc>
      </w:tr>
    </w:tbl>
    <w:p w14:paraId="6FF6F7E5" w14:textId="77777777" w:rsidR="00C62CD4" w:rsidRDefault="00C62CD4"/>
    <w:sectPr w:rsidR="00C62CD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CD4"/>
    <w:rsid w:val="000507FF"/>
    <w:rsid w:val="004317CD"/>
    <w:rsid w:val="00C62CD4"/>
    <w:rsid w:val="00CC70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0F8DB"/>
  <w15:docId w15:val="{A03F874D-2AAD-4CA6-ABD0-F2208E85C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paragraph" w:customStyle="1" w:styleId="TableParagraph">
    <w:name w:val="Table Paragraph"/>
    <w:basedOn w:val="Normal"/>
    <w:uiPriority w:val="1"/>
    <w:qFormat/>
    <w:rsid w:val="00CC70B2"/>
    <w:pPr>
      <w:widowControl w:val="0"/>
      <w:autoSpaceDE w:val="0"/>
      <w:autoSpaceDN w:val="0"/>
      <w:spacing w:after="0" w:line="240" w:lineRule="auto"/>
    </w:pPr>
    <w:rPr>
      <w:rFonts w:ascii="Times New Roman" w:eastAsia="Times New Roman" w:hAnsi="Times New Roman"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JlbC+LoM3M2YVdapWZB9x2MC6w==">CgMxLjA4AHIhMTJZaDVfc05pbTJTYm5CaFBydlFQeXFLOWdOODdMeklH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344</Words>
  <Characters>1961</Characters>
  <Application>Microsoft Office Word</Application>
  <DocSecurity>0</DocSecurity>
  <Lines>16</Lines>
  <Paragraphs>4</Paragraphs>
  <ScaleCrop>false</ScaleCrop>
  <Company/>
  <LinksUpToDate>false</LinksUpToDate>
  <CharactersWithSpaces>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Tejaswi Yerragalla</cp:lastModifiedBy>
  <cp:revision>4</cp:revision>
  <dcterms:created xsi:type="dcterms:W3CDTF">2022-09-18T16:51:00Z</dcterms:created>
  <dcterms:modified xsi:type="dcterms:W3CDTF">2026-03-01T08:27:00Z</dcterms:modified>
</cp:coreProperties>
</file>