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NextGen Digital Banking Platform — Team Kickoff Brief</w:t>
      </w:r>
    </w:p>
    <w:p>
      <w:pPr>
        <w:pStyle w:val="Heading3"/>
        <w:spacing w:after="200"/>
        <w:jc w:val="left"/>
      </w:pPr>
      <w:r>
        <w:t xml:space="preserve">Version 1.0 | Lead: Mithun | Hard Deadline: 15 August 2026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Read this fully before you write a single line of code.</w:t>
      </w:r>
      <w:r>
        <w:br/>
      </w:r>
      <w:r>
        <w:t xml:space="preserve">This document covers your assignment, what to build, what NOT to build, how to work together, and what "done" means.</w:t>
      </w:r>
      <w:r>
        <w:br/>
      </w:r>
      <w:r>
        <w:t xml:space="preserve">The design work is complete. Your job is execution.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What We Are Building</w:t>
      </w:r>
    </w:p>
    <w:p>
      <w:pPr>
        <w:spacing w:after="120"/>
        <w:jc w:val="left"/>
      </w:pPr>
      <w:r>
        <w:rPr>
          <w:b/>
          <w:bCs/>
        </w:rPr>
        <w:t xml:space="preserve">NextGen Digital Banking Platform</w:t>
      </w:r>
      <w:r>
        <w:t xml:space="preserve"> — a production-grade digital banking app with: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registration, login, KYC verification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Savings &amp; current accounts, debit/credit cards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Fund transfers, deposits, withdrawals, daily limits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UPI payments with QR code generation and scanning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Loan applications with AI-powered risk scoring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Real-time notifications (email, SMS, in-app)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audit trail for every sensitive 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full design (all decisions already made) is in the `/docs` folder — 12 documents.</w:t>
      </w:r>
      <w:r>
        <w:t xml:space="preserve"> Read your relevant docs before coding. Do not redesign anything — scope is frozen.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Team Assignment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6"/>
        <w:gridCol w:w="1888"/>
        <w:gridCol w:w="3366"/>
        <w:gridCol w:w="23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Backend Modules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Responsibility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Depends 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Mithun</w:t>
            </w:r>
            <w:r>
              <w:t xml:space="preserve"> </w:t>
            </w:r>
            <w:r>
              <w:rPr>
                <w:i/>
                <w:iCs/>
              </w:rPr>
              <w:t xml:space="preserve">(Lead)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common</w:t>
            </w:r>
            <w:r>
              <w:t xml:space="preserve"> package — already done</w:t>
            </w:r>
          </w:p>
        </w:tc>
        <w:tc>
          <w:p>
            <w:pPr>
              <w:jc w:val="left"/>
            </w:pPr>
            <w:r>
              <w:t xml:space="preserve">Integration, PR reviews, Docker setup, AI loan service (Python) added </w:t>
            </w:r>
            <w:r>
              <w:rPr>
                <w:b/>
                <w:bCs/>
              </w:rPr>
              <w:t xml:space="preserve">last</w:t>
            </w:r>
            <w:r>
              <w:t xml:space="preserve"> after all modules work</w:t>
            </w:r>
          </w:p>
        </w:tc>
        <w:tc>
          <w:p>
            <w:pPr>
              <w:jc w:val="left"/>
            </w:pPr>
            <w:r>
              <w:t xml:space="preserve">Nobody — you unblock everyone else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Farooq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</w:t>
            </w:r>
            <w:r>
              <w:t xml:space="preserve"> → then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loan</w:t>
            </w:r>
          </w:p>
        </w:tc>
        <w:tc>
          <w:p>
            <w:pPr>
              <w:jc w:val="left"/>
            </w:pPr>
            <w:r>
              <w:t xml:space="preserve">JWT login, KYC workflow, loan applications + manual approval</w:t>
            </w:r>
          </w:p>
        </w:tc>
        <w:tc>
          <w:p>
            <w:pPr>
              <w:jc w:val="left"/>
            </w:pPr>
            <w:r>
              <w:t xml:space="preserve">Mithun's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common</w:t>
            </w:r>
            <w:r>
              <w:t xml:space="preserve"> (already ready)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Nikitha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account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card</w:t>
            </w:r>
          </w:p>
        </w:tc>
        <w:tc>
          <w:p>
            <w:pPr>
              <w:jc w:val="left"/>
            </w:pPr>
            <w:r>
              <w:t xml:space="preserve">Account open/freeze/close, card block/unblock</w:t>
            </w:r>
          </w:p>
        </w:tc>
        <w:tc>
          <w:p>
            <w:pPr>
              <w:jc w:val="left"/>
            </w:pPr>
            <w:r>
              <w:t xml:space="preserve">Farooq's customer/KYC module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Divya + Ankit</w:t>
            </w:r>
            <w:r>
              <w:t xml:space="preserve"> </w:t>
            </w:r>
            <w:r>
              <w:rPr>
                <w:i/>
                <w:iCs/>
              </w:rPr>
              <w:t xml:space="preserve">(together)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transaction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upi</w:t>
            </w:r>
          </w:p>
        </w:tc>
        <w:tc>
          <w:p>
            <w:pPr>
              <w:jc w:val="left"/>
            </w:pPr>
            <w:r>
              <w:t xml:space="preserve">Fund transfers, beneficiaries, UPI QR payments</w:t>
            </w:r>
          </w:p>
        </w:tc>
        <w:tc>
          <w:p>
            <w:pPr>
              <w:jc w:val="left"/>
            </w:pPr>
            <w:r>
              <w:t xml:space="preserve">Nikitha's account module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Ankit</w:t>
            </w:r>
            <w:r>
              <w:t xml:space="preserve"> </w:t>
            </w:r>
            <w:r>
              <w:rPr>
                <w:i/>
                <w:iCs/>
              </w:rPr>
              <w:t xml:space="preserve">(solo part)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</w:t>
            </w:r>
          </w:p>
        </w:tc>
        <w:tc>
          <w:p>
            <w:pPr>
              <w:jc w:val="left"/>
            </w:pPr>
            <w:r>
              <w:t xml:space="preserve">Event listeners, email/SMS/in-app alerts, audit log</w:t>
            </w:r>
          </w:p>
        </w:tc>
        <w:tc>
          <w:p>
            <w:pPr>
              <w:jc w:val="left"/>
            </w:pPr>
            <w:r>
              <w:t xml:space="preserve">Triggered by everyone's events — can start early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Divya + Ankit: How to split Transaction</w:t>
      </w:r>
    </w:p>
    <w:p>
      <w:pPr>
        <w:spacing w:after="120"/>
        <w:jc w:val="left"/>
      </w:pPr>
      <w:r>
        <w:t xml:space="preserve">You two own this module together. Here is the suggested split — </w:t>
      </w:r>
      <w:r>
        <w:rPr>
          <w:b/>
          <w:bCs/>
        </w:rPr>
        <w:t xml:space="preserve">you are free to adjust it, but agree before you start and tell Mithun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74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Person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to build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Divya</w:t>
            </w:r>
          </w:p>
        </w:tc>
        <w:tc>
          <w:p>
            <w:pPr>
              <w:jc w:val="left"/>
            </w:pPr>
            <w:r>
              <w:t xml:space="preserve">Core transaction engine: deposit, withdrawal, fund transfer, balance debit/credit, daily limits, duplicate detection, idempotency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Ankit</w:t>
            </w:r>
          </w:p>
        </w:tc>
        <w:tc>
          <w:p>
            <w:pPr>
              <w:jc w:val="left"/>
            </w:pPr>
            <w:r>
              <w:t xml:space="preserve">Beneficiary management (add/edit/delete/verify), UPI transfer layer on top of transaction engine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If Ankit wants to use Kafka for the notification/audit event pipeline instead of the default Spring in-memory events — that decision is yours to make together. The design uses Spring </w:t>
      </w:r>
      <w:r>
        <w:rPr>
          <w:rFonts w:ascii="Courier New" w:cs="Courier New" w:eastAsia="Courier New" w:hAnsi="Courier New"/>
          <w:shd w:fill="F1F5F9" w:color="auto" w:val="clear"/>
        </w:rPr>
        <w:t xml:space="preserve">ApplicationEventPublisher</w:t>
      </w:r>
      <w:r>
        <w:t xml:space="preserve"> (simpler, no extra infra). If you want Kafka, add the Kafka Docker container to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and inform Mithun. Either approach is fine — just don't switch halfway through.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Build Order — This Sequence Matters</w:t>
      </w:r>
    </w:p>
    <w:p>
      <w:pPr>
        <w:spacing w:after="120"/>
        <w:jc w:val="left"/>
      </w:pPr>
      <w:r>
        <w:t xml:space="preserve">Do </w:t>
      </w:r>
      <w:r>
        <w:rPr>
          <w:b/>
          <w:bCs/>
        </w:rPr>
        <w:t xml:space="preserve">not</w:t>
      </w:r>
      <w:r>
        <w:t xml:space="preserve"> build in isolation for 2 weeks and merge at the end. That is how integration fails.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 1        : Mithun confirms Docker DB is running for everyone → share DOCKER-GUIDE.md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Days 1-5     : Farooq builds Auth + Customer | Nikitha builds Account + Card stubs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Days 3-7     : Divya + Ankit build Transaction core | Ankit starts Notification + Audit listeners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Days 6-10    : Farooq builds Loan (manual approve only) | Divya + Ankit finish UPI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Days 10-14   : Integration week — everything wires together, Mithun reviews and fixes gaps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Day 15       : DEMO DAY — full working flow, end-to-end, in front of everyone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After Day 15 : Mithun adds AI loan scoring on top of the working 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The Four Integration Checkpoints</w:t>
      </w:r>
    </w:p>
    <w:p>
      <w:pPr>
        <w:spacing w:after="120"/>
        <w:jc w:val="left"/>
      </w:pPr>
      <w:r>
        <w:rPr>
          <w:b/>
          <w:bCs/>
        </w:rPr>
        <w:t xml:space="preserve">"I finished my module" is not accepted without a running demo.</w:t>
      </w:r>
      <w:r>
        <w:br/>
      </w:r>
      <w:r>
        <w:t xml:space="preserve">These 4 checkpoints are mandatory — screen-share, actual data flowing, no slides.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2"/>
        <w:gridCol w:w="5117"/>
        <w:gridCol w:w="21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Checkpoint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runs live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Who must be ready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CP1</w:t>
            </w:r>
            <w:r>
              <w:t xml:space="preserve"> (~Day 5)</w:t>
            </w:r>
          </w:p>
        </w:tc>
        <w:tc>
          <w:p>
            <w:pPr>
              <w:jc w:val="left"/>
            </w:pPr>
            <w:r>
              <w:t xml:space="preserve">Customer registers → KYC submitted → Staff approves KYC → Account opens and shows ACTIVE</w:t>
            </w:r>
          </w:p>
        </w:tc>
        <w:tc>
          <w:p>
            <w:pPr>
              <w:jc w:val="left"/>
            </w:pPr>
            <w:r>
              <w:t xml:space="preserve">Farooq + Nikitha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CP2</w:t>
            </w:r>
            <w:r>
              <w:t xml:space="preserve"> (~Day 8)</w:t>
            </w:r>
          </w:p>
        </w:tc>
        <w:tc>
          <w:p>
            <w:pPr>
              <w:jc w:val="left"/>
            </w:pPr>
            <w:r>
              <w:t xml:space="preserve">Fund transfer: money leaves Account A, lands in Account B, notification fires, audit log entry created</w:t>
            </w:r>
          </w:p>
        </w:tc>
        <w:tc>
          <w:p>
            <w:pPr>
              <w:jc w:val="left"/>
            </w:pPr>
            <w:r>
              <w:t xml:space="preserve">+ Divya + Ankit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CP3</w:t>
            </w:r>
            <w:r>
              <w:t xml:space="preserve"> (~Day 12)</w:t>
            </w:r>
          </w:p>
        </w:tc>
        <w:tc>
          <w:p>
            <w:pPr>
              <w:jc w:val="left"/>
            </w:pPr>
            <w:r>
              <w:t xml:space="preserve">Loan applied → Staff manually approves → EMI schedule generated → Disbursement hits customer account</w:t>
            </w:r>
          </w:p>
        </w:tc>
        <w:tc>
          <w:p>
            <w:pPr>
              <w:jc w:val="left"/>
            </w:pPr>
            <w:r>
              <w:t xml:space="preserve">+ Farooq (loan)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CP4</w:t>
            </w:r>
            <w:r>
              <w:t xml:space="preserve"> (Day 15)</w:t>
            </w:r>
          </w:p>
        </w:tc>
        <w:tc>
          <w:p>
            <w:pPr>
              <w:jc w:val="left"/>
            </w:pPr>
            <w:r>
              <w:t xml:space="preserve">Full app: register → KYC → account → transfer → UPI payment → loan → full audit trail</w:t>
            </w:r>
          </w:p>
        </w:tc>
        <w:tc>
          <w:p>
            <w:pPr>
              <w:jc w:val="left"/>
            </w:pPr>
            <w:r>
              <w:t xml:space="preserve">All 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a checkpoint fails, work continues until it passes. The deadline does not move.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What to Read Before You Code</w:t>
      </w:r>
    </w:p>
    <w:p>
      <w:pPr>
        <w:pStyle w:val="Heading3"/>
        <w:spacing w:after="200"/>
        <w:jc w:val="left"/>
      </w:pPr>
      <w:r>
        <w:t xml:space="preserve">Farooq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docs/01-domain-model.md</w:t>
      </w:r>
      <w:r>
        <w:t xml:space="preserve"> — Auth, Customer, Loan sections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docs/05-sequence-diagrams.md</w:t>
      </w:r>
      <w:r>
        <w:t xml:space="preserve"> — Registration + KYC + Account Opening flow; Loan 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docs/06-state-machines.md</w:t>
      </w:r>
      <w:r>
        <w:t xml:space="preserve"> — Loan lifecycle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docs/07-business-rules.md</w:t>
      </w:r>
      <w:r>
        <w:t xml:space="preserve"> — Auth rules, Loan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docs/09-rbac-matrix.md</w:t>
      </w:r>
      <w:r>
        <w:t xml:space="preserve"> — Who can do what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Nikitha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docs/01-domain-model.md</w:t>
      </w:r>
      <w:r>
        <w:t xml:space="preserve"> — Account, Card sections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docs/05-sequence-diagrams.md</w:t>
      </w:r>
      <w:r>
        <w:t xml:space="preserve"> — Account Opening flow; Card Block/Unblock 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docs/06-state-machines.md</w:t>
      </w:r>
      <w:r>
        <w:t xml:space="preserve"> — Account lifecycle, Card lifecycle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docs/07-business-rules.md</w:t>
      </w:r>
      <w:r>
        <w:t xml:space="preserve"> — Account rules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Divya + Ankit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docs/01-domain-model.md</w:t>
      </w:r>
      <w:r>
        <w:t xml:space="preserve"> — Transaction, UPI sections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docs/05-sequence-diagrams.md</w:t>
      </w:r>
      <w:r>
        <w:t xml:space="preserve"> — Fund Transfer flow (all validation steps); UPI QR Payment 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docs/07-business-rules.md</w:t>
      </w:r>
      <w:r>
        <w:t xml:space="preserve"> — Transaction rules (daily limits, duplicate checks, rollback)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docs/11-nfr-and-failure-handling.md</w:t>
      </w:r>
      <w:r>
        <w:t xml:space="preserve"> — What happens when a transfer crashes halfway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docs/02-business-events.md</w:t>
      </w:r>
      <w:r>
        <w:t xml:space="preserve"> — Every event your module must publish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Ankit (notification + audit)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docs/02-business-events.md</w:t>
      </w:r>
      <w:r>
        <w:t xml:space="preserve"> — This is your entire job description. Every event listed here must have a listener.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docs/07-business-rules.md</w:t>
      </w:r>
      <w:r>
        <w:t xml:space="preserve"> — Audit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docs/09-rbac-matrix.md</w:t>
      </w:r>
      <w:r>
        <w:t xml:space="preserve"> — What gets audited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Mithun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All 12 docs (you own the big picture)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docs/03-service-boundaries.md</w:t>
      </w:r>
      <w:r>
        <w:t xml:space="preserve"> — The wiring between modules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docs/04-database-erd.md</w:t>
      </w:r>
      <w:r>
        <w:t xml:space="preserve"> — Full schema, all tables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docs/08-api-contracts.md</w:t>
      </w:r>
      <w:r>
        <w:t xml:space="preserve"> — Internal contract between Loan module and Python AI service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docs/11-nfr-and-failure-handling.md</w:t>
      </w:r>
      <w:r>
        <w:t xml:space="preserve"> — Fallback if AI service is down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The Rules That Keep Integration From Breaking</w:t>
      </w:r>
    </w:p>
    <w:p>
      <w:pPr>
        <w:spacing w:after="120"/>
        <w:jc w:val="left"/>
      </w:pPr>
      <w:r>
        <w:rPr>
          <w:b/>
          <w:bCs/>
        </w:rPr>
        <w:t xml:space="preserve">Rule 1: Stay in your package.</w:t>
      </w:r>
      <w:r>
        <w:br/>
      </w:r>
      <w:r>
        <w:t xml:space="preserve">Your code lives in </w:t>
      </w:r>
      <w:r>
        <w:rPr>
          <w:rFonts w:ascii="Courier New" w:cs="Courier New" w:eastAsia="Courier New" w:hAnsi="Courier New"/>
          <w:shd w:fill="F1F5F9" w:color="auto" w:val="clear"/>
        </w:rPr>
        <w:t xml:space="preserve">com.nextgen.bank.&lt;yourmodule&gt;</w:t>
      </w:r>
      <w:r>
        <w:t xml:space="preserve">. Do not import classes from another person's internal package. Call their public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</w:t>
      </w:r>
      <w:r>
        <w:t xml:space="preserve"> interface 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Rule 2: Your API must match `08-api-contracts.md` exactly.</w:t>
      </w:r>
      <w:r>
        <w:br/>
      </w:r>
      <w:r>
        <w:t xml:space="preserve">Same URL. Same request/response field names. Same HTTP status codes. Same error shape (ApiError from </w:t>
      </w:r>
      <w:r>
        <w:rPr>
          <w:rFonts w:ascii="Courier New" w:cs="Courier New" w:eastAsia="Courier New" w:hAnsi="Courier New"/>
          <w:shd w:fill="F1F5F9" w:color="auto" w:val="clear"/>
        </w:rPr>
        <w:t xml:space="preserve">common</w:t>
      </w:r>
      <w:r>
        <w:t xml:space="preserve">). The frontend connects to these — if your endpoint doesn't match, the frontend breaks.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Rule 3: Every state change must follow the state machine in `06-state-machines.md`.</w:t>
      </w:r>
      <w:r>
        <w:br/>
      </w:r>
      <w:r>
        <w:t xml:space="preserve">No skipping states. No adding your own states. Enums are already in </w:t>
      </w:r>
      <w:r>
        <w:rPr>
          <w:rFonts w:ascii="Courier New" w:cs="Courier New" w:eastAsia="Courier New" w:hAnsi="Courier New"/>
          <w:shd w:fill="F1F5F9" w:color="auto" w:val="clear"/>
        </w:rPr>
        <w:t xml:space="preserve">common/enums/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Rule 4: Every sensitive action must fire an event.</w:t>
      </w:r>
      <w:r>
        <w:br/>
      </w:r>
      <w:r>
        <w:t xml:space="preserve">See </w:t>
      </w:r>
      <w:r>
        <w:rPr>
          <w:rFonts w:ascii="Courier New" w:cs="Courier New" w:eastAsia="Courier New" w:hAnsi="Courier New"/>
          <w:shd w:fill="F1F5F9" w:color="auto" w:val="clear"/>
        </w:rPr>
        <w:t xml:space="preserve">02-business-events.md</w:t>
      </w:r>
      <w:r>
        <w:t xml:space="preserve">. Every event your module must publish — publish it. Ankit's listeners depend on this. If you don't publish the event, notifications and audit don't work.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Rule 5: `common` package is read-only.</w:t>
      </w:r>
      <w:r>
        <w:br/>
      </w:r>
      <w:r>
        <w:t xml:space="preserve">Do not modify </w:t>
      </w:r>
      <w:r>
        <w:rPr>
          <w:rFonts w:ascii="Courier New" w:cs="Courier New" w:eastAsia="Courier New" w:hAnsi="Courier New"/>
          <w:shd w:fill="F1F5F9" w:color="auto" w:val="clear"/>
        </w:rPr>
        <w:t xml:space="preserve">com.nextgen.bank.common</w:t>
      </w:r>
      <w:r>
        <w:t xml:space="preserve"> without telling Mithun first.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Tech Stack — Match These Exactly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9"/>
        <w:gridCol w:w="2202"/>
        <w:gridCol w:w="45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p>
            <w:pPr>
              <w:jc w:val="left"/>
            </w:pPr>
            <w:r>
              <w:t xml:space="preserve">Java</w:t>
            </w:r>
          </w:p>
        </w:tc>
        <w:tc>
          <w:p>
            <w:pPr>
              <w:jc w:val="left"/>
            </w:pPr>
            <w:r>
              <w:t xml:space="preserve">21 (LTS)</w:t>
            </w:r>
          </w:p>
        </w:tc>
        <w:tc>
          <w:p>
            <w:pPr>
              <w:jc w:val="left"/>
            </w:pPr>
            <w:r>
              <w:t xml:space="preserve">Do not use 17 or 22</w:t>
            </w:r>
          </w:p>
        </w:tc>
      </w:tr>
      <w:tr>
        <w:tc>
          <w:p>
            <w:pPr>
              <w:jc w:val="left"/>
            </w:pPr>
            <w:r>
              <w:t xml:space="preserve">Spring Boot</w:t>
            </w:r>
          </w:p>
        </w:tc>
        <w:tc>
          <w:p>
            <w:pPr>
              <w:jc w:val="left"/>
            </w:pPr>
            <w:r>
              <w:t xml:space="preserve">3.3.4</w:t>
            </w:r>
          </w:p>
        </w:tc>
        <w:tc>
          <w:p>
            <w:pPr>
              <w:jc w:val="left"/>
            </w:pPr>
            <w:r>
              <w:t xml:space="preserve">Already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pom.xml</w:t>
            </w:r>
            <w:r>
              <w:t xml:space="preserve"> — do not bump</w:t>
            </w:r>
          </w:p>
        </w:tc>
      </w:tr>
      <w:tr>
        <w:tc>
          <w:p>
            <w:pPr>
              <w:jc w:val="left"/>
            </w:pPr>
            <w:r>
              <w:t xml:space="preserve">Maven</w:t>
            </w:r>
          </w:p>
        </w:tc>
        <w:tc>
          <w:p>
            <w:pPr>
              <w:jc w:val="left"/>
            </w:pPr>
            <w:r>
              <w:t xml:space="preserve">3.9.x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mvn clean install</w:t>
            </w:r>
            <w:r>
              <w:t xml:space="preserve"> to build</w:t>
            </w:r>
          </w:p>
        </w:tc>
      </w:tr>
      <w:tr>
        <w:tc>
          <w:p>
            <w:pPr>
              <w:jc w:val="left"/>
            </w:pPr>
            <w:r>
              <w:t xml:space="preserve">PostgreSQL</w:t>
            </w:r>
          </w:p>
        </w:tc>
        <w:tc>
          <w:p>
            <w:pPr>
              <w:jc w:val="left"/>
            </w:pPr>
            <w:r>
              <w:t xml:space="preserve">16.x</w:t>
            </w:r>
          </w:p>
        </w:tc>
        <w:tc>
          <w:p>
            <w:pPr>
              <w:jc w:val="left"/>
            </w:pPr>
            <w:r>
              <w:t xml:space="preserve">Docker only — see DOCKER-GUIDE.md</w:t>
            </w:r>
          </w:p>
        </w:tc>
      </w:tr>
      <w:tr>
        <w:tc>
          <w:p>
            <w:pPr>
              <w:jc w:val="left"/>
            </w:pPr>
            <w:r>
              <w:t xml:space="preserve">Node.js</w:t>
            </w:r>
          </w:p>
        </w:tc>
        <w:tc>
          <w:p>
            <w:pPr>
              <w:jc w:val="left"/>
            </w:pPr>
            <w:r>
              <w:t xml:space="preserve">20.x LTS</w:t>
            </w:r>
          </w:p>
        </w:tc>
        <w:tc>
          <w:p>
            <w:pPr>
              <w:jc w:val="left"/>
            </w:pPr>
            <w:r>
              <w:t xml:space="preserve">Frontend</w:t>
            </w:r>
          </w:p>
        </w:tc>
      </w:tr>
      <w:tr>
        <w:tc>
          <w:p>
            <w:pPr>
              <w:jc w:val="left"/>
            </w:pPr>
            <w:r>
              <w:t xml:space="preserve">React</w:t>
            </w:r>
          </w:p>
        </w:tc>
        <w:tc>
          <w:p>
            <w:pPr>
              <w:jc w:val="left"/>
            </w:pPr>
            <w:r>
              <w:t xml:space="preserve">18.3.x</w:t>
            </w:r>
          </w:p>
        </w:tc>
        <w:tc>
          <w:p>
            <w:pPr>
              <w:jc w:val="left"/>
            </w:pPr>
            <w:r>
              <w:t xml:space="preserve">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npm ci</w:t>
            </w:r>
            <w:r>
              <w:t xml:space="preserve"> not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npm install</w:t>
            </w:r>
          </w:p>
        </w:tc>
      </w:tr>
      <w:tr>
        <w:tc>
          <w:p>
            <w:pPr>
              <w:jc w:val="left"/>
            </w:pPr>
            <w:r>
              <w:t xml:space="preserve">Python</w:t>
            </w:r>
          </w:p>
        </w:tc>
        <w:tc>
          <w:p>
            <w:pPr>
              <w:jc w:val="left"/>
            </w:pPr>
            <w:r>
              <w:t xml:space="preserve">3.11</w:t>
            </w:r>
          </w:p>
        </w:tc>
        <w:tc>
          <w:p>
            <w:pPr>
              <w:jc w:val="left"/>
            </w:pPr>
            <w:r>
              <w:t xml:space="preserve">AI service only — Mithun's territory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Run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 up -d</w:t>
      </w:r>
      <w:r>
        <w:t xml:space="preserve"> from the repo root on Day 1. Do not install Postgres locally.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Frontend — Backend First</w:t>
      </w:r>
    </w:p>
    <w:p>
      <w:pPr>
        <w:spacing w:after="120"/>
        <w:jc w:val="left"/>
      </w:pPr>
      <w:r>
        <w:rPr>
          <w:b/>
          <w:bCs/>
        </w:rPr>
        <w:t xml:space="preserve">Build the working backend API first. Then connect the frontend.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person builds the frontend screens for their own module. Use </w:t>
      </w:r>
      <w:r>
        <w:rPr>
          <w:b/>
          <w:bCs/>
        </w:rPr>
        <w:t xml:space="preserve">only</w:t>
      </w:r>
      <w:r>
        <w:t xml:space="preserve"> the shared components in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frontend/src/components/</w:t>
      </w:r>
      <w:r>
        <w:t xml:space="preserve">: HorizonCard, AskAIBar, StatusBadge, Button, DataTable, FormField. Follow </w:t>
      </w:r>
      <w:r>
        <w:rPr>
          <w:rFonts w:ascii="Courier New" w:cs="Courier New" w:eastAsia="Courier New" w:hAnsi="Courier New"/>
          <w:shd w:fill="F1F5F9" w:color="auto" w:val="clear"/>
        </w:rPr>
        <w:t xml:space="preserve">DESIGN-SYSTEM.md</w:t>
      </w:r>
      <w:r>
        <w:t xml:space="preserve">. One-off colours or fonts will be rejected in PR review.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Git Workflow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= always working and demo-able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develop</w:t>
      </w:r>
      <w:r>
        <w:t xml:space="preserve"> = everyone merges here first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Branch naming: </w:t>
      </w:r>
      <w:r>
        <w:rPr>
          <w:rFonts w:ascii="Courier New" w:cs="Courier New" w:eastAsia="Courier New" w:hAnsi="Courier New"/>
          <w:shd w:fill="F1F5F9" w:color="auto" w:val="clear"/>
        </w:rPr>
        <w:t xml:space="preserve">feature/&lt;module&gt;-&lt;short-desc&gt;</w:t>
      </w:r>
      <w:r>
        <w:t xml:space="preserve"> e.g. </w:t>
      </w:r>
      <w:r>
        <w:rPr>
          <w:rFonts w:ascii="Courier New" w:cs="Courier New" w:eastAsia="Courier New" w:hAnsi="Courier New"/>
          <w:shd w:fill="F1F5F9" w:color="auto" w:val="clear"/>
        </w:rPr>
        <w:t xml:space="preserve">feature/auth-jwt-login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One PR per feature, one teammate reviews before merge to </w:t>
      </w:r>
      <w:r>
        <w:rPr>
          <w:rFonts w:ascii="Courier New" w:cs="Courier New" w:eastAsia="Courier New" w:hAnsi="Courier New"/>
          <w:shd w:fill="F1F5F9" w:color="auto" w:val="clear"/>
        </w:rPr>
        <w:t xml:space="preserve">develop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Mithun reviews all cross-module and </w:t>
      </w:r>
      <w:r>
        <w:rPr>
          <w:rFonts w:ascii="Courier New" w:cs="Courier New" w:eastAsia="Courier New" w:hAnsi="Courier New"/>
          <w:shd w:fill="F1F5F9" w:color="auto" w:val="clear"/>
        </w:rPr>
        <w:t xml:space="preserve">common</w:t>
      </w:r>
      <w:r>
        <w:t xml:space="preserve"> changes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Definition of Done — Per Person Checklist</w:t>
      </w:r>
    </w:p>
    <w:p>
      <w:pPr>
        <w:spacing w:after="120"/>
        <w:jc w:val="left"/>
      </w:pPr>
      <w:r>
        <w:rPr>
          <w:b/>
          <w:bCs/>
        </w:rPr>
        <w:t xml:space="preserve">Do not say you are done until ALL of these are true for your module: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endpoint in </w:t>
      </w:r>
      <w:r>
        <w:rPr>
          <w:rFonts w:ascii="Courier New" w:cs="Courier New" w:eastAsia="Courier New" w:hAnsi="Courier New"/>
          <w:shd w:fill="F1F5F9" w:color="auto" w:val="clear"/>
        </w:rPr>
        <w:t xml:space="preserve">08-api-contracts.md</w:t>
      </w:r>
      <w:r>
        <w:t xml:space="preserve"> returns the correct response shape and HTTP status code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state machine transition in </w:t>
      </w:r>
      <w:r>
        <w:rPr>
          <w:rFonts w:ascii="Courier New" w:cs="Courier New" w:eastAsia="Courier New" w:hAnsi="Courier New"/>
          <w:shd w:fill="F1F5F9" w:color="auto" w:val="clear"/>
        </w:rPr>
        <w:t xml:space="preserve">06-state-machines.md</w:t>
      </w:r>
      <w:r>
        <w:t xml:space="preserve"> is implemented — no invalid transitions are possible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business rule in </w:t>
      </w:r>
      <w:r>
        <w:rPr>
          <w:rFonts w:ascii="Courier New" w:cs="Courier New" w:eastAsia="Courier New" w:hAnsi="Courier New"/>
          <w:shd w:fill="F1F5F9" w:color="auto" w:val="clear"/>
        </w:rPr>
        <w:t xml:space="preserve">07-business-rules.md</w:t>
      </w:r>
      <w:r>
        <w:t xml:space="preserve"> is enforced — test failure cases, not just happy path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event your module must publish (per </w:t>
      </w:r>
      <w:r>
        <w:rPr>
          <w:rFonts w:ascii="Courier New" w:cs="Courier New" w:eastAsia="Courier New" w:hAnsi="Courier New"/>
          <w:shd w:fill="F1F5F9" w:color="auto" w:val="clear"/>
        </w:rPr>
        <w:t xml:space="preserve">02-business-events.md</w:t>
      </w:r>
      <w:r>
        <w:t xml:space="preserve">) is published and Ankit has confirmed his listener receives 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 least the happy path has a working integration test with the real Postgres DB running via Docker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code compiles cleanly: </w:t>
      </w:r>
      <w:r>
        <w:rPr>
          <w:rFonts w:ascii="Courier New" w:cs="Courier New" w:eastAsia="Courier New" w:hAnsi="Courier New"/>
          <w:shd w:fill="F1F5F9" w:color="auto" w:val="clear"/>
        </w:rPr>
        <w:t xml:space="preserve">mvn clean install</w:t>
      </w:r>
      <w:r>
        <w:t xml:space="preserve"> passes with zero errors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 least one teammate has reviewed and approved your PR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 have personally run the relevant sequence diagram from </w:t>
      </w:r>
      <w:r>
        <w:rPr>
          <w:rFonts w:ascii="Courier New" w:cs="Courier New" w:eastAsia="Courier New" w:hAnsi="Courier New"/>
          <w:shd w:fill="F1F5F9" w:color="auto" w:val="clear"/>
        </w:rPr>
        <w:t xml:space="preserve">05-sequence-diagrams.md</w:t>
      </w:r>
      <w:r>
        <w:t xml:space="preserve"> end-to-end — it works, not "should work"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any of the above is false, you are not done.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Loan Module — Manual First, AI Later</w:t>
      </w:r>
    </w:p>
    <w:p>
      <w:pPr>
        <w:spacing w:after="120"/>
        <w:jc w:val="left"/>
      </w:pPr>
      <w:r>
        <w:t xml:space="preserve">When a customer applies for a loan (before Mithun integrates AI):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Customer submits application → saved with status </w:t>
      </w:r>
      <w:r>
        <w:rPr>
          <w:rFonts w:ascii="Courier New" w:cs="Courier New" w:eastAsia="Courier New" w:hAnsi="Courier New"/>
          <w:shd w:fill="F1F5F9" w:color="auto" w:val="clear"/>
        </w:rPr>
        <w:t xml:space="preserve">UNDER_REVIEW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Staff reviews and manually approves or rejects via staff portal</w:t>
      </w:r>
    </w:p>
    <w:p>
      <w:pPr>
        <w:spacing w:after="100"/>
        <w:ind w:start="20"/>
        <w:jc w:val="left"/>
      </w:pPr>
      <w:r>
        <w:t xml:space="preserve">3. </w:t>
      </w:r>
      <w:r>
        <w:t xml:space="preserve">On approval → EMI schedule generated → disbursement amount hits customer's bank account (calls Transaction module)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Customer tracks loan status and EMI due dates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AI scoring until Mithun adds it at the end. Farooq, build the manual workflow cleanly. Mithun slots the AI call in without touching your other code.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Summary — Who Does What by 15 Aug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72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Must be complete by 15 August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Mithun</w:t>
            </w:r>
          </w:p>
        </w:tc>
        <w:tc>
          <w:p>
            <w:pPr>
              <w:jc w:val="left"/>
            </w:pPr>
            <w:r>
              <w:t xml:space="preserve">Docker + DB working for team; all PRs reviewed; app runs end-to-end; AI integration after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Farooq</w:t>
            </w:r>
          </w:p>
        </w:tc>
        <w:tc>
          <w:p>
            <w:pPr>
              <w:jc w:val="left"/>
            </w:pPr>
            <w:r>
              <w:t xml:space="preserve">Auth (register, login, JWT, password reset) + Customer (profile, KYC, nominee) + Loan (apply, manual approve, EMI, repayment tracking)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Nikitha</w:t>
            </w:r>
          </w:p>
        </w:tc>
        <w:tc>
          <w:p>
            <w:pPr>
              <w:jc w:val="left"/>
            </w:pPr>
            <w:r>
              <w:t xml:space="preserve">Account (open, freeze, close, statement download) + Card (issue, block, unblock, limits)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Divya</w:t>
            </w:r>
          </w:p>
        </w:tc>
        <w:tc>
          <w:p>
            <w:pPr>
              <w:jc w:val="left"/>
            </w:pPr>
            <w:r>
              <w:t xml:space="preserve">Transaction core (deposit, withdrawal, transfer, daily limits, idempotency) + UPI (QR generate/scan, UPI pay, UPI PIN)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Ankit</w:t>
            </w:r>
          </w:p>
        </w:tc>
        <w:tc>
          <w:p>
            <w:pPr>
              <w:jc w:val="left"/>
            </w:pPr>
            <w:r>
              <w:t xml:space="preserve">Beneficiaries (add/edit/delete, part of transaction module) + Notification (all event listeners) + Audit (immutable log for every sensitive action)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Demo day is 15 August. The full flow runs live. If it doesn't run, it's not done.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Lead: Mithun | Design docs: /docs/ folder (12 files) | Verification: Run VERIFY-PROMPT.md in your AI IDE before marking anything done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2026-08-05T07:13:32.200Z</dcterms:created>
  <dcterms:modified xsi:type="dcterms:W3CDTF">2026-08-05T07:13:32.200Z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