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IOT BASED SMART AGRICULTUR</w:t>
      </w:r>
      <w:r>
        <w:rPr>
          <w:rFonts w:hint="default" w:ascii="Times New Roman" w:hAnsi="Times New Roman" w:cs="Times New Roman"/>
          <w:b/>
          <w:bCs/>
          <w:sz w:val="28"/>
          <w:szCs w:val="28"/>
          <w:lang w:val="en-US"/>
        </w:rPr>
        <w:t>AL</w:t>
      </w:r>
      <w:r>
        <w:rPr>
          <w:rFonts w:ascii="Times New Roman" w:hAnsi="Times New Roman" w:cs="Times New Roman"/>
          <w:b/>
          <w:bCs/>
          <w:sz w:val="28"/>
          <w:szCs w:val="28"/>
        </w:rPr>
        <w:t xml:space="preserve"> AND ALERTING SYSTEM</w:t>
      </w: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IoT based smart agricultu</w:t>
      </w:r>
      <w:r>
        <w:rPr>
          <w:rFonts w:hint="default" w:ascii="Times New Roman" w:hAnsi="Times New Roman" w:cs="Times New Roman"/>
          <w:sz w:val="24"/>
          <w:szCs w:val="24"/>
          <w:lang w:val="en-US"/>
        </w:rPr>
        <w:t>ral</w:t>
      </w:r>
      <w:r>
        <w:rPr>
          <w:rFonts w:ascii="Times New Roman" w:hAnsi="Times New Roman" w:cs="Times New Roman"/>
          <w:sz w:val="24"/>
          <w:szCs w:val="24"/>
        </w:rPr>
        <w:t xml:space="preserve"> and alerting system is designed to help the Agriculture officers and farmers for improving the productivity. The system consists of 2 sections, one is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hardware module to perform institute diagnosis, such as soil test, humidity, temperature and PH. The hardware module can install in the field and works with solar power and internal battery. The system includes an internet module to upload the collected data in real time to the cloud. The second section is Machine learning based prediction tool. This tool make a prediction between the received data from hardware unit and historical data </w:t>
      </w:r>
      <w:r>
        <w:rPr>
          <w:rFonts w:hint="default" w:ascii="Times New Roman" w:hAnsi="Times New Roman" w:cs="Times New Roman"/>
          <w:sz w:val="24"/>
          <w:szCs w:val="24"/>
          <w:lang w:val="en-US"/>
        </w:rPr>
        <w:t>in</w:t>
      </w:r>
      <w:r>
        <w:rPr>
          <w:rFonts w:ascii="Times New Roman" w:hAnsi="Times New Roman" w:cs="Times New Roman"/>
          <w:sz w:val="24"/>
          <w:szCs w:val="24"/>
        </w:rPr>
        <w:t xml:space="preserve"> that field (Collected from Agricultural officers). The prediction is loaded to the mobile app (Farmer mobile) and Agriculture office website. The same data can send to farmer mobile as SMS. During critical situations such as fire or high temperature alert, the system makes a voice call automatically in their regional language to farmer's phone for alerting the critical information.</w:t>
      </w:r>
    </w:p>
    <w:p>
      <w:pPr>
        <w:spacing w:line="360" w:lineRule="auto"/>
        <w:jc w:val="center"/>
        <w:rPr>
          <w:rFonts w:ascii="Times New Roman" w:hAnsi="Times New Roman" w:cs="Times New Roman"/>
          <w:b/>
          <w:bCs/>
          <w:sz w:val="28"/>
          <w:szCs w:val="28"/>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Working Principle</w:t>
      </w:r>
    </w:p>
    <w:p>
      <w:pPr>
        <w:spacing w:line="360" w:lineRule="auto"/>
        <w:rPr>
          <w:rFonts w:ascii="Times New Roman" w:hAnsi="Times New Roman" w:cs="Times New Roman"/>
          <w:sz w:val="24"/>
          <w:szCs w:val="24"/>
        </w:rPr>
      </w:pPr>
      <w:r>
        <w:rPr>
          <w:rFonts w:ascii="Times New Roman" w:hAnsi="Times New Roman" w:cs="Times New Roman"/>
          <w:sz w:val="24"/>
          <w:szCs w:val="24"/>
        </w:rPr>
        <w:t>The proposed system consists of 2 units. The block diagram is shown in Figure1.</w:t>
      </w:r>
    </w:p>
    <w:p>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Hardware Module</w:t>
      </w:r>
    </w:p>
    <w:p>
      <w:pPr>
        <w:spacing w:line="360" w:lineRule="auto"/>
        <w:rPr>
          <w:rFonts w:ascii="Times New Roman" w:hAnsi="Times New Roman" w:cs="Times New Roman"/>
          <w:sz w:val="24"/>
          <w:szCs w:val="24"/>
        </w:rPr>
      </w:pPr>
      <w:r>
        <w:rPr>
          <w:rFonts w:ascii="Times New Roman" w:hAnsi="Times New Roman" w:cs="Times New Roman"/>
          <w:sz w:val="24"/>
          <w:szCs w:val="24"/>
        </w:rPr>
        <w:t>It provides a service to store the environmental and soil information collected from  sensors  using network installed in the planted area.</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sensors are interfaced to a microcontroller,which sent the data to software unit.</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There is a mini solar-panel along with battery backup to give power to the micro-controller.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NodeMCU used as microcontroller and Sensors are DHT11,DS18B20,NPK sensor</w:t>
      </w:r>
      <w:r>
        <w:rPr>
          <w:rFonts w:hint="default" w:ascii="Times New Roman" w:hAnsi="Times New Roman" w:cs="Times New Roman"/>
          <w:sz w:val="24"/>
          <w:szCs w:val="24"/>
          <w:lang w:val="en-US"/>
        </w:rPr>
        <w:t xml:space="preserve"> a</w:t>
      </w:r>
      <w:r>
        <w:rPr>
          <w:rFonts w:ascii="Times New Roman" w:hAnsi="Times New Roman" w:cs="Times New Roman"/>
          <w:sz w:val="24"/>
          <w:szCs w:val="24"/>
        </w:rPr>
        <w:t>nd PH sensor.</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sz w:val="24"/>
          <w:szCs w:val="24"/>
        </w:rPr>
        <w:drawing>
          <wp:inline distT="0" distB="0" distL="114300" distR="114300">
            <wp:extent cx="3249930" cy="3354070"/>
            <wp:effectExtent l="0" t="0" r="762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249930" cy="3354070"/>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Block Diagram of Proposed Work</w:t>
      </w:r>
    </w:p>
    <w:p>
      <w:pPr>
        <w:spacing w:line="360" w:lineRule="auto"/>
        <w:rPr>
          <w:rFonts w:ascii="Times New Roman" w:hAnsi="Times New Roman" w:cs="Times New Roman"/>
          <w:sz w:val="24"/>
          <w:szCs w:val="24"/>
        </w:rPr>
      </w:pPr>
      <w:r>
        <w:rPr>
          <w:rFonts w:ascii="Times New Roman" w:hAnsi="Times New Roman" w:cs="Times New Roman"/>
          <w:sz w:val="24"/>
          <w:szCs w:val="24"/>
        </w:rPr>
        <w:t>2.ML Module</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Real time data from the field is sent to the thingspeak(cloud) using wifi provided in the hardware unit.That data is compared with the 97% accurate pretrained model. The model is trained by using machine learning technique. We trained the model by  67% data and testing by using 33% data.The machine learning algorithm used is Support Vector Machine (SVM). </w:t>
      </w:r>
      <w:r>
        <w:rPr>
          <w:rFonts w:hint="default" w:ascii="Times New Roman" w:hAnsi="Times New Roman" w:cs="Times New Roman"/>
          <w:sz w:val="24"/>
          <w:szCs w:val="24"/>
          <w:lang w:val="en-US"/>
        </w:rPr>
        <w:t>The overall block diagram of ML module is given in Figure 2.</w:t>
      </w:r>
    </w:p>
    <w:p>
      <w:pPr>
        <w:spacing w:line="360" w:lineRule="auto"/>
        <w:ind w:firstLine="420" w:firstLineChars="0"/>
        <w:rPr>
          <w:rFonts w:hint="default" w:ascii="Times New Roman" w:hAnsi="Times New Roman" w:cs="Times New Roman"/>
          <w:sz w:val="24"/>
          <w:szCs w:val="24"/>
          <w:lang w:val="en-US"/>
        </w:rPr>
      </w:pPr>
      <w:bookmarkStart w:id="0" w:name="_GoBack"/>
      <w:bookmarkEnd w:id="0"/>
      <w:r>
        <w:rPr>
          <w:rFonts w:ascii="Times New Roman" w:hAnsi="Times New Roman" w:cs="Times New Roman"/>
          <w:sz w:val="24"/>
          <w:szCs w:val="24"/>
        </w:rPr>
        <w:t>The predicted output from the trained model is in cloud then it connected to ifttt, from IFTTT a voice call is received by farmer in regional language when the field parameters exceeding threshold value.At that time the agricultural officer get a notification message.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Also we develop</w:t>
      </w:r>
      <w:r>
        <w:rPr>
          <w:rFonts w:hint="default" w:ascii="Times New Roman" w:hAnsi="Times New Roman" w:cs="Times New Roman"/>
          <w:sz w:val="24"/>
          <w:szCs w:val="24"/>
          <w:lang w:val="en-US"/>
        </w:rPr>
        <w:t>ed</w:t>
      </w:r>
      <w:r>
        <w:rPr>
          <w:rFonts w:ascii="Times New Roman" w:hAnsi="Times New Roman" w:cs="Times New Roman"/>
          <w:sz w:val="24"/>
          <w:szCs w:val="24"/>
        </w:rPr>
        <w:t xml:space="preserve"> an application named ‘ILA’ for helping farmers and officers to early detect pest attack, disease prediction</w:t>
      </w:r>
      <w:r>
        <w:rPr>
          <w:rFonts w:hint="default" w:ascii="Times New Roman" w:hAnsi="Times New Roman" w:cs="Times New Roman"/>
          <w:sz w:val="24"/>
          <w:szCs w:val="24"/>
          <w:lang w:val="en-US"/>
        </w:rPr>
        <w:t xml:space="preserve">. </w:t>
      </w:r>
    </w:p>
    <w:p>
      <w:pPr>
        <w:spacing w:line="360" w:lineRule="auto"/>
        <w:rPr>
          <w:sz w:val="24"/>
          <w:szCs w:val="24"/>
        </w:rPr>
      </w:pPr>
      <w:r>
        <w:rPr>
          <w:rFonts w:ascii="Times New Roman" w:hAnsi="Times New Roman" w:cs="Times New Roman"/>
          <w:sz w:val="24"/>
          <w:szCs w:val="24"/>
        </w:rPr>
        <w:t xml:space="preserve">             </w:t>
      </w:r>
      <w:r>
        <w:drawing>
          <wp:inline distT="0" distB="0" distL="114300" distR="114300">
            <wp:extent cx="5220970" cy="2773045"/>
            <wp:effectExtent l="0" t="0" r="177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4155" t="27246" r="33062" b="35380"/>
                    <a:stretch>
                      <a:fillRect/>
                    </a:stretch>
                  </pic:blipFill>
                  <pic:spPr>
                    <a:xfrm>
                      <a:off x="0" y="0"/>
                      <a:ext cx="5220970" cy="277304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Figure </w:t>
      </w:r>
      <w:r>
        <w:rPr>
          <w:rFonts w:hint="default" w:ascii="Times New Roman" w:hAnsi="Times New Roman" w:cs="Times New Roman"/>
          <w:sz w:val="24"/>
          <w:szCs w:val="24"/>
          <w:lang w:val="en-US"/>
        </w:rPr>
        <w:t>2</w:t>
      </w:r>
      <w:r>
        <w:rPr>
          <w:rFonts w:ascii="Times New Roman" w:hAnsi="Times New Roman" w:cs="Times New Roman"/>
          <w:sz w:val="24"/>
          <w:szCs w:val="24"/>
        </w:rPr>
        <w:t xml:space="preserve">: Block Diagram of </w:t>
      </w:r>
      <w:r>
        <w:rPr>
          <w:rFonts w:hint="default" w:ascii="Times New Roman" w:hAnsi="Times New Roman" w:cs="Times New Roman"/>
          <w:sz w:val="24"/>
          <w:szCs w:val="24"/>
          <w:lang w:val="en-US"/>
        </w:rPr>
        <w:t>ML module</w:t>
      </w:r>
    </w:p>
    <w:p>
      <w:pPr>
        <w:spacing w:line="360" w:lineRule="auto"/>
        <w:jc w:val="cente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D28"/>
    <w:multiLevelType w:val="singleLevel"/>
    <w:tmpl w:val="050B2D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543A8"/>
    <w:rsid w:val="000F7DE8"/>
    <w:rsid w:val="0010587D"/>
    <w:rsid w:val="00137984"/>
    <w:rsid w:val="0019525B"/>
    <w:rsid w:val="00235167"/>
    <w:rsid w:val="002617AC"/>
    <w:rsid w:val="00271819"/>
    <w:rsid w:val="002830C0"/>
    <w:rsid w:val="002B6F02"/>
    <w:rsid w:val="002E2E73"/>
    <w:rsid w:val="00334A12"/>
    <w:rsid w:val="003B383F"/>
    <w:rsid w:val="00421959"/>
    <w:rsid w:val="004D24B4"/>
    <w:rsid w:val="00516D63"/>
    <w:rsid w:val="005646C9"/>
    <w:rsid w:val="00595E5A"/>
    <w:rsid w:val="005D3626"/>
    <w:rsid w:val="005F7EEC"/>
    <w:rsid w:val="006C5EB3"/>
    <w:rsid w:val="006D012A"/>
    <w:rsid w:val="007D2995"/>
    <w:rsid w:val="007F0054"/>
    <w:rsid w:val="007F5A7B"/>
    <w:rsid w:val="0080139F"/>
    <w:rsid w:val="00803EF1"/>
    <w:rsid w:val="00821C9A"/>
    <w:rsid w:val="00842F82"/>
    <w:rsid w:val="00851ECA"/>
    <w:rsid w:val="00857F31"/>
    <w:rsid w:val="00871CEA"/>
    <w:rsid w:val="008A6352"/>
    <w:rsid w:val="00976863"/>
    <w:rsid w:val="00981DA5"/>
    <w:rsid w:val="00A07872"/>
    <w:rsid w:val="00A2063B"/>
    <w:rsid w:val="00A85C36"/>
    <w:rsid w:val="00B02F38"/>
    <w:rsid w:val="00B52C6A"/>
    <w:rsid w:val="00B84DCE"/>
    <w:rsid w:val="00BC6C1E"/>
    <w:rsid w:val="00C12716"/>
    <w:rsid w:val="00C377BF"/>
    <w:rsid w:val="00C51032"/>
    <w:rsid w:val="00CC6629"/>
    <w:rsid w:val="00CE10D6"/>
    <w:rsid w:val="00CF7B9E"/>
    <w:rsid w:val="00D3016D"/>
    <w:rsid w:val="00E25B2D"/>
    <w:rsid w:val="00E47704"/>
    <w:rsid w:val="00E56B7A"/>
    <w:rsid w:val="00E84D13"/>
    <w:rsid w:val="00E85801"/>
    <w:rsid w:val="00EF249D"/>
    <w:rsid w:val="00F4274A"/>
    <w:rsid w:val="00F533B9"/>
    <w:rsid w:val="00F640A2"/>
    <w:rsid w:val="00F70A80"/>
    <w:rsid w:val="00FB21A9"/>
    <w:rsid w:val="02B5730B"/>
    <w:rsid w:val="097916A8"/>
    <w:rsid w:val="0A177945"/>
    <w:rsid w:val="0CBC0FDB"/>
    <w:rsid w:val="42165856"/>
    <w:rsid w:val="526543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361</Words>
  <Characters>2063</Characters>
  <Lines>17</Lines>
  <Paragraphs>4</Paragraphs>
  <TotalTime>0</TotalTime>
  <ScaleCrop>false</ScaleCrop>
  <LinksUpToDate>false</LinksUpToDate>
  <CharactersWithSpaces>2420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2020-03-16T09:13:00Z</dcterms:created>
  <dc:creator>User</dc:creator>
  <cp:lastModifiedBy>Anshad</cp:lastModifiedBy>
  <dcterms:modified xsi:type="dcterms:W3CDTF">2020-03-16T11:21:18Z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