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F46B" w14:textId="5C86DAD9" w:rsidR="00F44D5B" w:rsidRPr="00597D76" w:rsidRDefault="00F44D5B" w:rsidP="00C6659F">
      <w:pPr>
        <w:spacing w:after="120" w:line="360" w:lineRule="auto"/>
        <w:jc w:val="both"/>
        <w:rPr>
          <w:rFonts w:ascii="Times New Roman" w:hAnsi="Times New Roman" w:cs="Times New Roman"/>
          <w:b/>
          <w:bCs/>
          <w:sz w:val="32"/>
          <w:szCs w:val="32"/>
        </w:rPr>
      </w:pPr>
      <w:r w:rsidRPr="00597D76">
        <w:rPr>
          <w:rFonts w:ascii="Times New Roman" w:hAnsi="Times New Roman" w:cs="Times New Roman"/>
          <w:b/>
          <w:bCs/>
          <w:sz w:val="32"/>
          <w:szCs w:val="32"/>
        </w:rPr>
        <w:t>Title of the Project</w:t>
      </w:r>
    </w:p>
    <w:p w14:paraId="4042B54B" w14:textId="013755CD" w:rsidR="001E024A" w:rsidRDefault="00F44D5B" w:rsidP="00C6659F">
      <w:pPr>
        <w:spacing w:after="120" w:line="360" w:lineRule="auto"/>
        <w:jc w:val="both"/>
        <w:rPr>
          <w:rFonts w:ascii="Times New Roman" w:hAnsi="Times New Roman" w:cs="Times New Roman"/>
          <w:sz w:val="28"/>
          <w:szCs w:val="28"/>
        </w:rPr>
      </w:pPr>
      <w:r w:rsidRPr="00597D76">
        <w:rPr>
          <w:rFonts w:ascii="Times New Roman" w:hAnsi="Times New Roman" w:cs="Times New Roman"/>
          <w:sz w:val="28"/>
          <w:szCs w:val="28"/>
        </w:rPr>
        <w:t>Peer</w:t>
      </w:r>
      <w:r w:rsidRPr="00597D76">
        <w:rPr>
          <w:rFonts w:ascii="Times New Roman" w:hAnsi="Times New Roman" w:cs="Times New Roman"/>
          <w:sz w:val="28"/>
          <w:szCs w:val="28"/>
        </w:rPr>
        <w:noBreakHyphen/>
        <w:t>to</w:t>
      </w:r>
      <w:r w:rsidRPr="00597D76">
        <w:rPr>
          <w:rFonts w:ascii="Times New Roman" w:hAnsi="Times New Roman" w:cs="Times New Roman"/>
          <w:sz w:val="28"/>
          <w:szCs w:val="28"/>
        </w:rPr>
        <w:noBreakHyphen/>
        <w:t xml:space="preserve">Peer Rental Marketplace </w:t>
      </w:r>
    </w:p>
    <w:p w14:paraId="335C2D34" w14:textId="77777777" w:rsidR="00C6659F" w:rsidRPr="00C6659F" w:rsidRDefault="00C6659F" w:rsidP="00C6659F">
      <w:pPr>
        <w:spacing w:after="120" w:line="360" w:lineRule="auto"/>
        <w:jc w:val="both"/>
        <w:rPr>
          <w:rFonts w:ascii="Times New Roman" w:hAnsi="Times New Roman" w:cs="Times New Roman"/>
          <w:sz w:val="28"/>
          <w:szCs w:val="28"/>
        </w:rPr>
      </w:pPr>
    </w:p>
    <w:p w14:paraId="373F53E6" w14:textId="2795FE1F" w:rsidR="009A6CB2" w:rsidRPr="00A50B3B" w:rsidRDefault="009A6CB2"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S</w:t>
      </w:r>
      <w:r w:rsidR="00F44D5B" w:rsidRPr="00A50B3B">
        <w:rPr>
          <w:rFonts w:ascii="Times New Roman" w:hAnsi="Times New Roman" w:cs="Times New Roman"/>
          <w:b/>
          <w:bCs/>
          <w:sz w:val="32"/>
          <w:szCs w:val="32"/>
        </w:rPr>
        <w:t>tatement about the Problem</w:t>
      </w:r>
    </w:p>
    <w:p w14:paraId="48E4C838" w14:textId="68C48322" w:rsidR="00F44D5B" w:rsidRPr="00B91A9A" w:rsidRDefault="00F44D5B" w:rsidP="0072506C">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Some people have gear sitting around doing nothing most of the</w:t>
      </w:r>
      <w:r w:rsidR="0072506C">
        <w:rPr>
          <w:rFonts w:ascii="Times New Roman" w:hAnsi="Times New Roman" w:cs="Times New Roman"/>
          <w:sz w:val="24"/>
          <w:szCs w:val="24"/>
        </w:rPr>
        <w:t xml:space="preserve"> </w:t>
      </w:r>
      <w:r w:rsidRPr="009A6CB2">
        <w:rPr>
          <w:rFonts w:ascii="Times New Roman" w:hAnsi="Times New Roman" w:cs="Times New Roman"/>
          <w:sz w:val="24"/>
          <w:szCs w:val="24"/>
        </w:rPr>
        <w:t>time. Meanwhile, someone else might </w:t>
      </w:r>
      <w:r w:rsidR="000955EE" w:rsidRPr="009A6CB2">
        <w:rPr>
          <w:rFonts w:ascii="Times New Roman" w:hAnsi="Times New Roman" w:cs="Times New Roman"/>
          <w:sz w:val="24"/>
          <w:szCs w:val="24"/>
        </w:rPr>
        <w:t>need that</w:t>
      </w:r>
      <w:r w:rsidRPr="009A6CB2">
        <w:rPr>
          <w:rFonts w:ascii="Times New Roman" w:hAnsi="Times New Roman" w:cs="Times New Roman"/>
          <w:sz w:val="24"/>
          <w:szCs w:val="24"/>
        </w:rPr>
        <w:t> exact thing for just a few days but can’t justi</w:t>
      </w:r>
      <w:r w:rsidR="00C6659F">
        <w:rPr>
          <w:rFonts w:ascii="Times New Roman" w:hAnsi="Times New Roman" w:cs="Times New Roman"/>
          <w:sz w:val="24"/>
          <w:szCs w:val="24"/>
        </w:rPr>
        <w:t>f</w:t>
      </w:r>
      <w:r w:rsidRPr="009A6CB2">
        <w:rPr>
          <w:rFonts w:ascii="Times New Roman" w:hAnsi="Times New Roman" w:cs="Times New Roman"/>
          <w:sz w:val="24"/>
          <w:szCs w:val="24"/>
        </w:rPr>
        <w:t>y buying it. Right now, renting stuff like this often means high prices, few choices, or worrying whether anyone will actually follow through.</w:t>
      </w:r>
    </w:p>
    <w:p w14:paraId="1C23E1B1" w14:textId="77777777" w:rsidR="001E024A" w:rsidRDefault="001E024A" w:rsidP="00C6659F">
      <w:pPr>
        <w:spacing w:after="120" w:line="360" w:lineRule="auto"/>
        <w:jc w:val="both"/>
        <w:rPr>
          <w:rFonts w:ascii="Times New Roman" w:hAnsi="Times New Roman" w:cs="Times New Roman"/>
          <w:b/>
          <w:bCs/>
          <w:sz w:val="32"/>
          <w:szCs w:val="32"/>
        </w:rPr>
      </w:pPr>
    </w:p>
    <w:p w14:paraId="2EE0B3DF" w14:textId="702E11CD" w:rsidR="001E024A" w:rsidRDefault="006933DB" w:rsidP="006177F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Problem</w:t>
      </w:r>
      <w:r w:rsidR="006177FF">
        <w:rPr>
          <w:rFonts w:ascii="Times New Roman" w:hAnsi="Times New Roman" w:cs="Times New Roman"/>
          <w:b/>
          <w:bCs/>
          <w:sz w:val="32"/>
          <w:szCs w:val="32"/>
        </w:rPr>
        <w:tab/>
      </w:r>
      <w:r w:rsidRPr="00A50B3B">
        <w:rPr>
          <w:rFonts w:ascii="Times New Roman" w:hAnsi="Times New Roman" w:cs="Times New Roman"/>
          <w:b/>
          <w:bCs/>
          <w:sz w:val="32"/>
          <w:szCs w:val="32"/>
        </w:rPr>
        <w:t>Description</w:t>
      </w:r>
      <w:r w:rsidR="00580DEB" w:rsidRPr="00580DEB">
        <w:rPr>
          <w:rFonts w:ascii="Times New Roman" w:hAnsi="Times New Roman" w:cs="Times New Roman"/>
          <w:sz w:val="28"/>
          <w:szCs w:val="28"/>
        </w:rPr>
        <w:br/>
      </w:r>
      <w:r w:rsidR="00580DEB" w:rsidRPr="009A6CB2">
        <w:rPr>
          <w:rFonts w:ascii="Times New Roman" w:hAnsi="Times New Roman" w:cs="Times New Roman"/>
          <w:sz w:val="24"/>
          <w:szCs w:val="24"/>
        </w:rPr>
        <w:t>Most times, things people could use just collect dust. Meanwhile, others find it tough to get hold of those same items without spending too much. When borrowing happens through word of mouth, problems pop up - someone might show up expecting an item already promised elsewhere.</w:t>
      </w:r>
      <w:r w:rsidR="009A6CB2" w:rsidRPr="009A6CB2">
        <w:rPr>
          <w:rFonts w:ascii="Times New Roman" w:hAnsi="Times New Roman" w:cs="Times New Roman"/>
          <w:sz w:val="24"/>
          <w:szCs w:val="24"/>
        </w:rPr>
        <w:t xml:space="preserve"> </w:t>
      </w:r>
      <w:r w:rsidR="00580DEB" w:rsidRPr="009A6CB2">
        <w:rPr>
          <w:rFonts w:ascii="Times New Roman" w:hAnsi="Times New Roman" w:cs="Times New Roman"/>
          <w:sz w:val="24"/>
          <w:szCs w:val="24"/>
        </w:rPr>
        <w:t>Payments often get overlooked due to the absence of a clear system. Disputes arise when issues occur, such as delays or returns. Implementing a robust digital solution is a logical approach in this context. It effectively integrates supply and demand in a seamless manner. Trust grows when every step leaves a trace. Safety improves when rules apply equally. Efficiency shows up quietly but sticks around</w:t>
      </w:r>
    </w:p>
    <w:p w14:paraId="640E1003" w14:textId="77777777" w:rsidR="00C6659F" w:rsidRPr="00C6659F" w:rsidRDefault="00C6659F" w:rsidP="00C6659F">
      <w:pPr>
        <w:spacing w:after="120" w:line="360" w:lineRule="auto"/>
        <w:jc w:val="both"/>
        <w:rPr>
          <w:rFonts w:ascii="Times New Roman" w:hAnsi="Times New Roman" w:cs="Times New Roman"/>
          <w:b/>
          <w:bCs/>
          <w:sz w:val="32"/>
          <w:szCs w:val="32"/>
        </w:rPr>
      </w:pPr>
    </w:p>
    <w:p w14:paraId="3C0BDAF3" w14:textId="13827925" w:rsidR="009A6CB2" w:rsidRPr="00A50B3B"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Objective and scope of the project</w:t>
      </w:r>
    </w:p>
    <w:p w14:paraId="5CDA752A"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Build an Airbnb‑style marketplace for renting gadgets/tools between individuals.</w:t>
      </w:r>
    </w:p>
    <w:p w14:paraId="43CDB0BD"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Booking happens through a calendar so overlaps do not occur.</w:t>
      </w:r>
    </w:p>
    <w:p w14:paraId="45020C64"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Payments stay locked until conditions are met, then release happens automatically. Safety comes first when money moves between two sides. Rules built into the system decide when funds shift. Trust grows because neither person risks losing out. The process runs without anyone forcing a step too soon.</w:t>
      </w:r>
    </w:p>
    <w:p w14:paraId="7AA227F9"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Enable two‑sided reviews and a dispute resolution workflow.</w:t>
      </w:r>
    </w:p>
    <w:p w14:paraId="768A35BD" w14:textId="77777777" w:rsidR="00C6659F" w:rsidRDefault="00C6659F" w:rsidP="00C6659F">
      <w:pPr>
        <w:spacing w:after="120" w:line="360" w:lineRule="auto"/>
        <w:jc w:val="both"/>
        <w:rPr>
          <w:rFonts w:ascii="Times New Roman" w:hAnsi="Times New Roman" w:cs="Times New Roman"/>
          <w:b/>
          <w:bCs/>
          <w:sz w:val="28"/>
          <w:szCs w:val="28"/>
        </w:rPr>
      </w:pPr>
    </w:p>
    <w:p w14:paraId="45CF426F" w14:textId="77777777" w:rsidR="001E024A" w:rsidRDefault="00FA658E" w:rsidP="00C6659F">
      <w:p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32"/>
          <w:szCs w:val="32"/>
        </w:rPr>
        <w:t>Scope</w:t>
      </w:r>
      <w:r w:rsidRPr="00597D76">
        <w:rPr>
          <w:rFonts w:ascii="Times New Roman" w:hAnsi="Times New Roman" w:cs="Times New Roman"/>
          <w:sz w:val="28"/>
          <w:szCs w:val="28"/>
        </w:rPr>
        <w:t xml:space="preserve">: </w:t>
      </w:r>
      <w:r w:rsidRPr="009A6CB2">
        <w:rPr>
          <w:rFonts w:ascii="Times New Roman" w:hAnsi="Times New Roman" w:cs="Times New Roman"/>
          <w:sz w:val="24"/>
          <w:szCs w:val="24"/>
        </w:rPr>
        <w:t>The system will serve individuals, small communities, and student groups, with potential scalability to larger markets.</w:t>
      </w:r>
    </w:p>
    <w:p w14:paraId="2325C4DF" w14:textId="77777777" w:rsidR="00F44E84" w:rsidRDefault="00F44E84" w:rsidP="00C6659F">
      <w:pPr>
        <w:spacing w:after="120" w:line="360" w:lineRule="auto"/>
        <w:jc w:val="both"/>
        <w:rPr>
          <w:rFonts w:ascii="Times New Roman" w:hAnsi="Times New Roman" w:cs="Times New Roman"/>
          <w:sz w:val="28"/>
          <w:szCs w:val="28"/>
        </w:rPr>
      </w:pPr>
    </w:p>
    <w:p w14:paraId="7894FC7C" w14:textId="1351D7C4" w:rsidR="00A50B3B" w:rsidRPr="001E024A" w:rsidRDefault="001E024A" w:rsidP="00C6659F">
      <w:pPr>
        <w:spacing w:after="120" w:line="360" w:lineRule="auto"/>
        <w:jc w:val="both"/>
        <w:rPr>
          <w:rFonts w:ascii="Times New Roman" w:hAnsi="Times New Roman" w:cs="Times New Roman"/>
          <w:sz w:val="28"/>
          <w:szCs w:val="28"/>
        </w:rPr>
      </w:pPr>
      <w:r>
        <w:rPr>
          <w:rFonts w:ascii="Times New Roman" w:hAnsi="Times New Roman" w:cs="Times New Roman"/>
          <w:b/>
          <w:bCs/>
          <w:sz w:val="32"/>
          <w:szCs w:val="32"/>
        </w:rPr>
        <w:lastRenderedPageBreak/>
        <w:t>M</w:t>
      </w:r>
      <w:r w:rsidR="006933DB" w:rsidRPr="00A50B3B">
        <w:rPr>
          <w:rFonts w:ascii="Times New Roman" w:hAnsi="Times New Roman" w:cs="Times New Roman"/>
          <w:b/>
          <w:bCs/>
          <w:sz w:val="32"/>
          <w:szCs w:val="32"/>
        </w:rPr>
        <w:t>ethodology</w:t>
      </w:r>
    </w:p>
    <w:p w14:paraId="0B605C34" w14:textId="773D08E3"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Frontend</w:t>
      </w:r>
      <w:r w:rsidRPr="00A50B3B">
        <w:rPr>
          <w:rFonts w:ascii="Times New Roman" w:hAnsi="Times New Roman" w:cs="Times New Roman"/>
          <w:sz w:val="28"/>
          <w:szCs w:val="28"/>
        </w:rPr>
        <w:t>:</w:t>
      </w:r>
      <w:r w:rsidRPr="009A6CB2">
        <w:rPr>
          <w:rFonts w:ascii="Times New Roman" w:hAnsi="Times New Roman" w:cs="Times New Roman"/>
          <w:sz w:val="24"/>
          <w:szCs w:val="24"/>
        </w:rPr>
        <w:t xml:space="preserve"> React.js with date range picker and real</w:t>
      </w:r>
      <w:r w:rsidRPr="009A6CB2">
        <w:rPr>
          <w:rFonts w:ascii="Times New Roman" w:hAnsi="Times New Roman" w:cs="Times New Roman"/>
          <w:sz w:val="24"/>
          <w:szCs w:val="24"/>
        </w:rPr>
        <w:noBreakHyphen/>
        <w:t>time availability calendar.</w:t>
      </w:r>
    </w:p>
    <w:p w14:paraId="0ABDF4C9" w14:textId="7583ADD1"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Backend</w:t>
      </w:r>
      <w:r w:rsidRPr="009A6CB2">
        <w:rPr>
          <w:rFonts w:ascii="Times New Roman" w:hAnsi="Times New Roman" w:cs="Times New Roman"/>
          <w:sz w:val="24"/>
          <w:szCs w:val="24"/>
        </w:rPr>
        <w:t>: Node.js/Express REST API with booking conflict detection.</w:t>
      </w:r>
    </w:p>
    <w:p w14:paraId="346477D8" w14:textId="01E92E42"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Database</w:t>
      </w:r>
      <w:r w:rsidRPr="00A50B3B">
        <w:rPr>
          <w:rFonts w:ascii="Times New Roman" w:hAnsi="Times New Roman" w:cs="Times New Roman"/>
          <w:sz w:val="28"/>
          <w:szCs w:val="28"/>
        </w:rPr>
        <w:t>:</w:t>
      </w:r>
      <w:r w:rsidRPr="009A6CB2">
        <w:rPr>
          <w:rFonts w:ascii="Times New Roman" w:hAnsi="Times New Roman" w:cs="Times New Roman"/>
          <w:sz w:val="24"/>
          <w:szCs w:val="24"/>
        </w:rPr>
        <w:t xml:space="preserve"> PostgreSQL with date range overlap queries.</w:t>
      </w:r>
    </w:p>
    <w:p w14:paraId="751F31DB" w14:textId="77777777"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Payments</w:t>
      </w:r>
      <w:r w:rsidRPr="009A6CB2">
        <w:rPr>
          <w:rFonts w:ascii="Times New Roman" w:hAnsi="Times New Roman" w:cs="Times New Roman"/>
          <w:sz w:val="24"/>
          <w:szCs w:val="24"/>
        </w:rPr>
        <w:t>: Stripe payment intents with manual capture.</w:t>
      </w:r>
    </w:p>
    <w:p w14:paraId="48E5CB9F" w14:textId="4F943DCC"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Notifications</w:t>
      </w:r>
      <w:r w:rsidRPr="009A6CB2">
        <w:rPr>
          <w:rFonts w:ascii="Times New Roman" w:hAnsi="Times New Roman" w:cs="Times New Roman"/>
          <w:sz w:val="24"/>
          <w:szCs w:val="24"/>
        </w:rPr>
        <w:t>: Email/SMS alerts for booking requests and confirmations.</w:t>
      </w:r>
    </w:p>
    <w:p w14:paraId="05913A7B" w14:textId="77777777" w:rsidR="00F44E84" w:rsidRDefault="00F44E84" w:rsidP="00C6659F">
      <w:pPr>
        <w:spacing w:after="120" w:line="360" w:lineRule="auto"/>
        <w:jc w:val="both"/>
        <w:rPr>
          <w:rFonts w:ascii="Times New Roman" w:hAnsi="Times New Roman" w:cs="Times New Roman"/>
          <w:sz w:val="28"/>
          <w:szCs w:val="28"/>
        </w:rPr>
      </w:pPr>
    </w:p>
    <w:p w14:paraId="6F80AEFF" w14:textId="77777777" w:rsidR="00F44E84" w:rsidRPr="00597D76" w:rsidRDefault="00F44E84" w:rsidP="00C6659F">
      <w:pPr>
        <w:spacing w:after="120" w:line="360" w:lineRule="auto"/>
        <w:jc w:val="both"/>
        <w:rPr>
          <w:rFonts w:ascii="Times New Roman" w:hAnsi="Times New Roman" w:cs="Times New Roman"/>
          <w:sz w:val="28"/>
          <w:szCs w:val="28"/>
        </w:rPr>
      </w:pPr>
    </w:p>
    <w:p w14:paraId="3E18DA60" w14:textId="66DF97F5" w:rsidR="009A6CB2" w:rsidRDefault="00F7208E"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Use case Diagram</w:t>
      </w:r>
    </w:p>
    <w:p w14:paraId="1EBFD9F1" w14:textId="77777777" w:rsidR="00F44E84" w:rsidRPr="0072506C" w:rsidRDefault="00F44E84" w:rsidP="00C6659F">
      <w:pPr>
        <w:spacing w:after="120" w:line="360" w:lineRule="auto"/>
        <w:jc w:val="both"/>
        <w:rPr>
          <w:rFonts w:ascii="Times New Roman" w:hAnsi="Times New Roman" w:cs="Times New Roman"/>
          <w:b/>
          <w:bCs/>
          <w:sz w:val="32"/>
          <w:szCs w:val="32"/>
        </w:rPr>
      </w:pPr>
    </w:p>
    <w:p w14:paraId="673B7434" w14:textId="2AD582EC" w:rsidR="001E024A" w:rsidRDefault="00F7208E" w:rsidP="00C6659F">
      <w:pPr>
        <w:spacing w:after="120" w:line="360" w:lineRule="auto"/>
        <w:jc w:val="both"/>
        <w:rPr>
          <w:rFonts w:ascii="Times New Roman" w:hAnsi="Times New Roman" w:cs="Times New Roman"/>
          <w:noProof/>
          <w:sz w:val="28"/>
          <w:szCs w:val="28"/>
        </w:rPr>
      </w:pPr>
      <w:r w:rsidRPr="00597D76">
        <w:rPr>
          <w:rFonts w:ascii="Times New Roman" w:hAnsi="Times New Roman" w:cs="Times New Roman"/>
          <w:noProof/>
          <w:sz w:val="28"/>
          <w:szCs w:val="28"/>
        </w:rPr>
        <w:t xml:space="preserve">     </w:t>
      </w:r>
      <w:r w:rsidRPr="00597D76">
        <w:rPr>
          <w:rFonts w:ascii="Times New Roman" w:hAnsi="Times New Roman" w:cs="Times New Roman"/>
          <w:noProof/>
          <w:sz w:val="28"/>
          <w:szCs w:val="28"/>
        </w:rPr>
        <w:drawing>
          <wp:inline distT="0" distB="0" distL="0" distR="0" wp14:anchorId="42C04ECC" wp14:editId="2C627B51">
            <wp:extent cx="5494020" cy="4107180"/>
            <wp:effectExtent l="0" t="0" r="0" b="7620"/>
            <wp:docPr id="187693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8774" name="Picture 18769387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94020" cy="4107180"/>
                    </a:xfrm>
                    <a:prstGeom prst="rect">
                      <a:avLst/>
                    </a:prstGeom>
                  </pic:spPr>
                </pic:pic>
              </a:graphicData>
            </a:graphic>
          </wp:inline>
        </w:drawing>
      </w:r>
    </w:p>
    <w:p w14:paraId="0EB15D68" w14:textId="77777777" w:rsidR="00F44E84" w:rsidRPr="0072506C" w:rsidRDefault="00F44E84" w:rsidP="00C6659F">
      <w:pPr>
        <w:spacing w:after="120" w:line="360" w:lineRule="auto"/>
        <w:jc w:val="both"/>
        <w:rPr>
          <w:rFonts w:ascii="Times New Roman" w:hAnsi="Times New Roman" w:cs="Times New Roman"/>
          <w:noProof/>
          <w:sz w:val="28"/>
          <w:szCs w:val="28"/>
        </w:rPr>
      </w:pPr>
    </w:p>
    <w:p w14:paraId="7510C870" w14:textId="77777777" w:rsidR="00F44E84" w:rsidRDefault="00F44E84" w:rsidP="00C6659F">
      <w:pPr>
        <w:spacing w:after="120" w:line="360" w:lineRule="auto"/>
        <w:jc w:val="both"/>
        <w:rPr>
          <w:rFonts w:ascii="Times New Roman" w:hAnsi="Times New Roman" w:cs="Times New Roman"/>
          <w:b/>
          <w:bCs/>
          <w:sz w:val="32"/>
          <w:szCs w:val="32"/>
        </w:rPr>
      </w:pPr>
    </w:p>
    <w:p w14:paraId="629A79C8" w14:textId="77777777" w:rsidR="00F44E84" w:rsidRDefault="00F44E84" w:rsidP="00C6659F">
      <w:pPr>
        <w:spacing w:after="120" w:line="360" w:lineRule="auto"/>
        <w:jc w:val="both"/>
        <w:rPr>
          <w:rFonts w:ascii="Times New Roman" w:hAnsi="Times New Roman" w:cs="Times New Roman"/>
          <w:b/>
          <w:bCs/>
          <w:sz w:val="32"/>
          <w:szCs w:val="32"/>
        </w:rPr>
      </w:pPr>
    </w:p>
    <w:p w14:paraId="14875BDB" w14:textId="3766E83B" w:rsidR="00F44E84" w:rsidRPr="00A50B3B" w:rsidRDefault="00FA658E"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lastRenderedPageBreak/>
        <w:t>Hardware &amp; Software Requirements</w:t>
      </w:r>
    </w:p>
    <w:p w14:paraId="78A2AA7B" w14:textId="0744586F" w:rsidR="00FA658E" w:rsidRPr="009A6CB2" w:rsidRDefault="00FA658E" w:rsidP="00C6659F">
      <w:pPr>
        <w:numPr>
          <w:ilvl w:val="0"/>
          <w:numId w:val="4"/>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Hardware</w:t>
      </w:r>
      <w:r w:rsidRPr="00A50B3B">
        <w:rPr>
          <w:rFonts w:ascii="Times New Roman" w:hAnsi="Times New Roman" w:cs="Times New Roman"/>
          <w:sz w:val="28"/>
          <w:szCs w:val="28"/>
        </w:rPr>
        <w:t>:</w:t>
      </w:r>
      <w:r w:rsidRPr="009A6CB2">
        <w:rPr>
          <w:rFonts w:ascii="Times New Roman" w:hAnsi="Times New Roman" w:cs="Times New Roman"/>
          <w:sz w:val="24"/>
          <w:szCs w:val="24"/>
        </w:rPr>
        <w:t xml:space="preserve"> Standard PC/Laptop,</w:t>
      </w:r>
      <w:r w:rsidR="00186FD7" w:rsidRPr="009A6CB2">
        <w:rPr>
          <w:rFonts w:ascii="Times New Roman" w:hAnsi="Times New Roman" w:cs="Times New Roman"/>
          <w:sz w:val="24"/>
          <w:szCs w:val="24"/>
        </w:rPr>
        <w:t>16</w:t>
      </w:r>
      <w:r w:rsidRPr="009A6CB2">
        <w:rPr>
          <w:rFonts w:ascii="Times New Roman" w:hAnsi="Times New Roman" w:cs="Times New Roman"/>
          <w:sz w:val="24"/>
          <w:szCs w:val="24"/>
        </w:rPr>
        <w:t>GB RAM,</w:t>
      </w:r>
      <w:r w:rsidR="00186FD7" w:rsidRPr="009A6CB2">
        <w:rPr>
          <w:rFonts w:ascii="Times New Roman" w:hAnsi="Times New Roman" w:cs="Times New Roman"/>
          <w:sz w:val="24"/>
          <w:szCs w:val="24"/>
        </w:rPr>
        <w:t xml:space="preserve"> AMD Ryzen 7,</w:t>
      </w:r>
      <w:r w:rsidRPr="009A6CB2">
        <w:rPr>
          <w:rFonts w:ascii="Times New Roman" w:hAnsi="Times New Roman" w:cs="Times New Roman"/>
          <w:sz w:val="24"/>
          <w:szCs w:val="24"/>
        </w:rPr>
        <w:t xml:space="preserve"> 500GB HDD/SSD, Internet connectivity.</w:t>
      </w:r>
    </w:p>
    <w:p w14:paraId="305491B7" w14:textId="756DA3A3" w:rsidR="00F44E84" w:rsidRPr="001C0189" w:rsidRDefault="00FA658E" w:rsidP="001C0189">
      <w:pPr>
        <w:numPr>
          <w:ilvl w:val="0"/>
          <w:numId w:val="4"/>
        </w:numPr>
        <w:spacing w:after="120" w:line="360" w:lineRule="auto"/>
        <w:jc w:val="both"/>
        <w:rPr>
          <w:rFonts w:ascii="Times New Roman" w:hAnsi="Times New Roman" w:cs="Times New Roman"/>
          <w:sz w:val="28"/>
          <w:szCs w:val="28"/>
        </w:rPr>
      </w:pPr>
      <w:r w:rsidRPr="00A50B3B">
        <w:rPr>
          <w:rFonts w:ascii="Times New Roman" w:hAnsi="Times New Roman" w:cs="Times New Roman"/>
          <w:b/>
          <w:bCs/>
          <w:sz w:val="28"/>
          <w:szCs w:val="28"/>
        </w:rPr>
        <w:t>Software</w:t>
      </w:r>
      <w:r w:rsidRPr="00597D76">
        <w:rPr>
          <w:rFonts w:ascii="Times New Roman" w:hAnsi="Times New Roman" w:cs="Times New Roman"/>
          <w:sz w:val="28"/>
          <w:szCs w:val="28"/>
        </w:rPr>
        <w:t>:</w:t>
      </w:r>
      <w:r w:rsidR="001C0189">
        <w:rPr>
          <w:rFonts w:ascii="Times New Roman" w:hAnsi="Times New Roman" w:cs="Times New Roman"/>
          <w:sz w:val="28"/>
          <w:szCs w:val="28"/>
        </w:rPr>
        <w:t xml:space="preserve"> </w:t>
      </w:r>
      <w:r w:rsidRPr="001C0189">
        <w:rPr>
          <w:rFonts w:ascii="Times New Roman" w:hAnsi="Times New Roman" w:cs="Times New Roman"/>
          <w:sz w:val="24"/>
          <w:szCs w:val="24"/>
        </w:rPr>
        <w:t>OS: Windows/Linux</w:t>
      </w:r>
      <w:r w:rsidR="001C0189" w:rsidRPr="001C0189">
        <w:rPr>
          <w:rFonts w:ascii="Times New Roman" w:hAnsi="Times New Roman" w:cs="Times New Roman"/>
          <w:sz w:val="24"/>
          <w:szCs w:val="24"/>
        </w:rPr>
        <w:t xml:space="preserve">, </w:t>
      </w:r>
      <w:r w:rsidRPr="001C0189">
        <w:rPr>
          <w:rFonts w:ascii="Times New Roman" w:hAnsi="Times New Roman" w:cs="Times New Roman"/>
          <w:sz w:val="24"/>
          <w:szCs w:val="24"/>
        </w:rPr>
        <w:t>IDE: VS Code</w:t>
      </w:r>
      <w:r w:rsidR="001C0189" w:rsidRPr="001C0189">
        <w:rPr>
          <w:rFonts w:ascii="Times New Roman" w:hAnsi="Times New Roman" w:cs="Times New Roman"/>
          <w:sz w:val="24"/>
          <w:szCs w:val="24"/>
        </w:rPr>
        <w:t xml:space="preserve">, </w:t>
      </w:r>
      <w:r w:rsidRPr="001C0189">
        <w:rPr>
          <w:rFonts w:ascii="Times New Roman" w:hAnsi="Times New Roman" w:cs="Times New Roman"/>
          <w:sz w:val="24"/>
          <w:szCs w:val="24"/>
        </w:rPr>
        <w:t>Frameworks: React.js, Node.js/Express</w:t>
      </w:r>
      <w:r w:rsidR="001C0189" w:rsidRPr="001C0189">
        <w:rPr>
          <w:rFonts w:ascii="Times New Roman" w:hAnsi="Times New Roman" w:cs="Times New Roman"/>
          <w:sz w:val="24"/>
          <w:szCs w:val="24"/>
        </w:rPr>
        <w:t xml:space="preserve">, </w:t>
      </w:r>
      <w:r w:rsidRPr="001C0189">
        <w:rPr>
          <w:rFonts w:ascii="Times New Roman" w:hAnsi="Times New Roman" w:cs="Times New Roman"/>
          <w:sz w:val="24"/>
          <w:szCs w:val="24"/>
        </w:rPr>
        <w:t>Database: PostgreSQL</w:t>
      </w:r>
      <w:r w:rsidR="001C0189" w:rsidRPr="001C0189">
        <w:rPr>
          <w:rFonts w:ascii="Times New Roman" w:hAnsi="Times New Roman" w:cs="Times New Roman"/>
          <w:sz w:val="24"/>
          <w:szCs w:val="24"/>
        </w:rPr>
        <w:t xml:space="preserve">, </w:t>
      </w:r>
      <w:r w:rsidRPr="001C0189">
        <w:rPr>
          <w:rFonts w:ascii="Times New Roman" w:hAnsi="Times New Roman" w:cs="Times New Roman"/>
          <w:sz w:val="24"/>
          <w:szCs w:val="24"/>
        </w:rPr>
        <w:t>APIs: Stripe, Twilio (SMS), Email servic</w:t>
      </w:r>
      <w:r w:rsidR="009A6CB2" w:rsidRPr="001C0189">
        <w:rPr>
          <w:rFonts w:ascii="Times New Roman" w:hAnsi="Times New Roman" w:cs="Times New Roman"/>
          <w:sz w:val="24"/>
          <w:szCs w:val="24"/>
        </w:rPr>
        <w:t>e</w:t>
      </w:r>
    </w:p>
    <w:p w14:paraId="4BCCCD4F" w14:textId="77777777" w:rsidR="001C0189" w:rsidRPr="00F44E84" w:rsidRDefault="001C0189" w:rsidP="001C0189">
      <w:pPr>
        <w:spacing w:after="120" w:line="360" w:lineRule="auto"/>
        <w:ind w:left="1440"/>
        <w:jc w:val="both"/>
        <w:rPr>
          <w:rFonts w:ascii="Times New Roman" w:hAnsi="Times New Roman" w:cs="Times New Roman"/>
          <w:sz w:val="24"/>
          <w:szCs w:val="24"/>
        </w:rPr>
      </w:pPr>
    </w:p>
    <w:p w14:paraId="0FF85686" w14:textId="3552BBED" w:rsidR="006177FF" w:rsidRPr="00A50B3B"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Future Work of this Project</w:t>
      </w:r>
    </w:p>
    <w:p w14:paraId="57045C1B" w14:textId="77777777" w:rsidR="00FA658E" w:rsidRPr="009A6CB2" w:rsidRDefault="00FA658E" w:rsidP="006177FF">
      <w:pPr>
        <w:pStyle w:val="ListParagraph"/>
        <w:numPr>
          <w:ilvl w:val="0"/>
          <w:numId w:val="5"/>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Integration of </w:t>
      </w:r>
      <w:r w:rsidRPr="009A6CB2">
        <w:rPr>
          <w:rFonts w:ascii="Times New Roman" w:hAnsi="Times New Roman" w:cs="Times New Roman"/>
          <w:b/>
          <w:bCs/>
          <w:sz w:val="24"/>
          <w:szCs w:val="24"/>
        </w:rPr>
        <w:t>AI</w:t>
      </w:r>
      <w:r w:rsidRPr="009A6CB2">
        <w:rPr>
          <w:rFonts w:ascii="Times New Roman" w:hAnsi="Times New Roman" w:cs="Times New Roman"/>
          <w:b/>
          <w:bCs/>
          <w:sz w:val="24"/>
          <w:szCs w:val="24"/>
        </w:rPr>
        <w:noBreakHyphen/>
        <w:t>based recommendation engine</w:t>
      </w:r>
      <w:r w:rsidRPr="009A6CB2">
        <w:rPr>
          <w:rFonts w:ascii="Times New Roman" w:hAnsi="Times New Roman" w:cs="Times New Roman"/>
          <w:sz w:val="24"/>
          <w:szCs w:val="24"/>
        </w:rPr>
        <w:t> for personalized item suggestions.</w:t>
      </w:r>
    </w:p>
    <w:p w14:paraId="5D4E6AD2" w14:textId="57D05989" w:rsidR="00FA658E" w:rsidRPr="006177FF" w:rsidRDefault="00FA658E" w:rsidP="006177FF">
      <w:pPr>
        <w:pStyle w:val="ListParagraph"/>
        <w:numPr>
          <w:ilvl w:val="0"/>
          <w:numId w:val="5"/>
        </w:numPr>
        <w:spacing w:after="120" w:line="360" w:lineRule="auto"/>
        <w:jc w:val="both"/>
        <w:rPr>
          <w:rFonts w:ascii="Times New Roman" w:hAnsi="Times New Roman" w:cs="Times New Roman"/>
          <w:sz w:val="24"/>
          <w:szCs w:val="24"/>
        </w:rPr>
      </w:pPr>
      <w:r w:rsidRPr="006177FF">
        <w:rPr>
          <w:rFonts w:ascii="Times New Roman" w:hAnsi="Times New Roman" w:cs="Times New Roman"/>
          <w:sz w:val="24"/>
          <w:szCs w:val="24"/>
        </w:rPr>
        <w:t>Now available on phones, sending alerts straight to your screen. Builtin updates arrive the moment they </w:t>
      </w:r>
      <w:proofErr w:type="gramStart"/>
      <w:r w:rsidR="006177FF" w:rsidRPr="006177FF">
        <w:rPr>
          <w:rFonts w:ascii="Times New Roman" w:hAnsi="Times New Roman" w:cs="Times New Roman"/>
          <w:sz w:val="24"/>
          <w:szCs w:val="24"/>
        </w:rPr>
        <w:t>happen.Notifications</w:t>
      </w:r>
      <w:proofErr w:type="gramEnd"/>
      <w:r w:rsidRPr="006177FF">
        <w:rPr>
          <w:rFonts w:ascii="Times New Roman" w:hAnsi="Times New Roman" w:cs="Times New Roman"/>
          <w:sz w:val="24"/>
          <w:szCs w:val="24"/>
        </w:rPr>
        <w:t> pop up without needing to open anything. Mobile access makes timing faster than before.</w:t>
      </w:r>
    </w:p>
    <w:p w14:paraId="2464F386" w14:textId="77777777" w:rsidR="00FA658E" w:rsidRPr="009A6CB2" w:rsidRDefault="00FA658E" w:rsidP="006177FF">
      <w:pPr>
        <w:pStyle w:val="ListParagraph"/>
        <w:numPr>
          <w:ilvl w:val="0"/>
          <w:numId w:val="5"/>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Addition of </w:t>
      </w:r>
      <w:r w:rsidRPr="009A6CB2">
        <w:rPr>
          <w:rFonts w:ascii="Times New Roman" w:hAnsi="Times New Roman" w:cs="Times New Roman"/>
          <w:b/>
          <w:bCs/>
          <w:sz w:val="24"/>
          <w:szCs w:val="24"/>
        </w:rPr>
        <w:t>blockchain</w:t>
      </w:r>
      <w:r w:rsidRPr="009A6CB2">
        <w:rPr>
          <w:rFonts w:ascii="Times New Roman" w:hAnsi="Times New Roman" w:cs="Times New Roman"/>
          <w:b/>
          <w:bCs/>
          <w:sz w:val="24"/>
          <w:szCs w:val="24"/>
        </w:rPr>
        <w:noBreakHyphen/>
        <w:t>based smart contracts</w:t>
      </w:r>
      <w:r w:rsidRPr="009A6CB2">
        <w:rPr>
          <w:rFonts w:ascii="Times New Roman" w:hAnsi="Times New Roman" w:cs="Times New Roman"/>
          <w:sz w:val="24"/>
          <w:szCs w:val="24"/>
        </w:rPr>
        <w:t> for rental agreements.</w:t>
      </w:r>
    </w:p>
    <w:p w14:paraId="20DFD522" w14:textId="639F5FC6" w:rsidR="00F44E84" w:rsidRDefault="00FA658E" w:rsidP="000955EE">
      <w:pPr>
        <w:pStyle w:val="ListParagraph"/>
        <w:numPr>
          <w:ilvl w:val="0"/>
          <w:numId w:val="5"/>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Working with insurers on costly home leases. Collaboration helps manage risks when renting expensive properties.</w:t>
      </w:r>
    </w:p>
    <w:p w14:paraId="0C659651" w14:textId="77777777" w:rsidR="001C0189" w:rsidRPr="001C0189" w:rsidRDefault="001C0189" w:rsidP="001C0189">
      <w:pPr>
        <w:pStyle w:val="ListParagraph"/>
        <w:spacing w:after="120" w:line="360" w:lineRule="auto"/>
        <w:jc w:val="both"/>
        <w:rPr>
          <w:rFonts w:ascii="Times New Roman" w:hAnsi="Times New Roman" w:cs="Times New Roman"/>
          <w:sz w:val="24"/>
          <w:szCs w:val="24"/>
        </w:rPr>
      </w:pPr>
    </w:p>
    <w:p w14:paraId="7E644262" w14:textId="34C3E535" w:rsidR="009A6CB2" w:rsidRPr="000955EE"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The Schedule of the project (Gantt chart/ PERT chart)</w:t>
      </w:r>
    </w:p>
    <w:tbl>
      <w:tblPr>
        <w:tblStyle w:val="TableGrid"/>
        <w:tblW w:w="0" w:type="auto"/>
        <w:tblLook w:val="04A0" w:firstRow="1" w:lastRow="0" w:firstColumn="1" w:lastColumn="0" w:noHBand="0" w:noVBand="1"/>
      </w:tblPr>
      <w:tblGrid>
        <w:gridCol w:w="2312"/>
        <w:gridCol w:w="1334"/>
        <w:gridCol w:w="1334"/>
        <w:gridCol w:w="1334"/>
        <w:gridCol w:w="1334"/>
        <w:gridCol w:w="1334"/>
        <w:gridCol w:w="1334"/>
      </w:tblGrid>
      <w:tr w:rsidR="000955EE" w14:paraId="137CFE26" w14:textId="77777777" w:rsidTr="001C0189">
        <w:trPr>
          <w:trHeight w:val="243"/>
        </w:trPr>
        <w:tc>
          <w:tcPr>
            <w:tcW w:w="2312" w:type="dxa"/>
            <w:vAlign w:val="center"/>
          </w:tcPr>
          <w:p w14:paraId="333BC385"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bottom"/>
          </w:tcPr>
          <w:p w14:paraId="16C894F8" w14:textId="3EA994F9" w:rsidR="000955EE" w:rsidRDefault="000955EE" w:rsidP="000955EE">
            <w:pPr>
              <w:spacing w:after="120" w:line="360" w:lineRule="auto"/>
              <w:jc w:val="center"/>
              <w:rPr>
                <w:rFonts w:ascii="Times New Roman" w:hAnsi="Times New Roman" w:cs="Times New Roman"/>
                <w:b/>
                <w:bCs/>
                <w:sz w:val="32"/>
                <w:szCs w:val="32"/>
              </w:rPr>
            </w:pPr>
            <w:r>
              <w:rPr>
                <w:rFonts w:ascii="Times New Roman" w:hAnsi="Times New Roman" w:cs="Times New Roman"/>
                <w:b/>
                <w:bCs/>
                <w:sz w:val="32"/>
                <w:szCs w:val="32"/>
              </w:rPr>
              <w:t>Week 1</w:t>
            </w:r>
          </w:p>
        </w:tc>
        <w:tc>
          <w:tcPr>
            <w:tcW w:w="1334" w:type="dxa"/>
            <w:vAlign w:val="center"/>
          </w:tcPr>
          <w:p w14:paraId="2807A4CB" w14:textId="09371626" w:rsidR="000955EE" w:rsidRDefault="000955EE" w:rsidP="000955EE">
            <w:pPr>
              <w:spacing w:after="120" w:line="360" w:lineRule="auto"/>
              <w:jc w:val="center"/>
              <w:rPr>
                <w:rFonts w:ascii="Times New Roman" w:hAnsi="Times New Roman" w:cs="Times New Roman"/>
                <w:b/>
                <w:bCs/>
                <w:sz w:val="32"/>
                <w:szCs w:val="32"/>
              </w:rPr>
            </w:pPr>
            <w:r>
              <w:rPr>
                <w:rFonts w:ascii="Times New Roman" w:hAnsi="Times New Roman" w:cs="Times New Roman"/>
                <w:b/>
                <w:bCs/>
                <w:sz w:val="32"/>
                <w:szCs w:val="32"/>
              </w:rPr>
              <w:t>Week 2</w:t>
            </w:r>
          </w:p>
        </w:tc>
        <w:tc>
          <w:tcPr>
            <w:tcW w:w="1334" w:type="dxa"/>
            <w:vAlign w:val="center"/>
          </w:tcPr>
          <w:p w14:paraId="4849CA26" w14:textId="3D3B7F60" w:rsidR="000955EE" w:rsidRDefault="000955EE" w:rsidP="000955EE">
            <w:pPr>
              <w:spacing w:after="120" w:line="360" w:lineRule="auto"/>
              <w:jc w:val="center"/>
              <w:rPr>
                <w:rFonts w:ascii="Times New Roman" w:hAnsi="Times New Roman" w:cs="Times New Roman"/>
                <w:b/>
                <w:bCs/>
                <w:sz w:val="32"/>
                <w:szCs w:val="32"/>
              </w:rPr>
            </w:pPr>
            <w:r>
              <w:rPr>
                <w:rFonts w:ascii="Times New Roman" w:hAnsi="Times New Roman" w:cs="Times New Roman"/>
                <w:b/>
                <w:bCs/>
                <w:sz w:val="32"/>
                <w:szCs w:val="32"/>
              </w:rPr>
              <w:t>Week 3</w:t>
            </w:r>
          </w:p>
        </w:tc>
        <w:tc>
          <w:tcPr>
            <w:tcW w:w="1334" w:type="dxa"/>
            <w:vAlign w:val="center"/>
          </w:tcPr>
          <w:p w14:paraId="51DCFBCE" w14:textId="5C7DC988" w:rsidR="000955EE" w:rsidRDefault="000955EE" w:rsidP="000955EE">
            <w:pPr>
              <w:spacing w:after="120" w:line="360" w:lineRule="auto"/>
              <w:jc w:val="center"/>
              <w:rPr>
                <w:rFonts w:ascii="Times New Roman" w:hAnsi="Times New Roman" w:cs="Times New Roman"/>
                <w:b/>
                <w:bCs/>
                <w:sz w:val="32"/>
                <w:szCs w:val="32"/>
              </w:rPr>
            </w:pPr>
            <w:r>
              <w:rPr>
                <w:rFonts w:ascii="Times New Roman" w:hAnsi="Times New Roman" w:cs="Times New Roman"/>
                <w:b/>
                <w:bCs/>
                <w:sz w:val="32"/>
                <w:szCs w:val="32"/>
              </w:rPr>
              <w:t>Week 4</w:t>
            </w:r>
          </w:p>
        </w:tc>
        <w:tc>
          <w:tcPr>
            <w:tcW w:w="1334" w:type="dxa"/>
            <w:vAlign w:val="center"/>
          </w:tcPr>
          <w:p w14:paraId="25B4EC2C" w14:textId="279EFDD9" w:rsidR="000955EE" w:rsidRDefault="000955EE" w:rsidP="000955EE">
            <w:pPr>
              <w:spacing w:after="120" w:line="360" w:lineRule="auto"/>
              <w:jc w:val="center"/>
              <w:rPr>
                <w:rFonts w:ascii="Times New Roman" w:hAnsi="Times New Roman" w:cs="Times New Roman"/>
                <w:b/>
                <w:bCs/>
                <w:sz w:val="32"/>
                <w:szCs w:val="32"/>
              </w:rPr>
            </w:pPr>
            <w:r>
              <w:rPr>
                <w:rFonts w:ascii="Times New Roman" w:hAnsi="Times New Roman" w:cs="Times New Roman"/>
                <w:b/>
                <w:bCs/>
                <w:sz w:val="32"/>
                <w:szCs w:val="32"/>
              </w:rPr>
              <w:t>Week 5</w:t>
            </w:r>
          </w:p>
        </w:tc>
        <w:tc>
          <w:tcPr>
            <w:tcW w:w="1334" w:type="dxa"/>
            <w:vAlign w:val="center"/>
          </w:tcPr>
          <w:p w14:paraId="28D521C3" w14:textId="3D03CF3C" w:rsidR="000955EE" w:rsidRDefault="000955EE" w:rsidP="000955EE">
            <w:pPr>
              <w:spacing w:after="120" w:line="360" w:lineRule="auto"/>
              <w:jc w:val="center"/>
              <w:rPr>
                <w:rFonts w:ascii="Times New Roman" w:hAnsi="Times New Roman" w:cs="Times New Roman"/>
                <w:b/>
                <w:bCs/>
                <w:sz w:val="32"/>
                <w:szCs w:val="32"/>
              </w:rPr>
            </w:pPr>
            <w:r>
              <w:rPr>
                <w:rFonts w:ascii="Times New Roman" w:hAnsi="Times New Roman" w:cs="Times New Roman"/>
                <w:b/>
                <w:bCs/>
                <w:sz w:val="32"/>
                <w:szCs w:val="32"/>
              </w:rPr>
              <w:t>Week 6</w:t>
            </w:r>
          </w:p>
        </w:tc>
      </w:tr>
      <w:tr w:rsidR="000955EE" w14:paraId="78CCB470" w14:textId="77777777" w:rsidTr="001C0189">
        <w:trPr>
          <w:trHeight w:val="394"/>
        </w:trPr>
        <w:tc>
          <w:tcPr>
            <w:tcW w:w="2312" w:type="dxa"/>
            <w:vAlign w:val="center"/>
          </w:tcPr>
          <w:p w14:paraId="3D2EB625" w14:textId="743FC37B" w:rsidR="000955EE" w:rsidRDefault="000955EE" w:rsidP="000955EE">
            <w:pPr>
              <w:spacing w:after="120" w:line="360" w:lineRule="auto"/>
              <w:jc w:val="center"/>
              <w:rPr>
                <w:rFonts w:ascii="Times New Roman" w:hAnsi="Times New Roman" w:cs="Times New Roman"/>
                <w:b/>
                <w:bCs/>
                <w:sz w:val="32"/>
                <w:szCs w:val="32"/>
              </w:rPr>
            </w:pPr>
            <w:r w:rsidRPr="001C0189">
              <w:rPr>
                <w:rFonts w:ascii="Times New Roman" w:hAnsi="Times New Roman" w:cs="Times New Roman"/>
                <w:b/>
                <w:bCs/>
                <w:sz w:val="28"/>
                <w:szCs w:val="28"/>
              </w:rPr>
              <w:t>Requirement Analysis</w:t>
            </w:r>
          </w:p>
        </w:tc>
        <w:tc>
          <w:tcPr>
            <w:tcW w:w="1334" w:type="dxa"/>
            <w:shd w:val="clear" w:color="auto" w:fill="E2EFD9" w:themeFill="accent6" w:themeFillTint="33"/>
            <w:vAlign w:val="center"/>
          </w:tcPr>
          <w:p w14:paraId="440E8813"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E2EFD9" w:themeFill="accent6" w:themeFillTint="33"/>
            <w:vAlign w:val="center"/>
          </w:tcPr>
          <w:p w14:paraId="7C872A8C"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68784168"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6872190E"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7C382BF6"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11FB8291" w14:textId="77777777" w:rsidR="000955EE" w:rsidRDefault="000955EE" w:rsidP="000955EE">
            <w:pPr>
              <w:spacing w:after="120" w:line="360" w:lineRule="auto"/>
              <w:jc w:val="center"/>
              <w:rPr>
                <w:rFonts w:ascii="Times New Roman" w:hAnsi="Times New Roman" w:cs="Times New Roman"/>
                <w:b/>
                <w:bCs/>
                <w:sz w:val="32"/>
                <w:szCs w:val="32"/>
              </w:rPr>
            </w:pPr>
          </w:p>
        </w:tc>
      </w:tr>
      <w:tr w:rsidR="000955EE" w14:paraId="54DD241A" w14:textId="77777777" w:rsidTr="001C0189">
        <w:trPr>
          <w:trHeight w:val="243"/>
        </w:trPr>
        <w:tc>
          <w:tcPr>
            <w:tcW w:w="2312" w:type="dxa"/>
            <w:vAlign w:val="center"/>
          </w:tcPr>
          <w:p w14:paraId="60331CA1" w14:textId="030D3457" w:rsidR="000955EE" w:rsidRDefault="000955EE" w:rsidP="000955EE">
            <w:pPr>
              <w:spacing w:after="120" w:line="360" w:lineRule="auto"/>
              <w:jc w:val="center"/>
              <w:rPr>
                <w:rFonts w:ascii="Times New Roman" w:hAnsi="Times New Roman" w:cs="Times New Roman"/>
                <w:b/>
                <w:bCs/>
                <w:sz w:val="32"/>
                <w:szCs w:val="32"/>
              </w:rPr>
            </w:pPr>
            <w:r w:rsidRPr="001C0189">
              <w:rPr>
                <w:rFonts w:ascii="Times New Roman" w:hAnsi="Times New Roman" w:cs="Times New Roman"/>
                <w:b/>
                <w:bCs/>
                <w:sz w:val="28"/>
                <w:szCs w:val="28"/>
              </w:rPr>
              <w:t>Design</w:t>
            </w:r>
          </w:p>
        </w:tc>
        <w:tc>
          <w:tcPr>
            <w:tcW w:w="1334" w:type="dxa"/>
            <w:shd w:val="clear" w:color="auto" w:fill="C5E0B3" w:themeFill="accent6" w:themeFillTint="66"/>
            <w:vAlign w:val="center"/>
          </w:tcPr>
          <w:p w14:paraId="23DE34B7"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C5E0B3" w:themeFill="accent6" w:themeFillTint="66"/>
            <w:vAlign w:val="center"/>
          </w:tcPr>
          <w:p w14:paraId="1E991D5C"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C5E0B3" w:themeFill="accent6" w:themeFillTint="66"/>
            <w:vAlign w:val="center"/>
          </w:tcPr>
          <w:p w14:paraId="730813D5"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17EDC22D"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173EEC20"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63F54ECE" w14:textId="77777777" w:rsidR="000955EE" w:rsidRDefault="000955EE" w:rsidP="000955EE">
            <w:pPr>
              <w:spacing w:after="120" w:line="360" w:lineRule="auto"/>
              <w:jc w:val="center"/>
              <w:rPr>
                <w:rFonts w:ascii="Times New Roman" w:hAnsi="Times New Roman" w:cs="Times New Roman"/>
                <w:b/>
                <w:bCs/>
                <w:sz w:val="32"/>
                <w:szCs w:val="32"/>
              </w:rPr>
            </w:pPr>
          </w:p>
        </w:tc>
      </w:tr>
      <w:tr w:rsidR="000955EE" w14:paraId="1660B168" w14:textId="77777777" w:rsidTr="001C0189">
        <w:trPr>
          <w:trHeight w:val="243"/>
        </w:trPr>
        <w:tc>
          <w:tcPr>
            <w:tcW w:w="2312" w:type="dxa"/>
            <w:vAlign w:val="center"/>
          </w:tcPr>
          <w:p w14:paraId="42BEEF88" w14:textId="375D1B35" w:rsidR="000955EE" w:rsidRDefault="000955EE" w:rsidP="000955EE">
            <w:pPr>
              <w:spacing w:after="120" w:line="360" w:lineRule="auto"/>
              <w:jc w:val="center"/>
              <w:rPr>
                <w:rFonts w:ascii="Times New Roman" w:hAnsi="Times New Roman" w:cs="Times New Roman"/>
                <w:b/>
                <w:bCs/>
                <w:sz w:val="32"/>
                <w:szCs w:val="32"/>
              </w:rPr>
            </w:pPr>
            <w:r w:rsidRPr="001C0189">
              <w:rPr>
                <w:rFonts w:ascii="Times New Roman" w:hAnsi="Times New Roman" w:cs="Times New Roman"/>
                <w:b/>
                <w:bCs/>
                <w:sz w:val="28"/>
                <w:szCs w:val="28"/>
              </w:rPr>
              <w:t>Development</w:t>
            </w:r>
          </w:p>
        </w:tc>
        <w:tc>
          <w:tcPr>
            <w:tcW w:w="1334" w:type="dxa"/>
            <w:vAlign w:val="center"/>
          </w:tcPr>
          <w:p w14:paraId="31F81870"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15CE46F9"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A8D08D" w:themeFill="accent6" w:themeFillTint="99"/>
            <w:vAlign w:val="center"/>
          </w:tcPr>
          <w:p w14:paraId="25858079"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A8D08D" w:themeFill="accent6" w:themeFillTint="99"/>
            <w:vAlign w:val="center"/>
          </w:tcPr>
          <w:p w14:paraId="0D9E5669"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0E65B351"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6E9CF49A" w14:textId="77777777" w:rsidR="000955EE" w:rsidRDefault="000955EE" w:rsidP="000955EE">
            <w:pPr>
              <w:spacing w:after="120" w:line="360" w:lineRule="auto"/>
              <w:jc w:val="center"/>
              <w:rPr>
                <w:rFonts w:ascii="Times New Roman" w:hAnsi="Times New Roman" w:cs="Times New Roman"/>
                <w:b/>
                <w:bCs/>
                <w:sz w:val="32"/>
                <w:szCs w:val="32"/>
              </w:rPr>
            </w:pPr>
          </w:p>
        </w:tc>
      </w:tr>
      <w:tr w:rsidR="000955EE" w14:paraId="75DB8770" w14:textId="77777777" w:rsidTr="001C0189">
        <w:trPr>
          <w:trHeight w:val="243"/>
        </w:trPr>
        <w:tc>
          <w:tcPr>
            <w:tcW w:w="2312" w:type="dxa"/>
            <w:vAlign w:val="center"/>
          </w:tcPr>
          <w:p w14:paraId="1682A732" w14:textId="6C097AC9" w:rsidR="000955EE" w:rsidRDefault="000955EE" w:rsidP="000955EE">
            <w:pPr>
              <w:spacing w:after="120" w:line="360" w:lineRule="auto"/>
              <w:jc w:val="center"/>
              <w:rPr>
                <w:rFonts w:ascii="Times New Roman" w:hAnsi="Times New Roman" w:cs="Times New Roman"/>
                <w:b/>
                <w:bCs/>
                <w:sz w:val="32"/>
                <w:szCs w:val="32"/>
              </w:rPr>
            </w:pPr>
            <w:r w:rsidRPr="001C0189">
              <w:rPr>
                <w:rFonts w:ascii="Times New Roman" w:hAnsi="Times New Roman" w:cs="Times New Roman"/>
                <w:b/>
                <w:bCs/>
                <w:sz w:val="28"/>
                <w:szCs w:val="28"/>
              </w:rPr>
              <w:t>Integration</w:t>
            </w:r>
          </w:p>
        </w:tc>
        <w:tc>
          <w:tcPr>
            <w:tcW w:w="1334" w:type="dxa"/>
            <w:vAlign w:val="center"/>
          </w:tcPr>
          <w:p w14:paraId="2D54D66C"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2AB2BBFC"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25E288B7"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538135" w:themeFill="accent6" w:themeFillShade="BF"/>
            <w:vAlign w:val="center"/>
          </w:tcPr>
          <w:p w14:paraId="7EA3A9F8"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538135" w:themeFill="accent6" w:themeFillShade="BF"/>
            <w:vAlign w:val="center"/>
          </w:tcPr>
          <w:p w14:paraId="67BC98F6"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4944F799" w14:textId="77777777" w:rsidR="000955EE" w:rsidRDefault="000955EE" w:rsidP="000955EE">
            <w:pPr>
              <w:spacing w:after="120" w:line="360" w:lineRule="auto"/>
              <w:jc w:val="center"/>
              <w:rPr>
                <w:rFonts w:ascii="Times New Roman" w:hAnsi="Times New Roman" w:cs="Times New Roman"/>
                <w:b/>
                <w:bCs/>
                <w:sz w:val="32"/>
                <w:szCs w:val="32"/>
              </w:rPr>
            </w:pPr>
          </w:p>
        </w:tc>
      </w:tr>
      <w:tr w:rsidR="000955EE" w14:paraId="6B3C7F20" w14:textId="77777777" w:rsidTr="001C0189">
        <w:trPr>
          <w:trHeight w:val="237"/>
        </w:trPr>
        <w:tc>
          <w:tcPr>
            <w:tcW w:w="2312" w:type="dxa"/>
            <w:vAlign w:val="center"/>
          </w:tcPr>
          <w:p w14:paraId="01E7D23F" w14:textId="3F84ABF9" w:rsidR="000955EE" w:rsidRDefault="000955EE" w:rsidP="000955EE">
            <w:pPr>
              <w:spacing w:after="120" w:line="360" w:lineRule="auto"/>
              <w:jc w:val="center"/>
              <w:rPr>
                <w:rFonts w:ascii="Times New Roman" w:hAnsi="Times New Roman" w:cs="Times New Roman"/>
                <w:b/>
                <w:bCs/>
                <w:sz w:val="32"/>
                <w:szCs w:val="32"/>
              </w:rPr>
            </w:pPr>
            <w:r w:rsidRPr="001C0189">
              <w:rPr>
                <w:rFonts w:ascii="Times New Roman" w:hAnsi="Times New Roman" w:cs="Times New Roman"/>
                <w:b/>
                <w:bCs/>
                <w:sz w:val="28"/>
                <w:szCs w:val="28"/>
              </w:rPr>
              <w:t>Deployment</w:t>
            </w:r>
          </w:p>
        </w:tc>
        <w:tc>
          <w:tcPr>
            <w:tcW w:w="1334" w:type="dxa"/>
            <w:vAlign w:val="center"/>
          </w:tcPr>
          <w:p w14:paraId="3579666C"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0D5B052C"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77E21B7C"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38454E39"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vAlign w:val="center"/>
          </w:tcPr>
          <w:p w14:paraId="55D6A304" w14:textId="77777777" w:rsidR="000955EE" w:rsidRDefault="000955EE" w:rsidP="000955EE">
            <w:pPr>
              <w:spacing w:after="120" w:line="360" w:lineRule="auto"/>
              <w:jc w:val="center"/>
              <w:rPr>
                <w:rFonts w:ascii="Times New Roman" w:hAnsi="Times New Roman" w:cs="Times New Roman"/>
                <w:b/>
                <w:bCs/>
                <w:sz w:val="32"/>
                <w:szCs w:val="32"/>
              </w:rPr>
            </w:pPr>
          </w:p>
        </w:tc>
        <w:tc>
          <w:tcPr>
            <w:tcW w:w="1334" w:type="dxa"/>
            <w:shd w:val="clear" w:color="auto" w:fill="385623" w:themeFill="accent6" w:themeFillShade="80"/>
            <w:vAlign w:val="center"/>
          </w:tcPr>
          <w:p w14:paraId="2638C724" w14:textId="77777777" w:rsidR="000955EE" w:rsidRDefault="000955EE" w:rsidP="000955EE">
            <w:pPr>
              <w:spacing w:after="120" w:line="360" w:lineRule="auto"/>
              <w:jc w:val="center"/>
              <w:rPr>
                <w:rFonts w:ascii="Times New Roman" w:hAnsi="Times New Roman" w:cs="Times New Roman"/>
                <w:b/>
                <w:bCs/>
                <w:sz w:val="32"/>
                <w:szCs w:val="32"/>
              </w:rPr>
            </w:pPr>
          </w:p>
        </w:tc>
      </w:tr>
    </w:tbl>
    <w:p w14:paraId="1515DCB1" w14:textId="77777777" w:rsidR="000955EE" w:rsidRDefault="000955EE" w:rsidP="00C6659F">
      <w:pPr>
        <w:spacing w:after="120" w:line="360" w:lineRule="auto"/>
        <w:jc w:val="both"/>
        <w:rPr>
          <w:rFonts w:ascii="Times New Roman" w:hAnsi="Times New Roman" w:cs="Times New Roman"/>
          <w:b/>
          <w:bCs/>
          <w:sz w:val="32"/>
          <w:szCs w:val="32"/>
        </w:rPr>
      </w:pPr>
    </w:p>
    <w:p w14:paraId="451C07F7" w14:textId="77777777" w:rsidR="001C0189" w:rsidRDefault="001C0189" w:rsidP="00C6659F">
      <w:pPr>
        <w:spacing w:after="120" w:line="360" w:lineRule="auto"/>
        <w:jc w:val="both"/>
        <w:rPr>
          <w:rFonts w:ascii="Times New Roman" w:hAnsi="Times New Roman" w:cs="Times New Roman"/>
          <w:b/>
          <w:bCs/>
          <w:sz w:val="32"/>
          <w:szCs w:val="32"/>
        </w:rPr>
      </w:pPr>
    </w:p>
    <w:p w14:paraId="11850BD7" w14:textId="77777777" w:rsidR="001C0189" w:rsidRDefault="001C0189" w:rsidP="00C6659F">
      <w:pPr>
        <w:spacing w:after="120" w:line="360" w:lineRule="auto"/>
        <w:jc w:val="both"/>
        <w:rPr>
          <w:rFonts w:ascii="Times New Roman" w:hAnsi="Times New Roman" w:cs="Times New Roman"/>
          <w:b/>
          <w:bCs/>
          <w:sz w:val="32"/>
          <w:szCs w:val="32"/>
        </w:rPr>
      </w:pPr>
    </w:p>
    <w:p w14:paraId="19CAB08B" w14:textId="02C02E19" w:rsidR="006E1C4D" w:rsidRPr="00A50B3B" w:rsidRDefault="006E1C4D"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lastRenderedPageBreak/>
        <w:t>Conclusion</w:t>
      </w:r>
    </w:p>
    <w:p w14:paraId="262B6B88" w14:textId="04E7F9ED" w:rsidR="00C5014F" w:rsidRPr="00597D76" w:rsidRDefault="00C5014F" w:rsidP="00C6659F">
      <w:pPr>
        <w:spacing w:after="120" w:line="360" w:lineRule="auto"/>
        <w:jc w:val="both"/>
        <w:rPr>
          <w:rFonts w:ascii="Times New Roman" w:hAnsi="Times New Roman" w:cs="Times New Roman"/>
          <w:sz w:val="28"/>
          <w:szCs w:val="28"/>
        </w:rPr>
      </w:pPr>
      <w:r w:rsidRPr="009A6CB2">
        <w:rPr>
          <w:rFonts w:ascii="Times New Roman" w:hAnsi="Times New Roman" w:cs="Times New Roman"/>
          <w:sz w:val="24"/>
          <w:szCs w:val="24"/>
        </w:rPr>
        <w:t xml:space="preserve">This vision becomes real in a rental system that adapts without strain as needs change. Because items move easily between people, resources stretch further. When borrowing beats buying, spending shrinks while routines shift almost unnoticed. Confidence builds slowly, hand in hand with actual use, not words. Every transaction </w:t>
      </w:r>
      <w:r w:rsidR="009A6CB2" w:rsidRPr="009A6CB2">
        <w:rPr>
          <w:rFonts w:ascii="Times New Roman" w:hAnsi="Times New Roman" w:cs="Times New Roman"/>
          <w:sz w:val="24"/>
          <w:szCs w:val="24"/>
        </w:rPr>
        <w:t>stay</w:t>
      </w:r>
      <w:r w:rsidRPr="009A6CB2">
        <w:rPr>
          <w:rFonts w:ascii="Times New Roman" w:hAnsi="Times New Roman" w:cs="Times New Roman"/>
          <w:sz w:val="24"/>
          <w:szCs w:val="24"/>
        </w:rPr>
        <w:t xml:space="preserve"> shielded, safety built into the core of each exchange. Back and forth it goes, feedback building how folks are seen, little by little. If things go sideways, there’s a path to sort it out - no shouting needed. Unlike loose, off-the-radar renting setups, this one holds itself together with structure and care</w:t>
      </w:r>
      <w:r w:rsidRPr="00597D76">
        <w:rPr>
          <w:rFonts w:ascii="Times New Roman" w:hAnsi="Times New Roman" w:cs="Times New Roman"/>
          <w:sz w:val="28"/>
          <w:szCs w:val="28"/>
        </w:rPr>
        <w:t>.</w:t>
      </w:r>
    </w:p>
    <w:p w14:paraId="1E54150E" w14:textId="77777777" w:rsidR="009A6CB2" w:rsidRDefault="009A6CB2" w:rsidP="00C6659F">
      <w:pPr>
        <w:spacing w:after="120" w:line="360" w:lineRule="auto"/>
        <w:jc w:val="both"/>
        <w:rPr>
          <w:rFonts w:ascii="Times New Roman" w:hAnsi="Times New Roman" w:cs="Times New Roman"/>
          <w:b/>
          <w:bCs/>
          <w:sz w:val="28"/>
          <w:szCs w:val="28"/>
        </w:rPr>
      </w:pPr>
    </w:p>
    <w:p w14:paraId="21F3C2D8" w14:textId="76B1CEB6" w:rsidR="007F701E" w:rsidRPr="00A50B3B"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References/Bibliography</w:t>
      </w:r>
      <w:r w:rsidR="007F701E" w:rsidRPr="00A50B3B">
        <w:rPr>
          <w:rFonts w:ascii="Times New Roman" w:hAnsi="Times New Roman" w:cs="Times New Roman"/>
          <w:b/>
          <w:bCs/>
          <w:sz w:val="32"/>
          <w:szCs w:val="32"/>
        </w:rPr>
        <w:t>:</w:t>
      </w:r>
    </w:p>
    <w:p w14:paraId="0E77E2A9" w14:textId="381CE272" w:rsidR="006933DB" w:rsidRPr="009A6CB2" w:rsidRDefault="00597D76"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 xml:space="preserve">[1] </w:t>
      </w:r>
      <w:hyperlink r:id="rId9" w:history="1">
        <w:r w:rsidRPr="009A6CB2">
          <w:rPr>
            <w:rStyle w:val="Hyperlink"/>
            <w:rFonts w:ascii="Times New Roman" w:hAnsi="Times New Roman" w:cs="Times New Roman"/>
            <w:sz w:val="24"/>
            <w:szCs w:val="24"/>
          </w:rPr>
          <w:t>https://www.scnsoft.com/ecommerce/marketplace-software/demo</w:t>
        </w:r>
      </w:hyperlink>
    </w:p>
    <w:p w14:paraId="0FAC79AF" w14:textId="5AA64FAF" w:rsidR="00F7208E" w:rsidRPr="009A6CB2" w:rsidRDefault="00597D76"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 xml:space="preserve">[2] </w:t>
      </w:r>
      <w:hyperlink r:id="rId10" w:history="1">
        <w:r w:rsidRPr="009A6CB2">
          <w:rPr>
            <w:rStyle w:val="Hyperlink"/>
            <w:rFonts w:ascii="Times New Roman" w:hAnsi="Times New Roman" w:cs="Times New Roman"/>
            <w:sz w:val="24"/>
            <w:szCs w:val="24"/>
          </w:rPr>
          <w:t>https://copilot.microsoft.com</w:t>
        </w:r>
      </w:hyperlink>
    </w:p>
    <w:p w14:paraId="78EC9328" w14:textId="12427B68" w:rsidR="00F7208E" w:rsidRPr="00650CA3" w:rsidRDefault="00597D76"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 xml:space="preserve">[3] </w:t>
      </w:r>
      <w:r w:rsidRPr="00A50B3B">
        <w:rPr>
          <w:rFonts w:ascii="Times New Roman" w:hAnsi="Times New Roman" w:cs="Times New Roman"/>
          <w:sz w:val="28"/>
          <w:szCs w:val="28"/>
        </w:rPr>
        <w:t>Stripe Documentation</w:t>
      </w:r>
      <w:r w:rsidRPr="009A6CB2">
        <w:rPr>
          <w:rFonts w:ascii="Times New Roman" w:hAnsi="Times New Roman" w:cs="Times New Roman"/>
          <w:sz w:val="24"/>
          <w:szCs w:val="24"/>
        </w:rPr>
        <w:t xml:space="preserve"> – </w:t>
      </w:r>
      <w:r w:rsidRPr="009A6CB2">
        <w:rPr>
          <w:rFonts w:ascii="Times New Roman" w:hAnsi="Times New Roman" w:cs="Times New Roman"/>
          <w:i/>
          <w:iCs/>
          <w:sz w:val="24"/>
          <w:szCs w:val="24"/>
        </w:rPr>
        <w:t>Payment Intents API</w:t>
      </w:r>
      <w:r w:rsidRPr="009A6CB2">
        <w:rPr>
          <w:rFonts w:ascii="Times New Roman" w:hAnsi="Times New Roman" w:cs="Times New Roman"/>
          <w:sz w:val="24"/>
          <w:szCs w:val="24"/>
        </w:rPr>
        <w:t>, Stripe</w:t>
      </w:r>
    </w:p>
    <w:sectPr w:rsidR="00F7208E" w:rsidRPr="00650CA3" w:rsidSect="00C6659F">
      <w:headerReference w:type="default" r:id="rId11"/>
      <w:footerReference w:type="default" r:id="rId12"/>
      <w:pgSz w:w="11906" w:h="16838" w:code="9"/>
      <w:pgMar w:top="567" w:right="567" w:bottom="567" w:left="851" w:header="709" w:footer="709"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6BEAF" w14:textId="77777777" w:rsidR="00E415D9" w:rsidRDefault="00E415D9" w:rsidP="003A4D69">
      <w:pPr>
        <w:spacing w:after="0" w:line="240" w:lineRule="auto"/>
      </w:pPr>
      <w:r>
        <w:separator/>
      </w:r>
    </w:p>
  </w:endnote>
  <w:endnote w:type="continuationSeparator" w:id="0">
    <w:p w14:paraId="23792551" w14:textId="77777777" w:rsidR="00E415D9" w:rsidRDefault="00E415D9" w:rsidP="003A4D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EEFD5" w14:textId="77777777" w:rsidR="00A94ECF" w:rsidRDefault="00A94EC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4CC08A49" w14:textId="029D8229" w:rsidR="003A4D69" w:rsidRDefault="003A4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C5AD5" w14:textId="77777777" w:rsidR="00E415D9" w:rsidRDefault="00E415D9" w:rsidP="003A4D69">
      <w:pPr>
        <w:spacing w:after="0" w:line="240" w:lineRule="auto"/>
      </w:pPr>
      <w:r>
        <w:separator/>
      </w:r>
    </w:p>
  </w:footnote>
  <w:footnote w:type="continuationSeparator" w:id="0">
    <w:p w14:paraId="291D11AA" w14:textId="77777777" w:rsidR="00E415D9" w:rsidRDefault="00E415D9" w:rsidP="003A4D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4DC7" w14:textId="6EA86572" w:rsidR="004A1206" w:rsidRDefault="004A1206">
    <w:pPr>
      <w:pStyle w:val="Header"/>
    </w:pPr>
    <w:r w:rsidRPr="004A1206">
      <w:t>Peer-to-Peer Rental Marketplace</w:t>
    </w:r>
  </w:p>
  <w:p w14:paraId="0C4166C8" w14:textId="77777777" w:rsidR="004A1206" w:rsidRDefault="004A12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7D8D"/>
    <w:multiLevelType w:val="multilevel"/>
    <w:tmpl w:val="C4B04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F4434"/>
    <w:multiLevelType w:val="hybridMultilevel"/>
    <w:tmpl w:val="5A887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2616794"/>
    <w:multiLevelType w:val="hybridMultilevel"/>
    <w:tmpl w:val="B0F8A6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623137D"/>
    <w:multiLevelType w:val="multilevel"/>
    <w:tmpl w:val="CEE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0B3001"/>
    <w:multiLevelType w:val="multilevel"/>
    <w:tmpl w:val="9310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C65478"/>
    <w:multiLevelType w:val="hybridMultilevel"/>
    <w:tmpl w:val="7B5621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99D7ABD"/>
    <w:multiLevelType w:val="hybridMultilevel"/>
    <w:tmpl w:val="D452D74C"/>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num w:numId="1" w16cid:durableId="694888362">
    <w:abstractNumId w:val="5"/>
  </w:num>
  <w:num w:numId="2" w16cid:durableId="441266117">
    <w:abstractNumId w:val="3"/>
  </w:num>
  <w:num w:numId="3" w16cid:durableId="883054720">
    <w:abstractNumId w:val="6"/>
  </w:num>
  <w:num w:numId="4" w16cid:durableId="871188829">
    <w:abstractNumId w:val="0"/>
  </w:num>
  <w:num w:numId="5" w16cid:durableId="181551762">
    <w:abstractNumId w:val="1"/>
  </w:num>
  <w:num w:numId="6" w16cid:durableId="377901681">
    <w:abstractNumId w:val="4"/>
  </w:num>
  <w:num w:numId="7" w16cid:durableId="5094184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230"/>
    <w:rsid w:val="00010735"/>
    <w:rsid w:val="000955EE"/>
    <w:rsid w:val="000C03CB"/>
    <w:rsid w:val="00115BEA"/>
    <w:rsid w:val="00186FD7"/>
    <w:rsid w:val="001C0189"/>
    <w:rsid w:val="001D72F5"/>
    <w:rsid w:val="001E024A"/>
    <w:rsid w:val="00221581"/>
    <w:rsid w:val="002A7A88"/>
    <w:rsid w:val="002E411D"/>
    <w:rsid w:val="00354EF7"/>
    <w:rsid w:val="003A4D69"/>
    <w:rsid w:val="003A759A"/>
    <w:rsid w:val="003E1367"/>
    <w:rsid w:val="003E23FA"/>
    <w:rsid w:val="003F260A"/>
    <w:rsid w:val="004A1206"/>
    <w:rsid w:val="00510109"/>
    <w:rsid w:val="00580DEB"/>
    <w:rsid w:val="005832BD"/>
    <w:rsid w:val="00597D76"/>
    <w:rsid w:val="005F2CE6"/>
    <w:rsid w:val="006177FF"/>
    <w:rsid w:val="00650CA3"/>
    <w:rsid w:val="006933DB"/>
    <w:rsid w:val="006D7F38"/>
    <w:rsid w:val="006E1C4D"/>
    <w:rsid w:val="0072506C"/>
    <w:rsid w:val="007F701E"/>
    <w:rsid w:val="00802513"/>
    <w:rsid w:val="00840A2F"/>
    <w:rsid w:val="0089416E"/>
    <w:rsid w:val="00905711"/>
    <w:rsid w:val="00926FBE"/>
    <w:rsid w:val="009A6CB2"/>
    <w:rsid w:val="00A179A3"/>
    <w:rsid w:val="00A47699"/>
    <w:rsid w:val="00A50B3B"/>
    <w:rsid w:val="00A94ECF"/>
    <w:rsid w:val="00B91A9A"/>
    <w:rsid w:val="00BC7230"/>
    <w:rsid w:val="00BC7783"/>
    <w:rsid w:val="00C5014F"/>
    <w:rsid w:val="00C6659F"/>
    <w:rsid w:val="00C67823"/>
    <w:rsid w:val="00C97840"/>
    <w:rsid w:val="00CA3158"/>
    <w:rsid w:val="00CC6D6F"/>
    <w:rsid w:val="00E415D9"/>
    <w:rsid w:val="00E419E6"/>
    <w:rsid w:val="00F44D5B"/>
    <w:rsid w:val="00F44E84"/>
    <w:rsid w:val="00F7208E"/>
    <w:rsid w:val="00FA658E"/>
    <w:rsid w:val="00FD1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41F1D"/>
  <w15:chartTrackingRefBased/>
  <w15:docId w15:val="{0894392E-E0AE-4D70-8BFD-AF68514B6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72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72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72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72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72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72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72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72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72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2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72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72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72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72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72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72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72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7230"/>
    <w:rPr>
      <w:rFonts w:eastAsiaTheme="majorEastAsia" w:cstheme="majorBidi"/>
      <w:color w:val="272727" w:themeColor="text1" w:themeTint="D8"/>
    </w:rPr>
  </w:style>
  <w:style w:type="paragraph" w:styleId="Title">
    <w:name w:val="Title"/>
    <w:basedOn w:val="Normal"/>
    <w:next w:val="Normal"/>
    <w:link w:val="TitleChar"/>
    <w:uiPriority w:val="10"/>
    <w:qFormat/>
    <w:rsid w:val="00BC72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2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2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72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7230"/>
    <w:pPr>
      <w:spacing w:before="160"/>
      <w:jc w:val="center"/>
    </w:pPr>
    <w:rPr>
      <w:i/>
      <w:iCs/>
      <w:color w:val="404040" w:themeColor="text1" w:themeTint="BF"/>
    </w:rPr>
  </w:style>
  <w:style w:type="character" w:customStyle="1" w:styleId="QuoteChar">
    <w:name w:val="Quote Char"/>
    <w:basedOn w:val="DefaultParagraphFont"/>
    <w:link w:val="Quote"/>
    <w:uiPriority w:val="29"/>
    <w:rsid w:val="00BC7230"/>
    <w:rPr>
      <w:i/>
      <w:iCs/>
      <w:color w:val="404040" w:themeColor="text1" w:themeTint="BF"/>
    </w:rPr>
  </w:style>
  <w:style w:type="paragraph" w:styleId="ListParagraph">
    <w:name w:val="List Paragraph"/>
    <w:basedOn w:val="Normal"/>
    <w:uiPriority w:val="34"/>
    <w:qFormat/>
    <w:rsid w:val="00BC7230"/>
    <w:pPr>
      <w:ind w:left="720"/>
      <w:contextualSpacing/>
    </w:pPr>
  </w:style>
  <w:style w:type="character" w:styleId="IntenseEmphasis">
    <w:name w:val="Intense Emphasis"/>
    <w:basedOn w:val="DefaultParagraphFont"/>
    <w:uiPriority w:val="21"/>
    <w:qFormat/>
    <w:rsid w:val="00BC7230"/>
    <w:rPr>
      <w:i/>
      <w:iCs/>
      <w:color w:val="2F5496" w:themeColor="accent1" w:themeShade="BF"/>
    </w:rPr>
  </w:style>
  <w:style w:type="paragraph" w:styleId="IntenseQuote">
    <w:name w:val="Intense Quote"/>
    <w:basedOn w:val="Normal"/>
    <w:next w:val="Normal"/>
    <w:link w:val="IntenseQuoteChar"/>
    <w:uiPriority w:val="30"/>
    <w:qFormat/>
    <w:rsid w:val="00BC72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7230"/>
    <w:rPr>
      <w:i/>
      <w:iCs/>
      <w:color w:val="2F5496" w:themeColor="accent1" w:themeShade="BF"/>
    </w:rPr>
  </w:style>
  <w:style w:type="character" w:styleId="IntenseReference">
    <w:name w:val="Intense Reference"/>
    <w:basedOn w:val="DefaultParagraphFont"/>
    <w:uiPriority w:val="32"/>
    <w:qFormat/>
    <w:rsid w:val="00BC7230"/>
    <w:rPr>
      <w:b/>
      <w:bCs/>
      <w:smallCaps/>
      <w:color w:val="2F5496" w:themeColor="accent1" w:themeShade="BF"/>
      <w:spacing w:val="5"/>
    </w:rPr>
  </w:style>
  <w:style w:type="table" w:styleId="TableGrid">
    <w:name w:val="Table Grid"/>
    <w:basedOn w:val="TableNormal"/>
    <w:uiPriority w:val="39"/>
    <w:rsid w:val="002A7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7208E"/>
    <w:rPr>
      <w:color w:val="0563C1" w:themeColor="hyperlink"/>
      <w:u w:val="single"/>
    </w:rPr>
  </w:style>
  <w:style w:type="character" w:styleId="UnresolvedMention">
    <w:name w:val="Unresolved Mention"/>
    <w:basedOn w:val="DefaultParagraphFont"/>
    <w:uiPriority w:val="99"/>
    <w:semiHidden/>
    <w:unhideWhenUsed/>
    <w:rsid w:val="00F7208E"/>
    <w:rPr>
      <w:color w:val="605E5C"/>
      <w:shd w:val="clear" w:color="auto" w:fill="E1DFDD"/>
    </w:rPr>
  </w:style>
  <w:style w:type="paragraph" w:styleId="Header">
    <w:name w:val="header"/>
    <w:basedOn w:val="Normal"/>
    <w:link w:val="HeaderChar"/>
    <w:uiPriority w:val="99"/>
    <w:unhideWhenUsed/>
    <w:rsid w:val="003A4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4D69"/>
  </w:style>
  <w:style w:type="paragraph" w:styleId="Footer">
    <w:name w:val="footer"/>
    <w:basedOn w:val="Normal"/>
    <w:link w:val="FooterChar"/>
    <w:uiPriority w:val="99"/>
    <w:unhideWhenUsed/>
    <w:rsid w:val="003A4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4D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copilot.microsoft.com" TargetMode="External"/><Relationship Id="rId4" Type="http://schemas.openxmlformats.org/officeDocument/2006/relationships/settings" Target="settings.xml"/><Relationship Id="rId9" Type="http://schemas.openxmlformats.org/officeDocument/2006/relationships/hyperlink" Target="https://www.scnsoft.com/ecommerce/marketplace-software/dem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91CBB2-264C-43B6-BD9E-68E097D82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4</Pages>
  <Words>604</Words>
  <Characters>3444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 KUMAWAT</dc:creator>
  <cp:keywords/>
  <dc:description/>
  <cp:lastModifiedBy>DIVYA KUMAWAT</cp:lastModifiedBy>
  <cp:revision>25</cp:revision>
  <cp:lastPrinted>2026-06-19T06:57:00Z</cp:lastPrinted>
  <dcterms:created xsi:type="dcterms:W3CDTF">2026-06-14T06:56:00Z</dcterms:created>
  <dcterms:modified xsi:type="dcterms:W3CDTF">2026-06-19T07:06:00Z</dcterms:modified>
</cp:coreProperties>
</file>