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382C03" wp14:paraId="077A9A02" wp14:textId="7941E1A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6F382C03" w:rsidR="7064D056">
        <w:rPr>
          <w:rFonts w:ascii="Calibri" w:hAnsi="Calibri" w:eastAsia="Calibri" w:cs="Calibri"/>
          <w:b w:val="1"/>
          <w:bCs w:val="1"/>
          <w:i w:val="0"/>
          <w:iCs w:val="0"/>
          <w:caps w:val="0"/>
          <w:smallCaps w:val="0"/>
          <w:noProof w:val="0"/>
          <w:color w:val="000000" w:themeColor="text1" w:themeTint="FF" w:themeShade="FF"/>
          <w:sz w:val="36"/>
          <w:szCs w:val="36"/>
          <w:lang w:val="en-US"/>
        </w:rPr>
        <w:t>INDIVIDUAL ROLE DOCUMENT</w:t>
      </w:r>
    </w:p>
    <w:p xmlns:wp14="http://schemas.microsoft.com/office/word/2010/wordml" w:rsidP="6F382C03" wp14:paraId="4F214A40" wp14:textId="7C754D7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F382C03" w:rsidR="7064D056">
        <w:rPr>
          <w:rFonts w:ascii="Calibri" w:hAnsi="Calibri" w:eastAsia="Calibri" w:cs="Calibri"/>
          <w:b w:val="0"/>
          <w:bCs w:val="0"/>
          <w:i w:val="0"/>
          <w:iCs w:val="0"/>
          <w:caps w:val="0"/>
          <w:smallCaps w:val="0"/>
          <w:noProof w:val="0"/>
          <w:color w:val="000000" w:themeColor="text1" w:themeTint="FF" w:themeShade="FF"/>
          <w:sz w:val="24"/>
          <w:szCs w:val="24"/>
          <w:lang w:val="en-US"/>
        </w:rPr>
        <w:t>Author: Jyotishree Pradhan</w:t>
      </w:r>
    </w:p>
    <w:p xmlns:wp14="http://schemas.microsoft.com/office/word/2010/wordml" w:rsidP="6F382C03" wp14:paraId="37409689" wp14:textId="4283A65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6F382C03" wp14:paraId="7CAA444F" wp14:textId="77A2FC5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F382C03" w:rsidR="7064D056">
        <w:rPr>
          <w:rFonts w:ascii="Calibri" w:hAnsi="Calibri" w:eastAsia="Calibri" w:cs="Calibri"/>
          <w:b w:val="1"/>
          <w:bCs w:val="1"/>
          <w:i w:val="1"/>
          <w:iCs w:val="1"/>
          <w:caps w:val="0"/>
          <w:smallCaps w:val="0"/>
          <w:strike w:val="0"/>
          <w:dstrike w:val="0"/>
          <w:noProof w:val="0"/>
          <w:color w:val="000000" w:themeColor="text1" w:themeTint="FF" w:themeShade="FF"/>
          <w:sz w:val="28"/>
          <w:szCs w:val="28"/>
          <w:u w:val="single"/>
          <w:lang w:val="en-US"/>
        </w:rPr>
        <w:t>Problem Statement:</w:t>
      </w:r>
    </w:p>
    <w:p xmlns:wp14="http://schemas.microsoft.com/office/word/2010/wordml" w:rsidP="6F382C03" wp14:paraId="5033DB66" wp14:textId="6246FAF0">
      <w:pPr>
        <w:pStyle w:val="Normal"/>
        <w:spacing w:after="160" w:line="259" w:lineRule="auto"/>
        <w:rPr>
          <w:rFonts w:ascii="Calibri" w:hAnsi="Calibri" w:eastAsia="Calibri" w:cs="Calibri"/>
          <w:noProof w:val="0"/>
          <w:sz w:val="22"/>
          <w:szCs w:val="22"/>
          <w:lang w:val="en-US"/>
        </w:rPr>
      </w:pP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 xml:space="preserve">The organization </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requires</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 xml:space="preserve"> an internal chat platform that is secure, user-friendly, and efficient, enabling real-time messaging and collaboration among employees. The platform should support private messaging, broadcasting messages to all users, and automated email notifications for new user additions. The current communication system lacks effectiveness, resulting in delays in information sharing, missed collaboration opportunities, and a lack of transparency. To address these challenges and ensure data security, the organization </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seeks</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develop a comprehensive chat platform owned and controlled internally, </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utilizing</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 xml:space="preserve"> a cloud-based database for secure message </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stora</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ge</w:t>
      </w:r>
      <w:r w:rsidRPr="6F382C03" w:rsidR="7064D056">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F382C03" wp14:paraId="7B829E34" wp14:textId="7A456DB0">
      <w:pPr>
        <w:pStyle w:val="Normal"/>
        <w:spacing w:after="160" w:line="259" w:lineRule="auto"/>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F382C03" wp14:paraId="00DFBC71" wp14:textId="2A159878">
      <w:pPr>
        <w:spacing w:after="160" w:line="259" w:lineRule="auto"/>
        <w:rPr>
          <w:rFonts w:ascii="Calibri" w:hAnsi="Calibri" w:eastAsia="Calibri" w:cs="Calibri"/>
          <w:noProof w:val="0"/>
          <w:sz w:val="22"/>
          <w:szCs w:val="22"/>
          <w:lang w:val="en-US"/>
        </w:rPr>
      </w:pPr>
      <w:r w:rsidRPr="6F382C03" w:rsidR="7064D056">
        <w:rPr>
          <w:rFonts w:ascii="Calibri" w:hAnsi="Calibri" w:eastAsia="Calibri" w:cs="Calibri"/>
          <w:b w:val="1"/>
          <w:bCs w:val="1"/>
          <w:i w:val="1"/>
          <w:iCs w:val="1"/>
          <w:caps w:val="0"/>
          <w:smallCaps w:val="0"/>
          <w:strike w:val="0"/>
          <w:dstrike w:val="0"/>
          <w:noProof w:val="0"/>
          <w:color w:val="000000" w:themeColor="text1" w:themeTint="FF" w:themeShade="FF"/>
          <w:sz w:val="28"/>
          <w:szCs w:val="28"/>
          <w:u w:val="single"/>
          <w:lang w:val="en-US"/>
        </w:rPr>
        <w:t>Contribution:</w:t>
      </w:r>
    </w:p>
    <w:p xmlns:wp14="http://schemas.microsoft.com/office/word/2010/wordml" w:rsidP="6F382C03" wp14:paraId="27E1438F" wp14:textId="39CEEDC1">
      <w:pPr>
        <w:spacing w:before="0" w:beforeAutospacing="off" w:after="0" w:afterAutospacing="off"/>
      </w:pPr>
      <w:r w:rsidRPr="6F382C03" w:rsidR="7064D056">
        <w:rPr>
          <w:rFonts w:ascii="Calibri" w:hAnsi="Calibri" w:eastAsia="Calibri" w:cs="Calibri"/>
          <w:noProof w:val="0"/>
          <w:sz w:val="22"/>
          <w:szCs w:val="22"/>
          <w:lang w:val="en-US"/>
        </w:rPr>
        <w:t>I have successfully integrated a user pool for authentication and authorization of users using Cognito. This allows me to generate valid tokens for user authentication. I have also set up an API Gateway with an authorization stage, which ensures that only authenticated users can access certain resources, such as a chat room.</w:t>
      </w:r>
    </w:p>
    <w:p xmlns:wp14="http://schemas.microsoft.com/office/word/2010/wordml" w:rsidP="6F382C03" wp14:paraId="6B09E826" wp14:textId="69929B5E">
      <w:pPr>
        <w:spacing w:before="0" w:beforeAutospacing="off" w:after="0" w:afterAutospacing="off"/>
      </w:pPr>
      <w:r w:rsidRPr="6F382C03" w:rsidR="7064D056">
        <w:rPr>
          <w:rFonts w:ascii="Calibri" w:hAnsi="Calibri" w:eastAsia="Calibri" w:cs="Calibri"/>
          <w:noProof w:val="0"/>
          <w:sz w:val="22"/>
          <w:szCs w:val="22"/>
          <w:lang w:val="en-US"/>
        </w:rPr>
        <w:t>To enhance security, I have implemented email verification for user validation. This means that users must verify their email addresses before they can access the system. Additionally, I have enabled the option to mark users as active, which further enhances security by ensuring that only active users can log in.</w:t>
      </w:r>
    </w:p>
    <w:p xmlns:wp14="http://schemas.microsoft.com/office/word/2010/wordml" w:rsidP="6F382C03" wp14:paraId="6E3153B2" wp14:textId="5AA7EE72">
      <w:pPr>
        <w:pStyle w:val="Normal"/>
        <w:spacing w:after="160" w:line="259" w:lineRule="auto"/>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F382C03" wp14:paraId="2C078E63" wp14:textId="122AD560">
      <w:pPr>
        <w:pStyle w:val="Normal"/>
        <w:rPr>
          <w:rStyle w:val="ui-provide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4C522D"/>
    <w:rsid w:val="1491ADE9"/>
    <w:rsid w:val="574C522D"/>
    <w:rsid w:val="6F382C03"/>
    <w:rsid w:val="7064D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522D"/>
  <w15:chartTrackingRefBased/>
  <w15:docId w15:val="{033DBF15-C943-431F-B5A5-4FBFB62052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ui-provider" w:customStyle="true">
    <w:uiPriority w:val="1"/>
    <w:name w:val="ui-provider"/>
    <w:basedOn w:val="DefaultParagraphFont"/>
    <w:rsid w:val="6F382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2024-04-19T06:08:11.9903772Z</dcterms:created>
  <dcterms:modified xsi:type="dcterms:W3CDTF">2024-04-19T06:09:31.3781696Z</dcterms:modified>
  <dc:creator>Jyotishree Pradhan (US)</dc:creator>
  <lastModifiedBy>Jyotishree Pradhan (US)</lastModifiedBy>
</coreProperties>
</file>