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BBD75" w14:textId="77777777" w:rsidR="00C464DD" w:rsidRDefault="00C464DD" w:rsidP="00C464DD">
      <w:pPr>
        <w:rPr>
          <w:rFonts w:ascii="Times New Roman" w:hAnsi="Times New Roman" w:cs="Times New Roman"/>
          <w:b/>
          <w:bCs/>
          <w:sz w:val="32"/>
          <w:szCs w:val="32"/>
        </w:rPr>
      </w:pPr>
    </w:p>
    <w:p w14:paraId="033016F6" w14:textId="77777777" w:rsidR="00C464DD" w:rsidRDefault="00C464DD" w:rsidP="00C464DD">
      <w:pPr>
        <w:rPr>
          <w:rFonts w:ascii="Times New Roman" w:hAnsi="Times New Roman" w:cs="Times New Roman"/>
          <w:b/>
          <w:bCs/>
          <w:sz w:val="32"/>
          <w:szCs w:val="32"/>
        </w:rPr>
      </w:pPr>
    </w:p>
    <w:p w14:paraId="66ED8C98" w14:textId="77777777" w:rsidR="00C464DD" w:rsidRPr="002510FB" w:rsidRDefault="00C464DD" w:rsidP="00C464DD">
      <w:pPr>
        <w:rPr>
          <w:rFonts w:ascii="Times New Roman" w:hAnsi="Times New Roman" w:cs="Times New Roman"/>
        </w:rPr>
      </w:pPr>
    </w:p>
    <w:p w14:paraId="42378A06" w14:textId="77777777" w:rsidR="00C464DD" w:rsidRPr="002510FB" w:rsidRDefault="00C464DD" w:rsidP="00C464DD">
      <w:pPr>
        <w:rPr>
          <w:rFonts w:ascii="Times New Roman" w:hAnsi="Times New Roman" w:cs="Times New Roman"/>
        </w:rPr>
      </w:pPr>
    </w:p>
    <w:p w14:paraId="67B6DAC0" w14:textId="77777777" w:rsidR="00C464DD" w:rsidRPr="002510FB" w:rsidRDefault="00C464DD" w:rsidP="00C464DD">
      <w:pPr>
        <w:pStyle w:val="Heading1"/>
        <w:jc w:val="center"/>
        <w:rPr>
          <w:rFonts w:ascii="Times New Roman" w:hAnsi="Times New Roman" w:cs="Times New Roman"/>
          <w:b/>
          <w:bCs/>
          <w:color w:val="auto"/>
          <w:sz w:val="28"/>
          <w:szCs w:val="28"/>
        </w:rPr>
      </w:pPr>
      <w:r w:rsidRPr="002510FB">
        <w:rPr>
          <w:rFonts w:ascii="Times New Roman" w:hAnsi="Times New Roman" w:cs="Times New Roman"/>
          <w:b/>
          <w:bCs/>
          <w:color w:val="auto"/>
          <w:sz w:val="28"/>
          <w:szCs w:val="28"/>
        </w:rPr>
        <w:t>Predicting Automobile Prices Using Neural Networks</w:t>
      </w:r>
    </w:p>
    <w:p w14:paraId="6CF2D808" w14:textId="77777777" w:rsidR="00C464DD" w:rsidRPr="002510FB" w:rsidRDefault="00C464DD" w:rsidP="00C464DD">
      <w:pPr>
        <w:rPr>
          <w:rFonts w:ascii="Times New Roman" w:hAnsi="Times New Roman" w:cs="Times New Roman"/>
        </w:rPr>
      </w:pPr>
    </w:p>
    <w:p w14:paraId="3B569468" w14:textId="77777777" w:rsidR="00C464DD" w:rsidRPr="002510FB" w:rsidRDefault="00C464DD" w:rsidP="00C464DD">
      <w:pPr>
        <w:jc w:val="center"/>
        <w:rPr>
          <w:rFonts w:ascii="Times New Roman" w:hAnsi="Times New Roman" w:cs="Times New Roman"/>
        </w:rPr>
      </w:pPr>
      <w:r w:rsidRPr="002510FB">
        <w:rPr>
          <w:rFonts w:ascii="Times New Roman" w:hAnsi="Times New Roman" w:cs="Times New Roman"/>
        </w:rPr>
        <w:t>Divya Chopparapu</w:t>
      </w:r>
    </w:p>
    <w:p w14:paraId="03882A09" w14:textId="77777777" w:rsidR="00C464DD" w:rsidRPr="002510FB" w:rsidRDefault="00C464DD" w:rsidP="00C464DD">
      <w:pPr>
        <w:jc w:val="center"/>
        <w:rPr>
          <w:rFonts w:ascii="Times New Roman" w:hAnsi="Times New Roman" w:cs="Times New Roman"/>
        </w:rPr>
      </w:pPr>
      <w:r w:rsidRPr="002510FB">
        <w:rPr>
          <w:rFonts w:ascii="Times New Roman" w:hAnsi="Times New Roman" w:cs="Times New Roman"/>
        </w:rPr>
        <w:t>Himabindhu Karnati</w:t>
      </w:r>
    </w:p>
    <w:p w14:paraId="19C13CFD" w14:textId="77777777" w:rsidR="00C464DD" w:rsidRPr="002510FB" w:rsidRDefault="00C464DD" w:rsidP="00C464DD">
      <w:pPr>
        <w:jc w:val="center"/>
        <w:rPr>
          <w:rFonts w:ascii="Times New Roman" w:hAnsi="Times New Roman" w:cs="Times New Roman"/>
        </w:rPr>
      </w:pPr>
      <w:r w:rsidRPr="002510FB">
        <w:rPr>
          <w:rFonts w:ascii="Times New Roman" w:hAnsi="Times New Roman" w:cs="Times New Roman"/>
        </w:rPr>
        <w:t>Karthik Nayakam</w:t>
      </w:r>
    </w:p>
    <w:p w14:paraId="254D85B6" w14:textId="77777777" w:rsidR="00C464DD" w:rsidRPr="002510FB" w:rsidRDefault="00C464DD" w:rsidP="00C464DD">
      <w:pPr>
        <w:jc w:val="center"/>
        <w:rPr>
          <w:rFonts w:ascii="Times New Roman" w:hAnsi="Times New Roman" w:cs="Times New Roman"/>
        </w:rPr>
      </w:pPr>
      <w:r w:rsidRPr="002510FB">
        <w:rPr>
          <w:rFonts w:ascii="Times New Roman" w:hAnsi="Times New Roman" w:cs="Times New Roman"/>
        </w:rPr>
        <w:t>Venkatesh Adusuru</w:t>
      </w:r>
    </w:p>
    <w:p w14:paraId="2A0F5BC1" w14:textId="77777777" w:rsidR="00C464DD" w:rsidRPr="002510FB" w:rsidRDefault="00C464DD" w:rsidP="00C464DD">
      <w:pPr>
        <w:rPr>
          <w:rFonts w:ascii="Times New Roman" w:hAnsi="Times New Roman" w:cs="Times New Roman"/>
        </w:rPr>
      </w:pPr>
    </w:p>
    <w:p w14:paraId="2A3FBD47" w14:textId="77777777" w:rsidR="00C464DD" w:rsidRPr="002510FB" w:rsidRDefault="00C464DD" w:rsidP="00C464DD">
      <w:pPr>
        <w:rPr>
          <w:rFonts w:ascii="Times New Roman" w:hAnsi="Times New Roman" w:cs="Times New Roman"/>
        </w:rPr>
      </w:pPr>
    </w:p>
    <w:p w14:paraId="6A4D0F2D" w14:textId="77777777" w:rsidR="00C464DD" w:rsidRPr="002510FB" w:rsidRDefault="00C464DD" w:rsidP="00C464DD">
      <w:pPr>
        <w:rPr>
          <w:rFonts w:ascii="Times New Roman" w:hAnsi="Times New Roman" w:cs="Times New Roman"/>
        </w:rPr>
      </w:pPr>
    </w:p>
    <w:p w14:paraId="294C2F01" w14:textId="77777777" w:rsidR="00C464DD" w:rsidRPr="002510FB" w:rsidRDefault="00C464DD" w:rsidP="00C464DD">
      <w:pPr>
        <w:rPr>
          <w:rFonts w:ascii="Times New Roman" w:hAnsi="Times New Roman" w:cs="Times New Roman"/>
        </w:rPr>
      </w:pPr>
    </w:p>
    <w:p w14:paraId="6AB4044A" w14:textId="77777777" w:rsidR="00C464DD" w:rsidRPr="002510FB" w:rsidRDefault="00C464DD" w:rsidP="00C464DD">
      <w:pPr>
        <w:rPr>
          <w:rFonts w:ascii="Times New Roman" w:hAnsi="Times New Roman" w:cs="Times New Roman"/>
        </w:rPr>
      </w:pPr>
    </w:p>
    <w:p w14:paraId="17157D4D" w14:textId="77777777" w:rsidR="00C464DD" w:rsidRPr="002510FB" w:rsidRDefault="00C464DD" w:rsidP="00C464DD">
      <w:pPr>
        <w:jc w:val="center"/>
        <w:rPr>
          <w:rFonts w:ascii="Times New Roman" w:hAnsi="Times New Roman" w:cs="Times New Roman"/>
        </w:rPr>
      </w:pPr>
      <w:r w:rsidRPr="002510FB">
        <w:rPr>
          <w:rFonts w:ascii="Times New Roman" w:hAnsi="Times New Roman" w:cs="Times New Roman"/>
        </w:rPr>
        <w:t>Pompea College of Business</w:t>
      </w:r>
    </w:p>
    <w:p w14:paraId="2E74B476" w14:textId="77777777" w:rsidR="00C464DD" w:rsidRPr="002510FB" w:rsidRDefault="00C464DD" w:rsidP="00C464DD">
      <w:pPr>
        <w:jc w:val="center"/>
        <w:rPr>
          <w:rFonts w:ascii="Times New Roman" w:hAnsi="Times New Roman" w:cs="Times New Roman"/>
        </w:rPr>
      </w:pPr>
      <w:r w:rsidRPr="002510FB">
        <w:rPr>
          <w:rFonts w:ascii="Times New Roman" w:hAnsi="Times New Roman" w:cs="Times New Roman"/>
        </w:rPr>
        <w:t>University of New Haven</w:t>
      </w:r>
    </w:p>
    <w:p w14:paraId="4E3BE344" w14:textId="77777777" w:rsidR="00C464DD" w:rsidRPr="002510FB" w:rsidRDefault="00C464DD" w:rsidP="00C464DD">
      <w:pPr>
        <w:jc w:val="center"/>
        <w:rPr>
          <w:rFonts w:ascii="Times New Roman" w:hAnsi="Times New Roman" w:cs="Times New Roman"/>
        </w:rPr>
      </w:pPr>
    </w:p>
    <w:p w14:paraId="6A8A7DB8" w14:textId="77777777" w:rsidR="00C464DD" w:rsidRPr="002510FB" w:rsidRDefault="00C464DD" w:rsidP="00C464DD">
      <w:pPr>
        <w:jc w:val="center"/>
        <w:rPr>
          <w:rFonts w:ascii="Times New Roman" w:hAnsi="Times New Roman" w:cs="Times New Roman"/>
        </w:rPr>
      </w:pPr>
      <w:r>
        <w:rPr>
          <w:rFonts w:ascii="Times New Roman" w:hAnsi="Times New Roman" w:cs="Times New Roman"/>
        </w:rPr>
        <w:t>December</w:t>
      </w:r>
      <w:r w:rsidRPr="002510FB">
        <w:rPr>
          <w:rFonts w:ascii="Times New Roman" w:hAnsi="Times New Roman" w:cs="Times New Roman"/>
        </w:rPr>
        <w:t xml:space="preserve"> 0</w:t>
      </w:r>
      <w:r>
        <w:rPr>
          <w:rFonts w:ascii="Times New Roman" w:hAnsi="Times New Roman" w:cs="Times New Roman"/>
        </w:rPr>
        <w:t>3</w:t>
      </w:r>
      <w:r w:rsidRPr="002510FB">
        <w:rPr>
          <w:rFonts w:ascii="Times New Roman" w:hAnsi="Times New Roman" w:cs="Times New Roman"/>
        </w:rPr>
        <w:t>, 2025</w:t>
      </w:r>
    </w:p>
    <w:p w14:paraId="5E05E9C3" w14:textId="77777777" w:rsidR="00C464DD" w:rsidRPr="009959CA" w:rsidRDefault="00C464DD" w:rsidP="00C464DD">
      <w:pPr>
        <w:rPr>
          <w:rFonts w:ascii="Times New Roman" w:hAnsi="Times New Roman" w:cs="Times New Roman"/>
        </w:rPr>
      </w:pPr>
      <w:r w:rsidRPr="002510FB">
        <w:rPr>
          <w:rFonts w:ascii="Times New Roman" w:hAnsi="Times New Roman" w:cs="Times New Roman"/>
        </w:rPr>
        <w:br w:type="page"/>
      </w:r>
    </w:p>
    <w:p w14:paraId="23E5C997" w14:textId="77777777" w:rsidR="00C464DD" w:rsidRPr="00EB35C4" w:rsidRDefault="00C464DD" w:rsidP="00C464DD">
      <w:pPr>
        <w:pStyle w:val="Heading1"/>
        <w:spacing w:before="0" w:after="0" w:line="480" w:lineRule="auto"/>
        <w:rPr>
          <w:rFonts w:ascii="Times New Roman" w:hAnsi="Times New Roman" w:cs="Times New Roman"/>
          <w:b/>
          <w:bCs/>
          <w:color w:val="auto"/>
          <w:sz w:val="32"/>
          <w:szCs w:val="32"/>
        </w:rPr>
      </w:pPr>
      <w:r w:rsidRPr="00EB35C4">
        <w:rPr>
          <w:rFonts w:ascii="Times New Roman" w:hAnsi="Times New Roman" w:cs="Times New Roman"/>
          <w:b/>
          <w:bCs/>
          <w:color w:val="auto"/>
          <w:sz w:val="32"/>
          <w:szCs w:val="32"/>
        </w:rPr>
        <w:lastRenderedPageBreak/>
        <w:t>Abstract</w:t>
      </w:r>
    </w:p>
    <w:p w14:paraId="417360F9" w14:textId="77777777" w:rsidR="00C464DD" w:rsidRPr="00B438A5" w:rsidRDefault="00C464DD" w:rsidP="00C464DD">
      <w:pPr>
        <w:spacing w:after="0" w:line="480" w:lineRule="auto"/>
        <w:rPr>
          <w:rFonts w:ascii="Times New Roman" w:hAnsi="Times New Roman" w:cs="Times New Roman"/>
        </w:rPr>
      </w:pPr>
      <w:r w:rsidRPr="00B438A5">
        <w:rPr>
          <w:rFonts w:ascii="Times New Roman" w:hAnsi="Times New Roman" w:cs="Times New Roman"/>
        </w:rPr>
        <w:t>This capstone project investigates the determinants of used-car prices and evaluates which predictive modeling technique</w:t>
      </w:r>
      <w:r w:rsidRPr="00EF0045">
        <w:rPr>
          <w:rFonts w:ascii="Times New Roman" w:hAnsi="Times New Roman" w:cs="Times New Roman"/>
        </w:rPr>
        <w:t xml:space="preserve"> - </w:t>
      </w:r>
      <w:r w:rsidRPr="00B438A5">
        <w:rPr>
          <w:rFonts w:ascii="Times New Roman" w:hAnsi="Times New Roman" w:cs="Times New Roman"/>
        </w:rPr>
        <w:t>linear regression, decision tree, or neural network</w:t>
      </w:r>
      <w:r w:rsidRPr="00EF0045">
        <w:rPr>
          <w:rFonts w:ascii="Times New Roman" w:hAnsi="Times New Roman" w:cs="Times New Roman"/>
        </w:rPr>
        <w:t xml:space="preserve">, </w:t>
      </w:r>
      <w:r w:rsidRPr="00B438A5">
        <w:rPr>
          <w:rFonts w:ascii="Times New Roman" w:hAnsi="Times New Roman" w:cs="Times New Roman"/>
        </w:rPr>
        <w:t xml:space="preserve">produces the most accurate and reliable price predictions. The business problem examined is: </w:t>
      </w:r>
      <w:r w:rsidRPr="00B438A5">
        <w:rPr>
          <w:rFonts w:ascii="Times New Roman" w:hAnsi="Times New Roman" w:cs="Times New Roman"/>
          <w:b/>
          <w:bCs/>
        </w:rPr>
        <w:t>Which vehicle characteristics most strongly influence used-car prices, and which predictive modeling technique provides the most reliable results?</w:t>
      </w:r>
      <w:r w:rsidRPr="00B438A5">
        <w:rPr>
          <w:rFonts w:ascii="Times New Roman" w:hAnsi="Times New Roman" w:cs="Times New Roman"/>
        </w:rPr>
        <w:t xml:space="preserve"> This question is highly relevant for used-car dealers seeking data-driven pricing strategies.</w:t>
      </w:r>
    </w:p>
    <w:p w14:paraId="025C165D" w14:textId="77777777" w:rsidR="00C464DD" w:rsidRDefault="00C464DD" w:rsidP="00C464DD">
      <w:pPr>
        <w:spacing w:line="480" w:lineRule="auto"/>
        <w:ind w:firstLine="720"/>
        <w:rPr>
          <w:rFonts w:ascii="Times New Roman" w:hAnsi="Times New Roman" w:cs="Times New Roman"/>
        </w:rPr>
      </w:pPr>
      <w:r w:rsidRPr="00B438A5">
        <w:rPr>
          <w:rFonts w:ascii="Times New Roman" w:hAnsi="Times New Roman" w:cs="Times New Roman"/>
        </w:rPr>
        <w:t>The study uses a dataset containing 1,367 used vehicles with attributes such as age, mileage (KM), horsepower (HP), fuel type, and equipment features (ABS, AC, Tow Bar, Radio, etc.). After cleaning and preparing the data in R, three predictive models were developed. Results show that linear regression produced the strongest predictive performance, followed by decision trees, while neural networks performed the worst due to the limited dataset size. These insights, supported by Power BI dashboards, offer guidance for dealers seeking transparent, operational, and evidence-based pricing strategies.</w:t>
      </w:r>
    </w:p>
    <w:p w14:paraId="3E8627B1" w14:textId="77777777" w:rsidR="00C464DD" w:rsidRPr="00B438A5" w:rsidRDefault="00C464DD" w:rsidP="00C464DD">
      <w:pPr>
        <w:spacing w:line="480" w:lineRule="auto"/>
        <w:ind w:firstLine="720"/>
        <w:rPr>
          <w:rFonts w:ascii="Times New Roman" w:hAnsi="Times New Roman" w:cs="Times New Roman"/>
        </w:rPr>
      </w:pPr>
    </w:p>
    <w:p w14:paraId="21D2A276" w14:textId="77777777" w:rsidR="00C464DD" w:rsidRPr="00EB35C4" w:rsidRDefault="00C464DD" w:rsidP="00C464DD">
      <w:pPr>
        <w:pStyle w:val="Heading1"/>
        <w:spacing w:before="0" w:after="0" w:line="480" w:lineRule="auto"/>
        <w:rPr>
          <w:rFonts w:ascii="Times New Roman" w:hAnsi="Times New Roman" w:cs="Times New Roman"/>
          <w:b/>
          <w:bCs/>
          <w:color w:val="auto"/>
          <w:sz w:val="32"/>
          <w:szCs w:val="32"/>
        </w:rPr>
      </w:pPr>
      <w:r w:rsidRPr="00EB35C4">
        <w:rPr>
          <w:rFonts w:ascii="Times New Roman" w:hAnsi="Times New Roman" w:cs="Times New Roman"/>
          <w:b/>
          <w:bCs/>
          <w:color w:val="auto"/>
          <w:sz w:val="32"/>
          <w:szCs w:val="32"/>
        </w:rPr>
        <w:t>1. Introduction</w:t>
      </w:r>
    </w:p>
    <w:p w14:paraId="28AF56F2" w14:textId="77777777" w:rsidR="00C464DD" w:rsidRPr="00B438A5" w:rsidRDefault="00C464DD" w:rsidP="00C464DD">
      <w:pPr>
        <w:spacing w:after="0" w:line="480" w:lineRule="auto"/>
        <w:rPr>
          <w:rFonts w:ascii="Times New Roman" w:hAnsi="Times New Roman" w:cs="Times New Roman"/>
        </w:rPr>
      </w:pPr>
      <w:r w:rsidRPr="00B438A5">
        <w:rPr>
          <w:rFonts w:ascii="Times New Roman" w:hAnsi="Times New Roman" w:cs="Times New Roman"/>
        </w:rPr>
        <w:t>Accurately estimating the market value of used vehicles is a significant challenge for dealerships and buyers. Pricing often varies widely based on vehicle age, mileage, equipment features, brand perception, and market dynamics. Incorrect pricing decisions</w:t>
      </w:r>
      <w:r w:rsidRPr="00EF0045">
        <w:rPr>
          <w:rFonts w:ascii="Times New Roman" w:hAnsi="Times New Roman" w:cs="Times New Roman"/>
        </w:rPr>
        <w:t xml:space="preserve">, </w:t>
      </w:r>
      <w:r w:rsidRPr="00B438A5">
        <w:rPr>
          <w:rFonts w:ascii="Times New Roman" w:hAnsi="Times New Roman" w:cs="Times New Roman"/>
        </w:rPr>
        <w:t>whether undervaluing or overvaluing vehicles</w:t>
      </w:r>
      <w:r w:rsidRPr="00EF0045">
        <w:rPr>
          <w:rFonts w:ascii="Times New Roman" w:hAnsi="Times New Roman" w:cs="Times New Roman"/>
        </w:rPr>
        <w:t xml:space="preserve"> </w:t>
      </w:r>
      <w:r w:rsidRPr="00B438A5">
        <w:rPr>
          <w:rFonts w:ascii="Times New Roman" w:hAnsi="Times New Roman" w:cs="Times New Roman"/>
        </w:rPr>
        <w:t>can lead to financial losses, slower inventory turnover, or reduced customer trust. Therefore, the central business problem addressed in this study is:</w:t>
      </w:r>
      <w:r w:rsidRPr="00B438A5">
        <w:rPr>
          <w:rFonts w:ascii="Times New Roman" w:hAnsi="Times New Roman" w:cs="Times New Roman"/>
        </w:rPr>
        <w:br/>
      </w:r>
      <w:r w:rsidRPr="00B438A5">
        <w:rPr>
          <w:rFonts w:ascii="Times New Roman" w:hAnsi="Times New Roman" w:cs="Times New Roman"/>
          <w:b/>
          <w:bCs/>
        </w:rPr>
        <w:lastRenderedPageBreak/>
        <w:t>Which vehicle characteristics most strongly influence used-car prices, and which predictive modeling technique provides the most reliable results?</w:t>
      </w:r>
    </w:p>
    <w:p w14:paraId="69A756BB" w14:textId="77777777" w:rsidR="00C464DD" w:rsidRDefault="00C464DD" w:rsidP="00C464DD">
      <w:pPr>
        <w:spacing w:line="480" w:lineRule="auto"/>
        <w:ind w:firstLine="720"/>
        <w:rPr>
          <w:rFonts w:ascii="Times New Roman" w:hAnsi="Times New Roman" w:cs="Times New Roman"/>
        </w:rPr>
      </w:pPr>
      <w:r w:rsidRPr="00B438A5">
        <w:rPr>
          <w:rFonts w:ascii="Times New Roman" w:hAnsi="Times New Roman" w:cs="Times New Roman"/>
        </w:rPr>
        <w:t xml:space="preserve">Recent advances in analytics have supported better forecasting and improved pricing transparency. Prior research emphasizes the value of machine learning in understanding market behavior. For example, </w:t>
      </w:r>
      <w:r w:rsidRPr="00EF0045">
        <w:rPr>
          <w:rFonts w:ascii="Times New Roman" w:hAnsi="Times New Roman" w:cs="Times New Roman"/>
        </w:rPr>
        <w:t>studies</w:t>
      </w:r>
      <w:r w:rsidRPr="00B438A5">
        <w:rPr>
          <w:rFonts w:ascii="Times New Roman" w:hAnsi="Times New Roman" w:cs="Times New Roman"/>
        </w:rPr>
        <w:t xml:space="preserve"> found that vehicle age and accumulated mileage consistently emerge as dominant price predictors in online marketplaces</w:t>
      </w:r>
      <w:r w:rsidRPr="00EF0045">
        <w:rPr>
          <w:rFonts w:ascii="Times New Roman" w:hAnsi="Times New Roman" w:cs="Times New Roman"/>
        </w:rPr>
        <w:t xml:space="preserve"> (</w:t>
      </w:r>
      <w:r w:rsidRPr="00B438A5">
        <w:rPr>
          <w:rFonts w:ascii="Times New Roman" w:hAnsi="Times New Roman" w:cs="Times New Roman"/>
        </w:rPr>
        <w:t xml:space="preserve">Zhang </w:t>
      </w:r>
      <w:r w:rsidRPr="00EF0045">
        <w:rPr>
          <w:rFonts w:ascii="Times New Roman" w:hAnsi="Times New Roman" w:cs="Times New Roman"/>
        </w:rPr>
        <w:t xml:space="preserve">&amp; </w:t>
      </w:r>
      <w:r w:rsidRPr="00B438A5">
        <w:rPr>
          <w:rFonts w:ascii="Times New Roman" w:hAnsi="Times New Roman" w:cs="Times New Roman"/>
        </w:rPr>
        <w:t>Wang</w:t>
      </w:r>
      <w:r w:rsidRPr="00EF0045">
        <w:rPr>
          <w:rFonts w:ascii="Times New Roman" w:hAnsi="Times New Roman" w:cs="Times New Roman"/>
        </w:rPr>
        <w:t xml:space="preserve">, </w:t>
      </w:r>
      <w:r w:rsidRPr="00B438A5">
        <w:rPr>
          <w:rFonts w:ascii="Times New Roman" w:hAnsi="Times New Roman" w:cs="Times New Roman"/>
        </w:rPr>
        <w:t xml:space="preserve">2020). Neural networks have also demonstrated strong performance in modeling nonlinear transportation data, though their accuracy heavily depends on data quality and structure (Karlaftis &amp; Vlahogianni, 2011). Similarly, </w:t>
      </w:r>
      <w:r w:rsidRPr="00EF0045">
        <w:rPr>
          <w:rFonts w:ascii="Times New Roman" w:hAnsi="Times New Roman" w:cs="Times New Roman"/>
        </w:rPr>
        <w:t xml:space="preserve">other studies </w:t>
      </w:r>
      <w:r w:rsidRPr="00B438A5">
        <w:rPr>
          <w:rFonts w:ascii="Times New Roman" w:hAnsi="Times New Roman" w:cs="Times New Roman"/>
        </w:rPr>
        <w:t>showed that machine-learning models enhance pricing accuracy by identifying subtle relationships between vehicle attributes and market value</w:t>
      </w:r>
      <w:r w:rsidRPr="00EF0045">
        <w:rPr>
          <w:rFonts w:ascii="Times New Roman" w:hAnsi="Times New Roman" w:cs="Times New Roman"/>
        </w:rPr>
        <w:t xml:space="preserve"> (</w:t>
      </w:r>
      <w:r w:rsidRPr="00B438A5">
        <w:rPr>
          <w:rFonts w:ascii="Times New Roman" w:hAnsi="Times New Roman" w:cs="Times New Roman"/>
        </w:rPr>
        <w:t>Kabir et al.</w:t>
      </w:r>
      <w:r w:rsidRPr="00EF0045">
        <w:rPr>
          <w:rFonts w:ascii="Times New Roman" w:hAnsi="Times New Roman" w:cs="Times New Roman"/>
        </w:rPr>
        <w:t xml:space="preserve">, </w:t>
      </w:r>
      <w:r w:rsidRPr="00B438A5">
        <w:rPr>
          <w:rFonts w:ascii="Times New Roman" w:hAnsi="Times New Roman" w:cs="Times New Roman"/>
        </w:rPr>
        <w:t>2019). Collectively, these studies highlight the importance of predictive analytics for pricing decisions and motivate the current investigation into the reliability of different models</w:t>
      </w:r>
      <w:r w:rsidRPr="00EF0045">
        <w:rPr>
          <w:rFonts w:ascii="Times New Roman" w:hAnsi="Times New Roman" w:cs="Times New Roman"/>
        </w:rPr>
        <w:t>.</w:t>
      </w:r>
    </w:p>
    <w:p w14:paraId="0C3B5031" w14:textId="77777777" w:rsidR="00C464DD" w:rsidRPr="00EF0045" w:rsidRDefault="00C464DD" w:rsidP="00C464DD">
      <w:pPr>
        <w:spacing w:line="480" w:lineRule="auto"/>
        <w:ind w:firstLine="720"/>
        <w:rPr>
          <w:rFonts w:ascii="Times New Roman" w:hAnsi="Times New Roman" w:cs="Times New Roman"/>
        </w:rPr>
      </w:pPr>
    </w:p>
    <w:p w14:paraId="53B73573" w14:textId="77777777" w:rsidR="00C464DD" w:rsidRDefault="00C464DD" w:rsidP="00C464DD">
      <w:pPr>
        <w:pStyle w:val="Heading1"/>
        <w:spacing w:before="0" w:after="0" w:line="480" w:lineRule="auto"/>
        <w:rPr>
          <w:rFonts w:ascii="Times New Roman" w:hAnsi="Times New Roman" w:cs="Times New Roman"/>
          <w:b/>
          <w:bCs/>
          <w:color w:val="auto"/>
          <w:sz w:val="32"/>
          <w:szCs w:val="32"/>
        </w:rPr>
      </w:pPr>
      <w:r w:rsidRPr="00EB35C4">
        <w:rPr>
          <w:rFonts w:ascii="Times New Roman" w:hAnsi="Times New Roman" w:cs="Times New Roman"/>
          <w:b/>
          <w:bCs/>
          <w:color w:val="auto"/>
          <w:sz w:val="32"/>
          <w:szCs w:val="32"/>
        </w:rPr>
        <w:t>2. Data Collection and Preparation</w:t>
      </w:r>
    </w:p>
    <w:p w14:paraId="012CAEBB" w14:textId="77777777" w:rsidR="00C464DD" w:rsidRPr="00B438A5" w:rsidRDefault="00C464DD" w:rsidP="00C464DD">
      <w:pPr>
        <w:spacing w:after="0" w:line="480" w:lineRule="auto"/>
        <w:rPr>
          <w:rFonts w:ascii="Times New Roman" w:hAnsi="Times New Roman" w:cs="Times New Roman"/>
        </w:rPr>
      </w:pPr>
      <w:r w:rsidRPr="00B438A5">
        <w:rPr>
          <w:rFonts w:ascii="Times New Roman" w:hAnsi="Times New Roman" w:cs="Times New Roman"/>
        </w:rPr>
        <w:t>The dataset used in this study contains 1,367 used cars, each described by multiple features relevant to pricing and consumer preference. Key variables include:</w:t>
      </w:r>
    </w:p>
    <w:p w14:paraId="2A37F40E" w14:textId="77777777" w:rsidR="00C464DD" w:rsidRPr="00B438A5" w:rsidRDefault="00C464DD" w:rsidP="00C464DD">
      <w:pPr>
        <w:numPr>
          <w:ilvl w:val="0"/>
          <w:numId w:val="1"/>
        </w:numPr>
        <w:spacing w:after="0" w:line="480" w:lineRule="auto"/>
        <w:rPr>
          <w:rFonts w:ascii="Times New Roman" w:hAnsi="Times New Roman" w:cs="Times New Roman"/>
        </w:rPr>
      </w:pPr>
      <w:r w:rsidRPr="00B438A5">
        <w:rPr>
          <w:rFonts w:ascii="Times New Roman" w:hAnsi="Times New Roman" w:cs="Times New Roman"/>
          <w:b/>
          <w:bCs/>
        </w:rPr>
        <w:t>Price</w:t>
      </w:r>
      <w:r w:rsidRPr="00B438A5">
        <w:rPr>
          <w:rFonts w:ascii="Times New Roman" w:hAnsi="Times New Roman" w:cs="Times New Roman"/>
        </w:rPr>
        <w:t xml:space="preserve"> (numeric)</w:t>
      </w:r>
    </w:p>
    <w:p w14:paraId="3F9A98CD" w14:textId="77777777" w:rsidR="00C464DD" w:rsidRPr="00B438A5" w:rsidRDefault="00C464DD" w:rsidP="00C464DD">
      <w:pPr>
        <w:numPr>
          <w:ilvl w:val="0"/>
          <w:numId w:val="1"/>
        </w:numPr>
        <w:spacing w:after="0" w:line="480" w:lineRule="auto"/>
        <w:rPr>
          <w:rFonts w:ascii="Times New Roman" w:hAnsi="Times New Roman" w:cs="Times New Roman"/>
        </w:rPr>
      </w:pPr>
      <w:r w:rsidRPr="00B438A5">
        <w:rPr>
          <w:rFonts w:ascii="Times New Roman" w:hAnsi="Times New Roman" w:cs="Times New Roman"/>
          <w:b/>
          <w:bCs/>
        </w:rPr>
        <w:t>Age</w:t>
      </w:r>
      <w:r w:rsidRPr="00B438A5">
        <w:rPr>
          <w:rFonts w:ascii="Times New Roman" w:hAnsi="Times New Roman" w:cs="Times New Roman"/>
        </w:rPr>
        <w:t xml:space="preserve"> (years)</w:t>
      </w:r>
    </w:p>
    <w:p w14:paraId="28E4BC0A" w14:textId="77777777" w:rsidR="00C464DD" w:rsidRPr="00B438A5" w:rsidRDefault="00C464DD" w:rsidP="00C464DD">
      <w:pPr>
        <w:numPr>
          <w:ilvl w:val="0"/>
          <w:numId w:val="1"/>
        </w:numPr>
        <w:spacing w:after="0" w:line="480" w:lineRule="auto"/>
        <w:rPr>
          <w:rFonts w:ascii="Times New Roman" w:hAnsi="Times New Roman" w:cs="Times New Roman"/>
        </w:rPr>
      </w:pPr>
      <w:r w:rsidRPr="00B438A5">
        <w:rPr>
          <w:rFonts w:ascii="Times New Roman" w:hAnsi="Times New Roman" w:cs="Times New Roman"/>
          <w:b/>
          <w:bCs/>
        </w:rPr>
        <w:t>KM</w:t>
      </w:r>
      <w:r w:rsidRPr="00B438A5">
        <w:rPr>
          <w:rFonts w:ascii="Times New Roman" w:hAnsi="Times New Roman" w:cs="Times New Roman"/>
        </w:rPr>
        <w:t xml:space="preserve"> (mileage)</w:t>
      </w:r>
    </w:p>
    <w:p w14:paraId="6A0E9968" w14:textId="77777777" w:rsidR="00C464DD" w:rsidRPr="00B438A5" w:rsidRDefault="00C464DD" w:rsidP="00C464DD">
      <w:pPr>
        <w:numPr>
          <w:ilvl w:val="0"/>
          <w:numId w:val="1"/>
        </w:numPr>
        <w:spacing w:after="0" w:line="480" w:lineRule="auto"/>
        <w:rPr>
          <w:rFonts w:ascii="Times New Roman" w:hAnsi="Times New Roman" w:cs="Times New Roman"/>
        </w:rPr>
      </w:pPr>
      <w:r w:rsidRPr="00B438A5">
        <w:rPr>
          <w:rFonts w:ascii="Times New Roman" w:hAnsi="Times New Roman" w:cs="Times New Roman"/>
          <w:b/>
          <w:bCs/>
        </w:rPr>
        <w:t>HP</w:t>
      </w:r>
      <w:r w:rsidRPr="00B438A5">
        <w:rPr>
          <w:rFonts w:ascii="Times New Roman" w:hAnsi="Times New Roman" w:cs="Times New Roman"/>
        </w:rPr>
        <w:t xml:space="preserve"> (horsepower)</w:t>
      </w:r>
    </w:p>
    <w:p w14:paraId="4D201973" w14:textId="77777777" w:rsidR="00C464DD" w:rsidRPr="00B438A5" w:rsidRDefault="00C464DD" w:rsidP="00C464DD">
      <w:pPr>
        <w:numPr>
          <w:ilvl w:val="0"/>
          <w:numId w:val="1"/>
        </w:numPr>
        <w:spacing w:after="0" w:line="480" w:lineRule="auto"/>
        <w:rPr>
          <w:rFonts w:ascii="Times New Roman" w:hAnsi="Times New Roman" w:cs="Times New Roman"/>
        </w:rPr>
      </w:pPr>
      <w:r w:rsidRPr="00B438A5">
        <w:rPr>
          <w:rFonts w:ascii="Times New Roman" w:hAnsi="Times New Roman" w:cs="Times New Roman"/>
          <w:b/>
          <w:bCs/>
        </w:rPr>
        <w:t>Fuel</w:t>
      </w:r>
      <w:r w:rsidRPr="00B438A5">
        <w:rPr>
          <w:rFonts w:ascii="Times New Roman" w:hAnsi="Times New Roman" w:cs="Times New Roman"/>
        </w:rPr>
        <w:t xml:space="preserve"> (Petrol/Diesel)</w:t>
      </w:r>
    </w:p>
    <w:p w14:paraId="637D357B" w14:textId="77777777" w:rsidR="00C464DD" w:rsidRPr="00B438A5" w:rsidRDefault="00C464DD" w:rsidP="00C464DD">
      <w:pPr>
        <w:numPr>
          <w:ilvl w:val="0"/>
          <w:numId w:val="1"/>
        </w:numPr>
        <w:spacing w:after="0" w:line="480" w:lineRule="auto"/>
        <w:rPr>
          <w:rFonts w:ascii="Times New Roman" w:hAnsi="Times New Roman" w:cs="Times New Roman"/>
        </w:rPr>
      </w:pPr>
      <w:r w:rsidRPr="00B438A5">
        <w:rPr>
          <w:rFonts w:ascii="Times New Roman" w:hAnsi="Times New Roman" w:cs="Times New Roman"/>
          <w:b/>
          <w:bCs/>
        </w:rPr>
        <w:t>Equipment indicators</w:t>
      </w:r>
      <w:r w:rsidRPr="00B438A5">
        <w:rPr>
          <w:rFonts w:ascii="Times New Roman" w:hAnsi="Times New Roman" w:cs="Times New Roman"/>
        </w:rPr>
        <w:t xml:space="preserve"> (ABS, AC, Tow_Bar, Radio, Metallic Rims, Power Steering, etc.)</w:t>
      </w:r>
    </w:p>
    <w:p w14:paraId="55798E51" w14:textId="77777777" w:rsidR="00C464DD" w:rsidRPr="00B438A5" w:rsidRDefault="00C464DD" w:rsidP="00C464DD">
      <w:pPr>
        <w:numPr>
          <w:ilvl w:val="0"/>
          <w:numId w:val="1"/>
        </w:numPr>
        <w:spacing w:after="0" w:line="480" w:lineRule="auto"/>
        <w:rPr>
          <w:rFonts w:ascii="Times New Roman" w:hAnsi="Times New Roman" w:cs="Times New Roman"/>
        </w:rPr>
      </w:pPr>
      <w:r w:rsidRPr="00B438A5">
        <w:rPr>
          <w:rFonts w:ascii="Times New Roman" w:hAnsi="Times New Roman" w:cs="Times New Roman"/>
          <w:b/>
          <w:bCs/>
        </w:rPr>
        <w:lastRenderedPageBreak/>
        <w:t>Color categories</w:t>
      </w:r>
      <w:r w:rsidRPr="00B438A5">
        <w:rPr>
          <w:rFonts w:ascii="Times New Roman" w:hAnsi="Times New Roman" w:cs="Times New Roman"/>
        </w:rPr>
        <w:t xml:space="preserve"> (Black, Blue, Silver, Grey, White, etc.)</w:t>
      </w:r>
    </w:p>
    <w:p w14:paraId="3355A313" w14:textId="77777777" w:rsidR="00C464DD" w:rsidRPr="00EF0045" w:rsidRDefault="00C464DD" w:rsidP="00C464DD">
      <w:pPr>
        <w:spacing w:after="0" w:line="480" w:lineRule="auto"/>
        <w:ind w:firstLine="360"/>
        <w:rPr>
          <w:rFonts w:ascii="Times New Roman" w:hAnsi="Times New Roman" w:cs="Times New Roman"/>
        </w:rPr>
      </w:pPr>
      <w:r w:rsidRPr="00B438A5">
        <w:rPr>
          <w:rFonts w:ascii="Times New Roman" w:hAnsi="Times New Roman" w:cs="Times New Roman"/>
        </w:rPr>
        <w:t xml:space="preserve">The analysis was conducted in R using the automobile dataset </w:t>
      </w:r>
      <w:r w:rsidRPr="00EF0045">
        <w:rPr>
          <w:rFonts w:ascii="Times New Roman" w:hAnsi="Times New Roman" w:cs="Times New Roman"/>
        </w:rPr>
        <w:t>consisted of 1,367 observations and 28 variables</w:t>
      </w:r>
      <w:r w:rsidRPr="00B438A5">
        <w:rPr>
          <w:rFonts w:ascii="Times New Roman" w:hAnsi="Times New Roman" w:cs="Times New Roman"/>
        </w:rPr>
        <w:t xml:space="preserve">, which includes numerical variables such as Price, Age, KM, HP, Weight, and binary equipment </w:t>
      </w:r>
      <w:r w:rsidRPr="00EF0045">
        <w:rPr>
          <w:rFonts w:ascii="Times New Roman" w:hAnsi="Times New Roman" w:cs="Times New Roman"/>
        </w:rPr>
        <w:t>feature</w:t>
      </w:r>
      <w:r w:rsidRPr="00B438A5">
        <w:rPr>
          <w:rFonts w:ascii="Times New Roman" w:hAnsi="Times New Roman" w:cs="Times New Roman"/>
        </w:rPr>
        <w:t xml:space="preserve"> such as ABS, AC, Airbags, Tow Bar, and Radio. </w:t>
      </w:r>
      <w:r w:rsidRPr="00EF0045">
        <w:rPr>
          <w:rFonts w:ascii="Times New Roman" w:hAnsi="Times New Roman" w:cs="Times New Roman"/>
        </w:rPr>
        <w:t xml:space="preserve">The summary statistics indicated substantial variation in price (Min: $4,400; Max: $32,550), vehicle age (5 - 81 months), and mileage (3 - 232,942 km), suggesting strong depreciation patterns. </w:t>
      </w:r>
      <w:r w:rsidRPr="00B438A5">
        <w:rPr>
          <w:rFonts w:ascii="Times New Roman" w:hAnsi="Times New Roman" w:cs="Times New Roman"/>
        </w:rPr>
        <w:t xml:space="preserve">The dataset contained no missing values, so it could be used without removal of observations. Column names were cleaned and categorical variables </w:t>
      </w:r>
      <w:r w:rsidRPr="00EF0045">
        <w:rPr>
          <w:rFonts w:ascii="Times New Roman" w:hAnsi="Times New Roman" w:cs="Times New Roman"/>
        </w:rPr>
        <w:t xml:space="preserve">such as </w:t>
      </w:r>
      <w:r w:rsidRPr="00B438A5">
        <w:rPr>
          <w:rFonts w:ascii="Times New Roman" w:hAnsi="Times New Roman" w:cs="Times New Roman"/>
        </w:rPr>
        <w:t>Fuel and Color were converted into factors. To prepare the data for modelling, all categorical factors were transformed into dummy variables using the dummyVars() function.</w:t>
      </w:r>
      <w:r w:rsidRPr="00EF0045">
        <w:rPr>
          <w:rFonts w:ascii="Times New Roman" w:hAnsi="Times New Roman" w:cs="Times New Roman"/>
        </w:rPr>
        <w:t xml:space="preserve"> </w:t>
      </w:r>
      <w:r w:rsidRPr="00B438A5">
        <w:rPr>
          <w:rFonts w:ascii="Times New Roman" w:hAnsi="Times New Roman" w:cs="Times New Roman"/>
        </w:rPr>
        <w:t>Additional cleaning steps involved converting binary equipment variables into factors and creating a price-bin field for Power BI visualizations.</w:t>
      </w:r>
    </w:p>
    <w:p w14:paraId="775DEE16" w14:textId="77777777" w:rsidR="00C464DD" w:rsidRPr="00EF0045" w:rsidRDefault="00C464DD" w:rsidP="00C464DD">
      <w:pPr>
        <w:spacing w:after="0" w:line="480" w:lineRule="auto"/>
        <w:ind w:firstLine="360"/>
        <w:rPr>
          <w:rFonts w:ascii="Times New Roman" w:hAnsi="Times New Roman" w:cs="Times New Roman"/>
        </w:rPr>
      </w:pPr>
      <w:r w:rsidRPr="00B438A5">
        <w:rPr>
          <w:rFonts w:ascii="Times New Roman" w:hAnsi="Times New Roman" w:cs="Times New Roman"/>
        </w:rPr>
        <w:t>A 70/30 train</w:t>
      </w:r>
      <w:r w:rsidRPr="00EF0045">
        <w:rPr>
          <w:rFonts w:ascii="Times New Roman" w:hAnsi="Times New Roman" w:cs="Times New Roman"/>
        </w:rPr>
        <w:t xml:space="preserve"> - </w:t>
      </w:r>
      <w:r w:rsidRPr="00B438A5">
        <w:rPr>
          <w:rFonts w:ascii="Times New Roman" w:hAnsi="Times New Roman" w:cs="Times New Roman"/>
        </w:rPr>
        <w:t>validation split was created to evaluate model performance fairly. The cleaned dataset was then used to build three predictive models aligned with supervised learning: linear regression, decision tree regression, and neural network regression</w:t>
      </w:r>
      <w:r w:rsidRPr="00EF0045">
        <w:rPr>
          <w:rFonts w:ascii="Times New Roman" w:hAnsi="Times New Roman" w:cs="Times New Roman"/>
        </w:rPr>
        <w:t>.</w:t>
      </w:r>
    </w:p>
    <w:p w14:paraId="6983A831" w14:textId="77777777" w:rsidR="00C464DD" w:rsidRDefault="00C464DD" w:rsidP="00C464DD">
      <w:pPr>
        <w:spacing w:line="480" w:lineRule="auto"/>
        <w:ind w:firstLine="360"/>
        <w:rPr>
          <w:rFonts w:ascii="Times New Roman" w:hAnsi="Times New Roman" w:cs="Times New Roman"/>
        </w:rPr>
      </w:pPr>
      <w:r w:rsidRPr="00B438A5">
        <w:rPr>
          <w:rFonts w:ascii="Times New Roman" w:hAnsi="Times New Roman" w:cs="Times New Roman"/>
        </w:rPr>
        <w:t xml:space="preserve">Performance was evaluated using Root Mean Squared Error (RMSE), Mean Absolute Error (MAE), and </w:t>
      </w:r>
      <w:r w:rsidRPr="00EF0045">
        <w:rPr>
          <w:rFonts w:ascii="Times New Roman" w:hAnsi="Times New Roman" w:cs="Times New Roman"/>
        </w:rPr>
        <w:t xml:space="preserve">coefficient of determination (R²) </w:t>
      </w:r>
      <w:r w:rsidRPr="00B438A5">
        <w:rPr>
          <w:rFonts w:ascii="Times New Roman" w:hAnsi="Times New Roman" w:cs="Times New Roman"/>
        </w:rPr>
        <w:t xml:space="preserve">on the validation set. Exploratory </w:t>
      </w:r>
      <w:r w:rsidRPr="00EF0045">
        <w:rPr>
          <w:rFonts w:ascii="Times New Roman" w:hAnsi="Times New Roman" w:cs="Times New Roman"/>
        </w:rPr>
        <w:t xml:space="preserve">analysis </w:t>
      </w:r>
      <w:r w:rsidRPr="00B438A5">
        <w:rPr>
          <w:rFonts w:ascii="Times New Roman" w:hAnsi="Times New Roman" w:cs="Times New Roman"/>
        </w:rPr>
        <w:t xml:space="preserve">plots </w:t>
      </w:r>
      <w:r w:rsidRPr="00EF0045">
        <w:rPr>
          <w:rFonts w:ascii="Times New Roman" w:hAnsi="Times New Roman" w:cs="Times New Roman"/>
        </w:rPr>
        <w:t xml:space="preserve">- </w:t>
      </w:r>
      <w:r w:rsidRPr="00B438A5">
        <w:rPr>
          <w:rFonts w:ascii="Times New Roman" w:hAnsi="Times New Roman" w:cs="Times New Roman"/>
        </w:rPr>
        <w:t>correlation matrix, scatterplots</w:t>
      </w:r>
      <w:r w:rsidRPr="00EF0045">
        <w:rPr>
          <w:rFonts w:ascii="Times New Roman" w:hAnsi="Times New Roman" w:cs="Times New Roman"/>
        </w:rPr>
        <w:t>,</w:t>
      </w:r>
      <w:r w:rsidRPr="00B438A5">
        <w:rPr>
          <w:rFonts w:ascii="Times New Roman" w:hAnsi="Times New Roman" w:cs="Times New Roman"/>
        </w:rPr>
        <w:t xml:space="preserve"> and model diagnostics </w:t>
      </w:r>
      <w:r w:rsidRPr="00EF0045">
        <w:rPr>
          <w:rFonts w:ascii="Times New Roman" w:hAnsi="Times New Roman" w:cs="Times New Roman"/>
        </w:rPr>
        <w:t xml:space="preserve">- </w:t>
      </w:r>
      <w:r w:rsidRPr="00B438A5">
        <w:rPr>
          <w:rFonts w:ascii="Times New Roman" w:hAnsi="Times New Roman" w:cs="Times New Roman"/>
        </w:rPr>
        <w:t>tree diagram, neural network plot</w:t>
      </w:r>
      <w:r w:rsidRPr="00EF0045">
        <w:rPr>
          <w:rFonts w:ascii="Times New Roman" w:hAnsi="Times New Roman" w:cs="Times New Roman"/>
        </w:rPr>
        <w:t xml:space="preserve">, </w:t>
      </w:r>
      <w:r w:rsidRPr="00B438A5">
        <w:rPr>
          <w:rFonts w:ascii="Times New Roman" w:hAnsi="Times New Roman" w:cs="Times New Roman"/>
        </w:rPr>
        <w:t>were generated to support interpretation.</w:t>
      </w:r>
    </w:p>
    <w:p w14:paraId="01C28C07" w14:textId="77777777" w:rsidR="00C464DD" w:rsidRPr="00B438A5" w:rsidRDefault="00C464DD" w:rsidP="00C464DD">
      <w:pPr>
        <w:spacing w:line="480" w:lineRule="auto"/>
        <w:ind w:firstLine="360"/>
        <w:rPr>
          <w:rFonts w:ascii="Times New Roman" w:hAnsi="Times New Roman" w:cs="Times New Roman"/>
        </w:rPr>
      </w:pPr>
    </w:p>
    <w:p w14:paraId="7AD856B5" w14:textId="77777777" w:rsidR="00C464DD" w:rsidRPr="00EB35C4" w:rsidRDefault="00C464DD" w:rsidP="00C464DD">
      <w:pPr>
        <w:pStyle w:val="Heading1"/>
        <w:spacing w:before="0" w:after="0" w:line="480" w:lineRule="auto"/>
        <w:rPr>
          <w:rFonts w:ascii="Times New Roman" w:hAnsi="Times New Roman" w:cs="Times New Roman"/>
          <w:b/>
          <w:bCs/>
          <w:color w:val="auto"/>
          <w:sz w:val="32"/>
          <w:szCs w:val="32"/>
        </w:rPr>
      </w:pPr>
      <w:r w:rsidRPr="00EB35C4">
        <w:rPr>
          <w:rFonts w:ascii="Times New Roman" w:hAnsi="Times New Roman" w:cs="Times New Roman"/>
          <w:b/>
          <w:bCs/>
          <w:color w:val="auto"/>
          <w:sz w:val="32"/>
          <w:szCs w:val="32"/>
        </w:rPr>
        <w:lastRenderedPageBreak/>
        <w:t>3. Methodology</w:t>
      </w:r>
    </w:p>
    <w:p w14:paraId="4DCE8E14" w14:textId="697EA7F2" w:rsidR="00C464DD" w:rsidRDefault="00C464DD" w:rsidP="00C464DD">
      <w:pPr>
        <w:spacing w:after="0" w:line="480" w:lineRule="auto"/>
        <w:rPr>
          <w:rFonts w:ascii="Times New Roman" w:hAnsi="Times New Roman" w:cs="Times New Roman"/>
        </w:rPr>
      </w:pPr>
      <w:r w:rsidRPr="00C34235">
        <w:rPr>
          <w:rFonts w:ascii="Times New Roman" w:hAnsi="Times New Roman" w:cs="Times New Roman"/>
        </w:rPr>
        <w:t>This project uses a predictive modeling approach to evaluate how well different algorithms estimate used</w:t>
      </w:r>
      <w:r w:rsidRPr="00EF0045">
        <w:rPr>
          <w:rFonts w:ascii="Times New Roman" w:hAnsi="Times New Roman" w:cs="Times New Roman"/>
        </w:rPr>
        <w:t>-</w:t>
      </w:r>
      <w:r w:rsidRPr="00C34235">
        <w:rPr>
          <w:rFonts w:ascii="Times New Roman" w:hAnsi="Times New Roman" w:cs="Times New Roman"/>
        </w:rPr>
        <w:t>car prices. The following methods were implemented in R:</w:t>
      </w:r>
    </w:p>
    <w:p w14:paraId="3A104BFA" w14:textId="77777777" w:rsidR="00D84704" w:rsidRPr="00C34235" w:rsidRDefault="00D84704" w:rsidP="00C464DD">
      <w:pPr>
        <w:spacing w:after="0" w:line="480" w:lineRule="auto"/>
        <w:rPr>
          <w:rFonts w:ascii="Times New Roman" w:hAnsi="Times New Roman" w:cs="Times New Roman"/>
        </w:rPr>
      </w:pPr>
    </w:p>
    <w:p w14:paraId="443C605E" w14:textId="77777777" w:rsidR="00C464DD" w:rsidRPr="00EB35C4" w:rsidRDefault="00C464DD" w:rsidP="00C464DD">
      <w:pPr>
        <w:pStyle w:val="Heading2"/>
        <w:spacing w:before="0" w:after="0" w:line="480" w:lineRule="auto"/>
        <w:rPr>
          <w:rFonts w:ascii="Times New Roman" w:hAnsi="Times New Roman" w:cs="Times New Roman"/>
          <w:b/>
          <w:bCs/>
          <w:color w:val="auto"/>
          <w:sz w:val="24"/>
          <w:szCs w:val="24"/>
        </w:rPr>
      </w:pPr>
      <w:r w:rsidRPr="00EB35C4">
        <w:rPr>
          <w:rFonts w:ascii="Times New Roman" w:hAnsi="Times New Roman" w:cs="Times New Roman"/>
          <w:b/>
          <w:bCs/>
          <w:color w:val="auto"/>
          <w:sz w:val="24"/>
          <w:szCs w:val="24"/>
        </w:rPr>
        <w:t>3.1 Linear Regression</w:t>
      </w:r>
    </w:p>
    <w:p w14:paraId="50CA3EF7" w14:textId="17A9D5E0" w:rsidR="00C464DD" w:rsidRDefault="00C464DD" w:rsidP="00C464DD">
      <w:pPr>
        <w:spacing w:after="0" w:line="480" w:lineRule="auto"/>
        <w:rPr>
          <w:rFonts w:ascii="Times New Roman" w:hAnsi="Times New Roman" w:cs="Times New Roman"/>
        </w:rPr>
      </w:pPr>
      <w:r w:rsidRPr="00C34235">
        <w:rPr>
          <w:rFonts w:ascii="Times New Roman" w:hAnsi="Times New Roman" w:cs="Times New Roman"/>
        </w:rPr>
        <w:t>A traditional statistical model that estimates price as a linear function of the predictors. It is widely used due to its interpretability and strong performance with structured numeric data. This method allows clear identification of which vehicle characteristics significantly impact price.</w:t>
      </w:r>
    </w:p>
    <w:p w14:paraId="074BFA03" w14:textId="77777777" w:rsidR="00D84704" w:rsidRPr="00C34235" w:rsidRDefault="00D84704" w:rsidP="00C464DD">
      <w:pPr>
        <w:spacing w:after="0" w:line="480" w:lineRule="auto"/>
        <w:rPr>
          <w:rFonts w:ascii="Times New Roman" w:hAnsi="Times New Roman" w:cs="Times New Roman"/>
        </w:rPr>
      </w:pPr>
    </w:p>
    <w:p w14:paraId="38DF988A" w14:textId="77777777" w:rsidR="00C464DD" w:rsidRPr="00EB35C4" w:rsidRDefault="00C464DD" w:rsidP="00C464DD">
      <w:pPr>
        <w:pStyle w:val="Heading2"/>
        <w:spacing w:before="0" w:after="0" w:line="480" w:lineRule="auto"/>
        <w:rPr>
          <w:rFonts w:ascii="Times New Roman" w:hAnsi="Times New Roman" w:cs="Times New Roman"/>
          <w:b/>
          <w:bCs/>
          <w:color w:val="auto"/>
          <w:sz w:val="24"/>
          <w:szCs w:val="24"/>
        </w:rPr>
      </w:pPr>
      <w:r w:rsidRPr="00EB35C4">
        <w:rPr>
          <w:rFonts w:ascii="Times New Roman" w:hAnsi="Times New Roman" w:cs="Times New Roman"/>
          <w:b/>
          <w:bCs/>
          <w:color w:val="auto"/>
          <w:sz w:val="24"/>
          <w:szCs w:val="24"/>
        </w:rPr>
        <w:t>3.2 Decision Tree Regression</w:t>
      </w:r>
    </w:p>
    <w:p w14:paraId="63BB686A" w14:textId="6DF629AD" w:rsidR="00C464DD" w:rsidRDefault="00C464DD" w:rsidP="00C464DD">
      <w:pPr>
        <w:spacing w:after="0" w:line="480" w:lineRule="auto"/>
        <w:rPr>
          <w:rFonts w:ascii="Times New Roman" w:hAnsi="Times New Roman" w:cs="Times New Roman"/>
        </w:rPr>
      </w:pPr>
      <w:r w:rsidRPr="00C34235">
        <w:rPr>
          <w:rFonts w:ascii="Times New Roman" w:hAnsi="Times New Roman" w:cs="Times New Roman"/>
        </w:rPr>
        <w:t>A machine-learning model that segments the dataset into homogeneous groups using recursive partitioning. Decision trees capture nonlinear relationships and interactions between features, though they may be sensitive to data size and prone to overfitting.</w:t>
      </w:r>
    </w:p>
    <w:p w14:paraId="38795EDC" w14:textId="77777777" w:rsidR="00D84704" w:rsidRPr="00C34235" w:rsidRDefault="00D84704" w:rsidP="00C464DD">
      <w:pPr>
        <w:spacing w:after="0" w:line="480" w:lineRule="auto"/>
        <w:rPr>
          <w:rFonts w:ascii="Times New Roman" w:hAnsi="Times New Roman" w:cs="Times New Roman"/>
        </w:rPr>
      </w:pPr>
    </w:p>
    <w:p w14:paraId="14AED3EE" w14:textId="77777777" w:rsidR="00C464DD" w:rsidRPr="00EB35C4" w:rsidRDefault="00C464DD" w:rsidP="00C464DD">
      <w:pPr>
        <w:pStyle w:val="Heading2"/>
        <w:spacing w:before="0" w:after="0" w:line="480" w:lineRule="auto"/>
        <w:rPr>
          <w:rFonts w:ascii="Times New Roman" w:hAnsi="Times New Roman" w:cs="Times New Roman"/>
          <w:b/>
          <w:bCs/>
          <w:color w:val="auto"/>
          <w:sz w:val="24"/>
          <w:szCs w:val="24"/>
        </w:rPr>
      </w:pPr>
      <w:r w:rsidRPr="00EB35C4">
        <w:rPr>
          <w:rFonts w:ascii="Times New Roman" w:hAnsi="Times New Roman" w:cs="Times New Roman"/>
          <w:b/>
          <w:bCs/>
          <w:color w:val="auto"/>
          <w:sz w:val="24"/>
          <w:szCs w:val="24"/>
        </w:rPr>
        <w:t>3.3 Neural Network Regression</w:t>
      </w:r>
    </w:p>
    <w:p w14:paraId="12051FEA" w14:textId="77777777" w:rsidR="00C464DD" w:rsidRPr="00C34235" w:rsidRDefault="00C464DD" w:rsidP="00C464DD">
      <w:pPr>
        <w:spacing w:after="0" w:line="480" w:lineRule="auto"/>
        <w:rPr>
          <w:rFonts w:ascii="Times New Roman" w:hAnsi="Times New Roman" w:cs="Times New Roman"/>
        </w:rPr>
      </w:pPr>
      <w:r w:rsidRPr="00C34235">
        <w:rPr>
          <w:rFonts w:ascii="Times New Roman" w:hAnsi="Times New Roman" w:cs="Times New Roman"/>
        </w:rPr>
        <w:t>A feed-forward neural network trained using backpropagation. Neural networks are powerful for capturing complex nonlinear patterns but often require large datasets and careful tuning. Given the dataset size (1,367 records), the model's performance was expected to be moderate.</w:t>
      </w:r>
    </w:p>
    <w:p w14:paraId="69A60E4D" w14:textId="77777777" w:rsidR="00C464DD" w:rsidRPr="00C34235" w:rsidRDefault="00C464DD" w:rsidP="00C464DD">
      <w:pPr>
        <w:spacing w:after="0" w:line="480" w:lineRule="auto"/>
        <w:ind w:firstLine="360"/>
        <w:rPr>
          <w:rFonts w:ascii="Times New Roman" w:hAnsi="Times New Roman" w:cs="Times New Roman"/>
        </w:rPr>
      </w:pPr>
      <w:r w:rsidRPr="00C34235">
        <w:rPr>
          <w:rFonts w:ascii="Times New Roman" w:hAnsi="Times New Roman" w:cs="Times New Roman"/>
        </w:rPr>
        <w:t xml:space="preserve">All models were trained using </w:t>
      </w:r>
      <w:r w:rsidRPr="00EF0045">
        <w:rPr>
          <w:rFonts w:ascii="Times New Roman" w:hAnsi="Times New Roman" w:cs="Times New Roman"/>
        </w:rPr>
        <w:t>a</w:t>
      </w:r>
      <w:r w:rsidRPr="00C34235">
        <w:rPr>
          <w:rFonts w:ascii="Times New Roman" w:hAnsi="Times New Roman" w:cs="Times New Roman"/>
        </w:rPr>
        <w:t xml:space="preserve"> </w:t>
      </w:r>
      <w:r w:rsidRPr="00EF0045">
        <w:rPr>
          <w:rFonts w:ascii="Times New Roman" w:hAnsi="Times New Roman" w:cs="Times New Roman"/>
        </w:rPr>
        <w:t>7</w:t>
      </w:r>
      <w:r w:rsidRPr="00C34235">
        <w:rPr>
          <w:rFonts w:ascii="Times New Roman" w:hAnsi="Times New Roman" w:cs="Times New Roman"/>
        </w:rPr>
        <w:t>0</w:t>
      </w:r>
      <w:r w:rsidRPr="00EF0045">
        <w:rPr>
          <w:rFonts w:ascii="Times New Roman" w:hAnsi="Times New Roman" w:cs="Times New Roman"/>
        </w:rPr>
        <w:t>-3</w:t>
      </w:r>
      <w:r w:rsidRPr="00C34235">
        <w:rPr>
          <w:rFonts w:ascii="Times New Roman" w:hAnsi="Times New Roman" w:cs="Times New Roman"/>
        </w:rPr>
        <w:t>0 partition (training vs. testing). Performance was evaluated using:</w:t>
      </w:r>
    </w:p>
    <w:p w14:paraId="227F85F4" w14:textId="77777777" w:rsidR="00C464DD" w:rsidRPr="00C34235" w:rsidRDefault="00C464DD" w:rsidP="00C464DD">
      <w:pPr>
        <w:numPr>
          <w:ilvl w:val="0"/>
          <w:numId w:val="2"/>
        </w:numPr>
        <w:spacing w:after="0" w:line="480" w:lineRule="auto"/>
        <w:rPr>
          <w:rFonts w:ascii="Times New Roman" w:hAnsi="Times New Roman" w:cs="Times New Roman"/>
        </w:rPr>
      </w:pPr>
      <w:r w:rsidRPr="00C34235">
        <w:rPr>
          <w:rFonts w:ascii="Times New Roman" w:hAnsi="Times New Roman" w:cs="Times New Roman"/>
        </w:rPr>
        <w:t>Root Mean Squared Error (RMSE)</w:t>
      </w:r>
    </w:p>
    <w:p w14:paraId="11429D49" w14:textId="77777777" w:rsidR="00C464DD" w:rsidRPr="00C34235" w:rsidRDefault="00C464DD" w:rsidP="00C464DD">
      <w:pPr>
        <w:numPr>
          <w:ilvl w:val="0"/>
          <w:numId w:val="2"/>
        </w:numPr>
        <w:spacing w:after="0" w:line="480" w:lineRule="auto"/>
        <w:rPr>
          <w:rFonts w:ascii="Times New Roman" w:hAnsi="Times New Roman" w:cs="Times New Roman"/>
        </w:rPr>
      </w:pPr>
      <w:r w:rsidRPr="00C34235">
        <w:rPr>
          <w:rFonts w:ascii="Times New Roman" w:hAnsi="Times New Roman" w:cs="Times New Roman"/>
        </w:rPr>
        <w:t>Mean Absolute Error (MAE)</w:t>
      </w:r>
    </w:p>
    <w:p w14:paraId="4398C379" w14:textId="77777777" w:rsidR="00C464DD" w:rsidRPr="00C34235" w:rsidRDefault="00C464DD" w:rsidP="00C464DD">
      <w:pPr>
        <w:numPr>
          <w:ilvl w:val="0"/>
          <w:numId w:val="2"/>
        </w:numPr>
        <w:spacing w:after="0" w:line="480" w:lineRule="auto"/>
        <w:rPr>
          <w:rFonts w:ascii="Times New Roman" w:hAnsi="Times New Roman" w:cs="Times New Roman"/>
        </w:rPr>
      </w:pPr>
      <w:r w:rsidRPr="00C34235">
        <w:rPr>
          <w:rFonts w:ascii="Times New Roman" w:hAnsi="Times New Roman" w:cs="Times New Roman"/>
        </w:rPr>
        <w:t>R-squared (R²)</w:t>
      </w:r>
    </w:p>
    <w:p w14:paraId="568FDD82" w14:textId="77777777" w:rsidR="00C464DD" w:rsidRDefault="00C464DD" w:rsidP="00C464DD">
      <w:pPr>
        <w:spacing w:line="480" w:lineRule="auto"/>
        <w:ind w:firstLine="360"/>
        <w:rPr>
          <w:rFonts w:ascii="Times New Roman" w:hAnsi="Times New Roman" w:cs="Times New Roman"/>
        </w:rPr>
      </w:pPr>
      <w:r w:rsidRPr="00C34235">
        <w:rPr>
          <w:rFonts w:ascii="Times New Roman" w:hAnsi="Times New Roman" w:cs="Times New Roman"/>
        </w:rPr>
        <w:lastRenderedPageBreak/>
        <w:t>These metrics provide a comprehensive assessment of prediction accuracy and model reliability.</w:t>
      </w:r>
    </w:p>
    <w:p w14:paraId="6ED9724F" w14:textId="77777777" w:rsidR="00C464DD" w:rsidRPr="00EF0045" w:rsidRDefault="00C464DD" w:rsidP="00C464DD">
      <w:pPr>
        <w:spacing w:line="480" w:lineRule="auto"/>
        <w:ind w:firstLine="360"/>
        <w:rPr>
          <w:rFonts w:ascii="Times New Roman" w:hAnsi="Times New Roman" w:cs="Times New Roman"/>
        </w:rPr>
      </w:pPr>
    </w:p>
    <w:p w14:paraId="7FA05F7A" w14:textId="467BC095" w:rsidR="00C464DD" w:rsidRPr="00C464DD" w:rsidRDefault="00C464DD" w:rsidP="00C464DD">
      <w:pPr>
        <w:pStyle w:val="Heading1"/>
        <w:spacing w:before="0" w:after="0" w:line="480" w:lineRule="auto"/>
        <w:rPr>
          <w:rFonts w:ascii="Times New Roman" w:hAnsi="Times New Roman" w:cs="Times New Roman"/>
          <w:b/>
          <w:bCs/>
          <w:color w:val="auto"/>
          <w:sz w:val="32"/>
          <w:szCs w:val="32"/>
        </w:rPr>
      </w:pPr>
      <w:r w:rsidRPr="00EB35C4">
        <w:rPr>
          <w:rFonts w:ascii="Times New Roman" w:hAnsi="Times New Roman" w:cs="Times New Roman"/>
          <w:b/>
          <w:bCs/>
          <w:color w:val="auto"/>
          <w:sz w:val="32"/>
          <w:szCs w:val="32"/>
        </w:rPr>
        <w:t>4. Findings and Discussion</w:t>
      </w:r>
    </w:p>
    <w:p w14:paraId="56EAD169" w14:textId="77777777" w:rsidR="00C464DD" w:rsidRDefault="00C464DD" w:rsidP="00C464DD">
      <w:pPr>
        <w:pStyle w:val="Heading2"/>
        <w:spacing w:before="0" w:after="0" w:line="480" w:lineRule="auto"/>
        <w:rPr>
          <w:rFonts w:ascii="Times New Roman" w:hAnsi="Times New Roman" w:cs="Times New Roman"/>
          <w:b/>
          <w:bCs/>
          <w:color w:val="auto"/>
          <w:sz w:val="24"/>
          <w:szCs w:val="24"/>
        </w:rPr>
      </w:pPr>
      <w:r w:rsidRPr="00EB35C4">
        <w:rPr>
          <w:rFonts w:ascii="Times New Roman" w:hAnsi="Times New Roman" w:cs="Times New Roman"/>
          <w:b/>
          <w:bCs/>
          <w:color w:val="auto"/>
          <w:sz w:val="24"/>
          <w:szCs w:val="24"/>
        </w:rPr>
        <w:t>4.1 Exploratory Analysis</w:t>
      </w:r>
    </w:p>
    <w:p w14:paraId="3CE7C903" w14:textId="77777777" w:rsidR="00C464DD" w:rsidRPr="00EF0045" w:rsidRDefault="00C464DD" w:rsidP="00C464DD">
      <w:pPr>
        <w:spacing w:after="0" w:line="480" w:lineRule="auto"/>
        <w:jc w:val="center"/>
        <w:rPr>
          <w:rFonts w:ascii="Times New Roman" w:hAnsi="Times New Roman" w:cs="Times New Roman"/>
          <w:b/>
          <w:bCs/>
        </w:rPr>
      </w:pPr>
      <w:r w:rsidRPr="00EF0045">
        <w:rPr>
          <w:rFonts w:ascii="Times New Roman" w:hAnsi="Times New Roman" w:cs="Times New Roman"/>
          <w:b/>
          <w:bCs/>
          <w:noProof/>
        </w:rPr>
        <w:drawing>
          <wp:inline distT="0" distB="0" distL="0" distR="0" wp14:anchorId="0B4A9451" wp14:editId="47288D31">
            <wp:extent cx="4457700" cy="3184071"/>
            <wp:effectExtent l="0" t="0" r="0" b="0"/>
            <wp:docPr id="2540888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75590" cy="3196850"/>
                    </a:xfrm>
                    <a:prstGeom prst="rect">
                      <a:avLst/>
                    </a:prstGeom>
                    <a:noFill/>
                  </pic:spPr>
                </pic:pic>
              </a:graphicData>
            </a:graphic>
          </wp:inline>
        </w:drawing>
      </w:r>
    </w:p>
    <w:p w14:paraId="23174B7D" w14:textId="77777777" w:rsidR="00C464DD" w:rsidRPr="00C34235" w:rsidRDefault="00C464DD" w:rsidP="00C464DD">
      <w:pPr>
        <w:spacing w:after="0" w:line="480" w:lineRule="auto"/>
        <w:jc w:val="center"/>
        <w:rPr>
          <w:rFonts w:ascii="Times New Roman" w:hAnsi="Times New Roman" w:cs="Times New Roman"/>
          <w:b/>
          <w:bCs/>
        </w:rPr>
      </w:pPr>
      <w:r w:rsidRPr="00EF0045">
        <w:rPr>
          <w:rFonts w:ascii="Times New Roman" w:hAnsi="Times New Roman" w:cs="Times New Roman"/>
          <w:b/>
          <w:bCs/>
        </w:rPr>
        <w:t>Figure 1. Correlation Matrix</w:t>
      </w:r>
    </w:p>
    <w:p w14:paraId="4FB7B441" w14:textId="77777777" w:rsidR="00C464DD" w:rsidRDefault="00C464DD" w:rsidP="00C464DD">
      <w:pPr>
        <w:spacing w:after="0" w:line="480" w:lineRule="auto"/>
        <w:rPr>
          <w:rFonts w:ascii="Times New Roman" w:hAnsi="Times New Roman" w:cs="Times New Roman"/>
        </w:rPr>
      </w:pPr>
      <w:r w:rsidRPr="00C34235">
        <w:rPr>
          <w:rFonts w:ascii="Times New Roman" w:hAnsi="Times New Roman" w:cs="Times New Roman"/>
        </w:rPr>
        <w:t>Figure 1</w:t>
      </w:r>
      <w:r w:rsidRPr="00EF0045">
        <w:rPr>
          <w:rFonts w:ascii="Times New Roman" w:hAnsi="Times New Roman" w:cs="Times New Roman"/>
        </w:rPr>
        <w:t>,</w:t>
      </w:r>
      <w:r w:rsidRPr="00C34235">
        <w:rPr>
          <w:rFonts w:ascii="Times New Roman" w:hAnsi="Times New Roman" w:cs="Times New Roman"/>
        </w:rPr>
        <w:t xml:space="preserve"> shows strong negative relationships between Price and both Age and KM, confirming typical depreciation patterns. Horsepower and Weight show positive associations with Price, indicating that higher-performance vehicles tend to be more expensive.</w:t>
      </w:r>
      <w:r w:rsidRPr="00EF0045">
        <w:rPr>
          <w:rFonts w:ascii="Times New Roman" w:hAnsi="Times New Roman" w:cs="Times New Roman"/>
        </w:rPr>
        <w:t xml:space="preserve"> </w:t>
      </w:r>
      <w:r w:rsidRPr="00425E09">
        <w:rPr>
          <w:rFonts w:ascii="Times New Roman" w:hAnsi="Times New Roman" w:cs="Times New Roman"/>
        </w:rPr>
        <w:t>Binary equipment features (ABS, AC, Radio, etc.) displayed weak correlations individually but collectively contribute to price variation.</w:t>
      </w:r>
    </w:p>
    <w:p w14:paraId="512AD3CF" w14:textId="77777777" w:rsidR="00C464DD" w:rsidRPr="00EF0045" w:rsidRDefault="00C464DD" w:rsidP="00C464DD">
      <w:pPr>
        <w:spacing w:after="0" w:line="480" w:lineRule="auto"/>
        <w:jc w:val="center"/>
        <w:rPr>
          <w:rFonts w:ascii="Times New Roman" w:hAnsi="Times New Roman" w:cs="Times New Roman"/>
          <w:b/>
          <w:bCs/>
        </w:rPr>
      </w:pPr>
      <w:r w:rsidRPr="00EF0045">
        <w:rPr>
          <w:rFonts w:ascii="Times New Roman" w:hAnsi="Times New Roman" w:cs="Times New Roman"/>
          <w:b/>
          <w:bCs/>
          <w:noProof/>
        </w:rPr>
        <w:lastRenderedPageBreak/>
        <w:drawing>
          <wp:inline distT="0" distB="0" distL="0" distR="0" wp14:anchorId="79BD5941" wp14:editId="70160540">
            <wp:extent cx="4699000" cy="3356429"/>
            <wp:effectExtent l="0" t="0" r="6350" b="0"/>
            <wp:docPr id="9619494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10511" cy="3364651"/>
                    </a:xfrm>
                    <a:prstGeom prst="rect">
                      <a:avLst/>
                    </a:prstGeom>
                    <a:noFill/>
                  </pic:spPr>
                </pic:pic>
              </a:graphicData>
            </a:graphic>
          </wp:inline>
        </w:drawing>
      </w:r>
    </w:p>
    <w:p w14:paraId="730C9A44" w14:textId="77777777" w:rsidR="00C464DD" w:rsidRPr="00EF0045" w:rsidRDefault="00C464DD" w:rsidP="00C464DD">
      <w:pPr>
        <w:spacing w:after="0" w:line="480" w:lineRule="auto"/>
        <w:jc w:val="center"/>
        <w:rPr>
          <w:rFonts w:ascii="Times New Roman" w:hAnsi="Times New Roman" w:cs="Times New Roman"/>
          <w:b/>
          <w:bCs/>
        </w:rPr>
      </w:pPr>
      <w:r w:rsidRPr="00C34235">
        <w:rPr>
          <w:rFonts w:ascii="Times New Roman" w:hAnsi="Times New Roman" w:cs="Times New Roman"/>
          <w:b/>
          <w:bCs/>
        </w:rPr>
        <w:t>Figure 2</w:t>
      </w:r>
      <w:r w:rsidRPr="00EF0045">
        <w:rPr>
          <w:rFonts w:ascii="Times New Roman" w:hAnsi="Times New Roman" w:cs="Times New Roman"/>
          <w:b/>
          <w:bCs/>
        </w:rPr>
        <w:t xml:space="preserve">. Scatter Plot of </w:t>
      </w:r>
      <w:r w:rsidRPr="00C34235">
        <w:rPr>
          <w:rFonts w:ascii="Times New Roman" w:hAnsi="Times New Roman" w:cs="Times New Roman"/>
          <w:b/>
          <w:bCs/>
        </w:rPr>
        <w:t>Price vs HP</w:t>
      </w:r>
    </w:p>
    <w:p w14:paraId="45871C63" w14:textId="77777777" w:rsidR="00C464DD" w:rsidRDefault="00C464DD" w:rsidP="00C464DD">
      <w:pPr>
        <w:spacing w:line="480" w:lineRule="auto"/>
        <w:rPr>
          <w:rFonts w:ascii="Times New Roman" w:hAnsi="Times New Roman" w:cs="Times New Roman"/>
        </w:rPr>
      </w:pPr>
      <w:r w:rsidRPr="00C34235">
        <w:rPr>
          <w:rFonts w:ascii="Times New Roman" w:hAnsi="Times New Roman" w:cs="Times New Roman"/>
        </w:rPr>
        <w:t>Figure 2</w:t>
      </w:r>
      <w:r w:rsidRPr="00EF0045">
        <w:rPr>
          <w:rFonts w:ascii="Times New Roman" w:hAnsi="Times New Roman" w:cs="Times New Roman"/>
        </w:rPr>
        <w:t>,</w:t>
      </w:r>
      <w:r w:rsidRPr="00C34235">
        <w:rPr>
          <w:rFonts w:ascii="Times New Roman" w:hAnsi="Times New Roman" w:cs="Times New Roman"/>
        </w:rPr>
        <w:t xml:space="preserve"> reinforces this trend but shows wide variation, suggesting that performance alone is insufficient to explain price without considering other attributes.</w:t>
      </w:r>
      <w:r w:rsidRPr="00EF0045">
        <w:rPr>
          <w:rFonts w:ascii="Times New Roman" w:hAnsi="Times New Roman" w:cs="Times New Roman"/>
        </w:rPr>
        <w:t xml:space="preserve"> Higher HP cars show higher prices, and the fitted line reflects a positive linear relationship.</w:t>
      </w:r>
    </w:p>
    <w:p w14:paraId="251DC2EC" w14:textId="77777777" w:rsidR="00C464DD" w:rsidRPr="00EF0045" w:rsidRDefault="00C464DD" w:rsidP="00C464DD">
      <w:pPr>
        <w:spacing w:line="480" w:lineRule="auto"/>
        <w:rPr>
          <w:rFonts w:ascii="Times New Roman" w:hAnsi="Times New Roman" w:cs="Times New Roman"/>
        </w:rPr>
      </w:pPr>
    </w:p>
    <w:p w14:paraId="6B58DB34" w14:textId="77777777" w:rsidR="00C464DD" w:rsidRDefault="00C464DD" w:rsidP="00C464DD">
      <w:pPr>
        <w:pStyle w:val="Heading2"/>
        <w:spacing w:before="0" w:after="0" w:line="480" w:lineRule="auto"/>
        <w:rPr>
          <w:rFonts w:ascii="Times New Roman" w:hAnsi="Times New Roman" w:cs="Times New Roman"/>
          <w:b/>
          <w:bCs/>
          <w:color w:val="auto"/>
          <w:sz w:val="24"/>
          <w:szCs w:val="24"/>
        </w:rPr>
      </w:pPr>
      <w:r w:rsidRPr="00EB35C4">
        <w:rPr>
          <w:rFonts w:ascii="Times New Roman" w:hAnsi="Times New Roman" w:cs="Times New Roman"/>
          <w:b/>
          <w:bCs/>
          <w:color w:val="auto"/>
          <w:sz w:val="24"/>
          <w:szCs w:val="24"/>
        </w:rPr>
        <w:t>4.2 Linear Regression</w:t>
      </w:r>
    </w:p>
    <w:p w14:paraId="777543DE" w14:textId="77777777" w:rsidR="00C464DD" w:rsidRPr="0036010E" w:rsidRDefault="00C464DD" w:rsidP="00C464DD">
      <w:pPr>
        <w:spacing w:after="0" w:line="480" w:lineRule="auto"/>
        <w:rPr>
          <w:rFonts w:ascii="Times New Roman" w:hAnsi="Times New Roman" w:cs="Times New Roman"/>
        </w:rPr>
      </w:pPr>
      <w:r w:rsidRPr="0036010E">
        <w:rPr>
          <w:rFonts w:ascii="Times New Roman" w:hAnsi="Times New Roman" w:cs="Times New Roman"/>
        </w:rPr>
        <w:t>The linear regression model performed strongly on validation data with:</w:t>
      </w:r>
    </w:p>
    <w:p w14:paraId="68B98CDD" w14:textId="77777777" w:rsidR="00C464DD" w:rsidRPr="008B1A3E" w:rsidRDefault="00C464DD" w:rsidP="00C464DD">
      <w:pPr>
        <w:pStyle w:val="ListParagraph"/>
        <w:numPr>
          <w:ilvl w:val="0"/>
          <w:numId w:val="10"/>
        </w:numPr>
        <w:spacing w:after="0" w:line="480" w:lineRule="auto"/>
        <w:rPr>
          <w:rFonts w:ascii="Times New Roman" w:hAnsi="Times New Roman" w:cs="Times New Roman"/>
        </w:rPr>
      </w:pPr>
      <w:r w:rsidRPr="008B1A3E">
        <w:rPr>
          <w:rFonts w:ascii="Times New Roman" w:hAnsi="Times New Roman" w:cs="Times New Roman"/>
        </w:rPr>
        <w:t xml:space="preserve">RMSE: 1167.974 </w:t>
      </w:r>
    </w:p>
    <w:p w14:paraId="315DE5CF" w14:textId="77777777" w:rsidR="00C464DD" w:rsidRPr="008B1A3E" w:rsidRDefault="00C464DD" w:rsidP="00C464DD">
      <w:pPr>
        <w:pStyle w:val="ListParagraph"/>
        <w:numPr>
          <w:ilvl w:val="0"/>
          <w:numId w:val="10"/>
        </w:numPr>
        <w:spacing w:after="0" w:line="480" w:lineRule="auto"/>
        <w:rPr>
          <w:rFonts w:ascii="Times New Roman" w:hAnsi="Times New Roman" w:cs="Times New Roman"/>
        </w:rPr>
      </w:pPr>
      <w:r w:rsidRPr="008B1A3E">
        <w:rPr>
          <w:rFonts w:ascii="Times New Roman" w:hAnsi="Times New Roman" w:cs="Times New Roman"/>
        </w:rPr>
        <w:t xml:space="preserve">MAE: 908.2309 </w:t>
      </w:r>
    </w:p>
    <w:p w14:paraId="7A4602C6" w14:textId="77777777" w:rsidR="00C464DD" w:rsidRPr="008B1A3E" w:rsidRDefault="00C464DD" w:rsidP="00C464DD">
      <w:pPr>
        <w:pStyle w:val="ListParagraph"/>
        <w:numPr>
          <w:ilvl w:val="0"/>
          <w:numId w:val="10"/>
        </w:numPr>
        <w:spacing w:after="0" w:line="480" w:lineRule="auto"/>
        <w:rPr>
          <w:rFonts w:ascii="Times New Roman" w:hAnsi="Times New Roman" w:cs="Times New Roman"/>
        </w:rPr>
      </w:pPr>
      <w:r w:rsidRPr="008B1A3E">
        <w:rPr>
          <w:rFonts w:ascii="Times New Roman" w:hAnsi="Times New Roman" w:cs="Times New Roman"/>
        </w:rPr>
        <w:t xml:space="preserve">R2: 0.9001726 </w:t>
      </w:r>
    </w:p>
    <w:p w14:paraId="6AE55831" w14:textId="77777777" w:rsidR="00C464DD" w:rsidRPr="0036010E" w:rsidRDefault="00C464DD" w:rsidP="00C464DD">
      <w:pPr>
        <w:spacing w:after="0" w:line="480" w:lineRule="auto"/>
        <w:rPr>
          <w:rFonts w:ascii="Times New Roman" w:hAnsi="Times New Roman" w:cs="Times New Roman"/>
        </w:rPr>
      </w:pPr>
      <w:r w:rsidRPr="0036010E">
        <w:rPr>
          <w:rFonts w:ascii="Times New Roman" w:hAnsi="Times New Roman" w:cs="Times New Roman"/>
        </w:rPr>
        <w:t>Key predictors were:</w:t>
      </w:r>
    </w:p>
    <w:p w14:paraId="7B755026" w14:textId="77777777" w:rsidR="00C464DD" w:rsidRPr="0036010E" w:rsidRDefault="00C464DD" w:rsidP="00C464DD">
      <w:pPr>
        <w:numPr>
          <w:ilvl w:val="0"/>
          <w:numId w:val="3"/>
        </w:numPr>
        <w:spacing w:after="0" w:line="480" w:lineRule="auto"/>
        <w:rPr>
          <w:rFonts w:ascii="Times New Roman" w:hAnsi="Times New Roman" w:cs="Times New Roman"/>
        </w:rPr>
      </w:pPr>
      <w:r w:rsidRPr="0036010E">
        <w:rPr>
          <w:rFonts w:ascii="Times New Roman" w:hAnsi="Times New Roman" w:cs="Times New Roman"/>
        </w:rPr>
        <w:t>Age and KM (strong negative impact)</w:t>
      </w:r>
    </w:p>
    <w:p w14:paraId="5E90C7DA" w14:textId="77777777" w:rsidR="00C464DD" w:rsidRPr="0036010E" w:rsidRDefault="00C464DD" w:rsidP="00C464DD">
      <w:pPr>
        <w:numPr>
          <w:ilvl w:val="0"/>
          <w:numId w:val="3"/>
        </w:numPr>
        <w:spacing w:after="0" w:line="480" w:lineRule="auto"/>
        <w:rPr>
          <w:rFonts w:ascii="Times New Roman" w:hAnsi="Times New Roman" w:cs="Times New Roman"/>
        </w:rPr>
      </w:pPr>
      <w:r w:rsidRPr="0036010E">
        <w:rPr>
          <w:rFonts w:ascii="Times New Roman" w:hAnsi="Times New Roman" w:cs="Times New Roman"/>
        </w:rPr>
        <w:t>HP, Weight, and Manufacturer Guarantee (positive impact)</w:t>
      </w:r>
    </w:p>
    <w:p w14:paraId="734FCE62" w14:textId="77777777" w:rsidR="00C464DD" w:rsidRDefault="00C464DD" w:rsidP="00C464DD">
      <w:pPr>
        <w:numPr>
          <w:ilvl w:val="0"/>
          <w:numId w:val="3"/>
        </w:numPr>
        <w:spacing w:after="0" w:line="480" w:lineRule="auto"/>
        <w:rPr>
          <w:rFonts w:ascii="Times New Roman" w:hAnsi="Times New Roman" w:cs="Times New Roman"/>
        </w:rPr>
      </w:pPr>
      <w:r w:rsidRPr="0036010E">
        <w:rPr>
          <w:rFonts w:ascii="Times New Roman" w:hAnsi="Times New Roman" w:cs="Times New Roman"/>
        </w:rPr>
        <w:lastRenderedPageBreak/>
        <w:t>AC and ABS (smaller but meaningful price premiums)</w:t>
      </w:r>
    </w:p>
    <w:p w14:paraId="0C1F6F52" w14:textId="77777777" w:rsidR="00C464DD" w:rsidRPr="0036010E" w:rsidRDefault="00C464DD" w:rsidP="00C464DD">
      <w:pPr>
        <w:spacing w:after="0" w:line="480" w:lineRule="auto"/>
        <w:jc w:val="center"/>
        <w:rPr>
          <w:rFonts w:ascii="Times New Roman" w:hAnsi="Times New Roman" w:cs="Times New Roman"/>
        </w:rPr>
      </w:pPr>
      <w:r w:rsidRPr="00EF0045">
        <w:rPr>
          <w:rFonts w:ascii="Times New Roman" w:hAnsi="Times New Roman" w:cs="Times New Roman"/>
          <w:noProof/>
        </w:rPr>
        <w:drawing>
          <wp:inline distT="0" distB="0" distL="0" distR="0" wp14:anchorId="17D46529" wp14:editId="4A398194">
            <wp:extent cx="4584700" cy="2833302"/>
            <wp:effectExtent l="0" t="0" r="6350" b="5715"/>
            <wp:docPr id="2795843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10623" cy="2849322"/>
                    </a:xfrm>
                    <a:prstGeom prst="rect">
                      <a:avLst/>
                    </a:prstGeom>
                    <a:noFill/>
                  </pic:spPr>
                </pic:pic>
              </a:graphicData>
            </a:graphic>
          </wp:inline>
        </w:drawing>
      </w:r>
    </w:p>
    <w:p w14:paraId="2CFE42EE" w14:textId="77777777" w:rsidR="00C464DD" w:rsidRPr="0036010E" w:rsidRDefault="00C464DD" w:rsidP="00C464DD">
      <w:pPr>
        <w:spacing w:after="0" w:line="480" w:lineRule="auto"/>
        <w:jc w:val="center"/>
        <w:rPr>
          <w:rFonts w:ascii="Times New Roman" w:hAnsi="Times New Roman" w:cs="Times New Roman"/>
          <w:b/>
          <w:bCs/>
        </w:rPr>
      </w:pPr>
      <w:r w:rsidRPr="0036010E">
        <w:rPr>
          <w:rFonts w:ascii="Times New Roman" w:hAnsi="Times New Roman" w:cs="Times New Roman"/>
          <w:b/>
          <w:bCs/>
        </w:rPr>
        <w:t>Figure 3</w:t>
      </w:r>
      <w:r w:rsidRPr="00EF0045">
        <w:rPr>
          <w:rFonts w:ascii="Times New Roman" w:hAnsi="Times New Roman" w:cs="Times New Roman"/>
          <w:b/>
          <w:bCs/>
        </w:rPr>
        <w:t>. Linear Regression for A</w:t>
      </w:r>
      <w:r w:rsidRPr="0036010E">
        <w:rPr>
          <w:rFonts w:ascii="Times New Roman" w:hAnsi="Times New Roman" w:cs="Times New Roman"/>
          <w:b/>
          <w:bCs/>
        </w:rPr>
        <w:t xml:space="preserve">ctual vs </w:t>
      </w:r>
      <w:r w:rsidRPr="00EF0045">
        <w:rPr>
          <w:rFonts w:ascii="Times New Roman" w:hAnsi="Times New Roman" w:cs="Times New Roman"/>
          <w:b/>
          <w:bCs/>
        </w:rPr>
        <w:t>P</w:t>
      </w:r>
      <w:r w:rsidRPr="0036010E">
        <w:rPr>
          <w:rFonts w:ascii="Times New Roman" w:hAnsi="Times New Roman" w:cs="Times New Roman"/>
          <w:b/>
          <w:bCs/>
        </w:rPr>
        <w:t>redicted</w:t>
      </w:r>
      <w:r w:rsidRPr="00EF0045">
        <w:rPr>
          <w:rFonts w:ascii="Times New Roman" w:hAnsi="Times New Roman" w:cs="Times New Roman"/>
          <w:b/>
          <w:bCs/>
        </w:rPr>
        <w:t xml:space="preserve"> Prices</w:t>
      </w:r>
    </w:p>
    <w:p w14:paraId="315A6965" w14:textId="77777777" w:rsidR="00C464DD" w:rsidRDefault="00C464DD" w:rsidP="00C464DD">
      <w:pPr>
        <w:spacing w:line="480" w:lineRule="auto"/>
        <w:ind w:firstLine="360"/>
        <w:rPr>
          <w:rFonts w:ascii="Times New Roman" w:hAnsi="Times New Roman" w:cs="Times New Roman"/>
        </w:rPr>
      </w:pPr>
      <w:r w:rsidRPr="0036010E">
        <w:rPr>
          <w:rFonts w:ascii="Times New Roman" w:hAnsi="Times New Roman" w:cs="Times New Roman"/>
        </w:rPr>
        <w:t>Figure 3</w:t>
      </w:r>
      <w:r w:rsidRPr="00EF0045">
        <w:rPr>
          <w:rFonts w:ascii="Times New Roman" w:hAnsi="Times New Roman" w:cs="Times New Roman"/>
        </w:rPr>
        <w:t>,</w:t>
      </w:r>
      <w:r w:rsidRPr="0036010E">
        <w:rPr>
          <w:rFonts w:ascii="Times New Roman" w:hAnsi="Times New Roman" w:cs="Times New Roman"/>
        </w:rPr>
        <w:t xml:space="preserve"> shows close alignment along the diagonal, indicating strong predictive accuracy. Regression provided both high performance and interpretable insights, making it a practical tool for pricing decisions.</w:t>
      </w:r>
    </w:p>
    <w:p w14:paraId="7999DD6C" w14:textId="77777777" w:rsidR="00C464DD" w:rsidRPr="0036010E" w:rsidRDefault="00C464DD" w:rsidP="00C464DD">
      <w:pPr>
        <w:spacing w:line="480" w:lineRule="auto"/>
        <w:ind w:firstLine="360"/>
        <w:rPr>
          <w:rFonts w:ascii="Times New Roman" w:hAnsi="Times New Roman" w:cs="Times New Roman"/>
        </w:rPr>
      </w:pPr>
    </w:p>
    <w:p w14:paraId="748A25B9" w14:textId="77777777" w:rsidR="00C464DD" w:rsidRDefault="00C464DD" w:rsidP="00C464DD">
      <w:pPr>
        <w:pStyle w:val="Heading2"/>
        <w:spacing w:before="0" w:after="0" w:line="480" w:lineRule="auto"/>
        <w:rPr>
          <w:rFonts w:ascii="Times New Roman" w:hAnsi="Times New Roman" w:cs="Times New Roman"/>
          <w:b/>
          <w:bCs/>
          <w:color w:val="auto"/>
          <w:sz w:val="24"/>
          <w:szCs w:val="24"/>
        </w:rPr>
      </w:pPr>
      <w:r w:rsidRPr="00EB35C4">
        <w:rPr>
          <w:rFonts w:ascii="Times New Roman" w:hAnsi="Times New Roman" w:cs="Times New Roman"/>
          <w:b/>
          <w:bCs/>
          <w:color w:val="auto"/>
          <w:sz w:val="24"/>
          <w:szCs w:val="24"/>
        </w:rPr>
        <w:t>4.3 Decision Tree</w:t>
      </w:r>
    </w:p>
    <w:p w14:paraId="4F8A8CF8" w14:textId="77777777" w:rsidR="00C464DD" w:rsidRPr="0036010E" w:rsidRDefault="00C464DD" w:rsidP="00C464DD">
      <w:pPr>
        <w:spacing w:after="0" w:line="480" w:lineRule="auto"/>
        <w:rPr>
          <w:rFonts w:ascii="Times New Roman" w:hAnsi="Times New Roman" w:cs="Times New Roman"/>
        </w:rPr>
      </w:pPr>
      <w:r w:rsidRPr="0036010E">
        <w:rPr>
          <w:rFonts w:ascii="Times New Roman" w:hAnsi="Times New Roman" w:cs="Times New Roman"/>
        </w:rPr>
        <w:t>The regression tree produced:</w:t>
      </w:r>
    </w:p>
    <w:p w14:paraId="114ED61F" w14:textId="77777777" w:rsidR="00C464DD" w:rsidRPr="007A2FC5" w:rsidRDefault="00C464DD" w:rsidP="00C464DD">
      <w:pPr>
        <w:pStyle w:val="ListParagraph"/>
        <w:numPr>
          <w:ilvl w:val="0"/>
          <w:numId w:val="11"/>
        </w:numPr>
        <w:spacing w:after="0" w:line="480" w:lineRule="auto"/>
        <w:rPr>
          <w:rFonts w:ascii="Times New Roman" w:hAnsi="Times New Roman" w:cs="Times New Roman"/>
        </w:rPr>
      </w:pPr>
      <w:r w:rsidRPr="007A2FC5">
        <w:rPr>
          <w:rFonts w:ascii="Times New Roman" w:hAnsi="Times New Roman" w:cs="Times New Roman"/>
        </w:rPr>
        <w:t xml:space="preserve">RMSE: 1409.776 </w:t>
      </w:r>
    </w:p>
    <w:p w14:paraId="18791671" w14:textId="77777777" w:rsidR="00C464DD" w:rsidRPr="007A2FC5" w:rsidRDefault="00C464DD" w:rsidP="00C464DD">
      <w:pPr>
        <w:pStyle w:val="ListParagraph"/>
        <w:numPr>
          <w:ilvl w:val="0"/>
          <w:numId w:val="11"/>
        </w:numPr>
        <w:spacing w:after="0" w:line="480" w:lineRule="auto"/>
        <w:rPr>
          <w:rFonts w:ascii="Times New Roman" w:hAnsi="Times New Roman" w:cs="Times New Roman"/>
        </w:rPr>
      </w:pPr>
      <w:r w:rsidRPr="007A2FC5">
        <w:rPr>
          <w:rFonts w:ascii="Times New Roman" w:hAnsi="Times New Roman" w:cs="Times New Roman"/>
        </w:rPr>
        <w:t xml:space="preserve">MAE: 1024.642 </w:t>
      </w:r>
    </w:p>
    <w:p w14:paraId="785EA2D9" w14:textId="77777777" w:rsidR="00C464DD" w:rsidRPr="007A2FC5" w:rsidRDefault="00C464DD" w:rsidP="00C464DD">
      <w:pPr>
        <w:pStyle w:val="ListParagraph"/>
        <w:numPr>
          <w:ilvl w:val="0"/>
          <w:numId w:val="11"/>
        </w:numPr>
        <w:spacing w:after="0" w:line="480" w:lineRule="auto"/>
        <w:rPr>
          <w:rFonts w:ascii="Times New Roman" w:hAnsi="Times New Roman" w:cs="Times New Roman"/>
        </w:rPr>
      </w:pPr>
      <w:r w:rsidRPr="007A2FC5">
        <w:rPr>
          <w:rFonts w:ascii="Times New Roman" w:hAnsi="Times New Roman" w:cs="Times New Roman"/>
        </w:rPr>
        <w:t xml:space="preserve">R2: 0.8540996 </w:t>
      </w:r>
    </w:p>
    <w:p w14:paraId="26F56C65" w14:textId="77777777" w:rsidR="00C464DD" w:rsidRPr="00EF0045" w:rsidRDefault="00C464DD" w:rsidP="00C464DD">
      <w:pPr>
        <w:spacing w:after="0" w:line="480" w:lineRule="auto"/>
        <w:jc w:val="center"/>
        <w:rPr>
          <w:rFonts w:ascii="Times New Roman" w:hAnsi="Times New Roman" w:cs="Times New Roman"/>
        </w:rPr>
      </w:pPr>
      <w:r w:rsidRPr="00EF0045">
        <w:rPr>
          <w:rFonts w:ascii="Times New Roman" w:hAnsi="Times New Roman" w:cs="Times New Roman"/>
          <w:noProof/>
        </w:rPr>
        <w:lastRenderedPageBreak/>
        <w:drawing>
          <wp:inline distT="0" distB="0" distL="0" distR="0" wp14:anchorId="1B2CE0A3" wp14:editId="23B286D6">
            <wp:extent cx="4542790" cy="3244850"/>
            <wp:effectExtent l="0" t="0" r="0" b="0"/>
            <wp:docPr id="17613772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42790" cy="3244850"/>
                    </a:xfrm>
                    <a:prstGeom prst="rect">
                      <a:avLst/>
                    </a:prstGeom>
                    <a:noFill/>
                  </pic:spPr>
                </pic:pic>
              </a:graphicData>
            </a:graphic>
          </wp:inline>
        </w:drawing>
      </w:r>
    </w:p>
    <w:p w14:paraId="304C2C3E" w14:textId="77777777" w:rsidR="00C464DD" w:rsidRPr="0036010E" w:rsidRDefault="00C464DD" w:rsidP="00C464DD">
      <w:pPr>
        <w:spacing w:after="0" w:line="480" w:lineRule="auto"/>
        <w:jc w:val="center"/>
        <w:rPr>
          <w:rFonts w:ascii="Times New Roman" w:hAnsi="Times New Roman" w:cs="Times New Roman"/>
          <w:b/>
          <w:bCs/>
        </w:rPr>
      </w:pPr>
      <w:r w:rsidRPr="00EF0045">
        <w:rPr>
          <w:rFonts w:ascii="Times New Roman" w:hAnsi="Times New Roman" w:cs="Times New Roman"/>
          <w:b/>
          <w:bCs/>
        </w:rPr>
        <w:t>Figure 4. Decision Tree for Automobile Price</w:t>
      </w:r>
    </w:p>
    <w:p w14:paraId="754A2049" w14:textId="77777777" w:rsidR="00C464DD" w:rsidRDefault="00C464DD" w:rsidP="00C464DD">
      <w:pPr>
        <w:spacing w:line="480" w:lineRule="auto"/>
        <w:ind w:firstLine="360"/>
        <w:rPr>
          <w:rFonts w:ascii="Times New Roman" w:hAnsi="Times New Roman" w:cs="Times New Roman"/>
        </w:rPr>
      </w:pPr>
      <w:r w:rsidRPr="0036010E">
        <w:rPr>
          <w:rFonts w:ascii="Times New Roman" w:hAnsi="Times New Roman" w:cs="Times New Roman"/>
        </w:rPr>
        <w:t>Figure 4</w:t>
      </w:r>
      <w:r w:rsidRPr="00EF0045">
        <w:rPr>
          <w:rFonts w:ascii="Times New Roman" w:hAnsi="Times New Roman" w:cs="Times New Roman"/>
        </w:rPr>
        <w:t>,</w:t>
      </w:r>
      <w:r w:rsidRPr="0036010E">
        <w:rPr>
          <w:rFonts w:ascii="Times New Roman" w:hAnsi="Times New Roman" w:cs="Times New Roman"/>
        </w:rPr>
        <w:t xml:space="preserve"> shows that the first splits are dominated by Age and KM, confirming that these variables drive most price variation. While less accurate than linear regression, the tree is useful for communicating simple, rule-based pricing insights (e.g., “older + high-mileage cars fall into a low-price segment”).</w:t>
      </w:r>
    </w:p>
    <w:p w14:paraId="3E758BB1" w14:textId="77777777" w:rsidR="00C464DD" w:rsidRPr="0036010E" w:rsidRDefault="00C464DD" w:rsidP="00C464DD">
      <w:pPr>
        <w:spacing w:line="480" w:lineRule="auto"/>
        <w:ind w:firstLine="360"/>
        <w:rPr>
          <w:rFonts w:ascii="Times New Roman" w:hAnsi="Times New Roman" w:cs="Times New Roman"/>
        </w:rPr>
      </w:pPr>
    </w:p>
    <w:p w14:paraId="37C58196" w14:textId="77777777" w:rsidR="00C464DD" w:rsidRDefault="00C464DD" w:rsidP="00C464DD">
      <w:pPr>
        <w:pStyle w:val="Heading2"/>
        <w:spacing w:before="0" w:after="0" w:line="480" w:lineRule="auto"/>
        <w:rPr>
          <w:rFonts w:ascii="Times New Roman" w:hAnsi="Times New Roman" w:cs="Times New Roman"/>
          <w:b/>
          <w:bCs/>
          <w:color w:val="auto"/>
          <w:sz w:val="24"/>
          <w:szCs w:val="24"/>
        </w:rPr>
      </w:pPr>
      <w:r w:rsidRPr="00EB35C4">
        <w:rPr>
          <w:rFonts w:ascii="Times New Roman" w:hAnsi="Times New Roman" w:cs="Times New Roman"/>
          <w:b/>
          <w:bCs/>
          <w:color w:val="auto"/>
          <w:sz w:val="24"/>
          <w:szCs w:val="24"/>
        </w:rPr>
        <w:t>4.4 Neural Network</w:t>
      </w:r>
    </w:p>
    <w:p w14:paraId="5238D88B" w14:textId="77777777" w:rsidR="00C464DD" w:rsidRPr="0036010E" w:rsidRDefault="00C464DD" w:rsidP="00C464DD">
      <w:pPr>
        <w:spacing w:after="0" w:line="480" w:lineRule="auto"/>
        <w:rPr>
          <w:rFonts w:ascii="Times New Roman" w:hAnsi="Times New Roman" w:cs="Times New Roman"/>
        </w:rPr>
      </w:pPr>
      <w:r w:rsidRPr="0036010E">
        <w:rPr>
          <w:rFonts w:ascii="Times New Roman" w:hAnsi="Times New Roman" w:cs="Times New Roman"/>
        </w:rPr>
        <w:t>The neural network model underperformed with:</w:t>
      </w:r>
    </w:p>
    <w:p w14:paraId="69D81E04" w14:textId="77777777" w:rsidR="00C464DD" w:rsidRPr="007A2FC5" w:rsidRDefault="00C464DD" w:rsidP="00C464DD">
      <w:pPr>
        <w:pStyle w:val="ListParagraph"/>
        <w:numPr>
          <w:ilvl w:val="0"/>
          <w:numId w:val="4"/>
        </w:numPr>
        <w:spacing w:after="0" w:line="480" w:lineRule="auto"/>
        <w:rPr>
          <w:rFonts w:ascii="Times New Roman" w:eastAsia="Times New Roman" w:hAnsi="Times New Roman" w:cs="Times New Roman"/>
        </w:rPr>
      </w:pPr>
      <w:r w:rsidRPr="007A2FC5">
        <w:rPr>
          <w:rFonts w:ascii="Times New Roman" w:eastAsia="Times New Roman" w:hAnsi="Times New Roman" w:cs="Times New Roman"/>
        </w:rPr>
        <w:t xml:space="preserve">RMSE: 3686.845 </w:t>
      </w:r>
    </w:p>
    <w:p w14:paraId="23047145" w14:textId="77777777" w:rsidR="00C464DD" w:rsidRPr="007A2FC5" w:rsidRDefault="00C464DD" w:rsidP="00C464DD">
      <w:pPr>
        <w:pStyle w:val="ListParagraph"/>
        <w:numPr>
          <w:ilvl w:val="0"/>
          <w:numId w:val="4"/>
        </w:numPr>
        <w:spacing w:before="100" w:beforeAutospacing="1" w:after="100" w:afterAutospacing="1" w:line="480" w:lineRule="auto"/>
        <w:rPr>
          <w:rFonts w:ascii="Times New Roman" w:eastAsia="Times New Roman" w:hAnsi="Times New Roman" w:cs="Times New Roman"/>
        </w:rPr>
      </w:pPr>
      <w:r w:rsidRPr="007A2FC5">
        <w:rPr>
          <w:rFonts w:ascii="Times New Roman" w:eastAsia="Times New Roman" w:hAnsi="Times New Roman" w:cs="Times New Roman"/>
        </w:rPr>
        <w:t>MAE: 2563.663</w:t>
      </w:r>
    </w:p>
    <w:p w14:paraId="75E4ADE4" w14:textId="67807083" w:rsidR="00C464DD" w:rsidRPr="00C464DD" w:rsidRDefault="00C464DD" w:rsidP="00C464DD">
      <w:pPr>
        <w:numPr>
          <w:ilvl w:val="0"/>
          <w:numId w:val="4"/>
        </w:numPr>
        <w:spacing w:after="0" w:line="480" w:lineRule="auto"/>
        <w:rPr>
          <w:rFonts w:ascii="Times New Roman" w:hAnsi="Times New Roman" w:cs="Times New Roman"/>
        </w:rPr>
      </w:pPr>
      <w:r w:rsidRPr="007A2FC5">
        <w:rPr>
          <w:rFonts w:ascii="Times New Roman" w:eastAsia="Times New Roman" w:hAnsi="Times New Roman" w:cs="Times New Roman"/>
        </w:rPr>
        <w:t>R2: NA</w:t>
      </w:r>
      <w:r>
        <w:rPr>
          <w:rFonts w:ascii="Times New Roman" w:eastAsia="Times New Roman" w:hAnsi="Times New Roman" w:cs="Times New Roman"/>
        </w:rPr>
        <w:t xml:space="preserve"> </w:t>
      </w:r>
      <w:r w:rsidRPr="0036010E">
        <w:rPr>
          <w:rFonts w:ascii="Times New Roman" w:hAnsi="Times New Roman" w:cs="Times New Roman"/>
        </w:rPr>
        <w:t>close to 0</w:t>
      </w:r>
    </w:p>
    <w:p w14:paraId="3296766B" w14:textId="77777777" w:rsidR="00C464DD" w:rsidRDefault="00C464DD" w:rsidP="00C464DD">
      <w:pPr>
        <w:spacing w:after="0" w:line="480" w:lineRule="auto"/>
        <w:jc w:val="center"/>
        <w:rPr>
          <w:rFonts w:eastAsiaTheme="majorEastAsia" w:cstheme="minorHAnsi"/>
          <w:b/>
          <w:bCs/>
          <w:kern w:val="2"/>
          <w14:ligatures w14:val="standardContextual"/>
        </w:rPr>
      </w:pPr>
    </w:p>
    <w:p w14:paraId="104CF259" w14:textId="77777777" w:rsidR="00C464DD" w:rsidRDefault="00C464DD" w:rsidP="00C464DD">
      <w:pPr>
        <w:spacing w:after="0" w:line="480" w:lineRule="auto"/>
        <w:jc w:val="center"/>
        <w:rPr>
          <w:rFonts w:eastAsiaTheme="majorEastAsia" w:cstheme="minorHAnsi"/>
          <w:b/>
          <w:bCs/>
          <w:kern w:val="2"/>
          <w14:ligatures w14:val="standardContextual"/>
        </w:rPr>
      </w:pPr>
    </w:p>
    <w:p w14:paraId="4F159B1C" w14:textId="3F03CFF0" w:rsidR="00C464DD" w:rsidRPr="00C464DD" w:rsidRDefault="00C464DD" w:rsidP="00C464DD">
      <w:pPr>
        <w:spacing w:after="0" w:line="480" w:lineRule="auto"/>
        <w:jc w:val="center"/>
        <w:rPr>
          <w:rFonts w:ascii="Times New Roman" w:hAnsi="Times New Roman" w:cs="Times New Roman"/>
        </w:rPr>
      </w:pPr>
      <w:r w:rsidRPr="00C464DD">
        <w:rPr>
          <w:rFonts w:eastAsiaTheme="majorEastAsia" w:cstheme="minorHAnsi"/>
          <w:b/>
          <w:bCs/>
          <w:kern w:val="2"/>
          <w14:ligatures w14:val="standardContextual"/>
        </w:rPr>
        <w:lastRenderedPageBreak/>
        <w:t>Neural Network Architecture for Automobile Price</w:t>
      </w:r>
    </w:p>
    <w:p w14:paraId="273AD307" w14:textId="77777777" w:rsidR="00C464DD" w:rsidRPr="00EF0045" w:rsidRDefault="00C464DD" w:rsidP="00C464DD">
      <w:pPr>
        <w:spacing w:after="0" w:line="480" w:lineRule="auto"/>
        <w:jc w:val="center"/>
        <w:rPr>
          <w:rFonts w:ascii="Times New Roman" w:hAnsi="Times New Roman" w:cs="Times New Roman"/>
        </w:rPr>
      </w:pPr>
      <w:r w:rsidRPr="00EF0045">
        <w:rPr>
          <w:rFonts w:ascii="Times New Roman" w:hAnsi="Times New Roman" w:cs="Times New Roman"/>
          <w:noProof/>
        </w:rPr>
        <w:drawing>
          <wp:inline distT="0" distB="0" distL="0" distR="0" wp14:anchorId="12EB8D5F" wp14:editId="719B2FE1">
            <wp:extent cx="4610100" cy="3292929"/>
            <wp:effectExtent l="0" t="0" r="0" b="3175"/>
            <wp:docPr id="13086992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13792" cy="3295566"/>
                    </a:xfrm>
                    <a:prstGeom prst="rect">
                      <a:avLst/>
                    </a:prstGeom>
                    <a:noFill/>
                  </pic:spPr>
                </pic:pic>
              </a:graphicData>
            </a:graphic>
          </wp:inline>
        </w:drawing>
      </w:r>
    </w:p>
    <w:p w14:paraId="16BE77F5" w14:textId="77777777" w:rsidR="00C464DD" w:rsidRPr="0036010E" w:rsidRDefault="00C464DD" w:rsidP="00C464DD">
      <w:pPr>
        <w:spacing w:line="480" w:lineRule="auto"/>
        <w:jc w:val="center"/>
        <w:rPr>
          <w:rFonts w:ascii="Times New Roman" w:eastAsiaTheme="majorEastAsia" w:hAnsi="Times New Roman" w:cs="Times New Roman"/>
          <w:b/>
          <w:bCs/>
          <w:kern w:val="2"/>
          <w14:ligatures w14:val="standardContextual"/>
        </w:rPr>
      </w:pPr>
      <w:r w:rsidRPr="00EF0045">
        <w:rPr>
          <w:rFonts w:ascii="Times New Roman" w:hAnsi="Times New Roman" w:cs="Times New Roman"/>
          <w:b/>
          <w:bCs/>
        </w:rPr>
        <w:t xml:space="preserve">Figure 5. </w:t>
      </w:r>
      <w:r w:rsidRPr="00EF0045">
        <w:rPr>
          <w:rFonts w:ascii="Times New Roman" w:eastAsiaTheme="majorEastAsia" w:hAnsi="Times New Roman" w:cs="Times New Roman"/>
          <w:b/>
          <w:bCs/>
          <w:kern w:val="2"/>
          <w14:ligatures w14:val="standardContextual"/>
        </w:rPr>
        <w:t>Neural Network Architecture for Automobile Price</w:t>
      </w:r>
    </w:p>
    <w:p w14:paraId="240C9F43" w14:textId="5F22D7D9" w:rsidR="00C464DD" w:rsidRDefault="00C464DD" w:rsidP="00C464DD">
      <w:pPr>
        <w:spacing w:line="480" w:lineRule="auto"/>
        <w:ind w:firstLine="360"/>
        <w:rPr>
          <w:rFonts w:ascii="Times New Roman" w:hAnsi="Times New Roman" w:cs="Times New Roman"/>
        </w:rPr>
      </w:pPr>
      <w:r w:rsidRPr="0036010E">
        <w:rPr>
          <w:rFonts w:ascii="Times New Roman" w:hAnsi="Times New Roman" w:cs="Times New Roman"/>
        </w:rPr>
        <w:t xml:space="preserve">Despite its flexibility, the network did not generalize well, likely due to dataset size, sensitivity to scaling, and limited hyperparameter tuning. </w:t>
      </w:r>
      <w:r w:rsidRPr="00DF5F85">
        <w:rPr>
          <w:rFonts w:ascii="Times New Roman" w:hAnsi="Times New Roman" w:cs="Times New Roman"/>
        </w:rPr>
        <w:t>Figure 5</w:t>
      </w:r>
      <w:r w:rsidR="00CF13D5">
        <w:rPr>
          <w:rFonts w:ascii="Times New Roman" w:hAnsi="Times New Roman" w:cs="Times New Roman"/>
        </w:rPr>
        <w:t>,</w:t>
      </w:r>
      <w:r w:rsidRPr="0036010E">
        <w:rPr>
          <w:rFonts w:ascii="Times New Roman" w:hAnsi="Times New Roman" w:cs="Times New Roman"/>
        </w:rPr>
        <w:t xml:space="preserve"> shows the network architecture used. This model is not recommended for practical decision-making in this context.</w:t>
      </w:r>
    </w:p>
    <w:p w14:paraId="55BA6E92" w14:textId="77777777" w:rsidR="00C464DD" w:rsidRPr="0036010E" w:rsidRDefault="00C464DD" w:rsidP="00C464DD">
      <w:pPr>
        <w:spacing w:line="480" w:lineRule="auto"/>
        <w:ind w:firstLine="360"/>
        <w:rPr>
          <w:rFonts w:ascii="Times New Roman" w:hAnsi="Times New Roman" w:cs="Times New Roman"/>
        </w:rPr>
      </w:pPr>
    </w:p>
    <w:p w14:paraId="13469C18" w14:textId="77777777" w:rsidR="00C464DD" w:rsidRPr="00EB35C4" w:rsidRDefault="00C464DD" w:rsidP="00C464DD">
      <w:pPr>
        <w:pStyle w:val="Heading2"/>
        <w:spacing w:before="0" w:after="0" w:line="480" w:lineRule="auto"/>
        <w:rPr>
          <w:rFonts w:ascii="Times New Roman" w:hAnsi="Times New Roman" w:cs="Times New Roman"/>
          <w:b/>
          <w:bCs/>
          <w:color w:val="auto"/>
          <w:sz w:val="24"/>
          <w:szCs w:val="24"/>
        </w:rPr>
      </w:pPr>
      <w:r w:rsidRPr="00EB35C4">
        <w:rPr>
          <w:rFonts w:ascii="Times New Roman" w:hAnsi="Times New Roman" w:cs="Times New Roman"/>
          <w:b/>
          <w:bCs/>
          <w:color w:val="auto"/>
          <w:sz w:val="24"/>
          <w:szCs w:val="24"/>
        </w:rPr>
        <w:t>4.5 Model Comparison and Implications</w:t>
      </w:r>
    </w:p>
    <w:p w14:paraId="0CAFEB72" w14:textId="422F4B32" w:rsidR="00C464DD" w:rsidRDefault="00C464DD" w:rsidP="00C464DD">
      <w:pPr>
        <w:spacing w:after="0" w:line="480" w:lineRule="auto"/>
        <w:rPr>
          <w:rFonts w:ascii="Times New Roman" w:hAnsi="Times New Roman" w:cs="Times New Roman"/>
        </w:rPr>
      </w:pPr>
      <w:r w:rsidRPr="00C34235">
        <w:rPr>
          <w:rFonts w:ascii="Times New Roman" w:hAnsi="Times New Roman" w:cs="Times New Roman"/>
        </w:rPr>
        <w:t>The predictive accuracy of each model is summarized in Table 1.</w:t>
      </w:r>
    </w:p>
    <w:p w14:paraId="3C2CFB2E" w14:textId="77777777" w:rsidR="00D84704" w:rsidRDefault="00D84704" w:rsidP="00C464DD">
      <w:pPr>
        <w:spacing w:after="0" w:line="480" w:lineRule="auto"/>
        <w:rPr>
          <w:rFonts w:ascii="Times New Roman" w:hAnsi="Times New Roman" w:cs="Times New Roman"/>
        </w:rPr>
      </w:pPr>
    </w:p>
    <w:p w14:paraId="1692A962" w14:textId="77777777" w:rsidR="00D84704" w:rsidRDefault="00D84704" w:rsidP="00C464DD">
      <w:pPr>
        <w:spacing w:after="0" w:line="480" w:lineRule="auto"/>
        <w:rPr>
          <w:rFonts w:ascii="Times New Roman" w:hAnsi="Times New Roman" w:cs="Times New Roman"/>
        </w:rPr>
      </w:pPr>
    </w:p>
    <w:p w14:paraId="1E639920" w14:textId="77777777" w:rsidR="00D84704" w:rsidRDefault="00D84704" w:rsidP="00C464DD">
      <w:pPr>
        <w:spacing w:after="0" w:line="480" w:lineRule="auto"/>
        <w:rPr>
          <w:rFonts w:ascii="Times New Roman" w:hAnsi="Times New Roman" w:cs="Times New Roman"/>
        </w:rPr>
      </w:pPr>
    </w:p>
    <w:p w14:paraId="249F46A9" w14:textId="77777777" w:rsidR="00C464DD" w:rsidRPr="00C464DD" w:rsidRDefault="00C464DD" w:rsidP="00C464DD">
      <w:pPr>
        <w:spacing w:after="0" w:line="480" w:lineRule="auto"/>
        <w:rPr>
          <w:rFonts w:ascii="Times New Roman" w:hAnsi="Times New Roman" w:cs="Times New Roman"/>
        </w:rPr>
      </w:pPr>
    </w:p>
    <w:p w14:paraId="53E81D2D" w14:textId="77777777" w:rsidR="00C464DD" w:rsidRPr="00E36F8D" w:rsidRDefault="00C464DD" w:rsidP="00C464DD">
      <w:pPr>
        <w:spacing w:after="0" w:line="480" w:lineRule="auto"/>
        <w:rPr>
          <w:rFonts w:ascii="Times New Roman" w:hAnsi="Times New Roman" w:cs="Times New Roman"/>
        </w:rPr>
      </w:pPr>
      <w:r w:rsidRPr="00C34235">
        <w:rPr>
          <w:rFonts w:ascii="Times New Roman" w:hAnsi="Times New Roman" w:cs="Times New Roman"/>
          <w:b/>
          <w:bCs/>
        </w:rPr>
        <w:lastRenderedPageBreak/>
        <w:t>Table 1. Model Comparison Results</w:t>
      </w:r>
    </w:p>
    <w:tbl>
      <w:tblPr>
        <w:tblW w:w="5141" w:type="dxa"/>
        <w:tblCellSpacing w:w="15" w:type="dxa"/>
        <w:tblCellMar>
          <w:top w:w="15" w:type="dxa"/>
          <w:left w:w="15" w:type="dxa"/>
          <w:bottom w:w="15" w:type="dxa"/>
          <w:right w:w="15" w:type="dxa"/>
        </w:tblCellMar>
        <w:tblLook w:val="04A0" w:firstRow="1" w:lastRow="0" w:firstColumn="1" w:lastColumn="0" w:noHBand="0" w:noVBand="1"/>
      </w:tblPr>
      <w:tblGrid>
        <w:gridCol w:w="2636"/>
        <w:gridCol w:w="1015"/>
        <w:gridCol w:w="833"/>
        <w:gridCol w:w="657"/>
      </w:tblGrid>
      <w:tr w:rsidR="00C464DD" w:rsidRPr="00EF0045" w14:paraId="186CF377" w14:textId="77777777" w:rsidTr="009A09CC">
        <w:trPr>
          <w:trHeight w:val="514"/>
          <w:tblHeader/>
          <w:tblCellSpacing w:w="15" w:type="dxa"/>
        </w:trPr>
        <w:tc>
          <w:tcPr>
            <w:tcW w:w="0" w:type="auto"/>
            <w:vAlign w:val="center"/>
            <w:hideMark/>
          </w:tcPr>
          <w:p w14:paraId="0AB419FF" w14:textId="77777777" w:rsidR="00C464DD" w:rsidRPr="00E36F8D" w:rsidRDefault="00C464DD" w:rsidP="009A09CC">
            <w:pPr>
              <w:spacing w:after="0" w:line="480" w:lineRule="auto"/>
              <w:rPr>
                <w:rFonts w:ascii="Times New Roman" w:hAnsi="Times New Roman" w:cs="Times New Roman"/>
                <w:b/>
                <w:bCs/>
              </w:rPr>
            </w:pPr>
            <w:r w:rsidRPr="00E36F8D">
              <w:rPr>
                <w:rFonts w:ascii="Times New Roman" w:hAnsi="Times New Roman" w:cs="Times New Roman"/>
                <w:b/>
                <w:bCs/>
              </w:rPr>
              <w:t>Model</w:t>
            </w:r>
          </w:p>
        </w:tc>
        <w:tc>
          <w:tcPr>
            <w:tcW w:w="0" w:type="auto"/>
            <w:vAlign w:val="center"/>
            <w:hideMark/>
          </w:tcPr>
          <w:p w14:paraId="3A560C86" w14:textId="77777777" w:rsidR="00C464DD" w:rsidRPr="00E36F8D" w:rsidRDefault="00C464DD" w:rsidP="009A09CC">
            <w:pPr>
              <w:spacing w:after="0" w:line="480" w:lineRule="auto"/>
              <w:rPr>
                <w:rFonts w:ascii="Times New Roman" w:hAnsi="Times New Roman" w:cs="Times New Roman"/>
                <w:b/>
                <w:bCs/>
              </w:rPr>
            </w:pPr>
            <w:r w:rsidRPr="00E36F8D">
              <w:rPr>
                <w:rFonts w:ascii="Times New Roman" w:hAnsi="Times New Roman" w:cs="Times New Roman"/>
                <w:b/>
                <w:bCs/>
              </w:rPr>
              <w:t>RMSE</w:t>
            </w:r>
          </w:p>
        </w:tc>
        <w:tc>
          <w:tcPr>
            <w:tcW w:w="0" w:type="auto"/>
            <w:vAlign w:val="center"/>
            <w:hideMark/>
          </w:tcPr>
          <w:p w14:paraId="122B5610" w14:textId="77777777" w:rsidR="00C464DD" w:rsidRPr="00E36F8D" w:rsidRDefault="00C464DD" w:rsidP="009A09CC">
            <w:pPr>
              <w:spacing w:after="0" w:line="480" w:lineRule="auto"/>
              <w:rPr>
                <w:rFonts w:ascii="Times New Roman" w:hAnsi="Times New Roman" w:cs="Times New Roman"/>
                <w:b/>
                <w:bCs/>
              </w:rPr>
            </w:pPr>
            <w:r w:rsidRPr="00E36F8D">
              <w:rPr>
                <w:rFonts w:ascii="Times New Roman" w:hAnsi="Times New Roman" w:cs="Times New Roman"/>
                <w:b/>
                <w:bCs/>
              </w:rPr>
              <w:t>MAE</w:t>
            </w:r>
          </w:p>
        </w:tc>
        <w:tc>
          <w:tcPr>
            <w:tcW w:w="0" w:type="auto"/>
            <w:vAlign w:val="center"/>
            <w:hideMark/>
          </w:tcPr>
          <w:p w14:paraId="23914E13" w14:textId="77777777" w:rsidR="00C464DD" w:rsidRPr="00E36F8D" w:rsidRDefault="00C464DD" w:rsidP="009A09CC">
            <w:pPr>
              <w:spacing w:after="0" w:line="480" w:lineRule="auto"/>
              <w:rPr>
                <w:rFonts w:ascii="Times New Roman" w:hAnsi="Times New Roman" w:cs="Times New Roman"/>
                <w:b/>
                <w:bCs/>
              </w:rPr>
            </w:pPr>
            <w:r w:rsidRPr="00E36F8D">
              <w:rPr>
                <w:rFonts w:ascii="Times New Roman" w:hAnsi="Times New Roman" w:cs="Times New Roman"/>
                <w:b/>
                <w:bCs/>
              </w:rPr>
              <w:t>R²</w:t>
            </w:r>
          </w:p>
        </w:tc>
      </w:tr>
      <w:tr w:rsidR="00C464DD" w:rsidRPr="00EF0045" w14:paraId="6A6A5B8C" w14:textId="77777777" w:rsidTr="009A09CC">
        <w:trPr>
          <w:trHeight w:val="514"/>
          <w:tblCellSpacing w:w="15" w:type="dxa"/>
        </w:trPr>
        <w:tc>
          <w:tcPr>
            <w:tcW w:w="0" w:type="auto"/>
            <w:vAlign w:val="center"/>
            <w:hideMark/>
          </w:tcPr>
          <w:p w14:paraId="26C4D76D" w14:textId="77777777" w:rsidR="00C464DD" w:rsidRPr="00E36F8D" w:rsidRDefault="00C464DD" w:rsidP="009A09CC">
            <w:pPr>
              <w:spacing w:after="0" w:line="480" w:lineRule="auto"/>
              <w:rPr>
                <w:rFonts w:ascii="Times New Roman" w:hAnsi="Times New Roman" w:cs="Times New Roman"/>
                <w:b/>
                <w:bCs/>
              </w:rPr>
            </w:pPr>
            <w:r w:rsidRPr="00E36F8D">
              <w:rPr>
                <w:rFonts w:ascii="Times New Roman" w:hAnsi="Times New Roman" w:cs="Times New Roman"/>
                <w:b/>
                <w:bCs/>
              </w:rPr>
              <w:t>Linear Regression</w:t>
            </w:r>
          </w:p>
        </w:tc>
        <w:tc>
          <w:tcPr>
            <w:tcW w:w="0" w:type="auto"/>
            <w:vAlign w:val="center"/>
            <w:hideMark/>
          </w:tcPr>
          <w:p w14:paraId="6889371A" w14:textId="77777777" w:rsidR="00C464DD" w:rsidRPr="00E36F8D" w:rsidRDefault="00C464DD" w:rsidP="009A09CC">
            <w:pPr>
              <w:spacing w:after="0" w:line="480" w:lineRule="auto"/>
              <w:rPr>
                <w:rFonts w:ascii="Times New Roman" w:hAnsi="Times New Roman" w:cs="Times New Roman"/>
              </w:rPr>
            </w:pPr>
            <w:r w:rsidRPr="00E36F8D">
              <w:rPr>
                <w:rFonts w:ascii="Times New Roman" w:hAnsi="Times New Roman" w:cs="Times New Roman"/>
              </w:rPr>
              <w:t>1,168</w:t>
            </w:r>
          </w:p>
        </w:tc>
        <w:tc>
          <w:tcPr>
            <w:tcW w:w="0" w:type="auto"/>
            <w:vAlign w:val="center"/>
            <w:hideMark/>
          </w:tcPr>
          <w:p w14:paraId="7313DDB9" w14:textId="77777777" w:rsidR="00C464DD" w:rsidRPr="00E36F8D" w:rsidRDefault="00C464DD" w:rsidP="009A09CC">
            <w:pPr>
              <w:spacing w:after="0" w:line="480" w:lineRule="auto"/>
              <w:rPr>
                <w:rFonts w:ascii="Times New Roman" w:hAnsi="Times New Roman" w:cs="Times New Roman"/>
              </w:rPr>
            </w:pPr>
            <w:r w:rsidRPr="00E36F8D">
              <w:rPr>
                <w:rFonts w:ascii="Times New Roman" w:hAnsi="Times New Roman" w:cs="Times New Roman"/>
              </w:rPr>
              <w:t>908</w:t>
            </w:r>
          </w:p>
        </w:tc>
        <w:tc>
          <w:tcPr>
            <w:tcW w:w="0" w:type="auto"/>
            <w:vAlign w:val="center"/>
            <w:hideMark/>
          </w:tcPr>
          <w:p w14:paraId="5C2DF705" w14:textId="77777777" w:rsidR="00C464DD" w:rsidRPr="00E36F8D" w:rsidRDefault="00C464DD" w:rsidP="009A09CC">
            <w:pPr>
              <w:spacing w:after="0" w:line="480" w:lineRule="auto"/>
              <w:rPr>
                <w:rFonts w:ascii="Times New Roman" w:hAnsi="Times New Roman" w:cs="Times New Roman"/>
              </w:rPr>
            </w:pPr>
            <w:r w:rsidRPr="00E36F8D">
              <w:rPr>
                <w:rFonts w:ascii="Times New Roman" w:hAnsi="Times New Roman" w:cs="Times New Roman"/>
              </w:rPr>
              <w:t>0.90</w:t>
            </w:r>
          </w:p>
        </w:tc>
      </w:tr>
      <w:tr w:rsidR="00C464DD" w:rsidRPr="00EF0045" w14:paraId="2EE7BFEE" w14:textId="77777777" w:rsidTr="009A09CC">
        <w:trPr>
          <w:trHeight w:val="514"/>
          <w:tblCellSpacing w:w="15" w:type="dxa"/>
        </w:trPr>
        <w:tc>
          <w:tcPr>
            <w:tcW w:w="0" w:type="auto"/>
            <w:vAlign w:val="center"/>
            <w:hideMark/>
          </w:tcPr>
          <w:p w14:paraId="0D46F6CF" w14:textId="77777777" w:rsidR="00C464DD" w:rsidRPr="00E36F8D" w:rsidRDefault="00C464DD" w:rsidP="009A09CC">
            <w:pPr>
              <w:spacing w:after="0" w:line="480" w:lineRule="auto"/>
              <w:rPr>
                <w:rFonts w:ascii="Times New Roman" w:hAnsi="Times New Roman" w:cs="Times New Roman"/>
                <w:b/>
                <w:bCs/>
              </w:rPr>
            </w:pPr>
            <w:r w:rsidRPr="00E36F8D">
              <w:rPr>
                <w:rFonts w:ascii="Times New Roman" w:hAnsi="Times New Roman" w:cs="Times New Roman"/>
                <w:b/>
                <w:bCs/>
              </w:rPr>
              <w:t>Decision Tree</w:t>
            </w:r>
          </w:p>
        </w:tc>
        <w:tc>
          <w:tcPr>
            <w:tcW w:w="0" w:type="auto"/>
            <w:vAlign w:val="center"/>
            <w:hideMark/>
          </w:tcPr>
          <w:p w14:paraId="76771AB8" w14:textId="77777777" w:rsidR="00C464DD" w:rsidRPr="00E36F8D" w:rsidRDefault="00C464DD" w:rsidP="009A09CC">
            <w:pPr>
              <w:spacing w:after="0" w:line="480" w:lineRule="auto"/>
              <w:rPr>
                <w:rFonts w:ascii="Times New Roman" w:hAnsi="Times New Roman" w:cs="Times New Roman"/>
              </w:rPr>
            </w:pPr>
            <w:r w:rsidRPr="00E36F8D">
              <w:rPr>
                <w:rFonts w:ascii="Times New Roman" w:hAnsi="Times New Roman" w:cs="Times New Roman"/>
              </w:rPr>
              <w:t>1,410</w:t>
            </w:r>
          </w:p>
        </w:tc>
        <w:tc>
          <w:tcPr>
            <w:tcW w:w="0" w:type="auto"/>
            <w:vAlign w:val="center"/>
            <w:hideMark/>
          </w:tcPr>
          <w:p w14:paraId="5248F589" w14:textId="77777777" w:rsidR="00C464DD" w:rsidRPr="00E36F8D" w:rsidRDefault="00C464DD" w:rsidP="009A09CC">
            <w:pPr>
              <w:spacing w:after="0" w:line="480" w:lineRule="auto"/>
              <w:rPr>
                <w:rFonts w:ascii="Times New Roman" w:hAnsi="Times New Roman" w:cs="Times New Roman"/>
              </w:rPr>
            </w:pPr>
            <w:r w:rsidRPr="00E36F8D">
              <w:rPr>
                <w:rFonts w:ascii="Times New Roman" w:hAnsi="Times New Roman" w:cs="Times New Roman"/>
              </w:rPr>
              <w:t>1,025</w:t>
            </w:r>
          </w:p>
        </w:tc>
        <w:tc>
          <w:tcPr>
            <w:tcW w:w="0" w:type="auto"/>
            <w:vAlign w:val="center"/>
            <w:hideMark/>
          </w:tcPr>
          <w:p w14:paraId="540069CD" w14:textId="77777777" w:rsidR="00C464DD" w:rsidRPr="00E36F8D" w:rsidRDefault="00C464DD" w:rsidP="009A09CC">
            <w:pPr>
              <w:spacing w:after="0" w:line="480" w:lineRule="auto"/>
              <w:rPr>
                <w:rFonts w:ascii="Times New Roman" w:hAnsi="Times New Roman" w:cs="Times New Roman"/>
              </w:rPr>
            </w:pPr>
            <w:r w:rsidRPr="00E36F8D">
              <w:rPr>
                <w:rFonts w:ascii="Times New Roman" w:hAnsi="Times New Roman" w:cs="Times New Roman"/>
              </w:rPr>
              <w:t>0.85</w:t>
            </w:r>
          </w:p>
        </w:tc>
      </w:tr>
      <w:tr w:rsidR="00C464DD" w:rsidRPr="00EF0045" w14:paraId="62CF784E" w14:textId="77777777" w:rsidTr="009A09CC">
        <w:trPr>
          <w:trHeight w:val="514"/>
          <w:tblCellSpacing w:w="15" w:type="dxa"/>
        </w:trPr>
        <w:tc>
          <w:tcPr>
            <w:tcW w:w="0" w:type="auto"/>
            <w:vAlign w:val="center"/>
            <w:hideMark/>
          </w:tcPr>
          <w:p w14:paraId="0BBADADE" w14:textId="77777777" w:rsidR="00C464DD" w:rsidRPr="00E36F8D" w:rsidRDefault="00C464DD" w:rsidP="009A09CC">
            <w:pPr>
              <w:spacing w:after="0" w:line="480" w:lineRule="auto"/>
              <w:rPr>
                <w:rFonts w:ascii="Times New Roman" w:hAnsi="Times New Roman" w:cs="Times New Roman"/>
                <w:b/>
                <w:bCs/>
              </w:rPr>
            </w:pPr>
            <w:r w:rsidRPr="00E36F8D">
              <w:rPr>
                <w:rFonts w:ascii="Times New Roman" w:hAnsi="Times New Roman" w:cs="Times New Roman"/>
                <w:b/>
                <w:bCs/>
              </w:rPr>
              <w:t>Neural Network</w:t>
            </w:r>
          </w:p>
        </w:tc>
        <w:tc>
          <w:tcPr>
            <w:tcW w:w="0" w:type="auto"/>
            <w:vAlign w:val="center"/>
            <w:hideMark/>
          </w:tcPr>
          <w:p w14:paraId="1A6B1C1D" w14:textId="77777777" w:rsidR="00C464DD" w:rsidRPr="00E36F8D" w:rsidRDefault="00C464DD" w:rsidP="009A09CC">
            <w:pPr>
              <w:spacing w:after="0" w:line="480" w:lineRule="auto"/>
              <w:rPr>
                <w:rFonts w:ascii="Times New Roman" w:hAnsi="Times New Roman" w:cs="Times New Roman"/>
              </w:rPr>
            </w:pPr>
            <w:r w:rsidRPr="00E36F8D">
              <w:rPr>
                <w:rFonts w:ascii="Times New Roman" w:hAnsi="Times New Roman" w:cs="Times New Roman"/>
              </w:rPr>
              <w:t>3,687</w:t>
            </w:r>
          </w:p>
        </w:tc>
        <w:tc>
          <w:tcPr>
            <w:tcW w:w="0" w:type="auto"/>
            <w:vAlign w:val="center"/>
            <w:hideMark/>
          </w:tcPr>
          <w:p w14:paraId="1A22577C" w14:textId="77777777" w:rsidR="00C464DD" w:rsidRPr="00E36F8D" w:rsidRDefault="00C464DD" w:rsidP="009A09CC">
            <w:pPr>
              <w:spacing w:after="0" w:line="480" w:lineRule="auto"/>
              <w:rPr>
                <w:rFonts w:ascii="Times New Roman" w:hAnsi="Times New Roman" w:cs="Times New Roman"/>
              </w:rPr>
            </w:pPr>
            <w:r w:rsidRPr="00E36F8D">
              <w:rPr>
                <w:rFonts w:ascii="Times New Roman" w:hAnsi="Times New Roman" w:cs="Times New Roman"/>
              </w:rPr>
              <w:t>2,564</w:t>
            </w:r>
          </w:p>
        </w:tc>
        <w:tc>
          <w:tcPr>
            <w:tcW w:w="0" w:type="auto"/>
            <w:vAlign w:val="center"/>
            <w:hideMark/>
          </w:tcPr>
          <w:p w14:paraId="3282E672" w14:textId="77777777" w:rsidR="00C464DD" w:rsidRPr="00E36F8D" w:rsidRDefault="00C464DD" w:rsidP="009A09CC">
            <w:pPr>
              <w:spacing w:after="0" w:line="480" w:lineRule="auto"/>
              <w:rPr>
                <w:rFonts w:ascii="Times New Roman" w:hAnsi="Times New Roman" w:cs="Times New Roman"/>
              </w:rPr>
            </w:pPr>
            <w:r w:rsidRPr="00E36F8D">
              <w:rPr>
                <w:rFonts w:ascii="Times New Roman" w:hAnsi="Times New Roman" w:cs="Times New Roman"/>
              </w:rPr>
              <w:t>~</w:t>
            </w:r>
            <w:r>
              <w:rPr>
                <w:rFonts w:ascii="Times New Roman" w:hAnsi="Times New Roman" w:cs="Times New Roman"/>
              </w:rPr>
              <w:t xml:space="preserve"> </w:t>
            </w:r>
            <w:r w:rsidRPr="00E36F8D">
              <w:rPr>
                <w:rFonts w:ascii="Times New Roman" w:hAnsi="Times New Roman" w:cs="Times New Roman"/>
              </w:rPr>
              <w:t>0</w:t>
            </w:r>
          </w:p>
        </w:tc>
      </w:tr>
    </w:tbl>
    <w:p w14:paraId="4C4740D2" w14:textId="77777777" w:rsidR="00C464DD" w:rsidRPr="00EF0045" w:rsidRDefault="00C464DD" w:rsidP="00C464DD">
      <w:pPr>
        <w:spacing w:after="0" w:line="480" w:lineRule="auto"/>
        <w:rPr>
          <w:rFonts w:ascii="Times New Roman" w:hAnsi="Times New Roman" w:cs="Times New Roman"/>
          <w:b/>
          <w:bCs/>
        </w:rPr>
      </w:pPr>
    </w:p>
    <w:p w14:paraId="648E9520" w14:textId="77777777" w:rsidR="00C464DD" w:rsidRPr="00E36F8D" w:rsidRDefault="00C464DD" w:rsidP="00C464DD">
      <w:pPr>
        <w:spacing w:after="0" w:line="480" w:lineRule="auto"/>
        <w:ind w:firstLine="720"/>
        <w:rPr>
          <w:rFonts w:ascii="Times New Roman" w:hAnsi="Times New Roman" w:cs="Times New Roman"/>
        </w:rPr>
      </w:pPr>
      <w:r w:rsidRPr="00E36F8D">
        <w:rPr>
          <w:rFonts w:ascii="Times New Roman" w:hAnsi="Times New Roman" w:cs="Times New Roman"/>
        </w:rPr>
        <w:t xml:space="preserve">Table 1 summarizes </w:t>
      </w:r>
      <w:r w:rsidRPr="00EF0045">
        <w:rPr>
          <w:rFonts w:ascii="Times New Roman" w:hAnsi="Times New Roman" w:cs="Times New Roman"/>
        </w:rPr>
        <w:t>the</w:t>
      </w:r>
      <w:r w:rsidRPr="00E36F8D">
        <w:rPr>
          <w:rFonts w:ascii="Times New Roman" w:hAnsi="Times New Roman" w:cs="Times New Roman"/>
        </w:rPr>
        <w:t xml:space="preserve"> performance</w:t>
      </w:r>
      <w:r w:rsidRPr="00EF0045">
        <w:rPr>
          <w:rFonts w:ascii="Times New Roman" w:hAnsi="Times New Roman" w:cs="Times New Roman"/>
        </w:rPr>
        <w:t xml:space="preserve"> of the Models. </w:t>
      </w:r>
      <w:r w:rsidRPr="00C34235">
        <w:rPr>
          <w:rFonts w:ascii="Times New Roman" w:hAnsi="Times New Roman" w:cs="Times New Roman"/>
        </w:rPr>
        <w:t xml:space="preserve">Linear regression achieved the best performance, with the lowest RMSE and highest R², suggesting a strong linear relationship between price and predictors. </w:t>
      </w:r>
      <w:r w:rsidRPr="00E36F8D">
        <w:rPr>
          <w:rFonts w:ascii="Times New Roman" w:hAnsi="Times New Roman" w:cs="Times New Roman"/>
        </w:rPr>
        <w:t>Linear regression clearly provides the most reliable predictions, while decision trees offer useful interpretability for managers.</w:t>
      </w:r>
      <w:r w:rsidRPr="00EF0045">
        <w:rPr>
          <w:rFonts w:ascii="Times New Roman" w:hAnsi="Times New Roman" w:cs="Times New Roman"/>
        </w:rPr>
        <w:t xml:space="preserve"> </w:t>
      </w:r>
      <w:r w:rsidRPr="00C34235">
        <w:rPr>
          <w:rFonts w:ascii="Times New Roman" w:hAnsi="Times New Roman" w:cs="Times New Roman"/>
        </w:rPr>
        <w:t>The neural network performed poorest, likely due to limited sample size, insufficient training depth, and model sensitivity to noise</w:t>
      </w:r>
      <w:r w:rsidRPr="00EF0045">
        <w:rPr>
          <w:rFonts w:ascii="Times New Roman" w:hAnsi="Times New Roman" w:cs="Times New Roman"/>
        </w:rPr>
        <w:t xml:space="preserve"> - </w:t>
      </w:r>
      <w:r w:rsidRPr="00C34235">
        <w:rPr>
          <w:rFonts w:ascii="Times New Roman" w:hAnsi="Times New Roman" w:cs="Times New Roman"/>
        </w:rPr>
        <w:t>as noted in prior literature (Karlaftis &amp; Vlahogianni, 2011).</w:t>
      </w:r>
    </w:p>
    <w:p w14:paraId="7995432C" w14:textId="37636F67" w:rsidR="00C464DD" w:rsidRDefault="00C464DD" w:rsidP="00C464DD">
      <w:pPr>
        <w:spacing w:line="480" w:lineRule="auto"/>
        <w:ind w:firstLine="720"/>
        <w:rPr>
          <w:rFonts w:ascii="Times New Roman" w:hAnsi="Times New Roman" w:cs="Times New Roman"/>
        </w:rPr>
      </w:pPr>
      <w:r w:rsidRPr="00E36F8D">
        <w:rPr>
          <w:rFonts w:ascii="Times New Roman" w:hAnsi="Times New Roman" w:cs="Times New Roman"/>
        </w:rPr>
        <w:t>Overall, the R analysis shows that Age, KM, HP, Weight, and key equipment (AC, ABS) are the strongest determinants of used-car prices. For the dealership, a linear regression pricing model is the most accurate and operationally practical solution.</w:t>
      </w:r>
    </w:p>
    <w:p w14:paraId="5CC2B276" w14:textId="77777777" w:rsidR="00C464DD" w:rsidRPr="00E36F8D" w:rsidRDefault="00C464DD" w:rsidP="00C464DD">
      <w:pPr>
        <w:spacing w:line="480" w:lineRule="auto"/>
        <w:ind w:firstLine="720"/>
        <w:rPr>
          <w:rFonts w:ascii="Times New Roman" w:hAnsi="Times New Roman" w:cs="Times New Roman"/>
        </w:rPr>
      </w:pPr>
    </w:p>
    <w:p w14:paraId="72473168" w14:textId="77777777" w:rsidR="00C464DD" w:rsidRPr="00EB35C4" w:rsidRDefault="00C464DD" w:rsidP="00C464DD">
      <w:pPr>
        <w:pStyle w:val="Heading2"/>
        <w:spacing w:before="0" w:after="0" w:line="480" w:lineRule="auto"/>
        <w:rPr>
          <w:rFonts w:ascii="Times New Roman" w:hAnsi="Times New Roman" w:cs="Times New Roman"/>
          <w:b/>
          <w:bCs/>
          <w:color w:val="auto"/>
          <w:sz w:val="24"/>
          <w:szCs w:val="24"/>
        </w:rPr>
      </w:pPr>
      <w:r w:rsidRPr="00EB35C4">
        <w:rPr>
          <w:rFonts w:ascii="Times New Roman" w:hAnsi="Times New Roman" w:cs="Times New Roman"/>
          <w:b/>
          <w:bCs/>
          <w:color w:val="auto"/>
          <w:sz w:val="24"/>
          <w:szCs w:val="24"/>
        </w:rPr>
        <w:t>4.6 Power BI Dashboard Insights</w:t>
      </w:r>
    </w:p>
    <w:p w14:paraId="303F665B" w14:textId="77777777" w:rsidR="00C464DD" w:rsidRPr="00EF0045" w:rsidRDefault="00C464DD" w:rsidP="00C464DD">
      <w:pPr>
        <w:spacing w:after="0" w:line="480" w:lineRule="auto"/>
        <w:rPr>
          <w:rFonts w:ascii="Times New Roman" w:hAnsi="Times New Roman" w:cs="Times New Roman"/>
        </w:rPr>
      </w:pPr>
      <w:r w:rsidRPr="00EF0045">
        <w:rPr>
          <w:rFonts w:ascii="Times New Roman" w:hAnsi="Times New Roman" w:cs="Times New Roman"/>
        </w:rPr>
        <w:t>The</w:t>
      </w:r>
      <w:r w:rsidRPr="003711AD">
        <w:rPr>
          <w:rFonts w:ascii="Times New Roman" w:hAnsi="Times New Roman" w:cs="Times New Roman"/>
        </w:rPr>
        <w:t xml:space="preserve"> Power BI dashboards provide strong visual support for the findings:</w:t>
      </w:r>
    </w:p>
    <w:p w14:paraId="0B468967" w14:textId="77777777" w:rsidR="00C464DD" w:rsidRPr="00EF0045" w:rsidRDefault="00C464DD" w:rsidP="00C464DD">
      <w:pPr>
        <w:spacing w:after="0" w:line="480" w:lineRule="auto"/>
        <w:rPr>
          <w:rFonts w:ascii="Times New Roman" w:hAnsi="Times New Roman" w:cs="Times New Roman"/>
        </w:rPr>
      </w:pPr>
      <w:r w:rsidRPr="00EF0045">
        <w:rPr>
          <w:rFonts w:ascii="Times New Roman" w:hAnsi="Times New Roman" w:cs="Times New Roman"/>
          <w:noProof/>
        </w:rPr>
        <w:lastRenderedPageBreak/>
        <w:drawing>
          <wp:inline distT="0" distB="0" distL="0" distR="0" wp14:anchorId="6988B7AF" wp14:editId="3CFB929C">
            <wp:extent cx="5943600" cy="3436620"/>
            <wp:effectExtent l="0" t="0" r="0" b="0"/>
            <wp:docPr id="2217972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436620"/>
                    </a:xfrm>
                    <a:prstGeom prst="rect">
                      <a:avLst/>
                    </a:prstGeom>
                    <a:noFill/>
                    <a:ln>
                      <a:noFill/>
                    </a:ln>
                  </pic:spPr>
                </pic:pic>
              </a:graphicData>
            </a:graphic>
          </wp:inline>
        </w:drawing>
      </w:r>
    </w:p>
    <w:p w14:paraId="2C11EDD1" w14:textId="77777777" w:rsidR="00C464DD" w:rsidRPr="00425E09" w:rsidRDefault="00C464DD" w:rsidP="00C464DD">
      <w:pPr>
        <w:spacing w:after="0" w:line="480" w:lineRule="auto"/>
        <w:jc w:val="center"/>
        <w:rPr>
          <w:rFonts w:ascii="Times New Roman" w:hAnsi="Times New Roman" w:cs="Times New Roman"/>
          <w:b/>
          <w:bCs/>
        </w:rPr>
      </w:pPr>
      <w:r w:rsidRPr="00EF0045">
        <w:rPr>
          <w:rFonts w:ascii="Times New Roman" w:hAnsi="Times New Roman" w:cs="Times New Roman"/>
          <w:b/>
          <w:bCs/>
        </w:rPr>
        <w:t xml:space="preserve">Figure 6. </w:t>
      </w:r>
      <w:r w:rsidRPr="00425E09">
        <w:rPr>
          <w:rFonts w:ascii="Times New Roman" w:hAnsi="Times New Roman" w:cs="Times New Roman"/>
          <w:b/>
          <w:bCs/>
        </w:rPr>
        <w:t xml:space="preserve">Page 1 </w:t>
      </w:r>
      <w:r w:rsidRPr="00EF0045">
        <w:rPr>
          <w:rFonts w:ascii="Times New Roman" w:hAnsi="Times New Roman" w:cs="Times New Roman"/>
          <w:b/>
          <w:bCs/>
        </w:rPr>
        <w:t>-</w:t>
      </w:r>
      <w:r w:rsidRPr="00425E09">
        <w:rPr>
          <w:rFonts w:ascii="Times New Roman" w:hAnsi="Times New Roman" w:cs="Times New Roman"/>
          <w:b/>
          <w:bCs/>
        </w:rPr>
        <w:t xml:space="preserve"> Price Overview</w:t>
      </w:r>
    </w:p>
    <w:p w14:paraId="46DD23A5" w14:textId="77777777" w:rsidR="00C464DD" w:rsidRPr="00425E09" w:rsidRDefault="00C464DD" w:rsidP="00C464DD">
      <w:pPr>
        <w:spacing w:after="0" w:line="480" w:lineRule="auto"/>
        <w:rPr>
          <w:rFonts w:ascii="Times New Roman" w:hAnsi="Times New Roman" w:cs="Times New Roman"/>
        </w:rPr>
      </w:pPr>
      <w:r w:rsidRPr="00EF0045">
        <w:rPr>
          <w:rFonts w:ascii="Times New Roman" w:hAnsi="Times New Roman" w:cs="Times New Roman"/>
        </w:rPr>
        <w:t>Figure 6,</w:t>
      </w:r>
      <w:r w:rsidRPr="00425E09">
        <w:rPr>
          <w:rFonts w:ascii="Times New Roman" w:hAnsi="Times New Roman" w:cs="Times New Roman"/>
        </w:rPr>
        <w:t xml:space="preserve"> dashboard summarizes the overall pricing distribution and core vehicle characteristics:</w:t>
      </w:r>
    </w:p>
    <w:p w14:paraId="2CAD5E0A" w14:textId="77777777" w:rsidR="00C464DD" w:rsidRPr="00EF0045" w:rsidRDefault="00C464DD" w:rsidP="00C464DD">
      <w:pPr>
        <w:numPr>
          <w:ilvl w:val="0"/>
          <w:numId w:val="6"/>
        </w:numPr>
        <w:spacing w:after="0" w:line="480" w:lineRule="auto"/>
        <w:rPr>
          <w:rFonts w:ascii="Times New Roman" w:hAnsi="Times New Roman" w:cs="Times New Roman"/>
        </w:rPr>
      </w:pPr>
      <w:r w:rsidRPr="00425E09">
        <w:rPr>
          <w:rFonts w:ascii="Times New Roman" w:hAnsi="Times New Roman" w:cs="Times New Roman"/>
          <w:b/>
          <w:bCs/>
        </w:rPr>
        <w:t>Average Mileage (68K km)</w:t>
      </w:r>
      <w:r w:rsidRPr="00425E09">
        <w:rPr>
          <w:rFonts w:ascii="Times New Roman" w:hAnsi="Times New Roman" w:cs="Times New Roman"/>
        </w:rPr>
        <w:t xml:space="preserve"> and </w:t>
      </w:r>
      <w:r w:rsidRPr="00425E09">
        <w:rPr>
          <w:rFonts w:ascii="Times New Roman" w:hAnsi="Times New Roman" w:cs="Times New Roman"/>
          <w:b/>
          <w:bCs/>
        </w:rPr>
        <w:t>Average Price (~$10.7K)</w:t>
      </w:r>
      <w:r w:rsidRPr="00425E09">
        <w:rPr>
          <w:rFonts w:ascii="Times New Roman" w:hAnsi="Times New Roman" w:cs="Times New Roman"/>
        </w:rPr>
        <w:t xml:space="preserve"> provide a baseline for the dataset.</w:t>
      </w:r>
    </w:p>
    <w:p w14:paraId="11FD6B18" w14:textId="77777777" w:rsidR="00C464DD" w:rsidRPr="00EF0045" w:rsidRDefault="00C464DD" w:rsidP="00C464DD">
      <w:pPr>
        <w:numPr>
          <w:ilvl w:val="0"/>
          <w:numId w:val="6"/>
        </w:numPr>
        <w:spacing w:after="0" w:line="480" w:lineRule="auto"/>
        <w:rPr>
          <w:rFonts w:ascii="Times New Roman" w:hAnsi="Times New Roman" w:cs="Times New Roman"/>
        </w:rPr>
      </w:pPr>
      <w:r w:rsidRPr="00425E09">
        <w:rPr>
          <w:rFonts w:ascii="Times New Roman" w:hAnsi="Times New Roman" w:cs="Times New Roman"/>
          <w:b/>
          <w:bCs/>
        </w:rPr>
        <w:t>Price Distribution:</w:t>
      </w:r>
      <w:r w:rsidRPr="00425E09">
        <w:rPr>
          <w:rFonts w:ascii="Times New Roman" w:hAnsi="Times New Roman" w:cs="Times New Roman"/>
        </w:rPr>
        <w:t xml:space="preserve"> Most used cars fall within the $8K–$12K range</w:t>
      </w:r>
      <w:r w:rsidRPr="00EF0045">
        <w:rPr>
          <w:rFonts w:ascii="Times New Roman" w:hAnsi="Times New Roman" w:cs="Times New Roman"/>
        </w:rPr>
        <w:t>.</w:t>
      </w:r>
    </w:p>
    <w:p w14:paraId="420239CE" w14:textId="77777777" w:rsidR="00C464DD" w:rsidRPr="00425E09" w:rsidRDefault="00C464DD" w:rsidP="00C464DD">
      <w:pPr>
        <w:numPr>
          <w:ilvl w:val="0"/>
          <w:numId w:val="6"/>
        </w:numPr>
        <w:spacing w:after="0" w:line="480" w:lineRule="auto"/>
        <w:rPr>
          <w:rFonts w:ascii="Times New Roman" w:hAnsi="Times New Roman" w:cs="Times New Roman"/>
        </w:rPr>
      </w:pPr>
      <w:r w:rsidRPr="00425E09">
        <w:rPr>
          <w:rFonts w:ascii="Times New Roman" w:hAnsi="Times New Roman" w:cs="Times New Roman"/>
          <w:b/>
          <w:bCs/>
        </w:rPr>
        <w:t>Average Price by Exterior Color:</w:t>
      </w:r>
      <w:r w:rsidRPr="00425E09">
        <w:rPr>
          <w:rFonts w:ascii="Times New Roman" w:hAnsi="Times New Roman" w:cs="Times New Roman"/>
        </w:rPr>
        <w:t xml:space="preserve"> Yellow, grey, and silver tend to achieve higher average prices, while white and green are lower.</w:t>
      </w:r>
    </w:p>
    <w:p w14:paraId="6A70759D" w14:textId="77777777" w:rsidR="00C464DD" w:rsidRPr="00425E09" w:rsidRDefault="00C464DD" w:rsidP="00C464DD">
      <w:pPr>
        <w:numPr>
          <w:ilvl w:val="0"/>
          <w:numId w:val="6"/>
        </w:numPr>
        <w:spacing w:after="0" w:line="480" w:lineRule="auto"/>
        <w:rPr>
          <w:rFonts w:ascii="Times New Roman" w:hAnsi="Times New Roman" w:cs="Times New Roman"/>
        </w:rPr>
      </w:pPr>
      <w:r w:rsidRPr="00425E09">
        <w:rPr>
          <w:rFonts w:ascii="Times New Roman" w:hAnsi="Times New Roman" w:cs="Times New Roman"/>
          <w:b/>
          <w:bCs/>
        </w:rPr>
        <w:t>Price vs Horsepower by Fuel:</w:t>
      </w:r>
      <w:r w:rsidRPr="00425E09">
        <w:rPr>
          <w:rFonts w:ascii="Times New Roman" w:hAnsi="Times New Roman" w:cs="Times New Roman"/>
        </w:rPr>
        <w:t xml:space="preserve"> Petrol and diesel categories show similar positive slopes, but diesel cars cluster slightly higher in price.</w:t>
      </w:r>
    </w:p>
    <w:p w14:paraId="775D09CF" w14:textId="77777777" w:rsidR="00C464DD" w:rsidRPr="00425E09" w:rsidRDefault="00C464DD" w:rsidP="00C464DD">
      <w:pPr>
        <w:numPr>
          <w:ilvl w:val="0"/>
          <w:numId w:val="6"/>
        </w:numPr>
        <w:spacing w:after="0" w:line="480" w:lineRule="auto"/>
        <w:rPr>
          <w:rFonts w:ascii="Times New Roman" w:hAnsi="Times New Roman" w:cs="Times New Roman"/>
        </w:rPr>
      </w:pPr>
      <w:r w:rsidRPr="00425E09">
        <w:rPr>
          <w:rFonts w:ascii="Times New Roman" w:hAnsi="Times New Roman" w:cs="Times New Roman"/>
          <w:b/>
          <w:bCs/>
        </w:rPr>
        <w:t>Price vs Age:</w:t>
      </w:r>
      <w:r w:rsidRPr="00425E09">
        <w:rPr>
          <w:rFonts w:ascii="Times New Roman" w:hAnsi="Times New Roman" w:cs="Times New Roman"/>
        </w:rPr>
        <w:t xml:space="preserve"> A clear depreciation curve confirms that price declines steadily as vehicle age increases.</w:t>
      </w:r>
    </w:p>
    <w:p w14:paraId="474E3B1E" w14:textId="77777777" w:rsidR="00C464DD" w:rsidRPr="00EF0045" w:rsidRDefault="00C464DD" w:rsidP="00C464DD">
      <w:pPr>
        <w:spacing w:after="0" w:line="480" w:lineRule="auto"/>
        <w:ind w:firstLine="360"/>
        <w:rPr>
          <w:rFonts w:ascii="Times New Roman" w:hAnsi="Times New Roman" w:cs="Times New Roman"/>
        </w:rPr>
      </w:pPr>
      <w:r w:rsidRPr="00425E09">
        <w:rPr>
          <w:rFonts w:ascii="Times New Roman" w:hAnsi="Times New Roman" w:cs="Times New Roman"/>
        </w:rPr>
        <w:t>Together, these visuals indicate that age, mileage, horsepower, and color are fundamental price differentiators.</w:t>
      </w:r>
    </w:p>
    <w:p w14:paraId="1F3EBD8D" w14:textId="77777777" w:rsidR="00C464DD" w:rsidRPr="00EF0045" w:rsidRDefault="00C464DD" w:rsidP="00C464DD">
      <w:pPr>
        <w:spacing w:after="0" w:line="480" w:lineRule="auto"/>
        <w:rPr>
          <w:rFonts w:ascii="Times New Roman" w:hAnsi="Times New Roman" w:cs="Times New Roman"/>
        </w:rPr>
      </w:pPr>
      <w:r w:rsidRPr="00EF0045">
        <w:rPr>
          <w:rFonts w:ascii="Times New Roman" w:hAnsi="Times New Roman" w:cs="Times New Roman"/>
          <w:noProof/>
        </w:rPr>
        <w:lastRenderedPageBreak/>
        <w:drawing>
          <wp:inline distT="0" distB="0" distL="0" distR="0" wp14:anchorId="1A3442F1" wp14:editId="61F8C9FA">
            <wp:extent cx="5943600" cy="3436620"/>
            <wp:effectExtent l="0" t="0" r="0" b="0"/>
            <wp:docPr id="16275717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436620"/>
                    </a:xfrm>
                    <a:prstGeom prst="rect">
                      <a:avLst/>
                    </a:prstGeom>
                    <a:noFill/>
                    <a:ln>
                      <a:noFill/>
                    </a:ln>
                  </pic:spPr>
                </pic:pic>
              </a:graphicData>
            </a:graphic>
          </wp:inline>
        </w:drawing>
      </w:r>
    </w:p>
    <w:p w14:paraId="44FA80EC" w14:textId="77777777" w:rsidR="00C464DD" w:rsidRPr="00853E07" w:rsidRDefault="00C464DD" w:rsidP="00C464DD">
      <w:pPr>
        <w:spacing w:after="0" w:line="480" w:lineRule="auto"/>
        <w:jc w:val="center"/>
        <w:rPr>
          <w:rFonts w:ascii="Times New Roman" w:hAnsi="Times New Roman" w:cs="Times New Roman"/>
          <w:b/>
          <w:bCs/>
        </w:rPr>
      </w:pPr>
      <w:r w:rsidRPr="00EF0045">
        <w:rPr>
          <w:rFonts w:ascii="Times New Roman" w:hAnsi="Times New Roman" w:cs="Times New Roman"/>
          <w:b/>
          <w:bCs/>
        </w:rPr>
        <w:t xml:space="preserve">Figure 7. </w:t>
      </w:r>
      <w:r w:rsidRPr="00853E07">
        <w:rPr>
          <w:rFonts w:ascii="Times New Roman" w:hAnsi="Times New Roman" w:cs="Times New Roman"/>
          <w:b/>
          <w:bCs/>
        </w:rPr>
        <w:t xml:space="preserve">Page 2 </w:t>
      </w:r>
      <w:r w:rsidRPr="00EF0045">
        <w:rPr>
          <w:rFonts w:ascii="Times New Roman" w:hAnsi="Times New Roman" w:cs="Times New Roman"/>
          <w:b/>
          <w:bCs/>
        </w:rPr>
        <w:t>-</w:t>
      </w:r>
      <w:r w:rsidRPr="00853E07">
        <w:rPr>
          <w:rFonts w:ascii="Times New Roman" w:hAnsi="Times New Roman" w:cs="Times New Roman"/>
          <w:b/>
          <w:bCs/>
        </w:rPr>
        <w:t xml:space="preserve"> Fuel &amp; Color Segments</w:t>
      </w:r>
    </w:p>
    <w:p w14:paraId="5930A823" w14:textId="77777777" w:rsidR="00C464DD" w:rsidRPr="00853E07" w:rsidRDefault="00C464DD" w:rsidP="00C464DD">
      <w:pPr>
        <w:spacing w:after="0" w:line="480" w:lineRule="auto"/>
        <w:rPr>
          <w:rFonts w:ascii="Times New Roman" w:hAnsi="Times New Roman" w:cs="Times New Roman"/>
        </w:rPr>
      </w:pPr>
      <w:r w:rsidRPr="00EF0045">
        <w:rPr>
          <w:rFonts w:ascii="Times New Roman" w:hAnsi="Times New Roman" w:cs="Times New Roman"/>
        </w:rPr>
        <w:t>Figure 7,</w:t>
      </w:r>
      <w:r w:rsidRPr="00EF0045">
        <w:rPr>
          <w:rFonts w:ascii="Times New Roman" w:hAnsi="Times New Roman" w:cs="Times New Roman"/>
          <w:b/>
          <w:bCs/>
        </w:rPr>
        <w:t xml:space="preserve"> </w:t>
      </w:r>
      <w:r w:rsidRPr="00853E07">
        <w:rPr>
          <w:rFonts w:ascii="Times New Roman" w:hAnsi="Times New Roman" w:cs="Times New Roman"/>
        </w:rPr>
        <w:t>page highlights the effect of market segmentation on pricing:</w:t>
      </w:r>
    </w:p>
    <w:p w14:paraId="3AAF2EB7" w14:textId="77777777" w:rsidR="00C464DD" w:rsidRPr="00853E07" w:rsidRDefault="00C464DD" w:rsidP="00C464DD">
      <w:pPr>
        <w:numPr>
          <w:ilvl w:val="0"/>
          <w:numId w:val="7"/>
        </w:numPr>
        <w:spacing w:after="0" w:line="480" w:lineRule="auto"/>
        <w:rPr>
          <w:rFonts w:ascii="Times New Roman" w:hAnsi="Times New Roman" w:cs="Times New Roman"/>
        </w:rPr>
      </w:pPr>
      <w:r w:rsidRPr="00853E07">
        <w:rPr>
          <w:rFonts w:ascii="Times New Roman" w:hAnsi="Times New Roman" w:cs="Times New Roman"/>
          <w:b/>
          <w:bCs/>
        </w:rPr>
        <w:t>Average Price by Fuel:</w:t>
      </w:r>
      <w:r w:rsidRPr="00853E07">
        <w:rPr>
          <w:rFonts w:ascii="Times New Roman" w:hAnsi="Times New Roman" w:cs="Times New Roman"/>
        </w:rPr>
        <w:t xml:space="preserve"> Diesel vehicles show slightly higher average prices than petrol cars.</w:t>
      </w:r>
    </w:p>
    <w:p w14:paraId="6DA000D0" w14:textId="77777777" w:rsidR="00C464DD" w:rsidRPr="00EF0045" w:rsidRDefault="00C464DD" w:rsidP="00C464DD">
      <w:pPr>
        <w:numPr>
          <w:ilvl w:val="0"/>
          <w:numId w:val="7"/>
        </w:numPr>
        <w:spacing w:after="0" w:line="480" w:lineRule="auto"/>
        <w:rPr>
          <w:rFonts w:ascii="Times New Roman" w:hAnsi="Times New Roman" w:cs="Times New Roman"/>
        </w:rPr>
      </w:pPr>
      <w:r w:rsidRPr="00853E07">
        <w:rPr>
          <w:rFonts w:ascii="Times New Roman" w:hAnsi="Times New Roman" w:cs="Times New Roman"/>
          <w:b/>
          <w:bCs/>
        </w:rPr>
        <w:t>Color × Fuel Heatmap:</w:t>
      </w:r>
      <w:r w:rsidRPr="00853E07">
        <w:rPr>
          <w:rFonts w:ascii="Times New Roman" w:hAnsi="Times New Roman" w:cs="Times New Roman"/>
        </w:rPr>
        <w:t xml:space="preserve"> Grey, blue, and red are the most common colors; silver is rarer but holds mid-range pricing.</w:t>
      </w:r>
    </w:p>
    <w:p w14:paraId="2E4C1FB4" w14:textId="77777777" w:rsidR="00C464DD" w:rsidRPr="00853E07" w:rsidRDefault="00C464DD" w:rsidP="00C464DD">
      <w:pPr>
        <w:numPr>
          <w:ilvl w:val="0"/>
          <w:numId w:val="7"/>
        </w:numPr>
        <w:spacing w:after="0" w:line="480" w:lineRule="auto"/>
        <w:rPr>
          <w:rFonts w:ascii="Times New Roman" w:hAnsi="Times New Roman" w:cs="Times New Roman"/>
        </w:rPr>
      </w:pPr>
      <w:r w:rsidRPr="00EF0045">
        <w:rPr>
          <w:rFonts w:ascii="Times New Roman" w:hAnsi="Times New Roman" w:cs="Times New Roman"/>
          <w:b/>
          <w:bCs/>
        </w:rPr>
        <w:t>Distribution of Fuel Categories:</w:t>
      </w:r>
      <w:r w:rsidRPr="00EF0045">
        <w:rPr>
          <w:rFonts w:ascii="Times New Roman" w:hAnsi="Times New Roman" w:cs="Times New Roman"/>
        </w:rPr>
        <w:t xml:space="preserve"> Petrol vehicles dominate the dataset, accounting for nearly 90% of all listings, while diesel cars represent a much smaller share. </w:t>
      </w:r>
    </w:p>
    <w:p w14:paraId="396904D9" w14:textId="77777777" w:rsidR="00C464DD" w:rsidRPr="00853E07" w:rsidRDefault="00C464DD" w:rsidP="00C464DD">
      <w:pPr>
        <w:numPr>
          <w:ilvl w:val="0"/>
          <w:numId w:val="7"/>
        </w:numPr>
        <w:spacing w:after="0" w:line="480" w:lineRule="auto"/>
        <w:rPr>
          <w:rFonts w:ascii="Times New Roman" w:hAnsi="Times New Roman" w:cs="Times New Roman"/>
        </w:rPr>
      </w:pPr>
      <w:r w:rsidRPr="00853E07">
        <w:rPr>
          <w:rFonts w:ascii="Times New Roman" w:hAnsi="Times New Roman" w:cs="Times New Roman"/>
          <w:b/>
          <w:bCs/>
        </w:rPr>
        <w:t>Fuel Count by Age:</w:t>
      </w:r>
      <w:r w:rsidRPr="00853E07">
        <w:rPr>
          <w:rFonts w:ascii="Times New Roman" w:hAnsi="Times New Roman" w:cs="Times New Roman"/>
        </w:rPr>
        <w:t xml:space="preserve"> Fuel type distribution remains consistent across age, indicating no sampling bias.</w:t>
      </w:r>
    </w:p>
    <w:p w14:paraId="0CEBC51D" w14:textId="77777777" w:rsidR="00C464DD" w:rsidRPr="00853E07" w:rsidRDefault="00C464DD" w:rsidP="00C464DD">
      <w:pPr>
        <w:numPr>
          <w:ilvl w:val="0"/>
          <w:numId w:val="7"/>
        </w:numPr>
        <w:spacing w:after="0" w:line="480" w:lineRule="auto"/>
        <w:rPr>
          <w:rFonts w:ascii="Times New Roman" w:hAnsi="Times New Roman" w:cs="Times New Roman"/>
        </w:rPr>
      </w:pPr>
      <w:r w:rsidRPr="00853E07">
        <w:rPr>
          <w:rFonts w:ascii="Times New Roman" w:hAnsi="Times New Roman" w:cs="Times New Roman"/>
          <w:b/>
          <w:bCs/>
        </w:rPr>
        <w:t>Price vs Age by Fuel:</w:t>
      </w:r>
      <w:r w:rsidRPr="00853E07">
        <w:rPr>
          <w:rFonts w:ascii="Times New Roman" w:hAnsi="Times New Roman" w:cs="Times New Roman"/>
        </w:rPr>
        <w:t xml:space="preserve"> Depreciation occurs in both fuel categories, although some diesel vehicles maintain price longer.</w:t>
      </w:r>
    </w:p>
    <w:p w14:paraId="4BF59990" w14:textId="77777777" w:rsidR="00C464DD" w:rsidRPr="00EF0045" w:rsidRDefault="00C464DD" w:rsidP="00C464DD">
      <w:pPr>
        <w:spacing w:after="0" w:line="480" w:lineRule="auto"/>
        <w:ind w:firstLine="360"/>
        <w:rPr>
          <w:rFonts w:ascii="Times New Roman" w:hAnsi="Times New Roman" w:cs="Times New Roman"/>
        </w:rPr>
      </w:pPr>
      <w:r w:rsidRPr="00853E07">
        <w:rPr>
          <w:rFonts w:ascii="Times New Roman" w:hAnsi="Times New Roman" w:cs="Times New Roman"/>
        </w:rPr>
        <w:lastRenderedPageBreak/>
        <w:t>This page demonstrates that fuel type and color influence price but not as strongly as structural variables like age and mileage.</w:t>
      </w:r>
    </w:p>
    <w:p w14:paraId="281113B6" w14:textId="77777777" w:rsidR="00C464DD" w:rsidRPr="00853E07" w:rsidRDefault="00C464DD" w:rsidP="00C464DD">
      <w:pPr>
        <w:spacing w:after="0" w:line="480" w:lineRule="auto"/>
        <w:rPr>
          <w:rFonts w:ascii="Times New Roman" w:hAnsi="Times New Roman" w:cs="Times New Roman"/>
        </w:rPr>
      </w:pPr>
      <w:r w:rsidRPr="00EF0045">
        <w:rPr>
          <w:rFonts w:ascii="Times New Roman" w:hAnsi="Times New Roman" w:cs="Times New Roman"/>
          <w:noProof/>
        </w:rPr>
        <w:drawing>
          <wp:inline distT="0" distB="0" distL="0" distR="0" wp14:anchorId="20695F07" wp14:editId="056F55E8">
            <wp:extent cx="5943600" cy="3436620"/>
            <wp:effectExtent l="0" t="0" r="0" b="0"/>
            <wp:docPr id="58901263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436620"/>
                    </a:xfrm>
                    <a:prstGeom prst="rect">
                      <a:avLst/>
                    </a:prstGeom>
                    <a:noFill/>
                    <a:ln>
                      <a:noFill/>
                    </a:ln>
                  </pic:spPr>
                </pic:pic>
              </a:graphicData>
            </a:graphic>
          </wp:inline>
        </w:drawing>
      </w:r>
    </w:p>
    <w:p w14:paraId="322E0443" w14:textId="77777777" w:rsidR="00C464DD" w:rsidRPr="00853E07" w:rsidRDefault="00C464DD" w:rsidP="00C464DD">
      <w:pPr>
        <w:spacing w:after="0" w:line="480" w:lineRule="auto"/>
        <w:jc w:val="center"/>
        <w:rPr>
          <w:rFonts w:ascii="Times New Roman" w:hAnsi="Times New Roman" w:cs="Times New Roman"/>
          <w:b/>
          <w:bCs/>
        </w:rPr>
      </w:pPr>
      <w:r w:rsidRPr="00EF0045">
        <w:rPr>
          <w:rFonts w:ascii="Times New Roman" w:hAnsi="Times New Roman" w:cs="Times New Roman"/>
          <w:b/>
          <w:bCs/>
        </w:rPr>
        <w:t xml:space="preserve">Figure 8. </w:t>
      </w:r>
      <w:r w:rsidRPr="00853E07">
        <w:rPr>
          <w:rFonts w:ascii="Times New Roman" w:hAnsi="Times New Roman" w:cs="Times New Roman"/>
          <w:b/>
          <w:bCs/>
        </w:rPr>
        <w:t xml:space="preserve">Page 3 </w:t>
      </w:r>
      <w:r w:rsidRPr="00EF0045">
        <w:rPr>
          <w:rFonts w:ascii="Times New Roman" w:hAnsi="Times New Roman" w:cs="Times New Roman"/>
          <w:b/>
          <w:bCs/>
        </w:rPr>
        <w:t>-</w:t>
      </w:r>
      <w:r w:rsidRPr="00853E07">
        <w:rPr>
          <w:rFonts w:ascii="Times New Roman" w:hAnsi="Times New Roman" w:cs="Times New Roman"/>
          <w:b/>
          <w:bCs/>
        </w:rPr>
        <w:t xml:space="preserve"> Equipment &amp; Features</w:t>
      </w:r>
    </w:p>
    <w:p w14:paraId="2A663B55" w14:textId="77777777" w:rsidR="00C464DD" w:rsidRPr="00853E07" w:rsidRDefault="00C464DD" w:rsidP="00C464DD">
      <w:pPr>
        <w:spacing w:after="0" w:line="480" w:lineRule="auto"/>
        <w:rPr>
          <w:rFonts w:ascii="Times New Roman" w:hAnsi="Times New Roman" w:cs="Times New Roman"/>
        </w:rPr>
      </w:pPr>
      <w:r w:rsidRPr="00EF0045">
        <w:rPr>
          <w:rFonts w:ascii="Times New Roman" w:hAnsi="Times New Roman" w:cs="Times New Roman"/>
        </w:rPr>
        <w:t>Figure 8, equipment</w:t>
      </w:r>
      <w:r w:rsidRPr="00853E07">
        <w:rPr>
          <w:rFonts w:ascii="Times New Roman" w:hAnsi="Times New Roman" w:cs="Times New Roman"/>
        </w:rPr>
        <w:t xml:space="preserve"> dashboard shows how optional features align with pricing:</w:t>
      </w:r>
    </w:p>
    <w:p w14:paraId="2EFF002D" w14:textId="77777777" w:rsidR="00C464DD" w:rsidRPr="00853E07" w:rsidRDefault="00C464DD" w:rsidP="00C464DD">
      <w:pPr>
        <w:numPr>
          <w:ilvl w:val="0"/>
          <w:numId w:val="8"/>
        </w:numPr>
        <w:spacing w:after="0" w:line="480" w:lineRule="auto"/>
        <w:rPr>
          <w:rFonts w:ascii="Times New Roman" w:hAnsi="Times New Roman" w:cs="Times New Roman"/>
        </w:rPr>
      </w:pPr>
      <w:r w:rsidRPr="00853E07">
        <w:rPr>
          <w:rFonts w:ascii="Times New Roman" w:hAnsi="Times New Roman" w:cs="Times New Roman"/>
          <w:b/>
          <w:bCs/>
        </w:rPr>
        <w:t>ABS, AC, Tow Bar, Radio:</w:t>
      </w:r>
      <w:r w:rsidRPr="00853E07">
        <w:rPr>
          <w:rFonts w:ascii="Times New Roman" w:hAnsi="Times New Roman" w:cs="Times New Roman"/>
        </w:rPr>
        <w:t xml:space="preserve"> Vehicles with these features consistently have higher average prices.</w:t>
      </w:r>
    </w:p>
    <w:p w14:paraId="07B67F17" w14:textId="77777777" w:rsidR="00C464DD" w:rsidRPr="00853E07" w:rsidRDefault="00C464DD" w:rsidP="00C464DD">
      <w:pPr>
        <w:numPr>
          <w:ilvl w:val="0"/>
          <w:numId w:val="8"/>
        </w:numPr>
        <w:spacing w:after="0" w:line="480" w:lineRule="auto"/>
        <w:rPr>
          <w:rFonts w:ascii="Times New Roman" w:hAnsi="Times New Roman" w:cs="Times New Roman"/>
        </w:rPr>
      </w:pPr>
      <w:r w:rsidRPr="00853E07">
        <w:rPr>
          <w:rFonts w:ascii="Times New Roman" w:hAnsi="Times New Roman" w:cs="Times New Roman"/>
          <w:b/>
          <w:bCs/>
        </w:rPr>
        <w:t>Feature Prevalence by Fuel:</w:t>
      </w:r>
      <w:r w:rsidRPr="00853E07">
        <w:rPr>
          <w:rFonts w:ascii="Times New Roman" w:hAnsi="Times New Roman" w:cs="Times New Roman"/>
        </w:rPr>
        <w:t xml:space="preserve"> </w:t>
      </w:r>
      <w:r w:rsidRPr="00EF0045">
        <w:rPr>
          <w:rFonts w:ascii="Times New Roman" w:hAnsi="Times New Roman" w:cs="Times New Roman"/>
        </w:rPr>
        <w:t>Diesel</w:t>
      </w:r>
      <w:r w:rsidRPr="00853E07">
        <w:rPr>
          <w:rFonts w:ascii="Times New Roman" w:hAnsi="Times New Roman" w:cs="Times New Roman"/>
        </w:rPr>
        <w:t xml:space="preserve"> vehicles show higher </w:t>
      </w:r>
      <w:r w:rsidRPr="00EF0045">
        <w:rPr>
          <w:rFonts w:ascii="Times New Roman" w:hAnsi="Times New Roman" w:cs="Times New Roman"/>
        </w:rPr>
        <w:t>levels of key features such as ABS and AC than Petrol Vehicles. Radio availability remains comparable across both fuel types.</w:t>
      </w:r>
    </w:p>
    <w:p w14:paraId="7F36466E" w14:textId="77777777" w:rsidR="00C464DD" w:rsidRPr="00EF0045" w:rsidRDefault="00C464DD" w:rsidP="00C464DD">
      <w:pPr>
        <w:numPr>
          <w:ilvl w:val="0"/>
          <w:numId w:val="8"/>
        </w:numPr>
        <w:spacing w:after="0" w:line="480" w:lineRule="auto"/>
        <w:rPr>
          <w:rFonts w:ascii="Times New Roman" w:hAnsi="Times New Roman" w:cs="Times New Roman"/>
        </w:rPr>
      </w:pPr>
      <w:r w:rsidRPr="00853E07">
        <w:rPr>
          <w:rFonts w:ascii="Times New Roman" w:hAnsi="Times New Roman" w:cs="Times New Roman"/>
          <w:b/>
          <w:bCs/>
        </w:rPr>
        <w:t>Feature Prevalence by Age:</w:t>
      </w:r>
      <w:r w:rsidRPr="00853E07">
        <w:rPr>
          <w:rFonts w:ascii="Times New Roman" w:hAnsi="Times New Roman" w:cs="Times New Roman"/>
        </w:rPr>
        <w:t xml:space="preserve"> </w:t>
      </w:r>
      <w:r w:rsidRPr="00EF0045">
        <w:rPr>
          <w:rFonts w:ascii="Times New Roman" w:hAnsi="Times New Roman" w:cs="Times New Roman"/>
        </w:rPr>
        <w:t>Newer vehicles are equipped with a wider set of modern features, with ABS being the most consistently included across all ages.</w:t>
      </w:r>
    </w:p>
    <w:p w14:paraId="6038E930" w14:textId="77777777" w:rsidR="00C464DD" w:rsidRPr="00EF0045" w:rsidRDefault="00C464DD" w:rsidP="00C464DD">
      <w:pPr>
        <w:spacing w:after="0" w:line="480" w:lineRule="auto"/>
        <w:ind w:firstLine="360"/>
        <w:rPr>
          <w:rFonts w:ascii="Times New Roman" w:hAnsi="Times New Roman" w:cs="Times New Roman"/>
        </w:rPr>
      </w:pPr>
      <w:r w:rsidRPr="00853E07">
        <w:rPr>
          <w:rFonts w:ascii="Times New Roman" w:hAnsi="Times New Roman" w:cs="Times New Roman"/>
        </w:rPr>
        <w:t>These visuals reinforce that vehicle equipment significantly contributes to price, consistent with regression findings.</w:t>
      </w:r>
    </w:p>
    <w:p w14:paraId="0256C0C4" w14:textId="77777777" w:rsidR="00C464DD" w:rsidRPr="00853E07" w:rsidRDefault="00C464DD" w:rsidP="00C464DD">
      <w:pPr>
        <w:spacing w:after="0" w:line="480" w:lineRule="auto"/>
        <w:rPr>
          <w:rFonts w:ascii="Times New Roman" w:hAnsi="Times New Roman" w:cs="Times New Roman"/>
        </w:rPr>
      </w:pPr>
      <w:r w:rsidRPr="00EF0045">
        <w:rPr>
          <w:rFonts w:ascii="Times New Roman" w:hAnsi="Times New Roman" w:cs="Times New Roman"/>
          <w:noProof/>
        </w:rPr>
        <w:lastRenderedPageBreak/>
        <w:drawing>
          <wp:inline distT="0" distB="0" distL="0" distR="0" wp14:anchorId="1B3F47E7" wp14:editId="65B6193F">
            <wp:extent cx="5943600" cy="3436620"/>
            <wp:effectExtent l="0" t="0" r="0" b="0"/>
            <wp:docPr id="11454378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436620"/>
                    </a:xfrm>
                    <a:prstGeom prst="rect">
                      <a:avLst/>
                    </a:prstGeom>
                    <a:noFill/>
                    <a:ln>
                      <a:noFill/>
                    </a:ln>
                  </pic:spPr>
                </pic:pic>
              </a:graphicData>
            </a:graphic>
          </wp:inline>
        </w:drawing>
      </w:r>
    </w:p>
    <w:p w14:paraId="552DC903" w14:textId="77777777" w:rsidR="00C464DD" w:rsidRPr="00630F75" w:rsidRDefault="00C464DD" w:rsidP="00C464DD">
      <w:pPr>
        <w:spacing w:after="0" w:line="480" w:lineRule="auto"/>
        <w:jc w:val="center"/>
        <w:rPr>
          <w:rFonts w:ascii="Times New Roman" w:hAnsi="Times New Roman" w:cs="Times New Roman"/>
          <w:b/>
          <w:bCs/>
        </w:rPr>
      </w:pPr>
      <w:r w:rsidRPr="00EF0045">
        <w:rPr>
          <w:rFonts w:ascii="Times New Roman" w:hAnsi="Times New Roman" w:cs="Times New Roman"/>
          <w:b/>
          <w:bCs/>
        </w:rPr>
        <w:t xml:space="preserve">Figure 9. </w:t>
      </w:r>
      <w:r w:rsidRPr="00630F75">
        <w:rPr>
          <w:rFonts w:ascii="Times New Roman" w:hAnsi="Times New Roman" w:cs="Times New Roman"/>
          <w:b/>
          <w:bCs/>
        </w:rPr>
        <w:t xml:space="preserve">Page 4 </w:t>
      </w:r>
      <w:r w:rsidRPr="00EF0045">
        <w:rPr>
          <w:rFonts w:ascii="Times New Roman" w:hAnsi="Times New Roman" w:cs="Times New Roman"/>
          <w:b/>
          <w:bCs/>
        </w:rPr>
        <w:t>-</w:t>
      </w:r>
      <w:r w:rsidRPr="00630F75">
        <w:rPr>
          <w:rFonts w:ascii="Times New Roman" w:hAnsi="Times New Roman" w:cs="Times New Roman"/>
          <w:b/>
          <w:bCs/>
        </w:rPr>
        <w:t xml:space="preserve"> Model Summary &amp; Comparison</w:t>
      </w:r>
    </w:p>
    <w:p w14:paraId="58855F91" w14:textId="77777777" w:rsidR="00C464DD" w:rsidRPr="00630F75" w:rsidRDefault="00C464DD" w:rsidP="00C464DD">
      <w:pPr>
        <w:spacing w:after="0" w:line="480" w:lineRule="auto"/>
        <w:rPr>
          <w:rFonts w:ascii="Times New Roman" w:hAnsi="Times New Roman" w:cs="Times New Roman"/>
        </w:rPr>
      </w:pPr>
      <w:r w:rsidRPr="00EF0045">
        <w:rPr>
          <w:rFonts w:ascii="Times New Roman" w:hAnsi="Times New Roman" w:cs="Times New Roman"/>
        </w:rPr>
        <w:t>Figure 9,</w:t>
      </w:r>
      <w:r w:rsidRPr="00630F75">
        <w:rPr>
          <w:rFonts w:ascii="Times New Roman" w:hAnsi="Times New Roman" w:cs="Times New Roman"/>
        </w:rPr>
        <w:t xml:space="preserve"> dashboard summarizes model performance across three predictive models:</w:t>
      </w:r>
    </w:p>
    <w:p w14:paraId="0FB0289A" w14:textId="77777777" w:rsidR="00C464DD" w:rsidRPr="00630F75" w:rsidRDefault="00C464DD" w:rsidP="00C464DD">
      <w:pPr>
        <w:numPr>
          <w:ilvl w:val="0"/>
          <w:numId w:val="9"/>
        </w:numPr>
        <w:spacing w:after="0" w:line="480" w:lineRule="auto"/>
        <w:rPr>
          <w:rFonts w:ascii="Times New Roman" w:hAnsi="Times New Roman" w:cs="Times New Roman"/>
        </w:rPr>
      </w:pPr>
      <w:r w:rsidRPr="00630F75">
        <w:rPr>
          <w:rFonts w:ascii="Times New Roman" w:hAnsi="Times New Roman" w:cs="Times New Roman"/>
          <w:b/>
          <w:bCs/>
        </w:rPr>
        <w:t>Linear Regression:</w:t>
      </w:r>
      <w:r w:rsidRPr="00630F75">
        <w:rPr>
          <w:rFonts w:ascii="Times New Roman" w:hAnsi="Times New Roman" w:cs="Times New Roman"/>
        </w:rPr>
        <w:t xml:space="preserve"> RMSE = 1,168; MAE = 908; R² = 0.90</w:t>
      </w:r>
    </w:p>
    <w:p w14:paraId="74125723" w14:textId="77777777" w:rsidR="00C464DD" w:rsidRPr="00630F75" w:rsidRDefault="00C464DD" w:rsidP="00C464DD">
      <w:pPr>
        <w:numPr>
          <w:ilvl w:val="0"/>
          <w:numId w:val="9"/>
        </w:numPr>
        <w:spacing w:after="0" w:line="480" w:lineRule="auto"/>
        <w:rPr>
          <w:rFonts w:ascii="Times New Roman" w:hAnsi="Times New Roman" w:cs="Times New Roman"/>
        </w:rPr>
      </w:pPr>
      <w:r w:rsidRPr="00630F75">
        <w:rPr>
          <w:rFonts w:ascii="Times New Roman" w:hAnsi="Times New Roman" w:cs="Times New Roman"/>
          <w:b/>
          <w:bCs/>
        </w:rPr>
        <w:t>Decision Tree:</w:t>
      </w:r>
      <w:r w:rsidRPr="00630F75">
        <w:rPr>
          <w:rFonts w:ascii="Times New Roman" w:hAnsi="Times New Roman" w:cs="Times New Roman"/>
        </w:rPr>
        <w:t xml:space="preserve"> RMSE = 1,410; MAE = 1,024; R² = 0.85</w:t>
      </w:r>
    </w:p>
    <w:p w14:paraId="7EA5C695" w14:textId="77777777" w:rsidR="00C464DD" w:rsidRPr="00630F75" w:rsidRDefault="00C464DD" w:rsidP="00C464DD">
      <w:pPr>
        <w:numPr>
          <w:ilvl w:val="0"/>
          <w:numId w:val="9"/>
        </w:numPr>
        <w:spacing w:after="0" w:line="480" w:lineRule="auto"/>
        <w:rPr>
          <w:rFonts w:ascii="Times New Roman" w:hAnsi="Times New Roman" w:cs="Times New Roman"/>
        </w:rPr>
      </w:pPr>
      <w:r w:rsidRPr="00630F75">
        <w:rPr>
          <w:rFonts w:ascii="Times New Roman" w:hAnsi="Times New Roman" w:cs="Times New Roman"/>
          <w:b/>
          <w:bCs/>
        </w:rPr>
        <w:t>Neural Network:</w:t>
      </w:r>
      <w:r w:rsidRPr="00630F75">
        <w:rPr>
          <w:rFonts w:ascii="Times New Roman" w:hAnsi="Times New Roman" w:cs="Times New Roman"/>
        </w:rPr>
        <w:t xml:space="preserve"> RMSE = 3,687; MAE = 2,563; R² not stable</w:t>
      </w:r>
    </w:p>
    <w:p w14:paraId="38C03F7C" w14:textId="77777777" w:rsidR="00C464DD" w:rsidRPr="00630F75" w:rsidRDefault="00C464DD" w:rsidP="00C464DD">
      <w:pPr>
        <w:spacing w:line="480" w:lineRule="auto"/>
        <w:ind w:firstLine="360"/>
        <w:rPr>
          <w:rFonts w:ascii="Times New Roman" w:hAnsi="Times New Roman" w:cs="Times New Roman"/>
        </w:rPr>
      </w:pPr>
      <w:r w:rsidRPr="00630F75">
        <w:rPr>
          <w:rFonts w:ascii="Times New Roman" w:hAnsi="Times New Roman" w:cs="Times New Roman"/>
        </w:rPr>
        <w:t>Linear regression clearly outperformed the tree and neural network, achieving the highest predictive accuracy and lowest error.</w:t>
      </w:r>
      <w:r w:rsidRPr="00EF0045">
        <w:rPr>
          <w:rFonts w:ascii="Times New Roman" w:hAnsi="Times New Roman" w:cs="Times New Roman"/>
        </w:rPr>
        <w:t xml:space="preserve"> This finding directly answers the second part of the business question: among the techniques tested, linear regression is the most appropriate tool for predicting used-car prices in this context.</w:t>
      </w:r>
    </w:p>
    <w:p w14:paraId="42504D8A" w14:textId="77777777" w:rsidR="00C464DD" w:rsidRPr="00EB35C4" w:rsidRDefault="00C464DD" w:rsidP="00C464DD">
      <w:pPr>
        <w:pStyle w:val="Heading2"/>
        <w:spacing w:before="0" w:after="0" w:line="480" w:lineRule="auto"/>
        <w:rPr>
          <w:rFonts w:ascii="Times New Roman" w:hAnsi="Times New Roman" w:cs="Times New Roman"/>
          <w:b/>
          <w:bCs/>
          <w:color w:val="auto"/>
          <w:sz w:val="24"/>
          <w:szCs w:val="24"/>
        </w:rPr>
      </w:pPr>
      <w:r w:rsidRPr="00EB35C4">
        <w:rPr>
          <w:rFonts w:ascii="Times New Roman" w:hAnsi="Times New Roman" w:cs="Times New Roman"/>
          <w:b/>
          <w:bCs/>
          <w:color w:val="auto"/>
          <w:sz w:val="24"/>
          <w:szCs w:val="24"/>
        </w:rPr>
        <w:t>4.7 Discussion and Business Implications</w:t>
      </w:r>
    </w:p>
    <w:p w14:paraId="1DBB8AA4" w14:textId="77777777" w:rsidR="00C464DD" w:rsidRPr="00E04D13" w:rsidRDefault="00C464DD" w:rsidP="00C464DD">
      <w:pPr>
        <w:spacing w:after="0" w:line="480" w:lineRule="auto"/>
        <w:rPr>
          <w:rFonts w:ascii="Times New Roman" w:hAnsi="Times New Roman" w:cs="Times New Roman"/>
        </w:rPr>
      </w:pPr>
      <w:r w:rsidRPr="00E04D13">
        <w:rPr>
          <w:rFonts w:ascii="Times New Roman" w:hAnsi="Times New Roman" w:cs="Times New Roman"/>
        </w:rPr>
        <w:t>For a used-car dealership, the insights are highly actionable:</w:t>
      </w:r>
    </w:p>
    <w:p w14:paraId="3EC27172" w14:textId="77777777" w:rsidR="00C464DD" w:rsidRPr="00E04D13" w:rsidRDefault="00C464DD" w:rsidP="00C464DD">
      <w:pPr>
        <w:numPr>
          <w:ilvl w:val="0"/>
          <w:numId w:val="5"/>
        </w:numPr>
        <w:spacing w:after="0" w:line="480" w:lineRule="auto"/>
        <w:rPr>
          <w:rFonts w:ascii="Times New Roman" w:hAnsi="Times New Roman" w:cs="Times New Roman"/>
        </w:rPr>
      </w:pPr>
      <w:r w:rsidRPr="00E04D13">
        <w:rPr>
          <w:rFonts w:ascii="Times New Roman" w:hAnsi="Times New Roman" w:cs="Times New Roman"/>
          <w:b/>
          <w:bCs/>
        </w:rPr>
        <w:t>Pricing Strategy:</w:t>
      </w:r>
      <w:r w:rsidRPr="00E04D13">
        <w:rPr>
          <w:rFonts w:ascii="Times New Roman" w:hAnsi="Times New Roman" w:cs="Times New Roman"/>
        </w:rPr>
        <w:t xml:space="preserve"> Age and mileage should anchor baseline pricing, with equipment features used as value-add differentiators.</w:t>
      </w:r>
    </w:p>
    <w:p w14:paraId="44870146" w14:textId="77777777" w:rsidR="00C464DD" w:rsidRPr="00E04D13" w:rsidRDefault="00C464DD" w:rsidP="00C464DD">
      <w:pPr>
        <w:numPr>
          <w:ilvl w:val="0"/>
          <w:numId w:val="5"/>
        </w:numPr>
        <w:spacing w:after="0" w:line="480" w:lineRule="auto"/>
        <w:rPr>
          <w:rFonts w:ascii="Times New Roman" w:hAnsi="Times New Roman" w:cs="Times New Roman"/>
        </w:rPr>
      </w:pPr>
      <w:r w:rsidRPr="00E04D13">
        <w:rPr>
          <w:rFonts w:ascii="Times New Roman" w:hAnsi="Times New Roman" w:cs="Times New Roman"/>
          <w:b/>
          <w:bCs/>
        </w:rPr>
        <w:lastRenderedPageBreak/>
        <w:t>Inventory Decisions:</w:t>
      </w:r>
      <w:r w:rsidRPr="00E04D13">
        <w:rPr>
          <w:rFonts w:ascii="Times New Roman" w:hAnsi="Times New Roman" w:cs="Times New Roman"/>
        </w:rPr>
        <w:t xml:space="preserve"> Vehicles with ABS, AC, and enhanced safety features appear to retain value better, guiding procurement strategy.</w:t>
      </w:r>
    </w:p>
    <w:p w14:paraId="0A48B2A0" w14:textId="77777777" w:rsidR="00C464DD" w:rsidRPr="00E04D13" w:rsidRDefault="00C464DD" w:rsidP="00C464DD">
      <w:pPr>
        <w:numPr>
          <w:ilvl w:val="0"/>
          <w:numId w:val="5"/>
        </w:numPr>
        <w:spacing w:after="0" w:line="480" w:lineRule="auto"/>
        <w:rPr>
          <w:rFonts w:ascii="Times New Roman" w:hAnsi="Times New Roman" w:cs="Times New Roman"/>
        </w:rPr>
      </w:pPr>
      <w:r w:rsidRPr="00E04D13">
        <w:rPr>
          <w:rFonts w:ascii="Times New Roman" w:hAnsi="Times New Roman" w:cs="Times New Roman"/>
          <w:b/>
          <w:bCs/>
        </w:rPr>
        <w:t>Model Choice:</w:t>
      </w:r>
      <w:r w:rsidRPr="00E04D13">
        <w:rPr>
          <w:rFonts w:ascii="Times New Roman" w:hAnsi="Times New Roman" w:cs="Times New Roman"/>
        </w:rPr>
        <w:t xml:space="preserve"> Linear regression is the recommended pricing tool due to its accuracy, interpretability, and ease of deployment.</w:t>
      </w:r>
    </w:p>
    <w:p w14:paraId="21F94F96" w14:textId="77777777" w:rsidR="00C464DD" w:rsidRDefault="00C464DD" w:rsidP="00C464DD">
      <w:pPr>
        <w:numPr>
          <w:ilvl w:val="0"/>
          <w:numId w:val="5"/>
        </w:numPr>
        <w:spacing w:line="480" w:lineRule="auto"/>
        <w:rPr>
          <w:rFonts w:ascii="Times New Roman" w:hAnsi="Times New Roman" w:cs="Times New Roman"/>
        </w:rPr>
      </w:pPr>
      <w:r w:rsidRPr="00E04D13">
        <w:rPr>
          <w:rFonts w:ascii="Times New Roman" w:hAnsi="Times New Roman" w:cs="Times New Roman"/>
          <w:b/>
          <w:bCs/>
        </w:rPr>
        <w:t>Operational Feasibility:</w:t>
      </w:r>
      <w:r w:rsidRPr="00E04D13">
        <w:rPr>
          <w:rFonts w:ascii="Times New Roman" w:hAnsi="Times New Roman" w:cs="Times New Roman"/>
        </w:rPr>
        <w:t xml:space="preserve"> Decision trees and neural networks require additional computational resources and more training data; thus, their implementation may not yield proportional benefits for a small-to-medium dealership.</w:t>
      </w:r>
    </w:p>
    <w:p w14:paraId="7BEFBE46" w14:textId="77777777" w:rsidR="00C464DD" w:rsidRPr="00EF0045" w:rsidRDefault="00C464DD" w:rsidP="00C464DD">
      <w:pPr>
        <w:spacing w:line="480" w:lineRule="auto"/>
        <w:rPr>
          <w:rFonts w:ascii="Times New Roman" w:hAnsi="Times New Roman" w:cs="Times New Roman"/>
        </w:rPr>
      </w:pPr>
    </w:p>
    <w:p w14:paraId="746EEE74" w14:textId="77777777" w:rsidR="00C464DD" w:rsidRPr="00EB35C4" w:rsidRDefault="00C464DD" w:rsidP="00C464DD">
      <w:pPr>
        <w:pStyle w:val="Heading1"/>
        <w:spacing w:before="0" w:after="0" w:line="480" w:lineRule="auto"/>
        <w:rPr>
          <w:rFonts w:ascii="Times New Roman" w:hAnsi="Times New Roman" w:cs="Times New Roman"/>
          <w:b/>
          <w:bCs/>
          <w:color w:val="auto"/>
          <w:sz w:val="32"/>
          <w:szCs w:val="32"/>
        </w:rPr>
      </w:pPr>
      <w:r w:rsidRPr="00EB35C4">
        <w:rPr>
          <w:rFonts w:ascii="Times New Roman" w:hAnsi="Times New Roman" w:cs="Times New Roman"/>
          <w:b/>
          <w:bCs/>
          <w:color w:val="auto"/>
          <w:sz w:val="32"/>
          <w:szCs w:val="32"/>
        </w:rPr>
        <w:t>5. Conclusion</w:t>
      </w:r>
    </w:p>
    <w:p w14:paraId="5EBEC47C" w14:textId="77777777" w:rsidR="00C464DD" w:rsidRPr="00E04D13" w:rsidRDefault="00C464DD" w:rsidP="00C464DD">
      <w:pPr>
        <w:spacing w:after="0" w:line="480" w:lineRule="auto"/>
        <w:rPr>
          <w:rFonts w:ascii="Times New Roman" w:hAnsi="Times New Roman" w:cs="Times New Roman"/>
        </w:rPr>
      </w:pPr>
      <w:r w:rsidRPr="00E04D13">
        <w:rPr>
          <w:rFonts w:ascii="Times New Roman" w:hAnsi="Times New Roman" w:cs="Times New Roman"/>
        </w:rPr>
        <w:t>This study examined which vehicle characteristics most strongly influence used-car prices and evaluated three predictive modeling techniques. Consistent with existing literature, vehicle age, mileage, horsepower, and equipment features emerged as the strongest predictors. Among the models tested, linear regression provided the most accurate and reliable predictions, outperforming both decision trees and neural networks.</w:t>
      </w:r>
    </w:p>
    <w:p w14:paraId="5784BC10" w14:textId="77777777" w:rsidR="00C464DD" w:rsidRPr="00E04D13" w:rsidRDefault="00C464DD" w:rsidP="00C464DD">
      <w:pPr>
        <w:spacing w:after="0" w:line="480" w:lineRule="auto"/>
        <w:ind w:firstLine="720"/>
        <w:rPr>
          <w:rFonts w:ascii="Times New Roman" w:hAnsi="Times New Roman" w:cs="Times New Roman"/>
        </w:rPr>
      </w:pPr>
      <w:r w:rsidRPr="00E04D13">
        <w:rPr>
          <w:rFonts w:ascii="Times New Roman" w:hAnsi="Times New Roman" w:cs="Times New Roman"/>
        </w:rPr>
        <w:t xml:space="preserve">The project experience demonstrated </w:t>
      </w:r>
      <w:r w:rsidRPr="00D0518D">
        <w:rPr>
          <w:rFonts w:ascii="Times New Roman" w:hAnsi="Times New Roman" w:cs="Times New Roman"/>
        </w:rPr>
        <w:t>simpler models can sometimes perform better than more complex techniques when working with datasets of moderate size</w:t>
      </w:r>
      <w:r w:rsidRPr="00E04D13">
        <w:rPr>
          <w:rFonts w:ascii="Times New Roman" w:hAnsi="Times New Roman" w:cs="Times New Roman"/>
        </w:rPr>
        <w:t>. A future extension of this work could explore larger datasets, brand-specific pricing, or ensemble models such as random forests and gradient boosting, which may capture nonlinearities more effectively while preserving predictive stability.</w:t>
      </w:r>
    </w:p>
    <w:p w14:paraId="1A2F84B0" w14:textId="77777777" w:rsidR="00C464DD" w:rsidRPr="00EF0045" w:rsidRDefault="00C464DD" w:rsidP="00C464DD">
      <w:pPr>
        <w:spacing w:after="0" w:line="480" w:lineRule="auto"/>
        <w:rPr>
          <w:rFonts w:ascii="Times New Roman" w:hAnsi="Times New Roman" w:cs="Times New Roman"/>
        </w:rPr>
      </w:pPr>
      <w:r w:rsidRPr="00EF0045">
        <w:rPr>
          <w:rFonts w:ascii="Times New Roman" w:hAnsi="Times New Roman" w:cs="Times New Roman"/>
        </w:rPr>
        <w:br w:type="page"/>
      </w:r>
    </w:p>
    <w:p w14:paraId="2C02035E" w14:textId="77777777" w:rsidR="00C464DD" w:rsidRPr="00EB35C4" w:rsidRDefault="00C464DD" w:rsidP="00C464DD">
      <w:pPr>
        <w:pStyle w:val="Heading1"/>
        <w:spacing w:before="0" w:after="0" w:line="480" w:lineRule="auto"/>
        <w:rPr>
          <w:rFonts w:ascii="Times New Roman" w:hAnsi="Times New Roman" w:cs="Times New Roman"/>
          <w:b/>
          <w:bCs/>
          <w:color w:val="auto"/>
          <w:sz w:val="32"/>
          <w:szCs w:val="32"/>
        </w:rPr>
      </w:pPr>
      <w:r w:rsidRPr="00EB35C4">
        <w:rPr>
          <w:rFonts w:ascii="Times New Roman" w:hAnsi="Times New Roman" w:cs="Times New Roman"/>
          <w:b/>
          <w:bCs/>
          <w:color w:val="auto"/>
          <w:sz w:val="32"/>
          <w:szCs w:val="32"/>
        </w:rPr>
        <w:lastRenderedPageBreak/>
        <w:t>References</w:t>
      </w:r>
    </w:p>
    <w:p w14:paraId="64480629" w14:textId="77777777" w:rsidR="00C464DD" w:rsidRPr="00E04D13" w:rsidRDefault="00C464DD" w:rsidP="00C464DD">
      <w:pPr>
        <w:spacing w:line="480" w:lineRule="auto"/>
        <w:rPr>
          <w:rFonts w:ascii="Times New Roman" w:hAnsi="Times New Roman" w:cs="Times New Roman"/>
        </w:rPr>
      </w:pPr>
      <w:r w:rsidRPr="00EF0045">
        <w:rPr>
          <w:rFonts w:ascii="Times New Roman" w:hAnsi="Times New Roman" w:cs="Times New Roman"/>
        </w:rPr>
        <w:t xml:space="preserve">[1] </w:t>
      </w:r>
      <w:r w:rsidRPr="00E04D13">
        <w:rPr>
          <w:rFonts w:ascii="Times New Roman" w:hAnsi="Times New Roman" w:cs="Times New Roman"/>
        </w:rPr>
        <w:t xml:space="preserve">Kabir, M., Satu, M. S., &amp; Amin, M. R. (2019). Used car price prediction using machine learning techniques. </w:t>
      </w:r>
      <w:r w:rsidRPr="00E04D13">
        <w:rPr>
          <w:rFonts w:ascii="Times New Roman" w:hAnsi="Times New Roman" w:cs="Times New Roman"/>
          <w:i/>
          <w:iCs/>
        </w:rPr>
        <w:t>International Journal of Advanced Computer Science and Applications</w:t>
      </w:r>
      <w:r w:rsidRPr="00E04D13">
        <w:rPr>
          <w:rFonts w:ascii="Times New Roman" w:hAnsi="Times New Roman" w:cs="Times New Roman"/>
        </w:rPr>
        <w:t>, 10(8), 451–459.</w:t>
      </w:r>
    </w:p>
    <w:p w14:paraId="3A214B01" w14:textId="77777777" w:rsidR="00C464DD" w:rsidRPr="00E04D13" w:rsidRDefault="00C464DD" w:rsidP="00C464DD">
      <w:pPr>
        <w:spacing w:line="480" w:lineRule="auto"/>
        <w:rPr>
          <w:rFonts w:ascii="Times New Roman" w:hAnsi="Times New Roman" w:cs="Times New Roman"/>
        </w:rPr>
      </w:pPr>
      <w:r w:rsidRPr="00EF0045">
        <w:rPr>
          <w:rFonts w:ascii="Times New Roman" w:hAnsi="Times New Roman" w:cs="Times New Roman"/>
        </w:rPr>
        <w:t xml:space="preserve">[2] </w:t>
      </w:r>
      <w:r w:rsidRPr="00E04D13">
        <w:rPr>
          <w:rFonts w:ascii="Times New Roman" w:hAnsi="Times New Roman" w:cs="Times New Roman"/>
        </w:rPr>
        <w:t xml:space="preserve">Karlaftis, M. G., &amp; Vlahogianni, E. I. (2011). Statistical methods versus neural networks in transportation research: Differences, similarities and some insights. </w:t>
      </w:r>
      <w:r w:rsidRPr="00E04D13">
        <w:rPr>
          <w:rFonts w:ascii="Times New Roman" w:hAnsi="Times New Roman" w:cs="Times New Roman"/>
          <w:i/>
          <w:iCs/>
        </w:rPr>
        <w:t>Transportation Research Part C: Emerging Technologies</w:t>
      </w:r>
      <w:r w:rsidRPr="00E04D13">
        <w:rPr>
          <w:rFonts w:ascii="Times New Roman" w:hAnsi="Times New Roman" w:cs="Times New Roman"/>
        </w:rPr>
        <w:t>, 19(3), 387–399.</w:t>
      </w:r>
    </w:p>
    <w:p w14:paraId="2A4745B9" w14:textId="77777777" w:rsidR="00C464DD" w:rsidRPr="00EF0045" w:rsidRDefault="00C464DD" w:rsidP="00C464DD">
      <w:pPr>
        <w:spacing w:after="0" w:line="480" w:lineRule="auto"/>
        <w:rPr>
          <w:rFonts w:ascii="Times New Roman" w:hAnsi="Times New Roman" w:cs="Times New Roman"/>
        </w:rPr>
      </w:pPr>
      <w:r w:rsidRPr="00EF0045">
        <w:rPr>
          <w:rFonts w:ascii="Times New Roman" w:hAnsi="Times New Roman" w:cs="Times New Roman"/>
        </w:rPr>
        <w:t xml:space="preserve">[3] </w:t>
      </w:r>
      <w:r w:rsidRPr="00E04D13">
        <w:rPr>
          <w:rFonts w:ascii="Times New Roman" w:hAnsi="Times New Roman" w:cs="Times New Roman"/>
        </w:rPr>
        <w:t xml:space="preserve">Zhang, X., &amp; Wang, K. (2020). Determinants of used-car prices in online marketplaces: A machine-learning approach. </w:t>
      </w:r>
      <w:r w:rsidRPr="00E04D13">
        <w:rPr>
          <w:rFonts w:ascii="Times New Roman" w:hAnsi="Times New Roman" w:cs="Times New Roman"/>
          <w:i/>
          <w:iCs/>
        </w:rPr>
        <w:t>Journal of Retailing and Consumer Services</w:t>
      </w:r>
      <w:r w:rsidRPr="00E04D13">
        <w:rPr>
          <w:rFonts w:ascii="Times New Roman" w:hAnsi="Times New Roman" w:cs="Times New Roman"/>
        </w:rPr>
        <w:t>, 54, 102029.</w:t>
      </w:r>
    </w:p>
    <w:p w14:paraId="172122F5" w14:textId="77777777" w:rsidR="00C464DD" w:rsidRDefault="00C464DD"/>
    <w:sectPr w:rsidR="00C464DD" w:rsidSect="00C464DD">
      <w:footerReference w:type="default" r:id="rId1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6109380"/>
      <w:docPartObj>
        <w:docPartGallery w:val="Page Numbers (Bottom of Page)"/>
        <w:docPartUnique/>
      </w:docPartObj>
    </w:sdtPr>
    <w:sdtEndPr>
      <w:rPr>
        <w:noProof/>
      </w:rPr>
    </w:sdtEndPr>
    <w:sdtContent>
      <w:p w14:paraId="15F365CC" w14:textId="77777777" w:rsidR="00C464DD" w:rsidRDefault="00C464D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9509C5" w14:textId="77777777" w:rsidR="00C464DD" w:rsidRDefault="00C464DD">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A6867"/>
    <w:multiLevelType w:val="multilevel"/>
    <w:tmpl w:val="1EEA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D96CDC"/>
    <w:multiLevelType w:val="multilevel"/>
    <w:tmpl w:val="F1C0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002DD0"/>
    <w:multiLevelType w:val="multilevel"/>
    <w:tmpl w:val="88B8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0C6457"/>
    <w:multiLevelType w:val="multilevel"/>
    <w:tmpl w:val="53BC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723BAA"/>
    <w:multiLevelType w:val="multilevel"/>
    <w:tmpl w:val="321A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B67816"/>
    <w:multiLevelType w:val="multilevel"/>
    <w:tmpl w:val="5D24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AC4FD8"/>
    <w:multiLevelType w:val="multilevel"/>
    <w:tmpl w:val="B828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BE0C17"/>
    <w:multiLevelType w:val="hybridMultilevel"/>
    <w:tmpl w:val="EB76D14E"/>
    <w:lvl w:ilvl="0" w:tplc="DAE07C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CB368F"/>
    <w:multiLevelType w:val="multilevel"/>
    <w:tmpl w:val="76F0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D0548C"/>
    <w:multiLevelType w:val="hybridMultilevel"/>
    <w:tmpl w:val="B2423C52"/>
    <w:lvl w:ilvl="0" w:tplc="DAE07C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6561C00"/>
    <w:multiLevelType w:val="multilevel"/>
    <w:tmpl w:val="E8AC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4623779">
    <w:abstractNumId w:val="2"/>
  </w:num>
  <w:num w:numId="2" w16cid:durableId="1925335095">
    <w:abstractNumId w:val="3"/>
  </w:num>
  <w:num w:numId="3" w16cid:durableId="608514102">
    <w:abstractNumId w:val="4"/>
  </w:num>
  <w:num w:numId="4" w16cid:durableId="419565510">
    <w:abstractNumId w:val="5"/>
  </w:num>
  <w:num w:numId="5" w16cid:durableId="207961509">
    <w:abstractNumId w:val="1"/>
  </w:num>
  <w:num w:numId="6" w16cid:durableId="931203274">
    <w:abstractNumId w:val="10"/>
  </w:num>
  <w:num w:numId="7" w16cid:durableId="1425758978">
    <w:abstractNumId w:val="8"/>
  </w:num>
  <w:num w:numId="8" w16cid:durableId="1967081519">
    <w:abstractNumId w:val="0"/>
  </w:num>
  <w:num w:numId="9" w16cid:durableId="1660881260">
    <w:abstractNumId w:val="6"/>
  </w:num>
  <w:num w:numId="10" w16cid:durableId="105467197">
    <w:abstractNumId w:val="7"/>
  </w:num>
  <w:num w:numId="11" w16cid:durableId="12636801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4DD"/>
    <w:rsid w:val="005504F0"/>
    <w:rsid w:val="00684A5E"/>
    <w:rsid w:val="00C464DD"/>
    <w:rsid w:val="00CF13D5"/>
    <w:rsid w:val="00D84704"/>
    <w:rsid w:val="00DF5F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2263E"/>
  <w15:chartTrackingRefBased/>
  <w15:docId w15:val="{3E4A265C-DEAF-41C8-A73A-48901F087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4DD"/>
    <w:pPr>
      <w:spacing w:after="200" w:line="240" w:lineRule="auto"/>
    </w:pPr>
    <w:rPr>
      <w:kern w:val="0"/>
      <w14:ligatures w14:val="none"/>
    </w:rPr>
  </w:style>
  <w:style w:type="paragraph" w:styleId="Heading1">
    <w:name w:val="heading 1"/>
    <w:basedOn w:val="Normal"/>
    <w:next w:val="Normal"/>
    <w:link w:val="Heading1Char"/>
    <w:uiPriority w:val="9"/>
    <w:qFormat/>
    <w:rsid w:val="00C464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464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64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64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64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64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4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4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4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4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464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64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64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64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64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4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4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4DD"/>
    <w:rPr>
      <w:rFonts w:eastAsiaTheme="majorEastAsia" w:cstheme="majorBidi"/>
      <w:color w:val="272727" w:themeColor="text1" w:themeTint="D8"/>
    </w:rPr>
  </w:style>
  <w:style w:type="paragraph" w:styleId="Title">
    <w:name w:val="Title"/>
    <w:basedOn w:val="Normal"/>
    <w:next w:val="Normal"/>
    <w:link w:val="TitleChar"/>
    <w:uiPriority w:val="10"/>
    <w:qFormat/>
    <w:rsid w:val="00C464D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4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64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4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64DD"/>
    <w:pPr>
      <w:spacing w:before="160"/>
      <w:jc w:val="center"/>
    </w:pPr>
    <w:rPr>
      <w:i/>
      <w:iCs/>
      <w:color w:val="404040" w:themeColor="text1" w:themeTint="BF"/>
    </w:rPr>
  </w:style>
  <w:style w:type="character" w:customStyle="1" w:styleId="QuoteChar">
    <w:name w:val="Quote Char"/>
    <w:basedOn w:val="DefaultParagraphFont"/>
    <w:link w:val="Quote"/>
    <w:uiPriority w:val="29"/>
    <w:rsid w:val="00C464DD"/>
    <w:rPr>
      <w:i/>
      <w:iCs/>
      <w:color w:val="404040" w:themeColor="text1" w:themeTint="BF"/>
    </w:rPr>
  </w:style>
  <w:style w:type="paragraph" w:styleId="ListParagraph">
    <w:name w:val="List Paragraph"/>
    <w:basedOn w:val="Normal"/>
    <w:uiPriority w:val="34"/>
    <w:qFormat/>
    <w:rsid w:val="00C464DD"/>
    <w:pPr>
      <w:ind w:left="720"/>
      <w:contextualSpacing/>
    </w:pPr>
  </w:style>
  <w:style w:type="character" w:styleId="IntenseEmphasis">
    <w:name w:val="Intense Emphasis"/>
    <w:basedOn w:val="DefaultParagraphFont"/>
    <w:uiPriority w:val="21"/>
    <w:qFormat/>
    <w:rsid w:val="00C464DD"/>
    <w:rPr>
      <w:i/>
      <w:iCs/>
      <w:color w:val="2F5496" w:themeColor="accent1" w:themeShade="BF"/>
    </w:rPr>
  </w:style>
  <w:style w:type="paragraph" w:styleId="IntenseQuote">
    <w:name w:val="Intense Quote"/>
    <w:basedOn w:val="Normal"/>
    <w:next w:val="Normal"/>
    <w:link w:val="IntenseQuoteChar"/>
    <w:uiPriority w:val="30"/>
    <w:qFormat/>
    <w:rsid w:val="00C464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64DD"/>
    <w:rPr>
      <w:i/>
      <w:iCs/>
      <w:color w:val="2F5496" w:themeColor="accent1" w:themeShade="BF"/>
    </w:rPr>
  </w:style>
  <w:style w:type="character" w:styleId="IntenseReference">
    <w:name w:val="Intense Reference"/>
    <w:basedOn w:val="DefaultParagraphFont"/>
    <w:uiPriority w:val="32"/>
    <w:qFormat/>
    <w:rsid w:val="00C464DD"/>
    <w:rPr>
      <w:b/>
      <w:bCs/>
      <w:smallCaps/>
      <w:color w:val="2F5496" w:themeColor="accent1" w:themeShade="BF"/>
      <w:spacing w:val="5"/>
    </w:rPr>
  </w:style>
  <w:style w:type="character" w:customStyle="1" w:styleId="VerbatimChar">
    <w:name w:val="Verbatim Char"/>
    <w:basedOn w:val="DefaultParagraphFont"/>
    <w:link w:val="SourceCode"/>
    <w:rsid w:val="00C464DD"/>
    <w:rPr>
      <w:rFonts w:ascii="Consolas" w:hAnsi="Consolas"/>
      <w:sz w:val="22"/>
      <w:shd w:val="clear" w:color="auto" w:fill="F8F8F8"/>
    </w:rPr>
  </w:style>
  <w:style w:type="paragraph" w:customStyle="1" w:styleId="SourceCode">
    <w:name w:val="Source Code"/>
    <w:basedOn w:val="Normal"/>
    <w:link w:val="VerbatimChar"/>
    <w:rsid w:val="00C464DD"/>
    <w:pPr>
      <w:shd w:val="clear" w:color="auto" w:fill="F8F8F8"/>
      <w:wordWrap w:val="0"/>
    </w:pPr>
    <w:rPr>
      <w:rFonts w:ascii="Consolas" w:hAnsi="Consolas"/>
      <w:kern w:val="2"/>
      <w:sz w:val="22"/>
      <w14:ligatures w14:val="standardContextual"/>
    </w:rPr>
  </w:style>
  <w:style w:type="character" w:customStyle="1" w:styleId="DecValTok">
    <w:name w:val="DecValTok"/>
    <w:basedOn w:val="VerbatimChar"/>
    <w:rsid w:val="00C464DD"/>
    <w:rPr>
      <w:rFonts w:ascii="Consolas" w:hAnsi="Consolas"/>
      <w:color w:val="0000CF"/>
      <w:sz w:val="22"/>
      <w:shd w:val="clear" w:color="auto" w:fill="F8F8F8"/>
    </w:rPr>
  </w:style>
  <w:style w:type="character" w:customStyle="1" w:styleId="FloatTok">
    <w:name w:val="FloatTok"/>
    <w:basedOn w:val="VerbatimChar"/>
    <w:rsid w:val="00C464DD"/>
    <w:rPr>
      <w:rFonts w:ascii="Consolas" w:hAnsi="Consolas"/>
      <w:color w:val="0000CF"/>
      <w:sz w:val="22"/>
      <w:shd w:val="clear" w:color="auto" w:fill="F8F8F8"/>
    </w:rPr>
  </w:style>
  <w:style w:type="character" w:customStyle="1" w:styleId="ConstantTok">
    <w:name w:val="ConstantTok"/>
    <w:basedOn w:val="VerbatimChar"/>
    <w:rsid w:val="00C464DD"/>
    <w:rPr>
      <w:rFonts w:ascii="Consolas" w:hAnsi="Consolas"/>
      <w:color w:val="8F5902"/>
      <w:sz w:val="22"/>
      <w:shd w:val="clear" w:color="auto" w:fill="F8F8F8"/>
    </w:rPr>
  </w:style>
  <w:style w:type="character" w:customStyle="1" w:styleId="SpecialCharTok">
    <w:name w:val="SpecialCharTok"/>
    <w:basedOn w:val="VerbatimChar"/>
    <w:rsid w:val="00C464DD"/>
    <w:rPr>
      <w:rFonts w:ascii="Consolas" w:hAnsi="Consolas"/>
      <w:b/>
      <w:color w:val="CE5C00"/>
      <w:sz w:val="22"/>
      <w:shd w:val="clear" w:color="auto" w:fill="F8F8F8"/>
    </w:rPr>
  </w:style>
  <w:style w:type="character" w:customStyle="1" w:styleId="StringTok">
    <w:name w:val="StringTok"/>
    <w:basedOn w:val="VerbatimChar"/>
    <w:rsid w:val="00C464DD"/>
    <w:rPr>
      <w:rFonts w:ascii="Consolas" w:hAnsi="Consolas"/>
      <w:color w:val="4E9A06"/>
      <w:sz w:val="22"/>
      <w:shd w:val="clear" w:color="auto" w:fill="F8F8F8"/>
    </w:rPr>
  </w:style>
  <w:style w:type="character" w:customStyle="1" w:styleId="CommentTok">
    <w:name w:val="CommentTok"/>
    <w:basedOn w:val="VerbatimChar"/>
    <w:rsid w:val="00C464DD"/>
    <w:rPr>
      <w:rFonts w:ascii="Consolas" w:hAnsi="Consolas"/>
      <w:i/>
      <w:color w:val="8F5902"/>
      <w:sz w:val="22"/>
      <w:shd w:val="clear" w:color="auto" w:fill="F8F8F8"/>
    </w:rPr>
  </w:style>
  <w:style w:type="character" w:customStyle="1" w:styleId="OtherTok">
    <w:name w:val="OtherTok"/>
    <w:basedOn w:val="VerbatimChar"/>
    <w:rsid w:val="00C464DD"/>
    <w:rPr>
      <w:rFonts w:ascii="Consolas" w:hAnsi="Consolas"/>
      <w:color w:val="8F5902"/>
      <w:sz w:val="22"/>
      <w:shd w:val="clear" w:color="auto" w:fill="F8F8F8"/>
    </w:rPr>
  </w:style>
  <w:style w:type="character" w:customStyle="1" w:styleId="FunctionTok">
    <w:name w:val="FunctionTok"/>
    <w:basedOn w:val="VerbatimChar"/>
    <w:rsid w:val="00C464DD"/>
    <w:rPr>
      <w:rFonts w:ascii="Consolas" w:hAnsi="Consolas"/>
      <w:b/>
      <w:color w:val="204A87"/>
      <w:sz w:val="22"/>
      <w:shd w:val="clear" w:color="auto" w:fill="F8F8F8"/>
    </w:rPr>
  </w:style>
  <w:style w:type="character" w:customStyle="1" w:styleId="ControlFlowTok">
    <w:name w:val="ControlFlowTok"/>
    <w:basedOn w:val="VerbatimChar"/>
    <w:rsid w:val="00C464DD"/>
    <w:rPr>
      <w:rFonts w:ascii="Consolas" w:hAnsi="Consolas"/>
      <w:b/>
      <w:color w:val="204A87"/>
      <w:sz w:val="22"/>
      <w:shd w:val="clear" w:color="auto" w:fill="F8F8F8"/>
    </w:rPr>
  </w:style>
  <w:style w:type="character" w:customStyle="1" w:styleId="AttributeTok">
    <w:name w:val="AttributeTok"/>
    <w:basedOn w:val="VerbatimChar"/>
    <w:rsid w:val="00C464DD"/>
    <w:rPr>
      <w:rFonts w:ascii="Consolas" w:hAnsi="Consolas"/>
      <w:color w:val="204A87"/>
      <w:sz w:val="22"/>
      <w:shd w:val="clear" w:color="auto" w:fill="F8F8F8"/>
    </w:rPr>
  </w:style>
  <w:style w:type="character" w:customStyle="1" w:styleId="NormalTok">
    <w:name w:val="NormalTok"/>
    <w:basedOn w:val="VerbatimChar"/>
    <w:rsid w:val="00C464DD"/>
    <w:rPr>
      <w:rFonts w:ascii="Consolas" w:hAnsi="Consolas"/>
      <w:sz w:val="22"/>
      <w:shd w:val="clear" w:color="auto" w:fill="F8F8F8"/>
    </w:rPr>
  </w:style>
  <w:style w:type="paragraph" w:styleId="Footer">
    <w:name w:val="footer"/>
    <w:basedOn w:val="Normal"/>
    <w:link w:val="FooterChar"/>
    <w:uiPriority w:val="99"/>
    <w:rsid w:val="00C464DD"/>
    <w:pPr>
      <w:tabs>
        <w:tab w:val="center" w:pos="4680"/>
        <w:tab w:val="right" w:pos="9360"/>
      </w:tabs>
      <w:spacing w:after="0"/>
    </w:pPr>
  </w:style>
  <w:style w:type="character" w:customStyle="1" w:styleId="FooterChar">
    <w:name w:val="Footer Char"/>
    <w:basedOn w:val="DefaultParagraphFont"/>
    <w:link w:val="Footer"/>
    <w:uiPriority w:val="99"/>
    <w:rsid w:val="00C464DD"/>
    <w:rPr>
      <w:kern w:val="0"/>
      <w14:ligatures w14:val="none"/>
    </w:rPr>
  </w:style>
  <w:style w:type="character" w:styleId="Hyperlink">
    <w:name w:val="Hyperlink"/>
    <w:basedOn w:val="DefaultParagraphFont"/>
    <w:rsid w:val="00C464DD"/>
    <w:rPr>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17</Pages>
  <Words>2188</Words>
  <Characters>12478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Chopparapu</dc:creator>
  <cp:keywords/>
  <dc:description/>
  <cp:lastModifiedBy>Divya Chopparapu</cp:lastModifiedBy>
  <cp:revision>4</cp:revision>
  <dcterms:created xsi:type="dcterms:W3CDTF">2025-12-08T21:09:00Z</dcterms:created>
  <dcterms:modified xsi:type="dcterms:W3CDTF">2025-12-08T21:25:00Z</dcterms:modified>
</cp:coreProperties>
</file>