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4A411" w14:textId="6E38CD81" w:rsidR="00ED1D83" w:rsidRPr="000864F0" w:rsidRDefault="000864F0">
      <w:pPr>
        <w:rPr>
          <w:rFonts w:ascii="Times New Roman" w:hAnsi="Times New Roman" w:cs="Times New Roman"/>
          <w:b/>
          <w:bCs/>
          <w:sz w:val="36"/>
          <w:szCs w:val="36"/>
          <w:u w:val="single"/>
          <w:lang w:val="en-US"/>
        </w:rPr>
      </w:pPr>
      <w:r w:rsidRPr="000864F0">
        <w:rPr>
          <w:rFonts w:ascii="Times New Roman" w:hAnsi="Times New Roman" w:cs="Times New Roman"/>
          <w:b/>
          <w:bCs/>
          <w:sz w:val="36"/>
          <w:szCs w:val="36"/>
          <w:u w:val="single"/>
          <w:lang w:val="en-US"/>
        </w:rPr>
        <w:t>Amazon EC2 instance -Lifecycle</w:t>
      </w:r>
    </w:p>
    <w:p w14:paraId="2CE2F094" w14:textId="4B289747" w:rsidR="000864F0" w:rsidRDefault="000864F0">
      <w:pPr>
        <w:rPr>
          <w:lang w:val="en-US"/>
        </w:rPr>
      </w:pPr>
    </w:p>
    <w:p w14:paraId="13CF9C71" w14:textId="3BB54DF5" w:rsidR="000864F0" w:rsidRDefault="000864F0" w:rsidP="000864F0">
      <w:pPr>
        <w:jc w:val="center"/>
        <w:rPr>
          <w:lang w:val="en-US"/>
        </w:rPr>
      </w:pPr>
      <w:r w:rsidRPr="000864F0">
        <w:rPr>
          <w:rFonts w:ascii="Times New Roman" w:hAnsi="Times New Roman" w:cs="Times New Roman"/>
          <w:noProof/>
          <w:lang w:val="en-US"/>
        </w:rPr>
        <w:drawing>
          <wp:inline distT="0" distB="0" distL="0" distR="0" wp14:anchorId="463F7E07" wp14:editId="3E14B7BF">
            <wp:extent cx="6189975" cy="2866549"/>
            <wp:effectExtent l="0" t="0" r="1905" b="0"/>
            <wp:docPr id="1650689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23686" cy="2882161"/>
                    </a:xfrm>
                    <a:prstGeom prst="rect">
                      <a:avLst/>
                    </a:prstGeom>
                    <a:noFill/>
                  </pic:spPr>
                </pic:pic>
              </a:graphicData>
            </a:graphic>
          </wp:inline>
        </w:drawing>
      </w:r>
    </w:p>
    <w:p w14:paraId="118C9C6D" w14:textId="77777777" w:rsidR="000864F0" w:rsidRDefault="000864F0" w:rsidP="000864F0">
      <w:pPr>
        <w:jc w:val="center"/>
        <w:rPr>
          <w:lang w:val="en-US"/>
        </w:rPr>
      </w:pPr>
    </w:p>
    <w:p w14:paraId="5EDE8477" w14:textId="77777777" w:rsidR="000864F0" w:rsidRPr="000864F0" w:rsidRDefault="000864F0" w:rsidP="000864F0">
      <w:pPr>
        <w:jc w:val="both"/>
        <w:rPr>
          <w:rFonts w:ascii="Times New Roman" w:hAnsi="Times New Roman" w:cs="Times New Roman"/>
          <w:b/>
          <w:bCs/>
          <w:sz w:val="28"/>
          <w:szCs w:val="28"/>
          <w:u w:val="single"/>
          <w:lang w:val="en-US"/>
        </w:rPr>
      </w:pPr>
      <w:r w:rsidRPr="000864F0">
        <w:rPr>
          <w:rFonts w:ascii="Times New Roman" w:hAnsi="Times New Roman" w:cs="Times New Roman"/>
          <w:b/>
          <w:bCs/>
          <w:sz w:val="28"/>
          <w:szCs w:val="28"/>
          <w:u w:val="single"/>
          <w:lang w:val="en-US"/>
        </w:rPr>
        <w:t xml:space="preserve">Pending: - </w:t>
      </w:r>
    </w:p>
    <w:p w14:paraId="483E02D3" w14:textId="77777777" w:rsidR="000864F0" w:rsidRPr="000864F0" w:rsidRDefault="000864F0" w:rsidP="000864F0">
      <w:pPr>
        <w:pStyle w:val="ListParagraph"/>
        <w:numPr>
          <w:ilvl w:val="0"/>
          <w:numId w:val="1"/>
        </w:numPr>
        <w:jc w:val="both"/>
        <w:rPr>
          <w:rFonts w:ascii="Times New Roman" w:hAnsi="Times New Roman" w:cs="Times New Roman"/>
          <w:sz w:val="28"/>
          <w:szCs w:val="28"/>
        </w:rPr>
      </w:pPr>
      <w:r w:rsidRPr="000864F0">
        <w:rPr>
          <w:rFonts w:ascii="Times New Roman" w:hAnsi="Times New Roman" w:cs="Times New Roman"/>
          <w:sz w:val="28"/>
          <w:szCs w:val="28"/>
          <w:lang w:val="en-US"/>
        </w:rPr>
        <w:t xml:space="preserve">When you launch an EC2 instance, </w:t>
      </w:r>
      <w:r w:rsidRPr="000864F0">
        <w:rPr>
          <w:rFonts w:ascii="Times New Roman" w:hAnsi="Times New Roman" w:cs="Times New Roman"/>
          <w:sz w:val="28"/>
          <w:szCs w:val="28"/>
        </w:rPr>
        <w:t>it enters the </w:t>
      </w:r>
      <w:r w:rsidRPr="000864F0">
        <w:rPr>
          <w:rFonts w:ascii="Times New Roman" w:hAnsi="Times New Roman" w:cs="Times New Roman"/>
          <w:b/>
          <w:bCs/>
          <w:sz w:val="28"/>
          <w:szCs w:val="28"/>
        </w:rPr>
        <w:t>pending </w:t>
      </w:r>
      <w:r w:rsidRPr="000864F0">
        <w:rPr>
          <w:rFonts w:ascii="Times New Roman" w:hAnsi="Times New Roman" w:cs="Times New Roman"/>
          <w:sz w:val="28"/>
          <w:szCs w:val="28"/>
        </w:rPr>
        <w:t xml:space="preserve">state. </w:t>
      </w:r>
    </w:p>
    <w:p w14:paraId="3DCC73DA" w14:textId="198CC3BE" w:rsidR="000864F0" w:rsidRPr="000864F0" w:rsidRDefault="000864F0" w:rsidP="000864F0">
      <w:pPr>
        <w:pStyle w:val="ListParagraph"/>
        <w:numPr>
          <w:ilvl w:val="0"/>
          <w:numId w:val="1"/>
        </w:numPr>
        <w:jc w:val="both"/>
        <w:rPr>
          <w:rFonts w:ascii="Times New Roman" w:hAnsi="Times New Roman" w:cs="Times New Roman"/>
          <w:sz w:val="28"/>
          <w:szCs w:val="28"/>
        </w:rPr>
      </w:pPr>
      <w:r w:rsidRPr="000864F0">
        <w:rPr>
          <w:rFonts w:ascii="Times New Roman" w:hAnsi="Times New Roman" w:cs="Times New Roman"/>
          <w:sz w:val="28"/>
          <w:szCs w:val="28"/>
        </w:rPr>
        <w:t>Billing did not start.</w:t>
      </w:r>
    </w:p>
    <w:p w14:paraId="1321135C" w14:textId="32B88A05" w:rsidR="000864F0" w:rsidRPr="000864F0" w:rsidRDefault="000864F0" w:rsidP="000864F0">
      <w:pPr>
        <w:pStyle w:val="ListParagraph"/>
        <w:numPr>
          <w:ilvl w:val="0"/>
          <w:numId w:val="1"/>
        </w:numPr>
        <w:jc w:val="both"/>
        <w:rPr>
          <w:rFonts w:ascii="Times New Roman" w:hAnsi="Times New Roman" w:cs="Times New Roman"/>
          <w:sz w:val="28"/>
          <w:szCs w:val="28"/>
        </w:rPr>
      </w:pPr>
      <w:r w:rsidRPr="000864F0">
        <w:rPr>
          <w:rFonts w:ascii="Times New Roman" w:hAnsi="Times New Roman" w:cs="Times New Roman"/>
          <w:sz w:val="28"/>
          <w:szCs w:val="28"/>
        </w:rPr>
        <w:t>At this stage, the instance is preparing to enter the running state.</w:t>
      </w:r>
    </w:p>
    <w:p w14:paraId="24627991" w14:textId="59D416FA" w:rsidR="000864F0" w:rsidRPr="000864F0" w:rsidRDefault="000864F0" w:rsidP="000864F0">
      <w:pPr>
        <w:jc w:val="both"/>
        <w:rPr>
          <w:rFonts w:ascii="Times New Roman" w:hAnsi="Times New Roman" w:cs="Times New Roman"/>
          <w:b/>
          <w:bCs/>
          <w:sz w:val="28"/>
          <w:szCs w:val="28"/>
          <w:u w:val="single"/>
          <w:lang w:val="en-US"/>
        </w:rPr>
      </w:pPr>
      <w:r w:rsidRPr="000864F0">
        <w:rPr>
          <w:rFonts w:ascii="Times New Roman" w:hAnsi="Times New Roman" w:cs="Times New Roman"/>
          <w:b/>
          <w:bCs/>
          <w:sz w:val="28"/>
          <w:szCs w:val="28"/>
          <w:u w:val="single"/>
          <w:lang w:val="en-US"/>
        </w:rPr>
        <w:t xml:space="preserve">Running: - </w:t>
      </w:r>
    </w:p>
    <w:p w14:paraId="7C4F6133" w14:textId="7EB7447A" w:rsidR="000864F0" w:rsidRPr="000864F0" w:rsidRDefault="000864F0" w:rsidP="000864F0">
      <w:pPr>
        <w:pStyle w:val="ListParagraph"/>
        <w:numPr>
          <w:ilvl w:val="0"/>
          <w:numId w:val="2"/>
        </w:numPr>
        <w:jc w:val="both"/>
        <w:rPr>
          <w:rFonts w:ascii="Times New Roman" w:hAnsi="Times New Roman" w:cs="Times New Roman"/>
          <w:sz w:val="28"/>
          <w:szCs w:val="28"/>
        </w:rPr>
      </w:pPr>
      <w:r w:rsidRPr="000864F0">
        <w:rPr>
          <w:rFonts w:ascii="Times New Roman" w:hAnsi="Times New Roman" w:cs="Times New Roman"/>
          <w:sz w:val="28"/>
          <w:szCs w:val="28"/>
        </w:rPr>
        <w:t>it's ready to use.</w:t>
      </w:r>
    </w:p>
    <w:p w14:paraId="305E6B34" w14:textId="010F256C" w:rsidR="000864F0" w:rsidRPr="000864F0" w:rsidRDefault="000864F0" w:rsidP="000864F0">
      <w:pPr>
        <w:pStyle w:val="ListParagraph"/>
        <w:numPr>
          <w:ilvl w:val="0"/>
          <w:numId w:val="2"/>
        </w:numPr>
        <w:jc w:val="both"/>
        <w:rPr>
          <w:rFonts w:ascii="Times New Roman" w:hAnsi="Times New Roman" w:cs="Times New Roman"/>
          <w:sz w:val="28"/>
          <w:szCs w:val="28"/>
        </w:rPr>
      </w:pPr>
      <w:r w:rsidRPr="000864F0">
        <w:rPr>
          <w:rFonts w:ascii="Times New Roman" w:hAnsi="Times New Roman" w:cs="Times New Roman"/>
          <w:sz w:val="28"/>
          <w:szCs w:val="28"/>
        </w:rPr>
        <w:t>billing begins.</w:t>
      </w:r>
    </w:p>
    <w:p w14:paraId="69BD89D1" w14:textId="23EECB8F" w:rsidR="000864F0" w:rsidRPr="000864F0" w:rsidRDefault="000864F0" w:rsidP="000864F0">
      <w:pPr>
        <w:pStyle w:val="ListParagraph"/>
        <w:numPr>
          <w:ilvl w:val="0"/>
          <w:numId w:val="2"/>
        </w:numPr>
        <w:jc w:val="both"/>
        <w:rPr>
          <w:rFonts w:ascii="Times New Roman" w:hAnsi="Times New Roman" w:cs="Times New Roman"/>
          <w:b/>
          <w:bCs/>
          <w:i/>
          <w:iCs/>
          <w:sz w:val="28"/>
          <w:szCs w:val="28"/>
          <w:lang w:val="en-US"/>
        </w:rPr>
      </w:pPr>
      <w:r w:rsidRPr="000864F0">
        <w:rPr>
          <w:rFonts w:ascii="Times New Roman" w:hAnsi="Times New Roman" w:cs="Times New Roman"/>
          <w:sz w:val="28"/>
          <w:szCs w:val="28"/>
        </w:rPr>
        <w:t>an instance is running, you can take other actions on the instance, such as reboot, terminate, stop, and stop-hibernate.</w:t>
      </w:r>
    </w:p>
    <w:p w14:paraId="14CE2716" w14:textId="77777777" w:rsidR="000864F0" w:rsidRDefault="000864F0" w:rsidP="000864F0">
      <w:pPr>
        <w:jc w:val="both"/>
        <w:rPr>
          <w:rFonts w:ascii="Times New Roman" w:hAnsi="Times New Roman" w:cs="Times New Roman"/>
          <w:b/>
          <w:bCs/>
          <w:sz w:val="28"/>
          <w:szCs w:val="28"/>
          <w:u w:val="single"/>
          <w:lang w:val="en-US"/>
        </w:rPr>
      </w:pPr>
      <w:r w:rsidRPr="000864F0">
        <w:rPr>
          <w:rFonts w:ascii="Times New Roman" w:hAnsi="Times New Roman" w:cs="Times New Roman"/>
          <w:b/>
          <w:bCs/>
          <w:sz w:val="28"/>
          <w:szCs w:val="28"/>
          <w:u w:val="single"/>
          <w:lang w:val="en-US"/>
        </w:rPr>
        <w:t xml:space="preserve">Rebooting: - </w:t>
      </w:r>
    </w:p>
    <w:p w14:paraId="17774589" w14:textId="06F884B6" w:rsidR="000864F0" w:rsidRPr="000864F0" w:rsidRDefault="000864F0" w:rsidP="000864F0">
      <w:pPr>
        <w:pStyle w:val="ListParagraph"/>
        <w:numPr>
          <w:ilvl w:val="0"/>
          <w:numId w:val="3"/>
        </w:numPr>
        <w:jc w:val="both"/>
        <w:rPr>
          <w:rFonts w:ascii="Times New Roman" w:hAnsi="Times New Roman" w:cs="Times New Roman"/>
          <w:sz w:val="28"/>
          <w:szCs w:val="28"/>
        </w:rPr>
      </w:pPr>
      <w:r w:rsidRPr="000864F0">
        <w:rPr>
          <w:rFonts w:ascii="Times New Roman" w:hAnsi="Times New Roman" w:cs="Times New Roman"/>
          <w:sz w:val="28"/>
          <w:szCs w:val="28"/>
        </w:rPr>
        <w:t>Rebooting an instance is equivalent to rebooting an operating system.</w:t>
      </w:r>
    </w:p>
    <w:p w14:paraId="33200331" w14:textId="2F6BF96B" w:rsidR="000864F0" w:rsidRPr="008C3BF4" w:rsidRDefault="000864F0" w:rsidP="000864F0">
      <w:pPr>
        <w:pStyle w:val="ListParagraph"/>
        <w:numPr>
          <w:ilvl w:val="0"/>
          <w:numId w:val="3"/>
        </w:numPr>
        <w:jc w:val="both"/>
        <w:rPr>
          <w:rFonts w:ascii="Times New Roman" w:hAnsi="Times New Roman" w:cs="Times New Roman"/>
          <w:sz w:val="28"/>
          <w:szCs w:val="28"/>
        </w:rPr>
      </w:pPr>
      <w:r w:rsidRPr="000864F0">
        <w:rPr>
          <w:rFonts w:ascii="Times New Roman" w:hAnsi="Times New Roman" w:cs="Times New Roman"/>
          <w:sz w:val="28"/>
          <w:szCs w:val="28"/>
        </w:rPr>
        <w:t>The instance keeps its public DNS name (IPv4) and private and public IPv4 addresses.</w:t>
      </w:r>
    </w:p>
    <w:p w14:paraId="123B892B" w14:textId="579CBD89" w:rsidR="000864F0" w:rsidRDefault="000864F0" w:rsidP="000864F0">
      <w:pPr>
        <w:jc w:val="both"/>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Stopping</w:t>
      </w:r>
      <w:r w:rsidRPr="000864F0">
        <w:rPr>
          <w:rFonts w:ascii="Times New Roman" w:hAnsi="Times New Roman" w:cs="Times New Roman"/>
          <w:b/>
          <w:bCs/>
          <w:sz w:val="28"/>
          <w:szCs w:val="28"/>
          <w:u w:val="single"/>
          <w:lang w:val="en-US"/>
        </w:rPr>
        <w:t>: -</w:t>
      </w:r>
    </w:p>
    <w:p w14:paraId="72FB1A2E" w14:textId="32A6ACFD" w:rsidR="000864F0" w:rsidRPr="00EB46A2" w:rsidRDefault="000864F0" w:rsidP="00EB46A2">
      <w:pPr>
        <w:pStyle w:val="ListParagraph"/>
        <w:numPr>
          <w:ilvl w:val="0"/>
          <w:numId w:val="4"/>
        </w:numPr>
        <w:jc w:val="both"/>
        <w:rPr>
          <w:rFonts w:ascii="Times New Roman" w:hAnsi="Times New Roman" w:cs="Times New Roman"/>
          <w:sz w:val="28"/>
          <w:szCs w:val="28"/>
        </w:rPr>
      </w:pPr>
      <w:r w:rsidRPr="00EB46A2">
        <w:rPr>
          <w:rFonts w:ascii="Times New Roman" w:hAnsi="Times New Roman" w:cs="Times New Roman"/>
          <w:sz w:val="28"/>
          <w:szCs w:val="28"/>
        </w:rPr>
        <w:t>I</w:t>
      </w:r>
      <w:r w:rsidRPr="00EB46A2">
        <w:rPr>
          <w:rFonts w:ascii="Times New Roman" w:hAnsi="Times New Roman" w:cs="Times New Roman"/>
          <w:sz w:val="28"/>
          <w:szCs w:val="28"/>
        </w:rPr>
        <w:t>t enters the stopping and then stopped state. This is similar to when you shut down your laptop.</w:t>
      </w:r>
    </w:p>
    <w:p w14:paraId="2A0C89F1" w14:textId="5E35DE32" w:rsidR="000864F0" w:rsidRPr="00EB46A2" w:rsidRDefault="00EB46A2" w:rsidP="00EB46A2">
      <w:pPr>
        <w:pStyle w:val="ListParagraph"/>
        <w:numPr>
          <w:ilvl w:val="0"/>
          <w:numId w:val="4"/>
        </w:numPr>
        <w:jc w:val="both"/>
        <w:rPr>
          <w:rFonts w:ascii="Times New Roman" w:hAnsi="Times New Roman" w:cs="Times New Roman"/>
          <w:sz w:val="28"/>
          <w:szCs w:val="28"/>
        </w:rPr>
      </w:pPr>
      <w:r w:rsidRPr="00EB46A2">
        <w:rPr>
          <w:rFonts w:ascii="Times New Roman" w:hAnsi="Times New Roman" w:cs="Times New Roman"/>
          <w:sz w:val="28"/>
          <w:szCs w:val="28"/>
        </w:rPr>
        <w:lastRenderedPageBreak/>
        <w:t>When you stop and start an instance, your instance can be placed on a new underlying physical server. </w:t>
      </w:r>
    </w:p>
    <w:p w14:paraId="160D561F" w14:textId="1E648904" w:rsidR="00EB46A2" w:rsidRPr="00EB46A2" w:rsidRDefault="00EB46A2" w:rsidP="00EB46A2">
      <w:pPr>
        <w:pStyle w:val="ListParagraph"/>
        <w:numPr>
          <w:ilvl w:val="0"/>
          <w:numId w:val="4"/>
        </w:numPr>
        <w:jc w:val="both"/>
        <w:rPr>
          <w:rFonts w:ascii="Times New Roman" w:hAnsi="Times New Roman" w:cs="Times New Roman"/>
          <w:sz w:val="28"/>
          <w:szCs w:val="28"/>
        </w:rPr>
      </w:pPr>
      <w:r w:rsidRPr="00EB46A2">
        <w:rPr>
          <w:rFonts w:ascii="Times New Roman" w:hAnsi="Times New Roman" w:cs="Times New Roman"/>
          <w:sz w:val="28"/>
          <w:szCs w:val="28"/>
        </w:rPr>
        <w:t>Your instance retains its private IPv4 addresses and if your instance has an IPv6 address, it retains its IPv6 address.</w:t>
      </w:r>
    </w:p>
    <w:p w14:paraId="625EB7D4" w14:textId="13554419" w:rsidR="00EB46A2" w:rsidRPr="00EB46A2" w:rsidRDefault="00EB46A2" w:rsidP="00EB46A2">
      <w:pPr>
        <w:pStyle w:val="ListParagraph"/>
        <w:numPr>
          <w:ilvl w:val="0"/>
          <w:numId w:val="4"/>
        </w:numPr>
        <w:jc w:val="both"/>
        <w:rPr>
          <w:rFonts w:ascii="Times New Roman" w:hAnsi="Times New Roman" w:cs="Times New Roman"/>
          <w:sz w:val="28"/>
          <w:szCs w:val="28"/>
        </w:rPr>
      </w:pPr>
      <w:r w:rsidRPr="00EB46A2">
        <w:rPr>
          <w:rFonts w:ascii="Times New Roman" w:hAnsi="Times New Roman" w:cs="Times New Roman"/>
          <w:sz w:val="28"/>
          <w:szCs w:val="28"/>
        </w:rPr>
        <w:t>When you put the instance into stop-hibernate, the instance enters the stopped state, but saves the last information or content into memory, so that the start process is faster.</w:t>
      </w:r>
    </w:p>
    <w:p w14:paraId="5AFCA941" w14:textId="1203A8EC" w:rsidR="000864F0" w:rsidRDefault="000864F0" w:rsidP="000864F0">
      <w:pPr>
        <w:jc w:val="both"/>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Termination</w:t>
      </w:r>
      <w:r w:rsidRPr="000864F0">
        <w:rPr>
          <w:rFonts w:ascii="Times New Roman" w:hAnsi="Times New Roman" w:cs="Times New Roman"/>
          <w:b/>
          <w:bCs/>
          <w:sz w:val="28"/>
          <w:szCs w:val="28"/>
          <w:u w:val="single"/>
          <w:lang w:val="en-US"/>
        </w:rPr>
        <w:t>: -</w:t>
      </w:r>
    </w:p>
    <w:p w14:paraId="73E2B312" w14:textId="46042990" w:rsidR="000864F0" w:rsidRPr="00EB46A2" w:rsidRDefault="00EB46A2" w:rsidP="00EB46A2">
      <w:pPr>
        <w:pStyle w:val="ListParagraph"/>
        <w:numPr>
          <w:ilvl w:val="0"/>
          <w:numId w:val="5"/>
        </w:numPr>
        <w:jc w:val="both"/>
        <w:rPr>
          <w:rFonts w:ascii="Times New Roman" w:hAnsi="Times New Roman" w:cs="Times New Roman"/>
          <w:sz w:val="28"/>
          <w:szCs w:val="28"/>
        </w:rPr>
      </w:pPr>
      <w:r w:rsidRPr="00EB46A2">
        <w:rPr>
          <w:rFonts w:ascii="Times New Roman" w:hAnsi="Times New Roman" w:cs="Times New Roman"/>
          <w:sz w:val="28"/>
          <w:szCs w:val="28"/>
        </w:rPr>
        <w:t>When you </w:t>
      </w:r>
      <w:r w:rsidRPr="00EB46A2">
        <w:rPr>
          <w:rFonts w:ascii="Times New Roman" w:hAnsi="Times New Roman" w:cs="Times New Roman"/>
          <w:b/>
          <w:bCs/>
          <w:sz w:val="28"/>
          <w:szCs w:val="28"/>
        </w:rPr>
        <w:t>terminate </w:t>
      </w:r>
      <w:r w:rsidRPr="00EB46A2">
        <w:rPr>
          <w:rFonts w:ascii="Times New Roman" w:hAnsi="Times New Roman" w:cs="Times New Roman"/>
          <w:sz w:val="28"/>
          <w:szCs w:val="28"/>
        </w:rPr>
        <w:t>an instance, the instance stores are erased, and you lose both the public IP address and private IP address of the machine.</w:t>
      </w:r>
    </w:p>
    <w:p w14:paraId="55859AA5" w14:textId="77777777" w:rsidR="00EB46A2" w:rsidRPr="00EB46A2" w:rsidRDefault="00EB46A2" w:rsidP="00EB46A2">
      <w:pPr>
        <w:pStyle w:val="ListParagraph"/>
        <w:numPr>
          <w:ilvl w:val="0"/>
          <w:numId w:val="5"/>
        </w:numPr>
        <w:jc w:val="both"/>
        <w:rPr>
          <w:rFonts w:ascii="Times New Roman" w:hAnsi="Times New Roman" w:cs="Times New Roman"/>
          <w:sz w:val="28"/>
          <w:szCs w:val="28"/>
        </w:rPr>
      </w:pPr>
      <w:r w:rsidRPr="00EB46A2">
        <w:rPr>
          <w:rFonts w:ascii="Times New Roman" w:hAnsi="Times New Roman" w:cs="Times New Roman"/>
          <w:sz w:val="28"/>
          <w:szCs w:val="28"/>
        </w:rPr>
        <w:t xml:space="preserve">Termination of an instance means that you can no longer access the machine. </w:t>
      </w:r>
    </w:p>
    <w:p w14:paraId="4CA462E3" w14:textId="0808D2A4" w:rsidR="00EB46A2" w:rsidRPr="00EB46A2" w:rsidRDefault="00EB46A2" w:rsidP="00EB46A2">
      <w:pPr>
        <w:pStyle w:val="ListParagraph"/>
        <w:numPr>
          <w:ilvl w:val="0"/>
          <w:numId w:val="5"/>
        </w:numPr>
        <w:jc w:val="both"/>
        <w:rPr>
          <w:rFonts w:ascii="Times New Roman" w:hAnsi="Times New Roman" w:cs="Times New Roman"/>
          <w:sz w:val="28"/>
          <w:szCs w:val="28"/>
          <w:lang w:val="en-US"/>
        </w:rPr>
      </w:pPr>
      <w:r w:rsidRPr="00EB46A2">
        <w:rPr>
          <w:rFonts w:ascii="Times New Roman" w:hAnsi="Times New Roman" w:cs="Times New Roman"/>
          <w:sz w:val="28"/>
          <w:szCs w:val="28"/>
        </w:rPr>
        <w:t>As soon as the status of an instance changes to </w:t>
      </w:r>
      <w:r w:rsidRPr="00EB46A2">
        <w:rPr>
          <w:rFonts w:ascii="Times New Roman" w:hAnsi="Times New Roman" w:cs="Times New Roman"/>
          <w:b/>
          <w:bCs/>
          <w:sz w:val="28"/>
          <w:szCs w:val="28"/>
        </w:rPr>
        <w:t>shutting down </w:t>
      </w:r>
      <w:r w:rsidRPr="00EB46A2">
        <w:rPr>
          <w:rFonts w:ascii="Times New Roman" w:hAnsi="Times New Roman" w:cs="Times New Roman"/>
          <w:sz w:val="28"/>
          <w:szCs w:val="28"/>
        </w:rPr>
        <w:t>or </w:t>
      </w:r>
      <w:r w:rsidRPr="00EB46A2">
        <w:rPr>
          <w:rFonts w:ascii="Times New Roman" w:hAnsi="Times New Roman" w:cs="Times New Roman"/>
          <w:b/>
          <w:bCs/>
          <w:sz w:val="28"/>
          <w:szCs w:val="28"/>
        </w:rPr>
        <w:t>terminated, </w:t>
      </w:r>
      <w:r w:rsidRPr="00EB46A2">
        <w:rPr>
          <w:rFonts w:ascii="Times New Roman" w:hAnsi="Times New Roman" w:cs="Times New Roman"/>
          <w:sz w:val="28"/>
          <w:szCs w:val="28"/>
        </w:rPr>
        <w:t>you stop incurring charges for that instance.</w:t>
      </w:r>
    </w:p>
    <w:p w14:paraId="285876E2" w14:textId="3B42373E" w:rsidR="000864F0" w:rsidRDefault="00930798" w:rsidP="000864F0">
      <w:pPr>
        <w:jc w:val="both"/>
        <w:rPr>
          <w:rFonts w:ascii="Times New Roman" w:hAnsi="Times New Roman" w:cs="Times New Roman"/>
          <w:b/>
          <w:bCs/>
          <w:sz w:val="36"/>
          <w:szCs w:val="36"/>
          <w:u w:val="single"/>
        </w:rPr>
      </w:pPr>
      <w:r w:rsidRPr="00930798">
        <w:rPr>
          <w:rFonts w:ascii="Times New Roman" w:hAnsi="Times New Roman" w:cs="Times New Roman"/>
          <w:b/>
          <w:bCs/>
          <w:sz w:val="36"/>
          <w:szCs w:val="36"/>
          <w:u w:val="single"/>
        </w:rPr>
        <w:t>Difference between stop and stop-hibernate</w:t>
      </w:r>
    </w:p>
    <w:p w14:paraId="5E11E8DD" w14:textId="50ED75AA" w:rsidR="00930798" w:rsidRDefault="00930798" w:rsidP="000864F0">
      <w:pPr>
        <w:jc w:val="both"/>
        <w:rPr>
          <w:rFonts w:ascii="Times New Roman" w:hAnsi="Times New Roman" w:cs="Times New Roman"/>
          <w:sz w:val="28"/>
          <w:szCs w:val="28"/>
        </w:rPr>
      </w:pPr>
      <w:r w:rsidRPr="00930798">
        <w:rPr>
          <w:rFonts w:ascii="Times New Roman" w:hAnsi="Times New Roman" w:cs="Times New Roman"/>
          <w:sz w:val="28"/>
          <w:szCs w:val="28"/>
        </w:rPr>
        <w:t>When you stop an instance, it enters the stopping state until it reaches the stopped state. AWS does not charge usage or data transfer fees for your instance after you stop it. But storage for any Amazon EBS volumes is still charged. While your instance is in the stopped state, you can modify some attributes, like the instance type. When you stop your instance, the data from the instance memory (RAM) is lost.</w:t>
      </w:r>
    </w:p>
    <w:p w14:paraId="50EE1851" w14:textId="7514B917" w:rsidR="00930798" w:rsidRDefault="00930798" w:rsidP="000864F0">
      <w:pPr>
        <w:jc w:val="both"/>
        <w:rPr>
          <w:rFonts w:ascii="Times New Roman" w:hAnsi="Times New Roman" w:cs="Times New Roman"/>
          <w:sz w:val="28"/>
          <w:szCs w:val="28"/>
        </w:rPr>
      </w:pPr>
      <w:r w:rsidRPr="00930798">
        <w:rPr>
          <w:rFonts w:ascii="Times New Roman" w:hAnsi="Times New Roman" w:cs="Times New Roman"/>
          <w:sz w:val="28"/>
          <w:szCs w:val="28"/>
        </w:rPr>
        <w:t>When you stop-hibernate an instance, Amazon EC2 signals the operating system to perform hibernation (suspend-to-disk), which saves the contents from the instance memory (RAM) to the EBS root volume. You can hibernate an instance only if hibernation is turned on and the instance meets the hibernation prerequisites.</w:t>
      </w:r>
    </w:p>
    <w:p w14:paraId="52BCB02F" w14:textId="77777777" w:rsidR="006F30F4" w:rsidRDefault="006F30F4" w:rsidP="000864F0">
      <w:pPr>
        <w:jc w:val="both"/>
        <w:rPr>
          <w:rFonts w:ascii="Times New Roman" w:hAnsi="Times New Roman" w:cs="Times New Roman"/>
          <w:sz w:val="28"/>
          <w:szCs w:val="28"/>
        </w:rPr>
      </w:pPr>
    </w:p>
    <w:p w14:paraId="14713600" w14:textId="77777777" w:rsidR="006F30F4" w:rsidRPr="006F30F4" w:rsidRDefault="006F30F4" w:rsidP="006F30F4">
      <w:pPr>
        <w:jc w:val="both"/>
        <w:rPr>
          <w:rFonts w:ascii="Times New Roman" w:hAnsi="Times New Roman" w:cs="Times New Roman"/>
          <w:b/>
          <w:bCs/>
          <w:sz w:val="28"/>
          <w:szCs w:val="28"/>
        </w:rPr>
      </w:pPr>
      <w:r w:rsidRPr="006F30F4">
        <w:rPr>
          <w:rFonts w:ascii="Times New Roman" w:hAnsi="Times New Roman" w:cs="Times New Roman"/>
          <w:b/>
          <w:bCs/>
          <w:sz w:val="28"/>
          <w:szCs w:val="28"/>
        </w:rPr>
        <w:t>Resources</w:t>
      </w:r>
    </w:p>
    <w:p w14:paraId="5631566C" w14:textId="77777777" w:rsidR="006F30F4" w:rsidRPr="006F30F4" w:rsidRDefault="006F30F4" w:rsidP="006F30F4">
      <w:pPr>
        <w:jc w:val="both"/>
        <w:rPr>
          <w:rFonts w:ascii="Times New Roman" w:hAnsi="Times New Roman" w:cs="Times New Roman"/>
          <w:sz w:val="28"/>
          <w:szCs w:val="28"/>
        </w:rPr>
      </w:pPr>
      <w:hyperlink r:id="rId6" w:tgtFrame="_blank" w:history="1">
        <w:r w:rsidRPr="006F30F4">
          <w:rPr>
            <w:rStyle w:val="Hyperlink"/>
            <w:rFonts w:ascii="Times New Roman" w:hAnsi="Times New Roman" w:cs="Times New Roman"/>
            <w:sz w:val="28"/>
            <w:szCs w:val="28"/>
          </w:rPr>
          <w:t>(opens in a new tab)</w:t>
        </w:r>
      </w:hyperlink>
    </w:p>
    <w:p w14:paraId="3DCD3E75" w14:textId="77777777" w:rsidR="006F30F4" w:rsidRPr="006F30F4" w:rsidRDefault="006F30F4" w:rsidP="006F30F4">
      <w:pPr>
        <w:jc w:val="both"/>
        <w:rPr>
          <w:rFonts w:ascii="Times New Roman" w:hAnsi="Times New Roman" w:cs="Times New Roman"/>
          <w:sz w:val="28"/>
          <w:szCs w:val="28"/>
        </w:rPr>
      </w:pPr>
      <w:hyperlink r:id="rId7" w:tgtFrame="_blank" w:history="1">
        <w:r w:rsidRPr="006F30F4">
          <w:rPr>
            <w:rStyle w:val="Hyperlink"/>
            <w:rFonts w:ascii="Times New Roman" w:hAnsi="Times New Roman" w:cs="Times New Roman"/>
            <w:sz w:val="28"/>
            <w:szCs w:val="28"/>
          </w:rPr>
          <w:t>(opens in a new tab)</w:t>
        </w:r>
      </w:hyperlink>
    </w:p>
    <w:p w14:paraId="05E1E473" w14:textId="77777777" w:rsidR="006F30F4" w:rsidRPr="006F30F4" w:rsidRDefault="006F30F4" w:rsidP="006F30F4">
      <w:pPr>
        <w:jc w:val="both"/>
        <w:rPr>
          <w:rFonts w:ascii="Times New Roman" w:hAnsi="Times New Roman" w:cs="Times New Roman"/>
          <w:sz w:val="28"/>
          <w:szCs w:val="28"/>
        </w:rPr>
      </w:pPr>
      <w:hyperlink r:id="rId8" w:tgtFrame="_blank" w:history="1">
        <w:r w:rsidRPr="006F30F4">
          <w:rPr>
            <w:rStyle w:val="Hyperlink"/>
            <w:rFonts w:ascii="Times New Roman" w:hAnsi="Times New Roman" w:cs="Times New Roman"/>
            <w:sz w:val="28"/>
            <w:szCs w:val="28"/>
          </w:rPr>
          <w:t>(opens in a new tab)</w:t>
        </w:r>
      </w:hyperlink>
    </w:p>
    <w:p w14:paraId="4605D05E" w14:textId="77777777" w:rsidR="006F30F4" w:rsidRPr="006F30F4" w:rsidRDefault="006F30F4" w:rsidP="006F30F4">
      <w:pPr>
        <w:jc w:val="both"/>
        <w:rPr>
          <w:rFonts w:ascii="Times New Roman" w:hAnsi="Times New Roman" w:cs="Times New Roman"/>
          <w:sz w:val="28"/>
          <w:szCs w:val="28"/>
        </w:rPr>
      </w:pPr>
      <w:r w:rsidRPr="006F30F4">
        <w:rPr>
          <w:rFonts w:ascii="Times New Roman" w:hAnsi="Times New Roman" w:cs="Times New Roman"/>
          <w:sz w:val="28"/>
          <w:szCs w:val="28"/>
        </w:rPr>
        <w:t>For more information, see the following resources:</w:t>
      </w:r>
    </w:p>
    <w:p w14:paraId="68176FA7" w14:textId="77777777" w:rsidR="006F30F4" w:rsidRPr="006F30F4" w:rsidRDefault="006F30F4" w:rsidP="006F30F4">
      <w:pPr>
        <w:numPr>
          <w:ilvl w:val="0"/>
          <w:numId w:val="6"/>
        </w:numPr>
        <w:jc w:val="both"/>
        <w:rPr>
          <w:rFonts w:ascii="Times New Roman" w:hAnsi="Times New Roman" w:cs="Times New Roman"/>
          <w:sz w:val="28"/>
          <w:szCs w:val="28"/>
        </w:rPr>
      </w:pPr>
      <w:r w:rsidRPr="006F30F4">
        <w:rPr>
          <w:rFonts w:ascii="Times New Roman" w:hAnsi="Times New Roman" w:cs="Times New Roman"/>
          <w:sz w:val="28"/>
          <w:szCs w:val="28"/>
        </w:rPr>
        <w:lastRenderedPageBreak/>
        <w:t>AWS user guide: </w:t>
      </w:r>
      <w:hyperlink r:id="rId9" w:tgtFrame="_blank" w:history="1">
        <w:r w:rsidRPr="006F30F4">
          <w:rPr>
            <w:rStyle w:val="Hyperlink"/>
            <w:rFonts w:ascii="Times New Roman" w:hAnsi="Times New Roman" w:cs="Times New Roman"/>
            <w:sz w:val="28"/>
            <w:szCs w:val="28"/>
          </w:rPr>
          <w:t>Amazon EC2: Instance Lifecycle(opens in a new tab)</w:t>
        </w:r>
      </w:hyperlink>
    </w:p>
    <w:p w14:paraId="66233AC6" w14:textId="77777777" w:rsidR="006F30F4" w:rsidRPr="006F30F4" w:rsidRDefault="006F30F4" w:rsidP="006F30F4">
      <w:pPr>
        <w:numPr>
          <w:ilvl w:val="0"/>
          <w:numId w:val="6"/>
        </w:numPr>
        <w:jc w:val="both"/>
        <w:rPr>
          <w:rFonts w:ascii="Times New Roman" w:hAnsi="Times New Roman" w:cs="Times New Roman"/>
          <w:sz w:val="28"/>
          <w:szCs w:val="28"/>
        </w:rPr>
      </w:pPr>
      <w:r w:rsidRPr="006F30F4">
        <w:rPr>
          <w:rFonts w:ascii="Times New Roman" w:hAnsi="Times New Roman" w:cs="Times New Roman"/>
          <w:sz w:val="28"/>
          <w:szCs w:val="28"/>
        </w:rPr>
        <w:t>AWS user guide: </w:t>
      </w:r>
      <w:hyperlink r:id="rId10" w:tgtFrame="_blank" w:history="1">
        <w:r w:rsidRPr="006F30F4">
          <w:rPr>
            <w:rStyle w:val="Hyperlink"/>
            <w:rFonts w:ascii="Times New Roman" w:hAnsi="Times New Roman" w:cs="Times New Roman"/>
            <w:sz w:val="28"/>
            <w:szCs w:val="28"/>
          </w:rPr>
          <w:t>Hibernation Prerequisites(opens in a new tab)</w:t>
        </w:r>
      </w:hyperlink>
    </w:p>
    <w:p w14:paraId="7092A75A" w14:textId="77777777" w:rsidR="006F30F4" w:rsidRPr="006F30F4" w:rsidRDefault="006F30F4" w:rsidP="006F30F4">
      <w:pPr>
        <w:numPr>
          <w:ilvl w:val="0"/>
          <w:numId w:val="6"/>
        </w:numPr>
        <w:jc w:val="both"/>
        <w:rPr>
          <w:rFonts w:ascii="Times New Roman" w:hAnsi="Times New Roman" w:cs="Times New Roman"/>
          <w:sz w:val="28"/>
          <w:szCs w:val="28"/>
        </w:rPr>
      </w:pPr>
      <w:r w:rsidRPr="006F30F4">
        <w:rPr>
          <w:rFonts w:ascii="Times New Roman" w:hAnsi="Times New Roman" w:cs="Times New Roman"/>
          <w:sz w:val="28"/>
          <w:szCs w:val="28"/>
        </w:rPr>
        <w:t>AWS website: </w:t>
      </w:r>
      <w:hyperlink r:id="rId11" w:tgtFrame="_blank" w:history="1">
        <w:r w:rsidRPr="006F30F4">
          <w:rPr>
            <w:rStyle w:val="Hyperlink"/>
            <w:rFonts w:ascii="Times New Roman" w:hAnsi="Times New Roman" w:cs="Times New Roman"/>
            <w:sz w:val="28"/>
            <w:szCs w:val="28"/>
          </w:rPr>
          <w:t>Amazon EC2 Pricing(opens in a new tab)</w:t>
        </w:r>
      </w:hyperlink>
    </w:p>
    <w:p w14:paraId="452B1757" w14:textId="77777777" w:rsidR="006F30F4" w:rsidRPr="006F30F4" w:rsidRDefault="006F30F4" w:rsidP="006F30F4">
      <w:pPr>
        <w:numPr>
          <w:ilvl w:val="0"/>
          <w:numId w:val="6"/>
        </w:numPr>
        <w:jc w:val="both"/>
        <w:rPr>
          <w:rFonts w:ascii="Times New Roman" w:hAnsi="Times New Roman" w:cs="Times New Roman"/>
          <w:sz w:val="28"/>
          <w:szCs w:val="28"/>
        </w:rPr>
      </w:pPr>
      <w:r w:rsidRPr="006F30F4">
        <w:rPr>
          <w:rFonts w:ascii="Times New Roman" w:hAnsi="Times New Roman" w:cs="Times New Roman"/>
          <w:sz w:val="28"/>
          <w:szCs w:val="28"/>
        </w:rPr>
        <w:t>AWS website: </w:t>
      </w:r>
      <w:hyperlink r:id="rId12" w:tgtFrame="_blank" w:history="1">
        <w:r w:rsidRPr="006F30F4">
          <w:rPr>
            <w:rStyle w:val="Hyperlink"/>
            <w:rFonts w:ascii="Times New Roman" w:hAnsi="Times New Roman" w:cs="Times New Roman"/>
            <w:sz w:val="28"/>
            <w:szCs w:val="28"/>
          </w:rPr>
          <w:t>Amazon EC2 On-Demand Pricing(opens in a new tab)</w:t>
        </w:r>
      </w:hyperlink>
    </w:p>
    <w:p w14:paraId="212B30F6" w14:textId="77777777" w:rsidR="006F30F4" w:rsidRPr="006F30F4" w:rsidRDefault="006F30F4" w:rsidP="006F30F4">
      <w:pPr>
        <w:numPr>
          <w:ilvl w:val="0"/>
          <w:numId w:val="6"/>
        </w:numPr>
        <w:jc w:val="both"/>
        <w:rPr>
          <w:rFonts w:ascii="Times New Roman" w:hAnsi="Times New Roman" w:cs="Times New Roman"/>
          <w:sz w:val="28"/>
          <w:szCs w:val="28"/>
        </w:rPr>
      </w:pPr>
      <w:r w:rsidRPr="006F30F4">
        <w:rPr>
          <w:rFonts w:ascii="Times New Roman" w:hAnsi="Times New Roman" w:cs="Times New Roman"/>
          <w:sz w:val="28"/>
          <w:szCs w:val="28"/>
        </w:rPr>
        <w:t>AWS website: </w:t>
      </w:r>
      <w:hyperlink r:id="rId13" w:tgtFrame="_blank" w:history="1">
        <w:r w:rsidRPr="006F30F4">
          <w:rPr>
            <w:rStyle w:val="Hyperlink"/>
            <w:rFonts w:ascii="Times New Roman" w:hAnsi="Times New Roman" w:cs="Times New Roman"/>
            <w:sz w:val="28"/>
            <w:szCs w:val="28"/>
          </w:rPr>
          <w:t>Amazon EC2 Spot Instances Pricing(opens in a new tab)</w:t>
        </w:r>
      </w:hyperlink>
    </w:p>
    <w:p w14:paraId="1102045E" w14:textId="77777777" w:rsidR="006F30F4" w:rsidRPr="006F30F4" w:rsidRDefault="006F30F4" w:rsidP="006F30F4">
      <w:pPr>
        <w:numPr>
          <w:ilvl w:val="0"/>
          <w:numId w:val="6"/>
        </w:numPr>
        <w:jc w:val="both"/>
        <w:rPr>
          <w:rFonts w:ascii="Times New Roman" w:hAnsi="Times New Roman" w:cs="Times New Roman"/>
          <w:sz w:val="28"/>
          <w:szCs w:val="28"/>
        </w:rPr>
      </w:pPr>
      <w:r w:rsidRPr="006F30F4">
        <w:rPr>
          <w:rFonts w:ascii="Times New Roman" w:hAnsi="Times New Roman" w:cs="Times New Roman"/>
          <w:sz w:val="28"/>
          <w:szCs w:val="28"/>
        </w:rPr>
        <w:t>AWS website: </w:t>
      </w:r>
      <w:hyperlink r:id="rId14" w:tgtFrame="_blank" w:history="1">
        <w:r w:rsidRPr="006F30F4">
          <w:rPr>
            <w:rStyle w:val="Hyperlink"/>
            <w:rFonts w:ascii="Times New Roman" w:hAnsi="Times New Roman" w:cs="Times New Roman"/>
            <w:sz w:val="28"/>
            <w:szCs w:val="28"/>
          </w:rPr>
          <w:t>Amazon EC2 Reserved Instances Pricing</w:t>
        </w:r>
      </w:hyperlink>
    </w:p>
    <w:p w14:paraId="7BFB6849" w14:textId="77777777" w:rsidR="006F30F4" w:rsidRPr="00930798" w:rsidRDefault="006F30F4" w:rsidP="000864F0">
      <w:pPr>
        <w:jc w:val="both"/>
        <w:rPr>
          <w:rFonts w:ascii="Times New Roman" w:hAnsi="Times New Roman" w:cs="Times New Roman"/>
          <w:sz w:val="28"/>
          <w:szCs w:val="28"/>
        </w:rPr>
      </w:pPr>
    </w:p>
    <w:p w14:paraId="0F29AB40" w14:textId="77777777" w:rsidR="000864F0" w:rsidRPr="000864F0" w:rsidRDefault="000864F0" w:rsidP="000864F0">
      <w:pPr>
        <w:jc w:val="both"/>
        <w:rPr>
          <w:rFonts w:ascii="Times New Roman" w:hAnsi="Times New Roman" w:cs="Times New Roman"/>
          <w:b/>
          <w:bCs/>
          <w:sz w:val="28"/>
          <w:szCs w:val="28"/>
          <w:u w:val="single"/>
          <w:lang w:val="en-US"/>
        </w:rPr>
      </w:pPr>
    </w:p>
    <w:sectPr w:rsidR="000864F0" w:rsidRPr="000864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BE8"/>
    <w:multiLevelType w:val="multilevel"/>
    <w:tmpl w:val="CB96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D63917"/>
    <w:multiLevelType w:val="hybridMultilevel"/>
    <w:tmpl w:val="C3F07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B01F4A"/>
    <w:multiLevelType w:val="hybridMultilevel"/>
    <w:tmpl w:val="233AE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0A630C"/>
    <w:multiLevelType w:val="hybridMultilevel"/>
    <w:tmpl w:val="FAF64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4F175B"/>
    <w:multiLevelType w:val="hybridMultilevel"/>
    <w:tmpl w:val="58703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F13CF1"/>
    <w:multiLevelType w:val="hybridMultilevel"/>
    <w:tmpl w:val="5454B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9137260">
    <w:abstractNumId w:val="2"/>
  </w:num>
  <w:num w:numId="2" w16cid:durableId="581598246">
    <w:abstractNumId w:val="5"/>
  </w:num>
  <w:num w:numId="3" w16cid:durableId="289672578">
    <w:abstractNumId w:val="3"/>
  </w:num>
  <w:num w:numId="4" w16cid:durableId="1694526056">
    <w:abstractNumId w:val="4"/>
  </w:num>
  <w:num w:numId="5" w16cid:durableId="120000990">
    <w:abstractNumId w:val="1"/>
  </w:num>
  <w:num w:numId="6" w16cid:durableId="595406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52"/>
    <w:rsid w:val="00050852"/>
    <w:rsid w:val="000864F0"/>
    <w:rsid w:val="006F30F4"/>
    <w:rsid w:val="008C3BF4"/>
    <w:rsid w:val="00930798"/>
    <w:rsid w:val="009B05DA"/>
    <w:rsid w:val="00C91116"/>
    <w:rsid w:val="00EB46A2"/>
    <w:rsid w:val="00ED1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F1C67"/>
  <w15:chartTrackingRefBased/>
  <w15:docId w15:val="{39A5FB43-239A-4746-B565-55AA38001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852"/>
    <w:rPr>
      <w:rFonts w:eastAsiaTheme="majorEastAsia" w:cstheme="majorBidi"/>
      <w:color w:val="272727" w:themeColor="text1" w:themeTint="D8"/>
    </w:rPr>
  </w:style>
  <w:style w:type="paragraph" w:styleId="Title">
    <w:name w:val="Title"/>
    <w:basedOn w:val="Normal"/>
    <w:next w:val="Normal"/>
    <w:link w:val="TitleChar"/>
    <w:uiPriority w:val="10"/>
    <w:qFormat/>
    <w:rsid w:val="00050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852"/>
    <w:pPr>
      <w:spacing w:before="160"/>
      <w:jc w:val="center"/>
    </w:pPr>
    <w:rPr>
      <w:i/>
      <w:iCs/>
      <w:color w:val="404040" w:themeColor="text1" w:themeTint="BF"/>
    </w:rPr>
  </w:style>
  <w:style w:type="character" w:customStyle="1" w:styleId="QuoteChar">
    <w:name w:val="Quote Char"/>
    <w:basedOn w:val="DefaultParagraphFont"/>
    <w:link w:val="Quote"/>
    <w:uiPriority w:val="29"/>
    <w:rsid w:val="00050852"/>
    <w:rPr>
      <w:i/>
      <w:iCs/>
      <w:color w:val="404040" w:themeColor="text1" w:themeTint="BF"/>
    </w:rPr>
  </w:style>
  <w:style w:type="paragraph" w:styleId="ListParagraph">
    <w:name w:val="List Paragraph"/>
    <w:basedOn w:val="Normal"/>
    <w:uiPriority w:val="34"/>
    <w:qFormat/>
    <w:rsid w:val="00050852"/>
    <w:pPr>
      <w:ind w:left="720"/>
      <w:contextualSpacing/>
    </w:pPr>
  </w:style>
  <w:style w:type="character" w:styleId="IntenseEmphasis">
    <w:name w:val="Intense Emphasis"/>
    <w:basedOn w:val="DefaultParagraphFont"/>
    <w:uiPriority w:val="21"/>
    <w:qFormat/>
    <w:rsid w:val="00050852"/>
    <w:rPr>
      <w:i/>
      <w:iCs/>
      <w:color w:val="0F4761" w:themeColor="accent1" w:themeShade="BF"/>
    </w:rPr>
  </w:style>
  <w:style w:type="paragraph" w:styleId="IntenseQuote">
    <w:name w:val="Intense Quote"/>
    <w:basedOn w:val="Normal"/>
    <w:next w:val="Normal"/>
    <w:link w:val="IntenseQuoteChar"/>
    <w:uiPriority w:val="30"/>
    <w:qFormat/>
    <w:rsid w:val="00050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852"/>
    <w:rPr>
      <w:i/>
      <w:iCs/>
      <w:color w:val="0F4761" w:themeColor="accent1" w:themeShade="BF"/>
    </w:rPr>
  </w:style>
  <w:style w:type="character" w:styleId="IntenseReference">
    <w:name w:val="Intense Reference"/>
    <w:basedOn w:val="DefaultParagraphFont"/>
    <w:uiPriority w:val="32"/>
    <w:qFormat/>
    <w:rsid w:val="00050852"/>
    <w:rPr>
      <w:b/>
      <w:bCs/>
      <w:smallCaps/>
      <w:color w:val="0F4761" w:themeColor="accent1" w:themeShade="BF"/>
      <w:spacing w:val="5"/>
    </w:rPr>
  </w:style>
  <w:style w:type="character" w:styleId="Hyperlink">
    <w:name w:val="Hyperlink"/>
    <w:basedOn w:val="DefaultParagraphFont"/>
    <w:uiPriority w:val="99"/>
    <w:unhideWhenUsed/>
    <w:rsid w:val="006F30F4"/>
    <w:rPr>
      <w:color w:val="467886" w:themeColor="hyperlink"/>
      <w:u w:val="single"/>
    </w:rPr>
  </w:style>
  <w:style w:type="character" w:styleId="UnresolvedMention">
    <w:name w:val="Unresolved Mention"/>
    <w:basedOn w:val="DefaultParagraphFont"/>
    <w:uiPriority w:val="99"/>
    <w:semiHidden/>
    <w:unhideWhenUsed/>
    <w:rsid w:val="006F30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WSEC2/latest/UserGuide/ec2-instance-lifecycle.html" TargetMode="External"/><Relationship Id="rId13" Type="http://schemas.openxmlformats.org/officeDocument/2006/relationships/hyperlink" Target="https://aws.amazon.com/ec2/spot/pricing/" TargetMode="External"/><Relationship Id="rId3" Type="http://schemas.openxmlformats.org/officeDocument/2006/relationships/settings" Target="settings.xml"/><Relationship Id="rId7" Type="http://schemas.openxmlformats.org/officeDocument/2006/relationships/hyperlink" Target="https://docs.aws.amazon.com/AWSEC2/latest/UserGuide/ec2-instance-lifecycle.html" TargetMode="External"/><Relationship Id="rId12" Type="http://schemas.openxmlformats.org/officeDocument/2006/relationships/hyperlink" Target="https://aws.amazon.com/ec2/pricing/on-deman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ws.amazon.com/ec2/" TargetMode="External"/><Relationship Id="rId11" Type="http://schemas.openxmlformats.org/officeDocument/2006/relationships/hyperlink" Target="https://aws.amazon.com/ec2/pricing/"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ocs.aws.amazon.com/AWSEC2/latest/UserGuide/hibernating-prerequisites.html" TargetMode="External"/><Relationship Id="rId4" Type="http://schemas.openxmlformats.org/officeDocument/2006/relationships/webSettings" Target="webSettings.xml"/><Relationship Id="rId9" Type="http://schemas.openxmlformats.org/officeDocument/2006/relationships/hyperlink" Target="https://docs.aws.amazon.com/AWSEC2/latest/UserGuide/ec2-instance-lifecycle.html" TargetMode="External"/><Relationship Id="rId14" Type="http://schemas.openxmlformats.org/officeDocument/2006/relationships/hyperlink" Target="https://aws.amazon.com/ec2/pricing/reserved-instances/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2025-10-21T05:32:00Z</dcterms:created>
  <dcterms:modified xsi:type="dcterms:W3CDTF">2025-10-21T06:01:00Z</dcterms:modified>
</cp:coreProperties>
</file>