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1349" w14:textId="37E9B559" w:rsidR="00ED1D83" w:rsidRDefault="00C64E86" w:rsidP="004B566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64E86">
        <w:rPr>
          <w:rFonts w:ascii="Times New Roman" w:hAnsi="Times New Roman" w:cs="Times New Roman"/>
          <w:b/>
          <w:bCs/>
          <w:sz w:val="36"/>
          <w:szCs w:val="36"/>
          <w:u w:val="single"/>
        </w:rPr>
        <w:t>Block Storage with Amazon EC2 Instance Store and Amazon EBS</w:t>
      </w:r>
    </w:p>
    <w:p w14:paraId="6F0AAEC1" w14:textId="7AC2E500" w:rsidR="004B566B" w:rsidRPr="004B566B" w:rsidRDefault="004B566B" w:rsidP="004B56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Need for storage:</w:t>
      </w:r>
      <w:r w:rsidRPr="004B566B">
        <w:rPr>
          <w:rFonts w:ascii="Times New Roman" w:hAnsi="Times New Roman" w:cs="Times New Roman"/>
          <w:sz w:val="28"/>
          <w:szCs w:val="28"/>
        </w:rPr>
        <w:t xml:space="preserve"> Every EC2 instance requires block storage — used either as a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boot volume</w:t>
      </w:r>
      <w:r w:rsidRPr="004B566B">
        <w:rPr>
          <w:rFonts w:ascii="Times New Roman" w:hAnsi="Times New Roman" w:cs="Times New Roman"/>
          <w:sz w:val="28"/>
          <w:szCs w:val="28"/>
        </w:rPr>
        <w:t xml:space="preserve"> or a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data volume</w:t>
      </w:r>
      <w:r w:rsidRPr="004B566B">
        <w:rPr>
          <w:rFonts w:ascii="Times New Roman" w:hAnsi="Times New Roman" w:cs="Times New Roman"/>
          <w:sz w:val="28"/>
          <w:szCs w:val="28"/>
        </w:rPr>
        <w:t>.</w:t>
      </w:r>
    </w:p>
    <w:p w14:paraId="14AAEC22" w14:textId="77777777" w:rsidR="004B566B" w:rsidRPr="004B566B" w:rsidRDefault="004B566B" w:rsidP="004B56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Two main storage types:</w:t>
      </w:r>
    </w:p>
    <w:p w14:paraId="499254BA" w14:textId="77777777" w:rsidR="004B566B" w:rsidRPr="004B566B" w:rsidRDefault="004B566B" w:rsidP="004B566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>Instance Store (internal storage)</w:t>
      </w:r>
    </w:p>
    <w:p w14:paraId="67D823A2" w14:textId="13629F9F" w:rsidR="004B566B" w:rsidRPr="004B566B" w:rsidRDefault="004B566B" w:rsidP="004B566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>Amazon Elastic Block Store (EBS) (external storage)</w:t>
      </w:r>
    </w:p>
    <w:p w14:paraId="69DBFD4D" w14:textId="77777777" w:rsidR="004B566B" w:rsidRPr="004B566B" w:rsidRDefault="004B566B" w:rsidP="004B56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Instance Store</w:t>
      </w:r>
    </w:p>
    <w:p w14:paraId="3791720D" w14:textId="77777777" w:rsidR="004B566B" w:rsidRPr="004B566B" w:rsidRDefault="004B566B" w:rsidP="004B566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Directly attached:</w:t>
      </w:r>
      <w:r w:rsidRPr="004B566B">
        <w:rPr>
          <w:rFonts w:ascii="Times New Roman" w:hAnsi="Times New Roman" w:cs="Times New Roman"/>
          <w:sz w:val="28"/>
          <w:szCs w:val="28"/>
        </w:rPr>
        <w:t xml:space="preserve"> Storage is physically connected to the host server.</w:t>
      </w:r>
    </w:p>
    <w:p w14:paraId="61D138F5" w14:textId="77777777" w:rsidR="004B566B" w:rsidRPr="004B566B" w:rsidRDefault="004B566B" w:rsidP="004B566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High performance:</w:t>
      </w:r>
      <w:r w:rsidRPr="004B566B">
        <w:rPr>
          <w:rFonts w:ascii="Times New Roman" w:hAnsi="Times New Roman" w:cs="Times New Roman"/>
          <w:sz w:val="28"/>
          <w:szCs w:val="28"/>
        </w:rPr>
        <w:t xml:space="preserve"> Very fast due to its direct attachment.</w:t>
      </w:r>
    </w:p>
    <w:p w14:paraId="3282FFD9" w14:textId="77777777" w:rsidR="004B566B" w:rsidRPr="004B566B" w:rsidRDefault="004B566B" w:rsidP="004B566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Non-persistent:</w:t>
      </w:r>
      <w:r w:rsidRPr="004B566B">
        <w:rPr>
          <w:rFonts w:ascii="Times New Roman" w:hAnsi="Times New Roman" w:cs="Times New Roman"/>
          <w:sz w:val="28"/>
          <w:szCs w:val="28"/>
        </w:rPr>
        <w:t xml:space="preserve"> Data is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lost</w:t>
      </w:r>
      <w:r w:rsidRPr="004B566B">
        <w:rPr>
          <w:rFonts w:ascii="Times New Roman" w:hAnsi="Times New Roman" w:cs="Times New Roman"/>
          <w:sz w:val="28"/>
          <w:szCs w:val="28"/>
        </w:rPr>
        <w:t xml:space="preserve"> when the instance is stopped or terminated.</w:t>
      </w:r>
    </w:p>
    <w:p w14:paraId="669DF06F" w14:textId="77777777" w:rsidR="004B566B" w:rsidRPr="004B566B" w:rsidRDefault="004B566B" w:rsidP="004B566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Best for temporary data</w:t>
      </w:r>
      <w:r w:rsidRPr="004B566B">
        <w:rPr>
          <w:rFonts w:ascii="Times New Roman" w:hAnsi="Times New Roman" w:cs="Times New Roman"/>
          <w:sz w:val="28"/>
          <w:szCs w:val="28"/>
        </w:rPr>
        <w:t xml:space="preserve"> like caches or buffers.</w:t>
      </w:r>
    </w:p>
    <w:p w14:paraId="541DD2E6" w14:textId="77777777" w:rsidR="004B566B" w:rsidRPr="004B566B" w:rsidRDefault="004B566B" w:rsidP="004B56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Amazon EBS</w:t>
      </w:r>
    </w:p>
    <w:p w14:paraId="1730B612" w14:textId="77777777" w:rsidR="004B566B" w:rsidRPr="004B566B" w:rsidRDefault="004B566B" w:rsidP="004B566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Network-attached storage:</w:t>
      </w:r>
      <w:r w:rsidRPr="004B566B">
        <w:rPr>
          <w:rFonts w:ascii="Times New Roman" w:hAnsi="Times New Roman" w:cs="Times New Roman"/>
          <w:sz w:val="28"/>
          <w:szCs w:val="28"/>
        </w:rPr>
        <w:t xml:space="preserve"> Separate from the EC2 instance, </w:t>
      </w:r>
      <w:proofErr w:type="gramStart"/>
      <w:r w:rsidRPr="004B566B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4B566B">
        <w:rPr>
          <w:rFonts w:ascii="Times New Roman" w:hAnsi="Times New Roman" w:cs="Times New Roman"/>
          <w:sz w:val="28"/>
          <w:szCs w:val="28"/>
        </w:rPr>
        <w:t xml:space="preserve"> an external hard drive.</w:t>
      </w:r>
    </w:p>
    <w:p w14:paraId="42C59553" w14:textId="77777777" w:rsidR="004B566B" w:rsidRPr="004B566B" w:rsidRDefault="004B566B" w:rsidP="004B566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Persistent storage:</w:t>
      </w:r>
      <w:r w:rsidRPr="004B566B">
        <w:rPr>
          <w:rFonts w:ascii="Times New Roman" w:hAnsi="Times New Roman" w:cs="Times New Roman"/>
          <w:sz w:val="28"/>
          <w:szCs w:val="28"/>
        </w:rPr>
        <w:t xml:space="preserve"> Data remains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intact</w:t>
      </w:r>
      <w:r w:rsidRPr="004B566B">
        <w:rPr>
          <w:rFonts w:ascii="Times New Roman" w:hAnsi="Times New Roman" w:cs="Times New Roman"/>
          <w:sz w:val="28"/>
          <w:szCs w:val="28"/>
        </w:rPr>
        <w:t xml:space="preserve"> even if the instance is stopped or terminated.</w:t>
      </w:r>
    </w:p>
    <w:p w14:paraId="30FE6140" w14:textId="77777777" w:rsidR="004B566B" w:rsidRPr="004B566B" w:rsidRDefault="004B566B" w:rsidP="004B566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Flexible attachment:</w:t>
      </w:r>
    </w:p>
    <w:p w14:paraId="29E5B4C2" w14:textId="77777777" w:rsidR="004B566B" w:rsidRPr="004B566B" w:rsidRDefault="004B566B" w:rsidP="004B566B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 xml:space="preserve">Can attach/detach to/from different EC2 instances in the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same Availability Zone</w:t>
      </w:r>
      <w:r w:rsidRPr="004B566B">
        <w:rPr>
          <w:rFonts w:ascii="Times New Roman" w:hAnsi="Times New Roman" w:cs="Times New Roman"/>
          <w:sz w:val="28"/>
          <w:szCs w:val="28"/>
        </w:rPr>
        <w:t>.</w:t>
      </w:r>
    </w:p>
    <w:p w14:paraId="453579EA" w14:textId="77777777" w:rsidR="004B566B" w:rsidRPr="004B566B" w:rsidRDefault="004B566B" w:rsidP="004B566B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 xml:space="preserve">Supports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EBS Multi-Attach</w:t>
      </w:r>
      <w:r w:rsidRPr="004B566B">
        <w:rPr>
          <w:rFonts w:ascii="Times New Roman" w:hAnsi="Times New Roman" w:cs="Times New Roman"/>
          <w:sz w:val="28"/>
          <w:szCs w:val="28"/>
        </w:rPr>
        <w:t xml:space="preserve"> for connecting to multiple instances (depending on type).</w:t>
      </w:r>
    </w:p>
    <w:p w14:paraId="79550833" w14:textId="4199D2B6" w:rsidR="004B566B" w:rsidRPr="004B566B" w:rsidRDefault="004B566B" w:rsidP="004B566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Secure access:</w:t>
      </w:r>
      <w:r w:rsidRPr="004B566B">
        <w:rPr>
          <w:rFonts w:ascii="Times New Roman" w:hAnsi="Times New Roman" w:cs="Times New Roman"/>
          <w:sz w:val="28"/>
          <w:szCs w:val="28"/>
        </w:rPr>
        <w:t xml:space="preserve"> Only attached instances can communicate directly with the EBS volume.</w:t>
      </w:r>
    </w:p>
    <w:p w14:paraId="4E287C3F" w14:textId="77777777" w:rsidR="004B566B" w:rsidRPr="004B566B" w:rsidRDefault="004B566B" w:rsidP="004B566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Use case:</w:t>
      </w:r>
      <w:r w:rsidRPr="004B566B">
        <w:rPr>
          <w:rFonts w:ascii="Times New Roman" w:hAnsi="Times New Roman" w:cs="Times New Roman"/>
          <w:sz w:val="28"/>
          <w:szCs w:val="28"/>
        </w:rPr>
        <w:t xml:space="preserve"> Ideal for workloads requiring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data persistence</w:t>
      </w:r>
      <w:r w:rsidRPr="004B566B">
        <w:rPr>
          <w:rFonts w:ascii="Times New Roman" w:hAnsi="Times New Roman" w:cs="Times New Roman"/>
          <w:sz w:val="28"/>
          <w:szCs w:val="28"/>
        </w:rPr>
        <w:t>.</w:t>
      </w:r>
    </w:p>
    <w:p w14:paraId="51567EC2" w14:textId="77777777" w:rsidR="004B566B" w:rsidRPr="004B566B" w:rsidRDefault="004B566B" w:rsidP="004B56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35023" w14:textId="13878719" w:rsidR="004B566B" w:rsidRPr="004B566B" w:rsidRDefault="004B566B" w:rsidP="004B56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lastRenderedPageBreak/>
        <w:t>EBS Volume Types</w:t>
      </w:r>
    </w:p>
    <w:p w14:paraId="0595FAA0" w14:textId="77777777" w:rsidR="004B566B" w:rsidRPr="004B566B" w:rsidRDefault="004B566B" w:rsidP="004B566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SSD-backed volumes:</w:t>
      </w:r>
      <w:r w:rsidRPr="004B566B">
        <w:rPr>
          <w:rFonts w:ascii="Times New Roman" w:hAnsi="Times New Roman" w:cs="Times New Roman"/>
          <w:sz w:val="28"/>
          <w:szCs w:val="28"/>
        </w:rPr>
        <w:t xml:space="preserve"> Optimized for performance and IOPS.</w:t>
      </w:r>
    </w:p>
    <w:p w14:paraId="65BC9089" w14:textId="77777777" w:rsidR="004B566B" w:rsidRPr="004B566B" w:rsidRDefault="004B566B" w:rsidP="004B566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HDD-backed volumes:</w:t>
      </w:r>
      <w:r w:rsidRPr="004B566B">
        <w:rPr>
          <w:rFonts w:ascii="Times New Roman" w:hAnsi="Times New Roman" w:cs="Times New Roman"/>
          <w:sz w:val="28"/>
          <w:szCs w:val="28"/>
        </w:rPr>
        <w:t xml:space="preserve"> Optimized for throughput and large sequential workloads.</w:t>
      </w:r>
    </w:p>
    <w:p w14:paraId="0E01C263" w14:textId="77777777" w:rsidR="004B566B" w:rsidRPr="004B566B" w:rsidRDefault="004B566B" w:rsidP="004B56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Backup and Recovery</w:t>
      </w:r>
    </w:p>
    <w:p w14:paraId="1806401E" w14:textId="77777777" w:rsidR="004B566B" w:rsidRPr="004B566B" w:rsidRDefault="004B566B" w:rsidP="004B566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b/>
          <w:bCs/>
          <w:sz w:val="28"/>
          <w:szCs w:val="28"/>
        </w:rPr>
        <w:t>EBS Snapshots:</w:t>
      </w:r>
    </w:p>
    <w:p w14:paraId="340F392E" w14:textId="77777777" w:rsidR="004B566B" w:rsidRPr="004B566B" w:rsidRDefault="004B566B" w:rsidP="00F5749C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 xml:space="preserve">Serve as </w:t>
      </w:r>
      <w:r w:rsidRPr="004B566B">
        <w:rPr>
          <w:rFonts w:ascii="Times New Roman" w:hAnsi="Times New Roman" w:cs="Times New Roman"/>
          <w:b/>
          <w:bCs/>
          <w:sz w:val="28"/>
          <w:szCs w:val="28"/>
        </w:rPr>
        <w:t>incremental backups</w:t>
      </w:r>
      <w:r w:rsidRPr="004B566B">
        <w:rPr>
          <w:rFonts w:ascii="Times New Roman" w:hAnsi="Times New Roman" w:cs="Times New Roman"/>
          <w:sz w:val="28"/>
          <w:szCs w:val="28"/>
        </w:rPr>
        <w:t xml:space="preserve"> stored redundantly.</w:t>
      </w:r>
    </w:p>
    <w:p w14:paraId="0B8DCF69" w14:textId="31BCD39F" w:rsidR="004B566B" w:rsidRPr="004B566B" w:rsidRDefault="004B566B" w:rsidP="00F5749C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566B">
        <w:rPr>
          <w:rFonts w:ascii="Times New Roman" w:hAnsi="Times New Roman" w:cs="Times New Roman"/>
          <w:sz w:val="28"/>
          <w:szCs w:val="28"/>
        </w:rPr>
        <w:t>Allow recovery by creating new volumes from snapshots if data loss occurs.</w:t>
      </w:r>
    </w:p>
    <w:p w14:paraId="6516D868" w14:textId="77777777" w:rsidR="00C64E86" w:rsidRDefault="00C64E86" w:rsidP="004B5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D645A" w14:textId="77777777" w:rsidR="00C12468" w:rsidRPr="00C12468" w:rsidRDefault="00C12468" w:rsidP="00C12468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2468">
        <w:rPr>
          <w:rFonts w:ascii="Times New Roman" w:hAnsi="Times New Roman" w:cs="Times New Roman"/>
          <w:b/>
          <w:bCs/>
          <w:sz w:val="32"/>
          <w:szCs w:val="32"/>
          <w:u w:val="single"/>
        </w:rPr>
        <w:t>Amazon EC2 instance store</w:t>
      </w:r>
    </w:p>
    <w:p w14:paraId="5189907C" w14:textId="11484D17" w:rsidR="00C12468" w:rsidRPr="00C12468" w:rsidRDefault="00C12468" w:rsidP="00C1246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i/>
          <w:iCs/>
          <w:sz w:val="28"/>
          <w:szCs w:val="28"/>
        </w:rPr>
        <w:t>Temporary storage</w:t>
      </w:r>
      <w:r w:rsidRPr="00C12468">
        <w:rPr>
          <w:rFonts w:ascii="Times New Roman" w:hAnsi="Times New Roman" w:cs="Times New Roman"/>
          <w:sz w:val="28"/>
          <w:szCs w:val="28"/>
        </w:rPr>
        <w:t>: Amazon EC2 instance store provides ephemeral block-level storage for EC2 instances.</w:t>
      </w:r>
    </w:p>
    <w:p w14:paraId="24F7D3DD" w14:textId="7E0B444E" w:rsidR="00C12468" w:rsidRPr="00C12468" w:rsidRDefault="00C12468" w:rsidP="00C1246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i/>
          <w:iCs/>
          <w:sz w:val="28"/>
          <w:szCs w:val="28"/>
        </w:rPr>
        <w:t>Physically attached</w:t>
      </w:r>
      <w:r w:rsidRPr="00C12468">
        <w:rPr>
          <w:rFonts w:ascii="Times New Roman" w:hAnsi="Times New Roman" w:cs="Times New Roman"/>
          <w:sz w:val="28"/>
          <w:szCs w:val="28"/>
        </w:rPr>
        <w:t>: Data is stored on disks physically connected to the host computer.</w:t>
      </w:r>
    </w:p>
    <w:p w14:paraId="32D75B03" w14:textId="55717E68" w:rsidR="00C12468" w:rsidRPr="00C12468" w:rsidRDefault="00C12468" w:rsidP="00C1246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i/>
          <w:iCs/>
          <w:sz w:val="28"/>
          <w:szCs w:val="28"/>
        </w:rPr>
        <w:t>Lifecycle tied to instance</w:t>
      </w:r>
      <w:r w:rsidRPr="00C12468">
        <w:rPr>
          <w:rFonts w:ascii="Times New Roman" w:hAnsi="Times New Roman" w:cs="Times New Roman"/>
          <w:sz w:val="28"/>
          <w:szCs w:val="28"/>
        </w:rPr>
        <w:t>: When an instance is deleted or stopped, the instance store data is lost.</w:t>
      </w:r>
    </w:p>
    <w:p w14:paraId="352E1B2C" w14:textId="4FCBB87D" w:rsidR="00C12468" w:rsidRPr="00C12468" w:rsidRDefault="00C12468" w:rsidP="00C1246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i/>
          <w:iCs/>
          <w:sz w:val="28"/>
          <w:szCs w:val="28"/>
        </w:rPr>
        <w:t>High performance</w:t>
      </w:r>
      <w:r w:rsidRPr="00C12468">
        <w:rPr>
          <w:rFonts w:ascii="Times New Roman" w:hAnsi="Times New Roman" w:cs="Times New Roman"/>
          <w:sz w:val="28"/>
          <w:szCs w:val="28"/>
        </w:rPr>
        <w:t>: Offers fast, locally attached storage.</w:t>
      </w:r>
    </w:p>
    <w:p w14:paraId="402B1E1B" w14:textId="6D2499A0" w:rsidR="00C12468" w:rsidRPr="00C12468" w:rsidRDefault="00C12468" w:rsidP="00C1246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sz w:val="28"/>
          <w:szCs w:val="28"/>
        </w:rPr>
        <w:t>Best use cases:</w:t>
      </w:r>
    </w:p>
    <w:p w14:paraId="0B5E6FF2" w14:textId="30267E65" w:rsidR="00C12468" w:rsidRPr="00C12468" w:rsidRDefault="00C12468" w:rsidP="00C12468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sz w:val="28"/>
          <w:szCs w:val="28"/>
        </w:rPr>
        <w:t>Applications that replicate data across instances (e.g., Hadoop clusters).</w:t>
      </w:r>
    </w:p>
    <w:p w14:paraId="200DE3CF" w14:textId="40F94F56" w:rsidR="00C12468" w:rsidRDefault="00C12468" w:rsidP="00C12468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468">
        <w:rPr>
          <w:rFonts w:ascii="Times New Roman" w:hAnsi="Times New Roman" w:cs="Times New Roman"/>
          <w:sz w:val="28"/>
          <w:szCs w:val="28"/>
        </w:rPr>
        <w:t>Temporary data such as buffers, caches, scratch data, and other frequently changing content.</w:t>
      </w:r>
    </w:p>
    <w:p w14:paraId="46F83E65" w14:textId="5C24394F" w:rsidR="00EE6526" w:rsidRDefault="00EE6526" w:rsidP="00EE6526">
      <w:pPr>
        <w:jc w:val="center"/>
      </w:pPr>
      <w:r>
        <w:rPr>
          <w:noProof/>
        </w:rPr>
        <w:lastRenderedPageBreak/>
        <w:drawing>
          <wp:inline distT="0" distB="0" distL="0" distR="0" wp14:anchorId="5C682CD1" wp14:editId="4C9DDB05">
            <wp:extent cx="5934247" cy="2762250"/>
            <wp:effectExtent l="0" t="0" r="9525" b="0"/>
            <wp:docPr id="14230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704" cy="277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89077" w14:textId="77777777" w:rsidR="00EE6526" w:rsidRDefault="00EE6526" w:rsidP="00EE6526"/>
    <w:p w14:paraId="19D5AEEB" w14:textId="47C4ECD3" w:rsidR="00EE6526" w:rsidRDefault="00EE6526" w:rsidP="00EE652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E6526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EBS</w:t>
      </w:r>
    </w:p>
    <w:p w14:paraId="7B112157" w14:textId="235DCF40" w:rsidR="00EE6526" w:rsidRPr="00EE6526" w:rsidRDefault="00EE6526" w:rsidP="00EE65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526">
        <w:rPr>
          <w:rFonts w:ascii="Times New Roman" w:hAnsi="Times New Roman" w:cs="Times New Roman"/>
          <w:i/>
          <w:iCs/>
          <w:sz w:val="28"/>
          <w:szCs w:val="28"/>
        </w:rPr>
        <w:t>Block-level storage</w:t>
      </w:r>
      <w:r w:rsidRPr="00EE6526">
        <w:rPr>
          <w:rFonts w:ascii="Times New Roman" w:hAnsi="Times New Roman" w:cs="Times New Roman"/>
          <w:sz w:val="28"/>
          <w:szCs w:val="28"/>
        </w:rPr>
        <w:t xml:space="preserve">: Amazon EBS provides attachable block storage for EC2 instances, </w:t>
      </w:r>
      <w:proofErr w:type="gramStart"/>
      <w:r w:rsidRPr="00EE652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EE6526">
        <w:rPr>
          <w:rFonts w:ascii="Times New Roman" w:hAnsi="Times New Roman" w:cs="Times New Roman"/>
          <w:sz w:val="28"/>
          <w:szCs w:val="28"/>
        </w:rPr>
        <w:t xml:space="preserve"> an external drive for a laptop.</w:t>
      </w:r>
    </w:p>
    <w:p w14:paraId="36CC9941" w14:textId="02020A9D" w:rsidR="00EE6526" w:rsidRPr="00EE6526" w:rsidRDefault="00EE6526" w:rsidP="00EE65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526">
        <w:rPr>
          <w:rFonts w:ascii="Times New Roman" w:hAnsi="Times New Roman" w:cs="Times New Roman"/>
          <w:i/>
          <w:iCs/>
          <w:sz w:val="28"/>
          <w:szCs w:val="28"/>
        </w:rPr>
        <w:t>Detachable:</w:t>
      </w:r>
      <w:r w:rsidRPr="00EE6526">
        <w:rPr>
          <w:rFonts w:ascii="Times New Roman" w:hAnsi="Times New Roman" w:cs="Times New Roman"/>
          <w:sz w:val="28"/>
          <w:szCs w:val="28"/>
        </w:rPr>
        <w:t xml:space="preserve"> An EBS volume can be detached from one EC2 instance and attached to another in the same Availability Zone.</w:t>
      </w:r>
    </w:p>
    <w:p w14:paraId="04E66BE1" w14:textId="18C2BE0F" w:rsidR="00EE6526" w:rsidRPr="00EE6526" w:rsidRDefault="00EE6526" w:rsidP="00EE65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526">
        <w:rPr>
          <w:rFonts w:ascii="Times New Roman" w:hAnsi="Times New Roman" w:cs="Times New Roman"/>
          <w:i/>
          <w:iCs/>
          <w:sz w:val="28"/>
          <w:szCs w:val="28"/>
        </w:rPr>
        <w:t>Persistent</w:t>
      </w:r>
      <w:r w:rsidRPr="00EE6526">
        <w:rPr>
          <w:rFonts w:ascii="Times New Roman" w:hAnsi="Times New Roman" w:cs="Times New Roman"/>
          <w:sz w:val="28"/>
          <w:szCs w:val="28"/>
        </w:rPr>
        <w:t>: Data remains safe and separate from the instance — if the instance fails, the data is still retained on the EBS volume.</w:t>
      </w:r>
    </w:p>
    <w:p w14:paraId="2B74BDDE" w14:textId="21F395B3" w:rsidR="00EE6526" w:rsidRPr="00EE6526" w:rsidRDefault="00EE6526" w:rsidP="00EE65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526">
        <w:rPr>
          <w:rFonts w:ascii="Times New Roman" w:hAnsi="Times New Roman" w:cs="Times New Roman"/>
          <w:i/>
          <w:iCs/>
          <w:sz w:val="28"/>
          <w:szCs w:val="28"/>
        </w:rPr>
        <w:t>Size-limited</w:t>
      </w:r>
      <w:r w:rsidRPr="00EE6526">
        <w:rPr>
          <w:rFonts w:ascii="Times New Roman" w:hAnsi="Times New Roman" w:cs="Times New Roman"/>
          <w:sz w:val="28"/>
          <w:szCs w:val="28"/>
        </w:rPr>
        <w:t xml:space="preserve">: Each EBS volume has a maximum storage limit, </w:t>
      </w:r>
      <w:proofErr w:type="gramStart"/>
      <w:r w:rsidRPr="00EE652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EE6526">
        <w:rPr>
          <w:rFonts w:ascii="Times New Roman" w:hAnsi="Times New Roman" w:cs="Times New Roman"/>
          <w:sz w:val="28"/>
          <w:szCs w:val="28"/>
        </w:rPr>
        <w:t xml:space="preserve"> a fixed-capacity external drive.</w:t>
      </w:r>
    </w:p>
    <w:p w14:paraId="1F359552" w14:textId="38A4B654" w:rsidR="00EE6526" w:rsidRDefault="00EE6526" w:rsidP="00EE65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526">
        <w:rPr>
          <w:rFonts w:ascii="Times New Roman" w:hAnsi="Times New Roman" w:cs="Times New Roman"/>
          <w:i/>
          <w:iCs/>
          <w:sz w:val="28"/>
          <w:szCs w:val="28"/>
        </w:rPr>
        <w:t>1-to-1 connection</w:t>
      </w:r>
      <w:r w:rsidRPr="00EE6526">
        <w:rPr>
          <w:rFonts w:ascii="Times New Roman" w:hAnsi="Times New Roman" w:cs="Times New Roman"/>
          <w:sz w:val="28"/>
          <w:szCs w:val="28"/>
        </w:rPr>
        <w:t>: Most EBS volumes can be attached to only one EC2 instance at a time, maintaining a dedicated connection.</w:t>
      </w:r>
    </w:p>
    <w:p w14:paraId="65327C8D" w14:textId="77777777" w:rsidR="004F2623" w:rsidRDefault="004F2623" w:rsidP="004F2623">
      <w:pPr>
        <w:rPr>
          <w:rFonts w:ascii="Times New Roman" w:hAnsi="Times New Roman" w:cs="Times New Roman"/>
          <w:sz w:val="28"/>
          <w:szCs w:val="28"/>
        </w:rPr>
      </w:pPr>
    </w:p>
    <w:p w14:paraId="42EF3EEB" w14:textId="3D5A29BD" w:rsidR="004F2623" w:rsidRDefault="004F2623" w:rsidP="004F2623">
      <w:pPr>
        <w:rPr>
          <w:b/>
          <w:bCs/>
          <w:sz w:val="32"/>
          <w:szCs w:val="32"/>
          <w:u w:val="single"/>
        </w:rPr>
      </w:pPr>
      <w:r w:rsidRPr="004F2623">
        <w:rPr>
          <w:b/>
          <w:bCs/>
          <w:sz w:val="32"/>
          <w:szCs w:val="32"/>
          <w:u w:val="single"/>
        </w:rPr>
        <w:t>Scaling Amazon EBS volumes</w:t>
      </w:r>
    </w:p>
    <w:p w14:paraId="31927512" w14:textId="09F74AA3" w:rsidR="004F2623" w:rsidRDefault="004F2623" w:rsidP="004F26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4F2623">
        <w:rPr>
          <w:rFonts w:ascii="Times New Roman" w:hAnsi="Times New Roman" w:cs="Times New Roman"/>
          <w:sz w:val="28"/>
          <w:szCs w:val="28"/>
        </w:rPr>
        <w:t>cale EBS volumes in two ways.</w:t>
      </w:r>
    </w:p>
    <w:p w14:paraId="1617E780" w14:textId="150BA9C4" w:rsidR="004F2623" w:rsidRDefault="004F2623" w:rsidP="004F262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 volume size</w:t>
      </w:r>
    </w:p>
    <w:p w14:paraId="54660432" w14:textId="4B31ADDF" w:rsidR="004F2623" w:rsidRPr="004F2623" w:rsidRDefault="004F2623" w:rsidP="004F26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F2623">
        <w:rPr>
          <w:rFonts w:ascii="Times New Roman" w:hAnsi="Times New Roman" w:cs="Times New Roman"/>
          <w:i/>
          <w:iCs/>
          <w:sz w:val="28"/>
          <w:szCs w:val="28"/>
        </w:rPr>
        <w:t>Volume size limit</w:t>
      </w:r>
      <w:r w:rsidRPr="004F2623">
        <w:rPr>
          <w:rFonts w:ascii="Times New Roman" w:hAnsi="Times New Roman" w:cs="Times New Roman"/>
          <w:sz w:val="28"/>
          <w:szCs w:val="28"/>
        </w:rPr>
        <w:t>: Amazon EBS volumes can be increased up to a maximum of 64 TiB.</w:t>
      </w:r>
    </w:p>
    <w:p w14:paraId="09E3F924" w14:textId="37CDE599" w:rsidR="004F2623" w:rsidRPr="004F2623" w:rsidRDefault="004F2623" w:rsidP="004F26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F2623">
        <w:rPr>
          <w:rFonts w:ascii="Times New Roman" w:hAnsi="Times New Roman" w:cs="Times New Roman"/>
          <w:i/>
          <w:iCs/>
          <w:sz w:val="28"/>
          <w:szCs w:val="28"/>
        </w:rPr>
        <w:t>Expandable storage</w:t>
      </w:r>
      <w:r w:rsidRPr="004F2623">
        <w:rPr>
          <w:rFonts w:ascii="Times New Roman" w:hAnsi="Times New Roman" w:cs="Times New Roman"/>
          <w:sz w:val="28"/>
          <w:szCs w:val="28"/>
        </w:rPr>
        <w:t xml:space="preserve">: You can increase the size of an EBS volume </w:t>
      </w:r>
      <w:proofErr w:type="gramStart"/>
      <w:r w:rsidRPr="004F2623">
        <w:rPr>
          <w:rFonts w:ascii="Times New Roman" w:hAnsi="Times New Roman" w:cs="Times New Roman"/>
          <w:sz w:val="28"/>
          <w:szCs w:val="28"/>
        </w:rPr>
        <w:t>as long as</w:t>
      </w:r>
      <w:proofErr w:type="gramEnd"/>
      <w:r w:rsidRPr="004F2623">
        <w:rPr>
          <w:rFonts w:ascii="Times New Roman" w:hAnsi="Times New Roman" w:cs="Times New Roman"/>
          <w:sz w:val="28"/>
          <w:szCs w:val="28"/>
        </w:rPr>
        <w:t xml:space="preserve"> it does not exceed 64 TiB.</w:t>
      </w:r>
    </w:p>
    <w:p w14:paraId="3D0EC9C0" w14:textId="09D97FEC" w:rsidR="004F2623" w:rsidRDefault="004F2623" w:rsidP="004F26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F2623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Example</w:t>
      </w:r>
      <w:r w:rsidRPr="004F2623">
        <w:rPr>
          <w:rFonts w:ascii="Times New Roman" w:hAnsi="Times New Roman" w:cs="Times New Roman"/>
          <w:sz w:val="28"/>
          <w:szCs w:val="28"/>
        </w:rPr>
        <w:t>: A 5-TiB io2 Block Express volume can be expanded incrementally up to 64 TiB.</w:t>
      </w:r>
    </w:p>
    <w:p w14:paraId="27E9C208" w14:textId="0366FA61" w:rsidR="006D7FC1" w:rsidRPr="006D7FC1" w:rsidRDefault="006D7FC1" w:rsidP="006D7FC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9FC73D" wp14:editId="0889A21C">
            <wp:extent cx="802845" cy="1733550"/>
            <wp:effectExtent l="0" t="0" r="0" b="0"/>
            <wp:docPr id="285355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36" cy="1742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E307E" w14:textId="575664F2" w:rsidR="004F2623" w:rsidRDefault="004F2623" w:rsidP="004F262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Attach multiple volumes</w:t>
      </w:r>
    </w:p>
    <w:p w14:paraId="4C66AEBB" w14:textId="72F39563" w:rsidR="006D7FC1" w:rsidRPr="006D7FC1" w:rsidRDefault="006D7FC1" w:rsidP="006D7FC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FC1">
        <w:rPr>
          <w:rFonts w:ascii="Times New Roman" w:hAnsi="Times New Roman" w:cs="Times New Roman"/>
          <w:i/>
          <w:iCs/>
          <w:sz w:val="28"/>
          <w:szCs w:val="28"/>
        </w:rPr>
        <w:t>Multiple volumes</w:t>
      </w:r>
      <w:r w:rsidRPr="006D7FC1">
        <w:rPr>
          <w:rFonts w:ascii="Times New Roman" w:hAnsi="Times New Roman" w:cs="Times New Roman"/>
          <w:sz w:val="28"/>
          <w:szCs w:val="28"/>
        </w:rPr>
        <w:t>: You can attach multiple EBS volumes to a single EC2 instance.</w:t>
      </w:r>
    </w:p>
    <w:p w14:paraId="2934A774" w14:textId="00C06962" w:rsidR="006D7FC1" w:rsidRPr="006D7FC1" w:rsidRDefault="006D7FC1" w:rsidP="006D7FC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FC1">
        <w:rPr>
          <w:rFonts w:ascii="Times New Roman" w:hAnsi="Times New Roman" w:cs="Times New Roman"/>
          <w:i/>
          <w:iCs/>
          <w:sz w:val="28"/>
          <w:szCs w:val="28"/>
        </w:rPr>
        <w:t>One-to-many relationship</w:t>
      </w:r>
      <w:r w:rsidRPr="006D7FC1">
        <w:rPr>
          <w:rFonts w:ascii="Times New Roman" w:hAnsi="Times New Roman" w:cs="Times New Roman"/>
          <w:sz w:val="28"/>
          <w:szCs w:val="28"/>
        </w:rPr>
        <w:t>: Each EC2 instance can have many EBS volumes attached.</w:t>
      </w:r>
    </w:p>
    <w:p w14:paraId="43306CC3" w14:textId="271944D2" w:rsidR="006D7FC1" w:rsidRPr="006D7FC1" w:rsidRDefault="006D7FC1" w:rsidP="006D7FC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FC1">
        <w:rPr>
          <w:rFonts w:ascii="Times New Roman" w:hAnsi="Times New Roman" w:cs="Times New Roman"/>
          <w:i/>
          <w:iCs/>
          <w:sz w:val="28"/>
          <w:szCs w:val="28"/>
        </w:rPr>
        <w:t>Flexible attachment</w:t>
      </w:r>
      <w:r w:rsidRPr="006D7FC1">
        <w:rPr>
          <w:rFonts w:ascii="Times New Roman" w:hAnsi="Times New Roman" w:cs="Times New Roman"/>
          <w:sz w:val="28"/>
          <w:szCs w:val="28"/>
        </w:rPr>
        <w:t>: Volumes can be added during instance creation or afterwards.</w:t>
      </w:r>
    </w:p>
    <w:p w14:paraId="34E24C62" w14:textId="33C95666" w:rsidR="006D7FC1" w:rsidRDefault="006D7FC1" w:rsidP="006D7FC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7FC1">
        <w:rPr>
          <w:rFonts w:ascii="Times New Roman" w:hAnsi="Times New Roman" w:cs="Times New Roman"/>
          <w:i/>
          <w:iCs/>
          <w:sz w:val="28"/>
          <w:szCs w:val="28"/>
        </w:rPr>
        <w:t>Scalable storage</w:t>
      </w:r>
      <w:r w:rsidRPr="006D7FC1">
        <w:rPr>
          <w:rFonts w:ascii="Times New Roman" w:hAnsi="Times New Roman" w:cs="Times New Roman"/>
          <w:sz w:val="28"/>
          <w:szCs w:val="28"/>
        </w:rPr>
        <w:t>: Enables increased storage capacity for your instance as needed.</w:t>
      </w:r>
    </w:p>
    <w:p w14:paraId="60A5682C" w14:textId="6A5B400A" w:rsidR="007E72EC" w:rsidRDefault="007E72EC" w:rsidP="007E72E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C2E5F" wp14:editId="3631C56C">
            <wp:extent cx="4705350" cy="791944"/>
            <wp:effectExtent l="0" t="0" r="0" b="8255"/>
            <wp:docPr id="1918842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928" cy="798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F4FE9" w14:textId="77777777" w:rsidR="007E72EC" w:rsidRPr="007E72EC" w:rsidRDefault="007E72EC" w:rsidP="007E72E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E72EC">
        <w:rPr>
          <w:rFonts w:ascii="Times New Roman" w:hAnsi="Times New Roman" w:cs="Times New Roman"/>
          <w:b/>
          <w:bCs/>
          <w:sz w:val="32"/>
          <w:szCs w:val="32"/>
          <w:u w:val="single"/>
        </w:rPr>
        <w:t>Amazon EBS use cases</w:t>
      </w:r>
    </w:p>
    <w:p w14:paraId="0B0935FB" w14:textId="06866B84" w:rsidR="007E72EC" w:rsidRPr="007E72EC" w:rsidRDefault="007E72EC" w:rsidP="007E72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72EC">
        <w:rPr>
          <w:rFonts w:ascii="Times New Roman" w:hAnsi="Times New Roman" w:cs="Times New Roman"/>
          <w:sz w:val="28"/>
          <w:szCs w:val="28"/>
        </w:rPr>
        <w:t>Operating System</w:t>
      </w:r>
    </w:p>
    <w:p w14:paraId="7B448DA7" w14:textId="100F5C50" w:rsidR="007E72EC" w:rsidRPr="007E72EC" w:rsidRDefault="007E72EC" w:rsidP="007E72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72EC">
        <w:rPr>
          <w:rFonts w:ascii="Times New Roman" w:hAnsi="Times New Roman" w:cs="Times New Roman"/>
          <w:sz w:val="28"/>
          <w:szCs w:val="28"/>
        </w:rPr>
        <w:t>Database</w:t>
      </w:r>
    </w:p>
    <w:p w14:paraId="337CB415" w14:textId="0B95DFD2" w:rsidR="007E72EC" w:rsidRPr="007E72EC" w:rsidRDefault="007E72EC" w:rsidP="007E72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72EC">
        <w:rPr>
          <w:rFonts w:ascii="Times New Roman" w:hAnsi="Times New Roman" w:cs="Times New Roman"/>
          <w:sz w:val="28"/>
          <w:szCs w:val="28"/>
        </w:rPr>
        <w:t>Enterprise application</w:t>
      </w:r>
    </w:p>
    <w:p w14:paraId="0AFC44F6" w14:textId="0F0EFF7E" w:rsidR="007E72EC" w:rsidRDefault="007E72EC" w:rsidP="007E72E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72EC">
        <w:rPr>
          <w:rFonts w:ascii="Times New Roman" w:hAnsi="Times New Roman" w:cs="Times New Roman"/>
          <w:sz w:val="28"/>
          <w:szCs w:val="28"/>
        </w:rPr>
        <w:t>Big data analytic engines.</w:t>
      </w:r>
    </w:p>
    <w:p w14:paraId="031958A0" w14:textId="77777777" w:rsidR="00A619AB" w:rsidRDefault="00A619AB" w:rsidP="00A619AB">
      <w:pPr>
        <w:rPr>
          <w:rFonts w:ascii="Times New Roman" w:hAnsi="Times New Roman" w:cs="Times New Roman"/>
          <w:sz w:val="28"/>
          <w:szCs w:val="28"/>
        </w:rPr>
      </w:pPr>
    </w:p>
    <w:p w14:paraId="734E6F97" w14:textId="1670DEA0" w:rsidR="00A619AB" w:rsidRPr="00A619AB" w:rsidRDefault="00A619AB" w:rsidP="00A619A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19AB">
        <w:rPr>
          <w:rFonts w:ascii="Times New Roman" w:hAnsi="Times New Roman" w:cs="Times New Roman"/>
          <w:b/>
          <w:bCs/>
          <w:sz w:val="32"/>
          <w:szCs w:val="32"/>
          <w:u w:val="single"/>
        </w:rPr>
        <w:t>EBS volume types:</w:t>
      </w:r>
    </w:p>
    <w:p w14:paraId="2776DFB5" w14:textId="24544DF5" w:rsidR="00A619AB" w:rsidRDefault="00A619AB" w:rsidP="00A619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619AB">
        <w:rPr>
          <w:rFonts w:ascii="Times New Roman" w:hAnsi="Times New Roman" w:cs="Times New Roman"/>
          <w:b/>
          <w:bCs/>
          <w:sz w:val="28"/>
          <w:szCs w:val="28"/>
        </w:rPr>
        <w:t>SSD (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solid-state drives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619AB">
        <w:rPr>
          <w:rFonts w:ascii="Times New Roman" w:hAnsi="Times New Roman" w:cs="Times New Roman"/>
          <w:sz w:val="28"/>
          <w:szCs w:val="28"/>
        </w:rPr>
        <w:t xml:space="preserve">Optimized for 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transactional workloads</w:t>
      </w:r>
      <w:r w:rsidRPr="00A619AB">
        <w:rPr>
          <w:rFonts w:ascii="Times New Roman" w:hAnsi="Times New Roman" w:cs="Times New Roman"/>
          <w:sz w:val="28"/>
          <w:szCs w:val="28"/>
        </w:rPr>
        <w:t xml:space="preserve"> with frequent 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small read/write operations</w:t>
      </w:r>
      <w:r w:rsidRPr="00A619AB">
        <w:rPr>
          <w:rFonts w:ascii="Times New Roman" w:hAnsi="Times New Roman" w:cs="Times New Roman"/>
          <w:sz w:val="28"/>
          <w:szCs w:val="28"/>
        </w:rPr>
        <w:t>.</w:t>
      </w:r>
    </w:p>
    <w:p w14:paraId="56265F6F" w14:textId="3E671BAB" w:rsidR="00A619AB" w:rsidRPr="00A619AB" w:rsidRDefault="00A619AB" w:rsidP="00A619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619AB">
        <w:rPr>
          <w:rFonts w:ascii="Times New Roman" w:hAnsi="Times New Roman" w:cs="Times New Roman"/>
          <w:b/>
          <w:bCs/>
          <w:sz w:val="28"/>
          <w:szCs w:val="28"/>
        </w:rPr>
        <w:t>HDD (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hard-disk drives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619AB">
        <w:rPr>
          <w:rFonts w:ascii="Times New Roman" w:hAnsi="Times New Roman" w:cs="Times New Roman"/>
          <w:sz w:val="28"/>
          <w:szCs w:val="28"/>
        </w:rPr>
        <w:t xml:space="preserve">Optimized for 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large streaming workloads</w:t>
      </w:r>
      <w:r w:rsidRPr="00A619AB">
        <w:rPr>
          <w:rFonts w:ascii="Times New Roman" w:hAnsi="Times New Roman" w:cs="Times New Roman"/>
          <w:sz w:val="28"/>
          <w:szCs w:val="28"/>
        </w:rPr>
        <w:t xml:space="preserve"> requiring </w:t>
      </w:r>
      <w:r w:rsidRPr="00A619AB">
        <w:rPr>
          <w:rFonts w:ascii="Times New Roman" w:hAnsi="Times New Roman" w:cs="Times New Roman"/>
          <w:b/>
          <w:bCs/>
          <w:sz w:val="28"/>
          <w:szCs w:val="28"/>
        </w:rPr>
        <w:t>high throughput</w:t>
      </w:r>
      <w:r w:rsidRPr="00A619AB">
        <w:rPr>
          <w:rFonts w:ascii="Times New Roman" w:hAnsi="Times New Roman" w:cs="Times New Roman"/>
          <w:sz w:val="28"/>
          <w:szCs w:val="28"/>
        </w:rPr>
        <w:t>.</w:t>
      </w:r>
    </w:p>
    <w:p w14:paraId="1349A2A3" w14:textId="5DE19B07" w:rsidR="00A619AB" w:rsidRDefault="00A619AB" w:rsidP="00A619A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19AB">
        <w:rPr>
          <w:rFonts w:ascii="Times New Roman" w:hAnsi="Times New Roman" w:cs="Times New Roman"/>
          <w:b/>
          <w:bCs/>
          <w:sz w:val="32"/>
          <w:szCs w:val="32"/>
          <w:u w:val="single"/>
        </w:rPr>
        <w:t>Benefits</w:t>
      </w:r>
    </w:p>
    <w:p w14:paraId="69D522A9" w14:textId="30236B35" w:rsidR="00A619AB" w:rsidRDefault="00A619AB" w:rsidP="00A619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availability</w:t>
      </w:r>
    </w:p>
    <w:p w14:paraId="4CB6C199" w14:textId="682B52E7" w:rsidR="00A619AB" w:rsidRDefault="00A619AB" w:rsidP="00A619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persistence</w:t>
      </w:r>
    </w:p>
    <w:p w14:paraId="63D5913B" w14:textId="13F3945C" w:rsidR="00A619AB" w:rsidRDefault="00A619AB" w:rsidP="00A619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Data Encryption</w:t>
      </w:r>
    </w:p>
    <w:p w14:paraId="717BB7B8" w14:textId="3984DA9E" w:rsidR="00A619AB" w:rsidRDefault="00A619AB" w:rsidP="00A619A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Flexibility</w:t>
      </w:r>
    </w:p>
    <w:p w14:paraId="6460D869" w14:textId="49DA78FF" w:rsidR="00271F79" w:rsidRPr="00271F79" w:rsidRDefault="00A619AB" w:rsidP="00271F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Backup </w:t>
      </w:r>
    </w:p>
    <w:p w14:paraId="2CA13249" w14:textId="7F983651" w:rsidR="00271F79" w:rsidRDefault="00271F79" w:rsidP="00271F7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71F79">
        <w:rPr>
          <w:rFonts w:ascii="Times New Roman" w:hAnsi="Times New Roman" w:cs="Times New Roman"/>
          <w:b/>
          <w:bCs/>
          <w:sz w:val="32"/>
          <w:szCs w:val="32"/>
          <w:u w:val="single"/>
        </w:rPr>
        <w:t>EBS Snapshot</w:t>
      </w:r>
    </w:p>
    <w:p w14:paraId="14E7098E" w14:textId="4AAD6A29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Backup necessity</w:t>
      </w:r>
      <w:r w:rsidRPr="00271F79">
        <w:rPr>
          <w:rFonts w:ascii="Times New Roman" w:hAnsi="Times New Roman" w:cs="Times New Roman"/>
          <w:sz w:val="28"/>
          <w:szCs w:val="28"/>
        </w:rPr>
        <w:t>: Always back up EBS volumes to prevent data loss.</w:t>
      </w:r>
    </w:p>
    <w:p w14:paraId="367D576A" w14:textId="1C56D81C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EBS snapshots</w:t>
      </w:r>
      <w:r w:rsidRPr="00271F79">
        <w:rPr>
          <w:rFonts w:ascii="Times New Roman" w:hAnsi="Times New Roman" w:cs="Times New Roman"/>
          <w:sz w:val="28"/>
          <w:szCs w:val="28"/>
        </w:rPr>
        <w:t>: Incremental backups that save only the blocks that have changed since the last snapshot.</w:t>
      </w:r>
    </w:p>
    <w:p w14:paraId="6F5C6DF0" w14:textId="0B4CCCBB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271F79">
        <w:rPr>
          <w:rFonts w:ascii="Times New Roman" w:hAnsi="Times New Roman" w:cs="Times New Roman"/>
          <w:sz w:val="28"/>
          <w:szCs w:val="28"/>
        </w:rPr>
        <w:t>: If a 10 GB volume has 2 GB modified, only 2 GB is saved.</w:t>
      </w:r>
    </w:p>
    <w:p w14:paraId="3D9A80A2" w14:textId="1F25E19B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Redundant storage</w:t>
      </w:r>
      <w:r w:rsidRPr="00271F79">
        <w:rPr>
          <w:rFonts w:ascii="Times New Roman" w:hAnsi="Times New Roman" w:cs="Times New Roman"/>
          <w:sz w:val="28"/>
          <w:szCs w:val="28"/>
        </w:rPr>
        <w:t>: Snapshots are stored redundantly across multiple Availability Zones in Amazon S3.</w:t>
      </w:r>
    </w:p>
    <w:p w14:paraId="6AB68683" w14:textId="451DB141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Managed in EBS console</w:t>
      </w:r>
      <w:r w:rsidRPr="00271F79">
        <w:rPr>
          <w:rFonts w:ascii="Times New Roman" w:hAnsi="Times New Roman" w:cs="Times New Roman"/>
          <w:sz w:val="28"/>
          <w:szCs w:val="28"/>
        </w:rPr>
        <w:t>: No direct interaction with S3 is required; snapshots are handled via the Amazon EBS console.</w:t>
      </w:r>
    </w:p>
    <w:p w14:paraId="4F37D24D" w14:textId="3EE07CBA" w:rsidR="00271F79" w:rsidRP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Volume restoration</w:t>
      </w:r>
      <w:r w:rsidRPr="00271F79">
        <w:rPr>
          <w:rFonts w:ascii="Times New Roman" w:hAnsi="Times New Roman" w:cs="Times New Roman"/>
          <w:sz w:val="28"/>
          <w:szCs w:val="28"/>
        </w:rPr>
        <w:t>: Snapshots can be used to create new volumes, either in the same or a different Availability Zone.</w:t>
      </w:r>
    </w:p>
    <w:p w14:paraId="0460ABB1" w14:textId="2B8BB2E9" w:rsidR="00271F79" w:rsidRDefault="00271F79" w:rsidP="00271F7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Exact copies</w:t>
      </w:r>
      <w:r w:rsidRPr="00271F79">
        <w:rPr>
          <w:rFonts w:ascii="Times New Roman" w:hAnsi="Times New Roman" w:cs="Times New Roman"/>
          <w:sz w:val="28"/>
          <w:szCs w:val="28"/>
        </w:rPr>
        <w:t>: New volumes from snapshots are identical to the original volume at the time of backup.</w:t>
      </w:r>
    </w:p>
    <w:p w14:paraId="097853A3" w14:textId="77777777" w:rsidR="00271F79" w:rsidRPr="00271F79" w:rsidRDefault="00271F79" w:rsidP="00271F79"/>
    <w:p w14:paraId="2D0738C2" w14:textId="77777777" w:rsidR="00271F79" w:rsidRDefault="00271F79" w:rsidP="00271F79">
      <w:pPr>
        <w:rPr>
          <w:rFonts w:ascii="Times New Roman" w:hAnsi="Times New Roman" w:cs="Times New Roman"/>
          <w:sz w:val="28"/>
          <w:szCs w:val="28"/>
        </w:rPr>
      </w:pPr>
    </w:p>
    <w:p w14:paraId="1508BE7B" w14:textId="77777777" w:rsidR="00271F79" w:rsidRPr="00271F79" w:rsidRDefault="00271F79" w:rsidP="00271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F79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0B8034E7" w14:textId="77777777" w:rsidR="00271F79" w:rsidRPr="00271F79" w:rsidRDefault="00271F79" w:rsidP="00271F79">
      <w:pPr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Pr="00271F79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271F79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507A2895" w14:textId="77777777" w:rsidR="00271F79" w:rsidRPr="00271F79" w:rsidRDefault="00271F79" w:rsidP="00271F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sz w:val="28"/>
          <w:szCs w:val="28"/>
        </w:rPr>
        <w:t>AWS user guide: </w:t>
      </w:r>
      <w:hyperlink r:id="rId9" w:tgtFrame="_blank" w:history="1">
        <w:r w:rsidRPr="00271F79">
          <w:rPr>
            <w:rStyle w:val="Hyperlink"/>
            <w:rFonts w:ascii="Times New Roman" w:hAnsi="Times New Roman" w:cs="Times New Roman"/>
            <w:sz w:val="28"/>
            <w:szCs w:val="28"/>
          </w:rPr>
          <w:t>Amazon EC2 Instance Store(opens in a new tab)</w:t>
        </w:r>
      </w:hyperlink>
    </w:p>
    <w:p w14:paraId="7973AB7A" w14:textId="77777777" w:rsidR="00271F79" w:rsidRPr="00271F79" w:rsidRDefault="00271F79" w:rsidP="00271F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sz w:val="28"/>
          <w:szCs w:val="28"/>
        </w:rPr>
        <w:t>AWS user guide: </w:t>
      </w:r>
      <w:hyperlink r:id="rId10" w:tgtFrame="_blank" w:history="1">
        <w:r w:rsidRPr="00271F79">
          <w:rPr>
            <w:rStyle w:val="Hyperlink"/>
            <w:rFonts w:ascii="Times New Roman" w:hAnsi="Times New Roman" w:cs="Times New Roman"/>
            <w:sz w:val="28"/>
            <w:szCs w:val="28"/>
          </w:rPr>
          <w:t>Amazon Elastic Block Store (Amazon EBS)(opens in a new tab)</w:t>
        </w:r>
      </w:hyperlink>
    </w:p>
    <w:p w14:paraId="65864EDF" w14:textId="77777777" w:rsidR="00271F79" w:rsidRPr="00271F79" w:rsidRDefault="00271F79" w:rsidP="00271F7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71F79">
        <w:rPr>
          <w:rFonts w:ascii="Times New Roman" w:hAnsi="Times New Roman" w:cs="Times New Roman"/>
          <w:sz w:val="28"/>
          <w:szCs w:val="28"/>
        </w:rPr>
        <w:t>AWS FAQs: </w:t>
      </w:r>
      <w:hyperlink r:id="rId11" w:tgtFrame="_blank" w:history="1">
        <w:r w:rsidRPr="00271F79">
          <w:rPr>
            <w:rStyle w:val="Hyperlink"/>
            <w:rFonts w:ascii="Times New Roman" w:hAnsi="Times New Roman" w:cs="Times New Roman"/>
            <w:sz w:val="28"/>
            <w:szCs w:val="28"/>
          </w:rPr>
          <w:t>Amazon EBS</w:t>
        </w:r>
      </w:hyperlink>
    </w:p>
    <w:p w14:paraId="2681AA14" w14:textId="77777777" w:rsidR="00271F79" w:rsidRPr="00271F79" w:rsidRDefault="00271F79" w:rsidP="00271F79">
      <w:pPr>
        <w:rPr>
          <w:rFonts w:ascii="Times New Roman" w:hAnsi="Times New Roman" w:cs="Times New Roman"/>
          <w:sz w:val="28"/>
          <w:szCs w:val="28"/>
        </w:rPr>
      </w:pPr>
    </w:p>
    <w:sectPr w:rsidR="00271F79" w:rsidRPr="0027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EF9"/>
    <w:multiLevelType w:val="multilevel"/>
    <w:tmpl w:val="428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4D4"/>
    <w:multiLevelType w:val="hybridMultilevel"/>
    <w:tmpl w:val="FFC6D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D3303"/>
    <w:multiLevelType w:val="hybridMultilevel"/>
    <w:tmpl w:val="63AC2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E3243"/>
    <w:multiLevelType w:val="hybridMultilevel"/>
    <w:tmpl w:val="E90632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87B26"/>
    <w:multiLevelType w:val="hybridMultilevel"/>
    <w:tmpl w:val="190AD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7991"/>
    <w:multiLevelType w:val="multilevel"/>
    <w:tmpl w:val="0F0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0EF4"/>
    <w:multiLevelType w:val="hybridMultilevel"/>
    <w:tmpl w:val="AA32C6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83853"/>
    <w:multiLevelType w:val="multilevel"/>
    <w:tmpl w:val="348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D265D"/>
    <w:multiLevelType w:val="hybridMultilevel"/>
    <w:tmpl w:val="E2C089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F7214"/>
    <w:multiLevelType w:val="multilevel"/>
    <w:tmpl w:val="7F7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A1B0E"/>
    <w:multiLevelType w:val="multilevel"/>
    <w:tmpl w:val="187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61CA"/>
    <w:multiLevelType w:val="hybridMultilevel"/>
    <w:tmpl w:val="BB682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B3F7C"/>
    <w:multiLevelType w:val="hybridMultilevel"/>
    <w:tmpl w:val="67467B3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D17275"/>
    <w:multiLevelType w:val="hybridMultilevel"/>
    <w:tmpl w:val="960E2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91C40"/>
    <w:multiLevelType w:val="hybridMultilevel"/>
    <w:tmpl w:val="E8709E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4950A7"/>
    <w:multiLevelType w:val="multilevel"/>
    <w:tmpl w:val="9E8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A3568"/>
    <w:multiLevelType w:val="multilevel"/>
    <w:tmpl w:val="105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44449"/>
    <w:multiLevelType w:val="hybridMultilevel"/>
    <w:tmpl w:val="47B8D6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C6602"/>
    <w:multiLevelType w:val="hybridMultilevel"/>
    <w:tmpl w:val="626AD60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B84EC3"/>
    <w:multiLevelType w:val="multilevel"/>
    <w:tmpl w:val="C98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20E50"/>
    <w:multiLevelType w:val="hybridMultilevel"/>
    <w:tmpl w:val="47B8D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61658"/>
    <w:multiLevelType w:val="multilevel"/>
    <w:tmpl w:val="D5A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A26E1F"/>
    <w:multiLevelType w:val="multilevel"/>
    <w:tmpl w:val="EA4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F3019"/>
    <w:multiLevelType w:val="multilevel"/>
    <w:tmpl w:val="C8E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052B3"/>
    <w:multiLevelType w:val="hybridMultilevel"/>
    <w:tmpl w:val="B472F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4B5873"/>
    <w:multiLevelType w:val="hybridMultilevel"/>
    <w:tmpl w:val="0EDA1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974078">
    <w:abstractNumId w:val="10"/>
  </w:num>
  <w:num w:numId="2" w16cid:durableId="2035837813">
    <w:abstractNumId w:val="0"/>
  </w:num>
  <w:num w:numId="3" w16cid:durableId="969166077">
    <w:abstractNumId w:val="7"/>
  </w:num>
  <w:num w:numId="4" w16cid:durableId="431358137">
    <w:abstractNumId w:val="16"/>
  </w:num>
  <w:num w:numId="5" w16cid:durableId="2117670076">
    <w:abstractNumId w:val="22"/>
  </w:num>
  <w:num w:numId="6" w16cid:durableId="1038044313">
    <w:abstractNumId w:val="5"/>
  </w:num>
  <w:num w:numId="7" w16cid:durableId="22293631">
    <w:abstractNumId w:val="15"/>
  </w:num>
  <w:num w:numId="8" w16cid:durableId="1033579018">
    <w:abstractNumId w:val="9"/>
  </w:num>
  <w:num w:numId="9" w16cid:durableId="1809323842">
    <w:abstractNumId w:val="23"/>
  </w:num>
  <w:num w:numId="10" w16cid:durableId="20479305">
    <w:abstractNumId w:val="19"/>
  </w:num>
  <w:num w:numId="11" w16cid:durableId="1665694974">
    <w:abstractNumId w:val="25"/>
  </w:num>
  <w:num w:numId="12" w16cid:durableId="402221261">
    <w:abstractNumId w:val="14"/>
  </w:num>
  <w:num w:numId="13" w16cid:durableId="395979959">
    <w:abstractNumId w:val="2"/>
  </w:num>
  <w:num w:numId="14" w16cid:durableId="1548100973">
    <w:abstractNumId w:val="24"/>
  </w:num>
  <w:num w:numId="15" w16cid:durableId="1577132689">
    <w:abstractNumId w:val="13"/>
  </w:num>
  <w:num w:numId="16" w16cid:durableId="223875326">
    <w:abstractNumId w:val="1"/>
  </w:num>
  <w:num w:numId="17" w16cid:durableId="77797651">
    <w:abstractNumId w:val="11"/>
  </w:num>
  <w:num w:numId="18" w16cid:durableId="192113513">
    <w:abstractNumId w:val="20"/>
  </w:num>
  <w:num w:numId="19" w16cid:durableId="616450941">
    <w:abstractNumId w:val="12"/>
  </w:num>
  <w:num w:numId="20" w16cid:durableId="1415123847">
    <w:abstractNumId w:val="18"/>
  </w:num>
  <w:num w:numId="21" w16cid:durableId="1935092853">
    <w:abstractNumId w:val="17"/>
  </w:num>
  <w:num w:numId="22" w16cid:durableId="2144031796">
    <w:abstractNumId w:val="6"/>
  </w:num>
  <w:num w:numId="23" w16cid:durableId="985738100">
    <w:abstractNumId w:val="8"/>
  </w:num>
  <w:num w:numId="24" w16cid:durableId="105203750">
    <w:abstractNumId w:val="3"/>
  </w:num>
  <w:num w:numId="25" w16cid:durableId="1019622953">
    <w:abstractNumId w:val="4"/>
  </w:num>
  <w:num w:numId="26" w16cid:durableId="1348770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86"/>
    <w:rsid w:val="00271F79"/>
    <w:rsid w:val="004B566B"/>
    <w:rsid w:val="004F2623"/>
    <w:rsid w:val="006D7FC1"/>
    <w:rsid w:val="007E72EC"/>
    <w:rsid w:val="009B05DA"/>
    <w:rsid w:val="00A619AB"/>
    <w:rsid w:val="00B87ADA"/>
    <w:rsid w:val="00C12468"/>
    <w:rsid w:val="00C64E86"/>
    <w:rsid w:val="00ED1D83"/>
    <w:rsid w:val="00EE6526"/>
    <w:rsid w:val="00F5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3050"/>
  <w15:chartTrackingRefBased/>
  <w15:docId w15:val="{78D85CCA-D7B6-46EE-A0E6-068DC0DB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F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AmazonEB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ws.amazon.com/ebs/faq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aws.amazon.com/AWSEC2/latest/UserGuide/AmazonEB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WSEC2/latest/UserGuide/InstanceStor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2025-10-23T04:57:00Z</dcterms:created>
  <dcterms:modified xsi:type="dcterms:W3CDTF">2025-10-23T05:54:00Z</dcterms:modified>
</cp:coreProperties>
</file>