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ACF" w:rsidRDefault="006A2538">
      <w:pPr>
        <w:pStyle w:val="Heading1"/>
        <w:ind w:firstLine="720"/>
      </w:pPr>
      <w:r>
        <w:t>CNN Experimentation on Mini-</w:t>
      </w:r>
      <w:proofErr w:type="spellStart"/>
      <w:r>
        <w:t>imagenet</w:t>
      </w:r>
      <w:proofErr w:type="spellEnd"/>
      <w:r>
        <w:t xml:space="preserve"> Dataset</w:t>
      </w:r>
    </w:p>
    <w:p w:rsidR="00837ACF" w:rsidRPr="004F0778" w:rsidRDefault="006A2538">
      <w:pPr>
        <w:spacing w:line="240" w:lineRule="auto"/>
        <w:jc w:val="center"/>
        <w:rPr>
          <w:rFonts w:asciiTheme="majorHAnsi" w:hAnsiTheme="majorHAnsi" w:cstheme="majorHAnsi"/>
          <w:b/>
        </w:rPr>
      </w:pPr>
      <w:r w:rsidRPr="004F0778">
        <w:rPr>
          <w:rFonts w:asciiTheme="majorHAnsi" w:hAnsiTheme="majorHAnsi" w:cstheme="majorHAnsi"/>
          <w:b/>
        </w:rPr>
        <w:t xml:space="preserve">Divya </w:t>
      </w:r>
      <w:proofErr w:type="spellStart"/>
      <w:r w:rsidRPr="004F0778">
        <w:rPr>
          <w:rFonts w:asciiTheme="majorHAnsi" w:hAnsiTheme="majorHAnsi" w:cstheme="majorHAnsi"/>
          <w:b/>
        </w:rPr>
        <w:t>Jyoti</w:t>
      </w:r>
      <w:proofErr w:type="spellEnd"/>
    </w:p>
    <w:p w:rsidR="00837ACF" w:rsidRPr="004F0778" w:rsidRDefault="006A2538">
      <w:pPr>
        <w:spacing w:line="240" w:lineRule="auto"/>
        <w:jc w:val="center"/>
        <w:rPr>
          <w:rFonts w:asciiTheme="majorHAnsi" w:hAnsiTheme="majorHAnsi" w:cstheme="majorHAnsi"/>
          <w:b/>
        </w:rPr>
      </w:pPr>
      <w:r w:rsidRPr="004F0778">
        <w:rPr>
          <w:rFonts w:asciiTheme="majorHAnsi" w:hAnsiTheme="majorHAnsi" w:cstheme="majorHAnsi"/>
          <w:b/>
        </w:rPr>
        <w:t>22 June 2025</w:t>
      </w:r>
    </w:p>
    <w:p w:rsidR="00730BEF" w:rsidRPr="004F0778" w:rsidRDefault="006A2538" w:rsidP="00730BEF">
      <w:pPr>
        <w:pStyle w:val="Heading2"/>
        <w:numPr>
          <w:ilvl w:val="0"/>
          <w:numId w:val="9"/>
        </w:numPr>
        <w:rPr>
          <w:rFonts w:cstheme="majorHAnsi"/>
        </w:rPr>
      </w:pPr>
      <w:r w:rsidRPr="004F0778">
        <w:rPr>
          <w:rFonts w:cstheme="majorHAnsi"/>
        </w:rPr>
        <w:t>Introduction</w:t>
      </w:r>
    </w:p>
    <w:p w:rsidR="00837ACF" w:rsidRPr="004F0778" w:rsidRDefault="006A2538" w:rsidP="00730BEF">
      <w:pPr>
        <w:rPr>
          <w:rFonts w:asciiTheme="majorHAnsi" w:hAnsiTheme="majorHAnsi" w:cstheme="majorHAnsi"/>
        </w:rPr>
      </w:pPr>
      <w:r w:rsidRPr="004F0778">
        <w:rPr>
          <w:rFonts w:asciiTheme="majorHAnsi" w:hAnsiTheme="majorHAnsi" w:cstheme="majorHAnsi"/>
        </w:rPr>
        <w:t xml:space="preserve">This report documents the process and results of experimenting with various </w:t>
      </w:r>
      <w:r w:rsidRPr="004F0778">
        <w:rPr>
          <w:rFonts w:asciiTheme="majorHAnsi" w:hAnsiTheme="majorHAnsi" w:cstheme="majorHAnsi"/>
          <w:b/>
        </w:rPr>
        <w:t xml:space="preserve">Convolutional Neural Network (CNN) </w:t>
      </w:r>
      <w:r w:rsidRPr="004F0778">
        <w:rPr>
          <w:rFonts w:asciiTheme="majorHAnsi" w:hAnsiTheme="majorHAnsi" w:cstheme="majorHAnsi"/>
        </w:rPr>
        <w:t xml:space="preserve">architectures on a custom image classification dataset. The primary objective is to </w:t>
      </w:r>
      <w:r w:rsidRPr="004F0778">
        <w:rPr>
          <w:rFonts w:asciiTheme="majorHAnsi" w:hAnsiTheme="majorHAnsi" w:cstheme="majorHAnsi"/>
          <w:b/>
        </w:rPr>
        <w:t xml:space="preserve">evaluate and compare the performance of different model configurations </w:t>
      </w:r>
      <w:r w:rsidRPr="004F0778">
        <w:rPr>
          <w:rFonts w:asciiTheme="majorHAnsi" w:hAnsiTheme="majorHAnsi" w:cstheme="majorHAnsi"/>
        </w:rPr>
        <w:t xml:space="preserve">under controlled settings. The experiments are implemented using </w:t>
      </w:r>
      <w:proofErr w:type="spellStart"/>
      <w:r w:rsidRPr="004F0778">
        <w:rPr>
          <w:rFonts w:asciiTheme="majorHAnsi" w:hAnsiTheme="majorHAnsi" w:cstheme="majorHAnsi"/>
          <w:b/>
        </w:rPr>
        <w:t>PyTorch</w:t>
      </w:r>
      <w:proofErr w:type="spellEnd"/>
      <w:r w:rsidRPr="004F0778">
        <w:rPr>
          <w:rFonts w:asciiTheme="majorHAnsi" w:hAnsiTheme="majorHAnsi" w:cstheme="majorHAnsi"/>
          <w:b/>
        </w:rPr>
        <w:t>,</w:t>
      </w:r>
      <w:r w:rsidRPr="004F0778">
        <w:rPr>
          <w:rFonts w:asciiTheme="majorHAnsi" w:hAnsiTheme="majorHAnsi" w:cstheme="majorHAnsi"/>
        </w:rPr>
        <w:t xml:space="preserve"> and the notebook includes detailed code, training procedures, and evaluation metrics.</w:t>
      </w:r>
    </w:p>
    <w:p w:rsidR="00837ACF" w:rsidRPr="004F0778" w:rsidRDefault="006A2538">
      <w:pPr>
        <w:pStyle w:val="Heading2"/>
        <w:rPr>
          <w:rFonts w:cstheme="majorHAnsi"/>
        </w:rPr>
      </w:pPr>
      <w:r w:rsidRPr="004F0778">
        <w:rPr>
          <w:rFonts w:cstheme="majorHAnsi"/>
        </w:rPr>
        <w:t>2. Data Preparation</w:t>
      </w:r>
    </w:p>
    <w:p w:rsidR="00837ACF" w:rsidRPr="004F0778" w:rsidRDefault="006A2538">
      <w:pPr>
        <w:rPr>
          <w:rFonts w:asciiTheme="majorHAnsi" w:hAnsiTheme="majorHAnsi" w:cstheme="majorHAnsi"/>
        </w:rPr>
      </w:pPr>
      <w:r w:rsidRPr="004F0778">
        <w:rPr>
          <w:rFonts w:asciiTheme="majorHAnsi" w:hAnsiTheme="majorHAnsi" w:cstheme="majorHAnsi"/>
        </w:rPr>
        <w:t xml:space="preserve">The dataset was unzipped and loaded using </w:t>
      </w:r>
      <w:proofErr w:type="spellStart"/>
      <w:r w:rsidRPr="004F0778">
        <w:rPr>
          <w:rFonts w:asciiTheme="majorHAnsi" w:hAnsiTheme="majorHAnsi" w:cstheme="majorHAnsi"/>
        </w:rPr>
        <w:t>torchvision.datasets.ImageFolder</w:t>
      </w:r>
      <w:proofErr w:type="spellEnd"/>
      <w:r w:rsidRPr="004F0778">
        <w:rPr>
          <w:rFonts w:asciiTheme="majorHAnsi" w:hAnsiTheme="majorHAnsi" w:cstheme="majorHAnsi"/>
        </w:rPr>
        <w:t xml:space="preserve">. </w:t>
      </w:r>
      <w:r w:rsidRPr="004F0778">
        <w:rPr>
          <w:rFonts w:asciiTheme="majorHAnsi" w:hAnsiTheme="majorHAnsi" w:cstheme="majorHAnsi"/>
          <w:b/>
        </w:rPr>
        <w:t>Data augmentation</w:t>
      </w:r>
      <w:r w:rsidRPr="004F0778">
        <w:rPr>
          <w:rFonts w:asciiTheme="majorHAnsi" w:hAnsiTheme="majorHAnsi" w:cstheme="majorHAnsi"/>
        </w:rPr>
        <w:t xml:space="preserve"> techniques such </w:t>
      </w:r>
      <w:r w:rsidRPr="004F0778">
        <w:rPr>
          <w:rFonts w:asciiTheme="majorHAnsi" w:hAnsiTheme="majorHAnsi" w:cstheme="majorHAnsi"/>
          <w:b/>
        </w:rPr>
        <w:t>as resizing, random cropping, and horizontal flipping</w:t>
      </w:r>
      <w:r w:rsidRPr="004F0778">
        <w:rPr>
          <w:rFonts w:asciiTheme="majorHAnsi" w:hAnsiTheme="majorHAnsi" w:cstheme="majorHAnsi"/>
        </w:rPr>
        <w:t xml:space="preserve"> were applied to the training images. Both training and test sets were normalized using ImageNet mean and standard deviation values.</w:t>
      </w:r>
    </w:p>
    <w:p w:rsidR="00837ACF" w:rsidRPr="004F0778" w:rsidRDefault="006A2538">
      <w:pPr>
        <w:pStyle w:val="Heading2"/>
        <w:rPr>
          <w:rFonts w:cstheme="majorHAnsi"/>
        </w:rPr>
      </w:pPr>
      <w:r w:rsidRPr="004F0778">
        <w:rPr>
          <w:rFonts w:cstheme="majorHAnsi"/>
        </w:rPr>
        <w:t>3. Model Architecture</w:t>
      </w:r>
    </w:p>
    <w:p w:rsidR="00837ACF" w:rsidRPr="004F0778" w:rsidRDefault="006A2538">
      <w:pPr>
        <w:rPr>
          <w:rFonts w:asciiTheme="majorHAnsi" w:hAnsiTheme="majorHAnsi" w:cstheme="majorHAnsi"/>
        </w:rPr>
      </w:pPr>
      <w:bookmarkStart w:id="0" w:name="_heading=h.fml3jgc8ui34" w:colFirst="0" w:colLast="0"/>
      <w:bookmarkEnd w:id="0"/>
      <w:r w:rsidRPr="004F0778">
        <w:rPr>
          <w:rFonts w:asciiTheme="majorHAnsi" w:hAnsiTheme="majorHAnsi" w:cstheme="majorHAnsi"/>
        </w:rPr>
        <w:t>A flexible CNN model class `</w:t>
      </w:r>
      <w:proofErr w:type="spellStart"/>
      <w:r w:rsidRPr="004F0778">
        <w:rPr>
          <w:rFonts w:asciiTheme="majorHAnsi" w:hAnsiTheme="majorHAnsi" w:cstheme="majorHAnsi"/>
        </w:rPr>
        <w:t>CustomCNN</w:t>
      </w:r>
      <w:proofErr w:type="spellEnd"/>
      <w:r w:rsidRPr="004F0778">
        <w:rPr>
          <w:rFonts w:asciiTheme="majorHAnsi" w:hAnsiTheme="majorHAnsi" w:cstheme="majorHAnsi"/>
        </w:rPr>
        <w:t xml:space="preserve">` was defined, allowing customization of </w:t>
      </w:r>
      <w:r w:rsidRPr="004F0778">
        <w:rPr>
          <w:rFonts w:asciiTheme="majorHAnsi" w:hAnsiTheme="majorHAnsi" w:cstheme="majorHAnsi"/>
          <w:b/>
        </w:rPr>
        <w:t>convolution layers, fully connected layers, stride, pooling, and filter</w:t>
      </w:r>
      <w:r w:rsidRPr="004F0778">
        <w:rPr>
          <w:rFonts w:asciiTheme="majorHAnsi" w:hAnsiTheme="majorHAnsi" w:cstheme="majorHAnsi"/>
        </w:rPr>
        <w:t xml:space="preserve"> sizes. The architecture adapts its fully connected input size dynamically.</w:t>
      </w:r>
    </w:p>
    <w:p w:rsidR="00837ACF" w:rsidRPr="004F0778" w:rsidRDefault="006A2538">
      <w:pPr>
        <w:pStyle w:val="Heading2"/>
        <w:rPr>
          <w:rFonts w:cstheme="majorHAnsi"/>
        </w:rPr>
      </w:pPr>
      <w:r w:rsidRPr="004F0778">
        <w:rPr>
          <w:rFonts w:cstheme="majorHAnsi"/>
        </w:rPr>
        <w:t>4. Training and Evaluation</w:t>
      </w:r>
    </w:p>
    <w:p w:rsidR="00837ACF" w:rsidRPr="004F0778" w:rsidRDefault="006A2538">
      <w:pPr>
        <w:rPr>
          <w:rFonts w:asciiTheme="majorHAnsi" w:hAnsiTheme="majorHAnsi" w:cstheme="majorHAnsi"/>
        </w:rPr>
      </w:pPr>
      <w:r w:rsidRPr="004F0778">
        <w:rPr>
          <w:rFonts w:asciiTheme="majorHAnsi" w:hAnsiTheme="majorHAnsi" w:cstheme="majorHAnsi"/>
        </w:rPr>
        <w:t xml:space="preserve">The model was trained using Adam optimizer and </w:t>
      </w:r>
      <w:proofErr w:type="spellStart"/>
      <w:r w:rsidRPr="004F0778">
        <w:rPr>
          <w:rFonts w:asciiTheme="majorHAnsi" w:hAnsiTheme="majorHAnsi" w:cstheme="majorHAnsi"/>
        </w:rPr>
        <w:t>CrossEntropy</w:t>
      </w:r>
      <w:proofErr w:type="spellEnd"/>
      <w:r w:rsidRPr="004F0778">
        <w:rPr>
          <w:rFonts w:asciiTheme="majorHAnsi" w:hAnsiTheme="majorHAnsi" w:cstheme="majorHAnsi"/>
        </w:rPr>
        <w:t xml:space="preserve"> loss. Accuracy was computed using </w:t>
      </w:r>
      <w:proofErr w:type="spellStart"/>
      <w:r w:rsidRPr="004F0778">
        <w:rPr>
          <w:rFonts w:asciiTheme="majorHAnsi" w:hAnsiTheme="majorHAnsi" w:cstheme="majorHAnsi"/>
        </w:rPr>
        <w:t>sklearn.metrics</w:t>
      </w:r>
      <w:proofErr w:type="spellEnd"/>
      <w:r w:rsidRPr="004F0778">
        <w:rPr>
          <w:rFonts w:asciiTheme="majorHAnsi" w:hAnsiTheme="majorHAnsi" w:cstheme="majorHAnsi"/>
        </w:rPr>
        <w:t>. Misclassified images were collected for visual inspection.</w:t>
      </w:r>
    </w:p>
    <w:p w:rsidR="00837ACF" w:rsidRPr="004F0778" w:rsidRDefault="006A2538">
      <w:pPr>
        <w:pStyle w:val="Heading2"/>
        <w:rPr>
          <w:rFonts w:cstheme="majorHAnsi"/>
        </w:rPr>
      </w:pPr>
      <w:r w:rsidRPr="004F0778">
        <w:rPr>
          <w:rFonts w:cstheme="majorHAnsi"/>
        </w:rPr>
        <w:t>5. Experiments</w:t>
      </w:r>
    </w:p>
    <w:p w:rsidR="00837ACF" w:rsidRPr="004F0778" w:rsidRDefault="006A2538">
      <w:pPr>
        <w:rPr>
          <w:rFonts w:asciiTheme="majorHAnsi" w:hAnsiTheme="majorHAnsi" w:cstheme="majorHAnsi"/>
        </w:rPr>
      </w:pPr>
      <w:r w:rsidRPr="004F0778">
        <w:rPr>
          <w:rFonts w:asciiTheme="majorHAnsi" w:hAnsiTheme="majorHAnsi" w:cstheme="majorHAnsi"/>
        </w:rPr>
        <w:t>Several experiments were run with different combinations of convolution layers, fully connected layers, filter sizes, and epochs. The goal was to compare the impact of depth and architectural complexity on model performance.</w:t>
      </w:r>
    </w:p>
    <w:p w:rsidR="00837ACF" w:rsidRPr="004F0778" w:rsidRDefault="00837ACF">
      <w:pPr>
        <w:rPr>
          <w:rFonts w:asciiTheme="majorHAnsi" w:hAnsiTheme="majorHAnsi" w:cstheme="majorHAnsi"/>
        </w:rPr>
      </w:pPr>
    </w:p>
    <w:p w:rsidR="00837ACF" w:rsidRPr="004F0778" w:rsidRDefault="00837ACF">
      <w:pPr>
        <w:rPr>
          <w:rFonts w:asciiTheme="majorHAnsi" w:hAnsiTheme="majorHAnsi" w:cstheme="majorHAnsi"/>
        </w:rPr>
      </w:pPr>
    </w:p>
    <w:p w:rsidR="00837ACF" w:rsidRPr="004F0778" w:rsidRDefault="00837ACF">
      <w:pPr>
        <w:rPr>
          <w:rFonts w:asciiTheme="majorHAnsi" w:hAnsiTheme="majorHAnsi" w:cstheme="majorHAnsi"/>
        </w:rPr>
      </w:pPr>
    </w:p>
    <w:p w:rsidR="00837ACF" w:rsidRPr="004F0778" w:rsidRDefault="00837ACF">
      <w:pPr>
        <w:rPr>
          <w:rFonts w:asciiTheme="majorHAnsi" w:hAnsiTheme="majorHAnsi" w:cstheme="majorHAnsi"/>
        </w:rPr>
      </w:pPr>
    </w:p>
    <w:p w:rsidR="00837ACF" w:rsidRPr="004F0778" w:rsidRDefault="00837ACF">
      <w:pPr>
        <w:rPr>
          <w:rFonts w:asciiTheme="majorHAnsi" w:hAnsiTheme="majorHAnsi" w:cstheme="majorHAnsi"/>
        </w:rPr>
      </w:pPr>
    </w:p>
    <w:p w:rsidR="00837ACF" w:rsidRPr="004F0778" w:rsidRDefault="006A2538">
      <w:pPr>
        <w:pStyle w:val="Heading2"/>
        <w:rPr>
          <w:rFonts w:cstheme="majorHAnsi"/>
        </w:rPr>
      </w:pPr>
      <w:r w:rsidRPr="004F0778">
        <w:rPr>
          <w:rFonts w:cstheme="majorHAnsi"/>
        </w:rPr>
        <w:lastRenderedPageBreak/>
        <w:t>6. Results</w:t>
      </w:r>
    </w:p>
    <w:p w:rsidR="00837ACF" w:rsidRPr="004F0778" w:rsidRDefault="006A2538">
      <w:pPr>
        <w:rPr>
          <w:rFonts w:asciiTheme="majorHAnsi" w:hAnsiTheme="majorHAnsi" w:cstheme="majorHAnsi"/>
        </w:rPr>
      </w:pPr>
      <w:r w:rsidRPr="004F0778">
        <w:rPr>
          <w:rFonts w:asciiTheme="majorHAnsi" w:hAnsiTheme="majorHAnsi" w:cstheme="majorHAnsi"/>
        </w:rPr>
        <w:t>The experiment results were summarized as follows:</w:t>
      </w:r>
    </w:p>
    <w:p w:rsidR="00837ACF" w:rsidRPr="004F0778" w:rsidRDefault="006A2538">
      <w:pPr>
        <w:rPr>
          <w:rFonts w:asciiTheme="majorHAnsi" w:eastAsia="Times New Roman" w:hAnsiTheme="majorHAnsi" w:cstheme="majorHAnsi"/>
          <w:sz w:val="24"/>
          <w:szCs w:val="24"/>
        </w:rPr>
      </w:pPr>
      <w:r w:rsidRPr="004F0778">
        <w:rPr>
          <w:rFonts w:asciiTheme="majorHAnsi" w:eastAsia="Times New Roman" w:hAnsiTheme="majorHAnsi" w:cstheme="majorHAnsi"/>
          <w:sz w:val="24"/>
          <w:szCs w:val="24"/>
        </w:rPr>
        <w:t>We conducted several experiments to evaluate how different CNN architectures affect classification accuracy. The table below summarizes each configuration and its corresponding test accuracy.</w:t>
      </w:r>
    </w:p>
    <w:p w:rsidR="00837ACF" w:rsidRPr="004F0778" w:rsidRDefault="006A2538">
      <w:pPr>
        <w:rPr>
          <w:rFonts w:asciiTheme="majorHAnsi" w:hAnsiTheme="majorHAnsi" w:cstheme="majorHAnsi"/>
        </w:rPr>
      </w:pPr>
      <w:r w:rsidRPr="004F0778">
        <w:rPr>
          <w:rFonts w:asciiTheme="majorHAnsi" w:hAnsiTheme="majorHAnsi" w:cstheme="majorHAnsi"/>
        </w:rPr>
        <w:t>Results Table:</w:t>
      </w:r>
    </w:p>
    <w:p w:rsidR="00730BEF" w:rsidRPr="00730BEF" w:rsidRDefault="008979FA" w:rsidP="00730BEF">
      <w:pPr>
        <w:pStyle w:val="Heading3"/>
      </w:pPr>
      <w:r>
        <w:rPr>
          <w:noProof/>
          <w:lang w:val="en-IN"/>
        </w:rPr>
        <w:drawing>
          <wp:anchor distT="0" distB="0" distL="114300" distR="114300" simplePos="0" relativeHeight="251658240" behindDoc="0" locked="0" layoutInCell="1" hidden="0" allowOverlap="1" wp14:anchorId="5F969A23" wp14:editId="2FA41B0A">
            <wp:simplePos x="0" y="0"/>
            <wp:positionH relativeFrom="column">
              <wp:posOffset>1905</wp:posOffset>
            </wp:positionH>
            <wp:positionV relativeFrom="paragraph">
              <wp:posOffset>381000</wp:posOffset>
            </wp:positionV>
            <wp:extent cx="6018530" cy="2520315"/>
            <wp:effectExtent l="0" t="0" r="1270" b="0"/>
            <wp:wrapTopAndBottom distT="0" dist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6018530" cy="2520315"/>
                    </a:xfrm>
                    <a:prstGeom prst="rect">
                      <a:avLst/>
                    </a:prstGeom>
                    <a:ln/>
                  </pic:spPr>
                </pic:pic>
              </a:graphicData>
            </a:graphic>
            <wp14:sizeRelV relativeFrom="margin">
              <wp14:pctHeight>0</wp14:pctHeight>
            </wp14:sizeRelV>
          </wp:anchor>
        </w:drawing>
      </w:r>
      <w:r w:rsidR="00730BEF" w:rsidRPr="00730BEF">
        <w:t>"Model Accuracy without Data Augmentation and Occlusion-Based Training"</w:t>
      </w:r>
    </w:p>
    <w:p w:rsidR="00837ACF" w:rsidRPr="004F0778" w:rsidRDefault="006A2538" w:rsidP="008979FA">
      <w:pPr>
        <w:rPr>
          <w:rFonts w:cstheme="majorHAnsi"/>
        </w:rPr>
      </w:pPr>
      <w:r w:rsidRPr="004F0778">
        <w:rPr>
          <w:rFonts w:cstheme="majorHAnsi"/>
        </w:rPr>
        <w:t>Observations</w:t>
      </w:r>
    </w:p>
    <w:p w:rsidR="00837ACF" w:rsidRPr="004F0778" w:rsidRDefault="006A2538">
      <w:pPr>
        <w:numPr>
          <w:ilvl w:val="0"/>
          <w:numId w:val="5"/>
        </w:numPr>
        <w:pBdr>
          <w:top w:val="nil"/>
          <w:left w:val="nil"/>
          <w:bottom w:val="nil"/>
          <w:right w:val="nil"/>
          <w:between w:val="nil"/>
        </w:pBdr>
        <w:spacing w:line="240" w:lineRule="auto"/>
        <w:rPr>
          <w:rFonts w:asciiTheme="majorHAnsi" w:hAnsiTheme="majorHAnsi" w:cstheme="majorHAnsi"/>
        </w:rPr>
      </w:pPr>
      <w:r w:rsidRPr="004F0778">
        <w:rPr>
          <w:rFonts w:asciiTheme="majorHAnsi" w:eastAsia="Times New Roman" w:hAnsiTheme="majorHAnsi" w:cstheme="majorHAnsi"/>
          <w:color w:val="000000"/>
          <w:sz w:val="24"/>
          <w:szCs w:val="24"/>
        </w:rPr>
        <w:t xml:space="preserve">The </w:t>
      </w:r>
      <w:r w:rsidRPr="004F0778">
        <w:rPr>
          <w:rFonts w:asciiTheme="majorHAnsi" w:eastAsia="Times New Roman" w:hAnsiTheme="majorHAnsi" w:cstheme="majorHAnsi"/>
          <w:b/>
          <w:color w:val="000000"/>
          <w:sz w:val="24"/>
          <w:szCs w:val="24"/>
        </w:rPr>
        <w:t>best accuracy (0.4542)</w:t>
      </w:r>
      <w:r w:rsidRPr="004F0778">
        <w:rPr>
          <w:rFonts w:asciiTheme="majorHAnsi" w:eastAsia="Times New Roman" w:hAnsiTheme="majorHAnsi" w:cstheme="majorHAnsi"/>
          <w:color w:val="000000"/>
          <w:sz w:val="24"/>
          <w:szCs w:val="24"/>
        </w:rPr>
        <w:t xml:space="preserve"> was achieved with:</w:t>
      </w:r>
    </w:p>
    <w:p w:rsidR="00837ACF" w:rsidRPr="004F0778" w:rsidRDefault="006A2538">
      <w:pPr>
        <w:numPr>
          <w:ilvl w:val="1"/>
          <w:numId w:val="5"/>
        </w:numPr>
        <w:pBdr>
          <w:top w:val="nil"/>
          <w:left w:val="nil"/>
          <w:bottom w:val="nil"/>
          <w:right w:val="nil"/>
          <w:between w:val="nil"/>
        </w:pBdr>
        <w:spacing w:line="240" w:lineRule="auto"/>
        <w:rPr>
          <w:rFonts w:asciiTheme="majorHAnsi" w:hAnsiTheme="majorHAnsi" w:cstheme="majorHAnsi"/>
        </w:rPr>
      </w:pPr>
      <w:r w:rsidRPr="004F0778">
        <w:rPr>
          <w:rFonts w:asciiTheme="majorHAnsi" w:eastAsia="Times New Roman" w:hAnsiTheme="majorHAnsi" w:cstheme="majorHAnsi"/>
          <w:color w:val="000000"/>
          <w:sz w:val="24"/>
          <w:szCs w:val="24"/>
        </w:rPr>
        <w:t>4 convolutional layers</w:t>
      </w:r>
    </w:p>
    <w:p w:rsidR="00837ACF" w:rsidRPr="004F0778" w:rsidRDefault="006A2538">
      <w:pPr>
        <w:numPr>
          <w:ilvl w:val="1"/>
          <w:numId w:val="5"/>
        </w:numPr>
        <w:pBdr>
          <w:top w:val="nil"/>
          <w:left w:val="nil"/>
          <w:bottom w:val="nil"/>
          <w:right w:val="nil"/>
          <w:between w:val="nil"/>
        </w:pBdr>
        <w:spacing w:line="240" w:lineRule="auto"/>
        <w:rPr>
          <w:rFonts w:asciiTheme="majorHAnsi" w:hAnsiTheme="majorHAnsi" w:cstheme="majorHAnsi"/>
        </w:rPr>
      </w:pPr>
      <w:r w:rsidRPr="004F0778">
        <w:rPr>
          <w:rFonts w:asciiTheme="majorHAnsi" w:eastAsia="Times New Roman" w:hAnsiTheme="majorHAnsi" w:cstheme="majorHAnsi"/>
          <w:color w:val="000000"/>
          <w:sz w:val="24"/>
          <w:szCs w:val="24"/>
        </w:rPr>
        <w:t>2 fully connected layers</w:t>
      </w:r>
    </w:p>
    <w:p w:rsidR="00837ACF" w:rsidRPr="004F0778" w:rsidRDefault="006A2538">
      <w:pPr>
        <w:numPr>
          <w:ilvl w:val="1"/>
          <w:numId w:val="5"/>
        </w:numPr>
        <w:pBdr>
          <w:top w:val="nil"/>
          <w:left w:val="nil"/>
          <w:bottom w:val="nil"/>
          <w:right w:val="nil"/>
          <w:between w:val="nil"/>
        </w:pBdr>
        <w:spacing w:line="240" w:lineRule="auto"/>
        <w:rPr>
          <w:rFonts w:asciiTheme="majorHAnsi" w:hAnsiTheme="majorHAnsi" w:cstheme="majorHAnsi"/>
        </w:rPr>
      </w:pPr>
      <w:r w:rsidRPr="004F0778">
        <w:rPr>
          <w:rFonts w:asciiTheme="majorHAnsi" w:eastAsia="Times New Roman" w:hAnsiTheme="majorHAnsi" w:cstheme="majorHAnsi"/>
          <w:color w:val="000000"/>
          <w:sz w:val="24"/>
          <w:szCs w:val="24"/>
        </w:rPr>
        <w:t>Moderate stride of 1</w:t>
      </w:r>
    </w:p>
    <w:p w:rsidR="00837ACF" w:rsidRPr="004F0778" w:rsidRDefault="006A2538">
      <w:pPr>
        <w:numPr>
          <w:ilvl w:val="1"/>
          <w:numId w:val="5"/>
        </w:numPr>
        <w:pBdr>
          <w:top w:val="nil"/>
          <w:left w:val="nil"/>
          <w:bottom w:val="nil"/>
          <w:right w:val="nil"/>
          <w:between w:val="nil"/>
        </w:pBdr>
        <w:spacing w:line="240" w:lineRule="auto"/>
        <w:rPr>
          <w:rFonts w:asciiTheme="majorHAnsi" w:hAnsiTheme="majorHAnsi" w:cstheme="majorHAnsi"/>
        </w:rPr>
      </w:pPr>
      <w:r w:rsidRPr="004F0778">
        <w:rPr>
          <w:rFonts w:asciiTheme="majorHAnsi" w:eastAsia="Times New Roman" w:hAnsiTheme="majorHAnsi" w:cstheme="majorHAnsi"/>
          <w:color w:val="000000"/>
          <w:sz w:val="24"/>
          <w:szCs w:val="24"/>
        </w:rPr>
        <w:t>Max pooling enabled</w:t>
      </w:r>
    </w:p>
    <w:p w:rsidR="00837ACF" w:rsidRPr="004F0778" w:rsidRDefault="006A2538">
      <w:pPr>
        <w:numPr>
          <w:ilvl w:val="1"/>
          <w:numId w:val="5"/>
        </w:numPr>
        <w:pBdr>
          <w:top w:val="nil"/>
          <w:left w:val="nil"/>
          <w:bottom w:val="nil"/>
          <w:right w:val="nil"/>
          <w:between w:val="nil"/>
        </w:pBdr>
        <w:spacing w:line="240" w:lineRule="auto"/>
        <w:rPr>
          <w:rFonts w:asciiTheme="majorHAnsi" w:hAnsiTheme="majorHAnsi" w:cstheme="majorHAnsi"/>
        </w:rPr>
      </w:pPr>
      <w:r w:rsidRPr="004F0778">
        <w:rPr>
          <w:rFonts w:asciiTheme="majorHAnsi" w:eastAsia="Times New Roman" w:hAnsiTheme="majorHAnsi" w:cstheme="majorHAnsi"/>
          <w:color w:val="000000"/>
          <w:sz w:val="24"/>
          <w:szCs w:val="24"/>
        </w:rPr>
        <w:t>25 training epochs</w:t>
      </w:r>
    </w:p>
    <w:p w:rsidR="00837ACF" w:rsidRPr="004F0778" w:rsidRDefault="006A2538" w:rsidP="008979FA">
      <w:pPr>
        <w:numPr>
          <w:ilvl w:val="0"/>
          <w:numId w:val="5"/>
        </w:numPr>
        <w:pBdr>
          <w:top w:val="nil"/>
          <w:left w:val="nil"/>
          <w:bottom w:val="nil"/>
          <w:right w:val="nil"/>
          <w:between w:val="nil"/>
        </w:pBdr>
        <w:spacing w:after="0"/>
        <w:rPr>
          <w:rFonts w:asciiTheme="majorHAnsi" w:hAnsiTheme="majorHAnsi" w:cstheme="majorHAnsi"/>
        </w:rPr>
      </w:pPr>
      <w:r w:rsidRPr="004F0778">
        <w:rPr>
          <w:rFonts w:asciiTheme="majorHAnsi" w:eastAsia="Times New Roman" w:hAnsiTheme="majorHAnsi" w:cstheme="majorHAnsi"/>
          <w:color w:val="000000"/>
          <w:sz w:val="24"/>
          <w:szCs w:val="24"/>
        </w:rPr>
        <w:t>Very deep architectures (like 6 conv layers) perform</w:t>
      </w:r>
      <w:r w:rsidR="00922AF6">
        <w:rPr>
          <w:rFonts w:asciiTheme="majorHAnsi" w:eastAsia="Times New Roman" w:hAnsiTheme="majorHAnsi" w:cstheme="majorHAnsi"/>
          <w:color w:val="000000"/>
          <w:sz w:val="24"/>
          <w:szCs w:val="24"/>
        </w:rPr>
        <w:t>ed</w:t>
      </w:r>
      <w:r w:rsidRPr="004F0778">
        <w:rPr>
          <w:rFonts w:asciiTheme="majorHAnsi" w:eastAsia="Times New Roman" w:hAnsiTheme="majorHAnsi" w:cstheme="majorHAnsi"/>
          <w:color w:val="000000"/>
          <w:sz w:val="24"/>
          <w:szCs w:val="24"/>
        </w:rPr>
        <w:t xml:space="preserve"> well but slightly below the best.</w:t>
      </w:r>
    </w:p>
    <w:p w:rsidR="00837ACF" w:rsidRPr="004F0778" w:rsidRDefault="006A2538" w:rsidP="008979FA">
      <w:pPr>
        <w:numPr>
          <w:ilvl w:val="0"/>
          <w:numId w:val="5"/>
        </w:numPr>
        <w:pBdr>
          <w:top w:val="nil"/>
          <w:left w:val="nil"/>
          <w:bottom w:val="nil"/>
          <w:right w:val="nil"/>
          <w:between w:val="nil"/>
        </w:pBdr>
        <w:spacing w:after="0"/>
        <w:rPr>
          <w:rFonts w:asciiTheme="majorHAnsi" w:hAnsiTheme="majorHAnsi" w:cstheme="majorHAnsi"/>
        </w:rPr>
      </w:pPr>
      <w:r w:rsidRPr="004F0778">
        <w:rPr>
          <w:rFonts w:asciiTheme="majorHAnsi" w:eastAsia="Times New Roman" w:hAnsiTheme="majorHAnsi" w:cstheme="majorHAnsi"/>
          <w:color w:val="000000"/>
          <w:sz w:val="24"/>
          <w:szCs w:val="24"/>
        </w:rPr>
        <w:t>Small networks (e.g., 2 conv layers) underperform due to limited feature extraction capacity.</w:t>
      </w:r>
    </w:p>
    <w:p w:rsidR="00837ACF" w:rsidRPr="008979FA" w:rsidRDefault="006A2538" w:rsidP="008979FA">
      <w:pPr>
        <w:numPr>
          <w:ilvl w:val="0"/>
          <w:numId w:val="5"/>
        </w:numPr>
        <w:pBdr>
          <w:top w:val="nil"/>
          <w:left w:val="nil"/>
          <w:bottom w:val="nil"/>
          <w:right w:val="nil"/>
          <w:between w:val="nil"/>
        </w:pBdr>
        <w:spacing w:after="0"/>
        <w:rPr>
          <w:rFonts w:asciiTheme="majorHAnsi" w:hAnsiTheme="majorHAnsi" w:cstheme="majorHAnsi"/>
        </w:rPr>
      </w:pPr>
      <w:r w:rsidRPr="004F0778">
        <w:rPr>
          <w:rFonts w:asciiTheme="majorHAnsi" w:eastAsia="Times New Roman" w:hAnsiTheme="majorHAnsi" w:cstheme="majorHAnsi"/>
          <w:b/>
          <w:color w:val="000000"/>
          <w:sz w:val="24"/>
          <w:szCs w:val="24"/>
        </w:rPr>
        <w:t>Pooling improves generalization</w:t>
      </w:r>
      <w:r w:rsidRPr="004F0778">
        <w:rPr>
          <w:rFonts w:asciiTheme="majorHAnsi" w:eastAsia="Times New Roman" w:hAnsiTheme="majorHAnsi" w:cstheme="majorHAnsi"/>
          <w:color w:val="000000"/>
          <w:sz w:val="24"/>
          <w:szCs w:val="24"/>
        </w:rPr>
        <w:t xml:space="preserve"> when used with stride 1. Stride 2 without pooling generally underperforms.</w:t>
      </w:r>
    </w:p>
    <w:p w:rsidR="008979FA" w:rsidRDefault="008979FA" w:rsidP="008979FA">
      <w:pPr>
        <w:pBdr>
          <w:top w:val="nil"/>
          <w:left w:val="nil"/>
          <w:bottom w:val="nil"/>
          <w:right w:val="nil"/>
          <w:between w:val="nil"/>
        </w:pBdr>
        <w:spacing w:after="0" w:line="240" w:lineRule="auto"/>
        <w:rPr>
          <w:rFonts w:asciiTheme="majorHAnsi" w:hAnsiTheme="majorHAnsi" w:cstheme="majorHAnsi"/>
        </w:rPr>
      </w:pPr>
    </w:p>
    <w:p w:rsidR="008979FA" w:rsidRPr="004F0778" w:rsidRDefault="008979FA" w:rsidP="008979FA">
      <w:pPr>
        <w:pBdr>
          <w:top w:val="nil"/>
          <w:left w:val="nil"/>
          <w:bottom w:val="nil"/>
          <w:right w:val="nil"/>
          <w:between w:val="nil"/>
        </w:pBdr>
        <w:spacing w:after="0" w:line="240" w:lineRule="auto"/>
        <w:rPr>
          <w:rFonts w:asciiTheme="majorHAnsi" w:hAnsiTheme="majorHAnsi" w:cstheme="majorHAnsi"/>
        </w:rPr>
      </w:pPr>
    </w:p>
    <w:p w:rsidR="00837ACF" w:rsidRPr="004F0778" w:rsidRDefault="006A2538">
      <w:pPr>
        <w:rPr>
          <w:rFonts w:asciiTheme="majorHAnsi" w:hAnsiTheme="majorHAnsi" w:cstheme="majorHAnsi"/>
        </w:rPr>
      </w:pPr>
      <w:r w:rsidRPr="004F0778">
        <w:rPr>
          <w:rFonts w:asciiTheme="majorHAnsi" w:hAnsiTheme="majorHAnsi" w:cstheme="majorHAnsi"/>
        </w:rPr>
        <w:t xml:space="preserve">Training with </w:t>
      </w:r>
      <w:r w:rsidRPr="004F0778">
        <w:rPr>
          <w:rFonts w:asciiTheme="majorHAnsi" w:hAnsiTheme="majorHAnsi" w:cstheme="majorHAnsi"/>
          <w:b/>
        </w:rPr>
        <w:t>data augmentation techniques</w:t>
      </w:r>
      <w:r w:rsidRPr="004F0778">
        <w:rPr>
          <w:rFonts w:asciiTheme="majorHAnsi" w:hAnsiTheme="majorHAnsi" w:cstheme="majorHAnsi"/>
        </w:rPr>
        <w:t xml:space="preserve"> such as random crop-resize, horizontal flip, and occlusion simulation led to </w:t>
      </w:r>
      <w:r w:rsidRPr="004F0778">
        <w:rPr>
          <w:rFonts w:asciiTheme="majorHAnsi" w:hAnsiTheme="majorHAnsi" w:cstheme="majorHAnsi"/>
          <w:b/>
        </w:rPr>
        <w:t>improved model performance</w:t>
      </w:r>
      <w:r w:rsidRPr="004F0778">
        <w:rPr>
          <w:rFonts w:asciiTheme="majorHAnsi" w:hAnsiTheme="majorHAnsi" w:cstheme="majorHAnsi"/>
        </w:rPr>
        <w:t>, as demonstrated in the results shown in the table below.</w:t>
      </w:r>
    </w:p>
    <w:p w:rsidR="00837ACF" w:rsidRDefault="006A2538" w:rsidP="00730BEF">
      <w:pPr>
        <w:pStyle w:val="Heading3"/>
      </w:pPr>
      <w:r>
        <w:t>"</w:t>
      </w:r>
      <w:r w:rsidRPr="00730BEF">
        <w:t xml:space="preserve">Model Accuracy </w:t>
      </w:r>
      <w:r w:rsidR="00922AF6">
        <w:t>w</w:t>
      </w:r>
      <w:r w:rsidR="00922AF6" w:rsidRPr="00730BEF">
        <w:t>ith Data</w:t>
      </w:r>
      <w:r w:rsidRPr="00730BEF">
        <w:t xml:space="preserve"> Augmentation and Occlusion-Based Training"</w:t>
      </w:r>
    </w:p>
    <w:p w:rsidR="004F0778" w:rsidRPr="004F0778" w:rsidRDefault="004F0778" w:rsidP="004F0778">
      <w:r>
        <w:rPr>
          <w:noProof/>
          <w:lang w:val="en-IN"/>
        </w:rPr>
        <w:drawing>
          <wp:inline distT="114300" distB="114300" distL="114300" distR="114300" wp14:anchorId="3B060F49" wp14:editId="72853BC8">
            <wp:extent cx="5486400" cy="1362543"/>
            <wp:effectExtent l="0" t="0" r="0" b="9525"/>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486400" cy="1362543"/>
                    </a:xfrm>
                    <a:prstGeom prst="rect">
                      <a:avLst/>
                    </a:prstGeom>
                    <a:ln/>
                  </pic:spPr>
                </pic:pic>
              </a:graphicData>
            </a:graphic>
          </wp:inline>
        </w:drawing>
      </w:r>
    </w:p>
    <w:p w:rsidR="00730BEF" w:rsidRPr="004F0778" w:rsidRDefault="00730BEF" w:rsidP="00730BEF">
      <w:pPr>
        <w:pStyle w:val="NormalWeb"/>
        <w:rPr>
          <w:rFonts w:asciiTheme="majorHAnsi" w:hAnsiTheme="majorHAnsi" w:cstheme="majorHAnsi"/>
        </w:rPr>
      </w:pPr>
      <w:r w:rsidRPr="004F0778">
        <w:rPr>
          <w:rFonts w:asciiTheme="majorHAnsi" w:hAnsiTheme="majorHAnsi" w:cstheme="majorHAnsi"/>
        </w:rPr>
        <w:t xml:space="preserve">The table summarizes the classification performance across different CNN configurations trained using </w:t>
      </w:r>
      <w:r w:rsidRPr="004F0778">
        <w:rPr>
          <w:rStyle w:val="Strong"/>
          <w:rFonts w:asciiTheme="majorHAnsi" w:hAnsiTheme="majorHAnsi" w:cstheme="majorHAnsi"/>
        </w:rPr>
        <w:t>data augmentation and occlusion simulation</w:t>
      </w:r>
      <w:r w:rsidRPr="004F0778">
        <w:rPr>
          <w:rFonts w:asciiTheme="majorHAnsi" w:hAnsiTheme="majorHAnsi" w:cstheme="majorHAnsi"/>
        </w:rPr>
        <w:t xml:space="preserve">. Key architectural parameters such as number of convolutional and fully connected </w:t>
      </w:r>
      <w:proofErr w:type="gramStart"/>
      <w:r w:rsidRPr="004F0778">
        <w:rPr>
          <w:rFonts w:asciiTheme="majorHAnsi" w:hAnsiTheme="majorHAnsi" w:cstheme="majorHAnsi"/>
        </w:rPr>
        <w:t>layers,</w:t>
      </w:r>
      <w:proofErr w:type="gramEnd"/>
      <w:r w:rsidRPr="004F0778">
        <w:rPr>
          <w:rFonts w:asciiTheme="majorHAnsi" w:hAnsiTheme="majorHAnsi" w:cstheme="majorHAnsi"/>
        </w:rPr>
        <w:t xml:space="preserve"> filter depth, pooling, stride, and training epochs were varied to </w:t>
      </w:r>
      <w:proofErr w:type="spellStart"/>
      <w:r w:rsidRPr="004F0778">
        <w:rPr>
          <w:rFonts w:asciiTheme="majorHAnsi" w:hAnsiTheme="majorHAnsi" w:cstheme="majorHAnsi"/>
        </w:rPr>
        <w:t>analyze</w:t>
      </w:r>
      <w:proofErr w:type="spellEnd"/>
      <w:r w:rsidRPr="004F0778">
        <w:rPr>
          <w:rFonts w:asciiTheme="majorHAnsi" w:hAnsiTheme="majorHAnsi" w:cstheme="majorHAnsi"/>
        </w:rPr>
        <w:t xml:space="preserve"> their impact.</w:t>
      </w:r>
    </w:p>
    <w:p w:rsidR="00730BEF" w:rsidRPr="004F0778" w:rsidRDefault="00730BEF" w:rsidP="00730BEF">
      <w:pPr>
        <w:pStyle w:val="Heading4"/>
        <w:rPr>
          <w:rFonts w:cstheme="majorHAnsi"/>
        </w:rPr>
      </w:pPr>
      <w:r w:rsidRPr="004F0778">
        <w:rPr>
          <w:rFonts w:ascii="Segoe UI Symbol" w:hAnsi="Segoe UI Symbol" w:cs="Segoe UI Symbol"/>
        </w:rPr>
        <w:t>🔍</w:t>
      </w:r>
      <w:r w:rsidRPr="004F0778">
        <w:rPr>
          <w:rFonts w:cstheme="majorHAnsi"/>
        </w:rPr>
        <w:t xml:space="preserve"> </w:t>
      </w:r>
      <w:r w:rsidRPr="004F0778">
        <w:rPr>
          <w:rStyle w:val="Strong"/>
          <w:rFonts w:cstheme="majorHAnsi"/>
          <w:b/>
          <w:bCs/>
        </w:rPr>
        <w:t>Key Observations:</w:t>
      </w:r>
    </w:p>
    <w:p w:rsidR="00730BEF" w:rsidRPr="008979FA" w:rsidRDefault="00730BEF" w:rsidP="008979FA">
      <w:pPr>
        <w:pStyle w:val="NormalWeb"/>
        <w:numPr>
          <w:ilvl w:val="0"/>
          <w:numId w:val="11"/>
        </w:numPr>
        <w:spacing w:after="0" w:afterAutospacing="0"/>
        <w:rPr>
          <w:rFonts w:asciiTheme="majorHAnsi" w:hAnsiTheme="majorHAnsi" w:cstheme="majorHAnsi"/>
          <w:sz w:val="22"/>
          <w:szCs w:val="22"/>
        </w:rPr>
      </w:pPr>
      <w:r w:rsidRPr="008979FA">
        <w:rPr>
          <w:rFonts w:asciiTheme="majorHAnsi" w:hAnsiTheme="majorHAnsi" w:cstheme="majorHAnsi"/>
          <w:b/>
          <w:bCs/>
          <w:sz w:val="22"/>
          <w:szCs w:val="22"/>
        </w:rPr>
        <w:t>Deeper networks yield better accuracy</w:t>
      </w:r>
      <w:r w:rsidRPr="008979FA">
        <w:rPr>
          <w:rFonts w:asciiTheme="majorHAnsi" w:hAnsiTheme="majorHAnsi" w:cstheme="majorHAnsi"/>
          <w:sz w:val="22"/>
          <w:szCs w:val="22"/>
        </w:rPr>
        <w:t>:</w:t>
      </w:r>
    </w:p>
    <w:p w:rsidR="004F0778" w:rsidRPr="008979FA" w:rsidRDefault="00730BEF" w:rsidP="008979FA">
      <w:pPr>
        <w:pStyle w:val="NormalWeb"/>
        <w:spacing w:after="0" w:afterAutospacing="0"/>
        <w:ind w:left="720"/>
        <w:rPr>
          <w:rFonts w:asciiTheme="majorHAnsi" w:hAnsiTheme="majorHAnsi" w:cstheme="majorHAnsi"/>
          <w:sz w:val="22"/>
          <w:szCs w:val="22"/>
        </w:rPr>
      </w:pPr>
      <w:r w:rsidRPr="008979FA">
        <w:rPr>
          <w:rFonts w:asciiTheme="majorHAnsi" w:hAnsiTheme="majorHAnsi" w:cstheme="majorHAnsi"/>
          <w:sz w:val="22"/>
          <w:szCs w:val="22"/>
        </w:rPr>
        <w:t xml:space="preserve">The best result (accuracy = </w:t>
      </w:r>
      <w:r w:rsidRPr="008979FA">
        <w:rPr>
          <w:rFonts w:asciiTheme="majorHAnsi" w:hAnsiTheme="majorHAnsi" w:cstheme="majorHAnsi"/>
          <w:b/>
          <w:bCs/>
          <w:sz w:val="22"/>
          <w:szCs w:val="22"/>
        </w:rPr>
        <w:t>0.5182</w:t>
      </w:r>
      <w:r w:rsidRPr="008979FA">
        <w:rPr>
          <w:rFonts w:asciiTheme="majorHAnsi" w:hAnsiTheme="majorHAnsi" w:cstheme="majorHAnsi"/>
          <w:sz w:val="22"/>
          <w:szCs w:val="22"/>
        </w:rPr>
        <w:t xml:space="preserve">) was achieved using a </w:t>
      </w:r>
      <w:r w:rsidRPr="008979FA">
        <w:rPr>
          <w:rFonts w:asciiTheme="majorHAnsi" w:hAnsiTheme="majorHAnsi" w:cstheme="majorHAnsi"/>
          <w:b/>
          <w:bCs/>
          <w:sz w:val="22"/>
          <w:szCs w:val="22"/>
        </w:rPr>
        <w:t>6-layer convolutional network</w:t>
      </w:r>
      <w:r w:rsidRPr="008979FA">
        <w:rPr>
          <w:rFonts w:asciiTheme="majorHAnsi" w:hAnsiTheme="majorHAnsi" w:cstheme="majorHAnsi"/>
          <w:sz w:val="22"/>
          <w:szCs w:val="22"/>
        </w:rPr>
        <w:t xml:space="preserve"> with progressively increasing filters [16, 32, 64, 128, 256, 278] and a single fully connected layer.</w:t>
      </w:r>
    </w:p>
    <w:p w:rsidR="00730BEF" w:rsidRPr="008979FA" w:rsidRDefault="004F0778" w:rsidP="008979FA">
      <w:pPr>
        <w:pStyle w:val="NormalWeb"/>
        <w:spacing w:after="0" w:afterAutospacing="0"/>
        <w:ind w:left="720"/>
        <w:rPr>
          <w:rFonts w:asciiTheme="majorHAnsi" w:hAnsiTheme="majorHAnsi" w:cstheme="majorHAnsi"/>
          <w:sz w:val="22"/>
          <w:szCs w:val="22"/>
        </w:rPr>
      </w:pPr>
      <w:r w:rsidRPr="008979FA">
        <w:rPr>
          <w:rFonts w:asciiTheme="majorHAnsi" w:hAnsiTheme="majorHAnsi" w:cstheme="majorHAnsi"/>
          <w:sz w:val="22"/>
          <w:szCs w:val="22"/>
        </w:rPr>
        <w:t>T</w:t>
      </w:r>
      <w:r w:rsidR="00730BEF" w:rsidRPr="008979FA">
        <w:rPr>
          <w:rFonts w:asciiTheme="majorHAnsi" w:hAnsiTheme="majorHAnsi" w:cstheme="majorHAnsi"/>
          <w:sz w:val="22"/>
          <w:szCs w:val="22"/>
        </w:rPr>
        <w:t xml:space="preserve">his indicates that deeper architectures </w:t>
      </w:r>
      <w:r w:rsidR="00730BEF" w:rsidRPr="008979FA">
        <w:rPr>
          <w:rFonts w:asciiTheme="majorHAnsi" w:hAnsiTheme="majorHAnsi" w:cstheme="majorHAnsi"/>
          <w:b/>
          <w:bCs/>
          <w:sz w:val="22"/>
          <w:szCs w:val="22"/>
        </w:rPr>
        <w:t>capture hierarchical visual features more effectively</w:t>
      </w:r>
      <w:r w:rsidR="00730BEF" w:rsidRPr="008979FA">
        <w:rPr>
          <w:rFonts w:asciiTheme="majorHAnsi" w:hAnsiTheme="majorHAnsi" w:cstheme="majorHAnsi"/>
          <w:sz w:val="22"/>
          <w:szCs w:val="22"/>
        </w:rPr>
        <w:t>, especially with augmentation.</w:t>
      </w:r>
    </w:p>
    <w:p w:rsidR="00730BEF" w:rsidRPr="008979FA" w:rsidRDefault="00730BEF" w:rsidP="008979FA">
      <w:pPr>
        <w:pStyle w:val="NormalWeb"/>
        <w:numPr>
          <w:ilvl w:val="0"/>
          <w:numId w:val="11"/>
        </w:numPr>
        <w:spacing w:after="0" w:afterAutospacing="0"/>
        <w:rPr>
          <w:rFonts w:asciiTheme="majorHAnsi" w:hAnsiTheme="majorHAnsi" w:cstheme="majorHAnsi"/>
          <w:sz w:val="22"/>
          <w:szCs w:val="22"/>
        </w:rPr>
      </w:pPr>
      <w:r w:rsidRPr="008979FA">
        <w:rPr>
          <w:rFonts w:asciiTheme="majorHAnsi" w:hAnsiTheme="majorHAnsi" w:cstheme="majorHAnsi"/>
          <w:b/>
          <w:bCs/>
          <w:sz w:val="22"/>
          <w:szCs w:val="22"/>
        </w:rPr>
        <w:t>Pooling improves generalization</w:t>
      </w:r>
      <w:r w:rsidRPr="008979FA">
        <w:rPr>
          <w:rFonts w:asciiTheme="majorHAnsi" w:hAnsiTheme="majorHAnsi" w:cstheme="majorHAnsi"/>
          <w:sz w:val="22"/>
          <w:szCs w:val="22"/>
        </w:rPr>
        <w:t>:</w:t>
      </w:r>
    </w:p>
    <w:p w:rsidR="00730BEF" w:rsidRPr="008979FA" w:rsidRDefault="00730BEF" w:rsidP="008979FA">
      <w:pPr>
        <w:pStyle w:val="NormalWeb"/>
        <w:spacing w:after="0" w:afterAutospacing="0"/>
        <w:ind w:left="720"/>
        <w:rPr>
          <w:rFonts w:asciiTheme="majorHAnsi" w:hAnsiTheme="majorHAnsi" w:cstheme="majorHAnsi"/>
          <w:sz w:val="22"/>
          <w:szCs w:val="22"/>
        </w:rPr>
      </w:pPr>
      <w:r w:rsidRPr="008979FA">
        <w:rPr>
          <w:rFonts w:asciiTheme="majorHAnsi" w:hAnsiTheme="majorHAnsi" w:cstheme="majorHAnsi"/>
          <w:sz w:val="22"/>
          <w:szCs w:val="22"/>
        </w:rPr>
        <w:t xml:space="preserve">Models with </w:t>
      </w:r>
      <w:r w:rsidRPr="008979FA">
        <w:rPr>
          <w:rFonts w:asciiTheme="majorHAnsi" w:hAnsiTheme="majorHAnsi" w:cstheme="majorHAnsi"/>
          <w:b/>
          <w:bCs/>
          <w:sz w:val="22"/>
          <w:szCs w:val="22"/>
        </w:rPr>
        <w:t>pooling enabled (</w:t>
      </w:r>
      <w:r w:rsidRPr="008979FA">
        <w:rPr>
          <w:rFonts w:asciiTheme="majorHAnsi" w:hAnsiTheme="majorHAnsi" w:cstheme="majorHAnsi"/>
          <w:sz w:val="22"/>
          <w:szCs w:val="22"/>
        </w:rPr>
        <w:t>pool=True</w:t>
      </w:r>
      <w:r w:rsidRPr="008979FA">
        <w:rPr>
          <w:rFonts w:asciiTheme="majorHAnsi" w:hAnsiTheme="majorHAnsi" w:cstheme="majorHAnsi"/>
          <w:b/>
          <w:bCs/>
          <w:sz w:val="22"/>
          <w:szCs w:val="22"/>
        </w:rPr>
        <w:t>)</w:t>
      </w:r>
      <w:r w:rsidRPr="008979FA">
        <w:rPr>
          <w:rFonts w:asciiTheme="majorHAnsi" w:hAnsiTheme="majorHAnsi" w:cstheme="majorHAnsi"/>
          <w:sz w:val="22"/>
          <w:szCs w:val="22"/>
        </w:rPr>
        <w:t xml:space="preserve"> consistently performed better than their non-pooled counterparts.</w:t>
      </w:r>
    </w:p>
    <w:p w:rsidR="00730BEF" w:rsidRPr="008979FA" w:rsidRDefault="00730BEF" w:rsidP="008979FA">
      <w:pPr>
        <w:pStyle w:val="NormalWeb"/>
        <w:spacing w:after="0" w:afterAutospacing="0"/>
        <w:ind w:left="720"/>
        <w:rPr>
          <w:rFonts w:asciiTheme="majorHAnsi" w:hAnsiTheme="majorHAnsi" w:cstheme="majorHAnsi"/>
          <w:sz w:val="22"/>
          <w:szCs w:val="22"/>
        </w:rPr>
      </w:pPr>
      <w:r w:rsidRPr="008979FA">
        <w:rPr>
          <w:rFonts w:asciiTheme="majorHAnsi" w:hAnsiTheme="majorHAnsi" w:cstheme="majorHAnsi"/>
          <w:sz w:val="22"/>
          <w:szCs w:val="22"/>
        </w:rPr>
        <w:t xml:space="preserve">E.g., Row 3 vs. Row 4: Both have same filters and epochs, but </w:t>
      </w:r>
      <w:r w:rsidRPr="008979FA">
        <w:rPr>
          <w:rFonts w:asciiTheme="majorHAnsi" w:hAnsiTheme="majorHAnsi" w:cstheme="majorHAnsi"/>
          <w:b/>
          <w:bCs/>
          <w:sz w:val="22"/>
          <w:szCs w:val="22"/>
        </w:rPr>
        <w:t>pooled version (Row 3)</w:t>
      </w:r>
      <w:r w:rsidRPr="008979FA">
        <w:rPr>
          <w:rFonts w:asciiTheme="majorHAnsi" w:hAnsiTheme="majorHAnsi" w:cstheme="majorHAnsi"/>
          <w:sz w:val="22"/>
          <w:szCs w:val="22"/>
        </w:rPr>
        <w:t xml:space="preserve"> achieved </w:t>
      </w:r>
      <w:r w:rsidRPr="008979FA">
        <w:rPr>
          <w:rFonts w:asciiTheme="majorHAnsi" w:hAnsiTheme="majorHAnsi" w:cstheme="majorHAnsi"/>
          <w:b/>
          <w:bCs/>
          <w:sz w:val="22"/>
          <w:szCs w:val="22"/>
        </w:rPr>
        <w:t>0.4964</w:t>
      </w:r>
      <w:r w:rsidRPr="008979FA">
        <w:rPr>
          <w:rFonts w:asciiTheme="majorHAnsi" w:hAnsiTheme="majorHAnsi" w:cstheme="majorHAnsi"/>
          <w:sz w:val="22"/>
          <w:szCs w:val="22"/>
        </w:rPr>
        <w:t xml:space="preserve">, while </w:t>
      </w:r>
      <w:r w:rsidRPr="008979FA">
        <w:rPr>
          <w:rFonts w:asciiTheme="majorHAnsi" w:hAnsiTheme="majorHAnsi" w:cstheme="majorHAnsi"/>
          <w:b/>
          <w:bCs/>
          <w:sz w:val="22"/>
          <w:szCs w:val="22"/>
        </w:rPr>
        <w:t>non-pooled (Row 4)</w:t>
      </w:r>
      <w:r w:rsidRPr="008979FA">
        <w:rPr>
          <w:rFonts w:asciiTheme="majorHAnsi" w:hAnsiTheme="majorHAnsi" w:cstheme="majorHAnsi"/>
          <w:sz w:val="22"/>
          <w:szCs w:val="22"/>
        </w:rPr>
        <w:t xml:space="preserve"> only got </w:t>
      </w:r>
      <w:r w:rsidRPr="008979FA">
        <w:rPr>
          <w:rFonts w:asciiTheme="majorHAnsi" w:hAnsiTheme="majorHAnsi" w:cstheme="majorHAnsi"/>
          <w:b/>
          <w:bCs/>
          <w:sz w:val="22"/>
          <w:szCs w:val="22"/>
        </w:rPr>
        <w:t>0.457</w:t>
      </w:r>
      <w:r w:rsidRPr="008979FA">
        <w:rPr>
          <w:rFonts w:asciiTheme="majorHAnsi" w:hAnsiTheme="majorHAnsi" w:cstheme="majorHAnsi"/>
          <w:sz w:val="22"/>
          <w:szCs w:val="22"/>
        </w:rPr>
        <w:t>.</w:t>
      </w:r>
    </w:p>
    <w:p w:rsidR="00730BEF" w:rsidRPr="008979FA" w:rsidRDefault="00730BEF" w:rsidP="008979FA">
      <w:pPr>
        <w:pStyle w:val="NormalWeb"/>
        <w:numPr>
          <w:ilvl w:val="0"/>
          <w:numId w:val="11"/>
        </w:numPr>
        <w:spacing w:after="0" w:afterAutospacing="0"/>
        <w:rPr>
          <w:rFonts w:asciiTheme="majorHAnsi" w:hAnsiTheme="majorHAnsi" w:cstheme="majorHAnsi"/>
          <w:sz w:val="22"/>
          <w:szCs w:val="22"/>
        </w:rPr>
      </w:pPr>
      <w:r w:rsidRPr="008979FA">
        <w:rPr>
          <w:rFonts w:asciiTheme="majorHAnsi" w:hAnsiTheme="majorHAnsi" w:cstheme="majorHAnsi"/>
          <w:b/>
          <w:bCs/>
          <w:sz w:val="22"/>
          <w:szCs w:val="22"/>
        </w:rPr>
        <w:t>Impact of filter complexity</w:t>
      </w:r>
      <w:r w:rsidRPr="008979FA">
        <w:rPr>
          <w:rFonts w:asciiTheme="majorHAnsi" w:hAnsiTheme="majorHAnsi" w:cstheme="majorHAnsi"/>
          <w:sz w:val="22"/>
          <w:szCs w:val="22"/>
        </w:rPr>
        <w:t>:</w:t>
      </w:r>
    </w:p>
    <w:p w:rsidR="00730BEF" w:rsidRPr="008979FA" w:rsidRDefault="00730BEF" w:rsidP="008979FA">
      <w:pPr>
        <w:pStyle w:val="NormalWeb"/>
        <w:spacing w:after="0" w:afterAutospacing="0"/>
        <w:ind w:left="720"/>
        <w:rPr>
          <w:rFonts w:asciiTheme="majorHAnsi" w:hAnsiTheme="majorHAnsi" w:cstheme="majorHAnsi"/>
          <w:sz w:val="22"/>
          <w:szCs w:val="22"/>
        </w:rPr>
      </w:pPr>
      <w:r w:rsidRPr="008979FA">
        <w:rPr>
          <w:rFonts w:asciiTheme="majorHAnsi" w:hAnsiTheme="majorHAnsi" w:cstheme="majorHAnsi"/>
          <w:sz w:val="22"/>
          <w:szCs w:val="22"/>
        </w:rPr>
        <w:t>Shallow models with fewer filters (e.g., [16, 32] in Row 5) underperformed (</w:t>
      </w:r>
      <w:r w:rsidRPr="008979FA">
        <w:rPr>
          <w:rFonts w:asciiTheme="majorHAnsi" w:hAnsiTheme="majorHAnsi" w:cstheme="majorHAnsi"/>
          <w:b/>
          <w:bCs/>
          <w:sz w:val="22"/>
          <w:szCs w:val="22"/>
        </w:rPr>
        <w:t>0.4206</w:t>
      </w:r>
      <w:r w:rsidRPr="008979FA">
        <w:rPr>
          <w:rFonts w:asciiTheme="majorHAnsi" w:hAnsiTheme="majorHAnsi" w:cstheme="majorHAnsi"/>
          <w:sz w:val="22"/>
          <w:szCs w:val="22"/>
        </w:rPr>
        <w:t>) compared to deeper filter stacks like [32, 64, 128, 256] or beyond.</w:t>
      </w:r>
    </w:p>
    <w:p w:rsidR="00730BEF" w:rsidRPr="008979FA" w:rsidRDefault="00730BEF" w:rsidP="008979FA">
      <w:pPr>
        <w:pStyle w:val="NormalWeb"/>
        <w:spacing w:after="0" w:afterAutospacing="0"/>
        <w:ind w:left="720"/>
        <w:rPr>
          <w:rFonts w:asciiTheme="majorHAnsi" w:hAnsiTheme="majorHAnsi" w:cstheme="majorHAnsi"/>
          <w:sz w:val="22"/>
          <w:szCs w:val="22"/>
        </w:rPr>
      </w:pPr>
      <w:r w:rsidRPr="008979FA">
        <w:rPr>
          <w:rFonts w:asciiTheme="majorHAnsi" w:hAnsiTheme="majorHAnsi" w:cstheme="majorHAnsi"/>
          <w:sz w:val="22"/>
          <w:szCs w:val="22"/>
        </w:rPr>
        <w:t xml:space="preserve">Larger and deeper filter stacks appear to </w:t>
      </w:r>
      <w:r w:rsidRPr="008979FA">
        <w:rPr>
          <w:rFonts w:asciiTheme="majorHAnsi" w:hAnsiTheme="majorHAnsi" w:cstheme="majorHAnsi"/>
          <w:b/>
          <w:bCs/>
          <w:sz w:val="22"/>
          <w:szCs w:val="22"/>
        </w:rPr>
        <w:t>extract richer feature representations</w:t>
      </w:r>
      <w:r w:rsidRPr="008979FA">
        <w:rPr>
          <w:rFonts w:asciiTheme="majorHAnsi" w:hAnsiTheme="majorHAnsi" w:cstheme="majorHAnsi"/>
          <w:sz w:val="22"/>
          <w:szCs w:val="22"/>
        </w:rPr>
        <w:t>.</w:t>
      </w:r>
    </w:p>
    <w:p w:rsidR="00730BEF" w:rsidRPr="008979FA" w:rsidRDefault="00730BEF" w:rsidP="004F0778">
      <w:pPr>
        <w:pStyle w:val="NormalWeb"/>
        <w:numPr>
          <w:ilvl w:val="0"/>
          <w:numId w:val="11"/>
        </w:numPr>
        <w:rPr>
          <w:rFonts w:asciiTheme="majorHAnsi" w:hAnsiTheme="majorHAnsi" w:cstheme="majorHAnsi"/>
          <w:sz w:val="22"/>
          <w:szCs w:val="22"/>
        </w:rPr>
      </w:pPr>
      <w:r w:rsidRPr="008979FA">
        <w:rPr>
          <w:rFonts w:asciiTheme="majorHAnsi" w:hAnsiTheme="majorHAnsi" w:cstheme="majorHAnsi"/>
          <w:b/>
          <w:bCs/>
          <w:sz w:val="22"/>
          <w:szCs w:val="22"/>
        </w:rPr>
        <w:lastRenderedPageBreak/>
        <w:t>Epoch count and accuracy</w:t>
      </w:r>
      <w:r w:rsidRPr="008979FA">
        <w:rPr>
          <w:rFonts w:asciiTheme="majorHAnsi" w:hAnsiTheme="majorHAnsi" w:cstheme="majorHAnsi"/>
          <w:sz w:val="22"/>
          <w:szCs w:val="22"/>
        </w:rPr>
        <w:t>:</w:t>
      </w:r>
    </w:p>
    <w:p w:rsidR="00730BEF" w:rsidRPr="008979FA" w:rsidRDefault="00730BEF" w:rsidP="004F0778">
      <w:pPr>
        <w:pStyle w:val="NormalWeb"/>
        <w:ind w:left="720"/>
        <w:rPr>
          <w:rFonts w:asciiTheme="majorHAnsi" w:hAnsiTheme="majorHAnsi" w:cstheme="majorHAnsi"/>
          <w:sz w:val="22"/>
          <w:szCs w:val="22"/>
        </w:rPr>
      </w:pPr>
      <w:r w:rsidRPr="008979FA">
        <w:rPr>
          <w:rFonts w:asciiTheme="majorHAnsi" w:hAnsiTheme="majorHAnsi" w:cstheme="majorHAnsi"/>
          <w:b/>
          <w:bCs/>
          <w:sz w:val="22"/>
          <w:szCs w:val="22"/>
        </w:rPr>
        <w:t>More training epochs</w:t>
      </w:r>
      <w:r w:rsidRPr="008979FA">
        <w:rPr>
          <w:rFonts w:asciiTheme="majorHAnsi" w:hAnsiTheme="majorHAnsi" w:cstheme="majorHAnsi"/>
          <w:sz w:val="22"/>
          <w:szCs w:val="22"/>
        </w:rPr>
        <w:t xml:space="preserve"> generally led to better accuracy up to a point (e.g., 25 epochs in Row 3 with </w:t>
      </w:r>
      <w:r w:rsidRPr="008979FA">
        <w:rPr>
          <w:rFonts w:asciiTheme="majorHAnsi" w:hAnsiTheme="majorHAnsi" w:cstheme="majorHAnsi"/>
          <w:b/>
          <w:bCs/>
          <w:sz w:val="22"/>
          <w:szCs w:val="22"/>
        </w:rPr>
        <w:t>0.4964</w:t>
      </w:r>
      <w:r w:rsidRPr="008979FA">
        <w:rPr>
          <w:rFonts w:asciiTheme="majorHAnsi" w:hAnsiTheme="majorHAnsi" w:cstheme="majorHAnsi"/>
          <w:sz w:val="22"/>
          <w:szCs w:val="22"/>
        </w:rPr>
        <w:t>).</w:t>
      </w:r>
    </w:p>
    <w:p w:rsidR="00E51068" w:rsidRDefault="00EE3F59" w:rsidP="00E51068">
      <w:pPr>
        <w:pStyle w:val="Heading2"/>
      </w:pPr>
      <w:r>
        <w:t>7</w:t>
      </w:r>
      <w:r w:rsidR="00E51068">
        <w:t>. Misclassified Samples</w:t>
      </w:r>
    </w:p>
    <w:p w:rsidR="00E51068" w:rsidRDefault="00E51068" w:rsidP="00E51068">
      <w:r>
        <w:t xml:space="preserve">The model's predictions were visually inspected by plotting a sample of misclassified images with predicted and true labels. </w:t>
      </w:r>
      <w:r>
        <w:rPr>
          <w:noProof/>
          <w:lang w:val="en-IN"/>
        </w:rPr>
        <w:drawing>
          <wp:inline distT="114300" distB="114300" distL="114300" distR="114300" wp14:anchorId="48D694F2" wp14:editId="6B1CF083">
            <wp:extent cx="5486400" cy="3086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486400" cy="3086100"/>
                    </a:xfrm>
                    <a:prstGeom prst="rect">
                      <a:avLst/>
                    </a:prstGeom>
                    <a:ln/>
                  </pic:spPr>
                </pic:pic>
              </a:graphicData>
            </a:graphic>
          </wp:inline>
        </w:drawing>
      </w:r>
    </w:p>
    <w:p w:rsidR="00837ACF" w:rsidRPr="004F0778" w:rsidRDefault="00730BEF" w:rsidP="00EE3F59">
      <w:pPr>
        <w:pStyle w:val="Heading2"/>
        <w:rPr>
          <w:rFonts w:cstheme="majorHAnsi"/>
        </w:rPr>
      </w:pPr>
      <w:bookmarkStart w:id="1" w:name="_heading=h.h5is8n7t31ay" w:colFirst="0" w:colLast="0"/>
      <w:bookmarkEnd w:id="1"/>
      <w:r w:rsidRPr="004F0778">
        <w:rPr>
          <w:rFonts w:cstheme="majorHAnsi"/>
        </w:rPr>
        <w:t>8</w:t>
      </w:r>
      <w:r w:rsidR="00E51068" w:rsidRPr="004F0778">
        <w:rPr>
          <w:rFonts w:cstheme="majorHAnsi"/>
        </w:rPr>
        <w:t xml:space="preserve">. </w:t>
      </w:r>
      <w:r w:rsidR="006A2538" w:rsidRPr="004F0778">
        <w:rPr>
          <w:rFonts w:cstheme="majorHAnsi"/>
        </w:rPr>
        <w:t>Occlusion Analysis</w:t>
      </w:r>
    </w:p>
    <w:p w:rsidR="00837ACF" w:rsidRPr="004F0778" w:rsidRDefault="006A2538">
      <w:pPr>
        <w:spacing w:before="240" w:after="240"/>
        <w:rPr>
          <w:rFonts w:asciiTheme="majorHAnsi" w:hAnsiTheme="majorHAnsi" w:cstheme="majorHAnsi"/>
        </w:rPr>
      </w:pPr>
      <w:r w:rsidRPr="004F0778">
        <w:rPr>
          <w:rFonts w:asciiTheme="majorHAnsi" w:hAnsiTheme="majorHAnsi" w:cstheme="majorHAnsi"/>
        </w:rPr>
        <w:t xml:space="preserve">We performed occlusion sensitivity analysis on a sample image to better understand the model's decision-making process. </w:t>
      </w:r>
    </w:p>
    <w:p w:rsidR="00837ACF" w:rsidRPr="004F0778" w:rsidRDefault="006A2538">
      <w:pPr>
        <w:numPr>
          <w:ilvl w:val="0"/>
          <w:numId w:val="8"/>
        </w:numPr>
        <w:spacing w:before="240" w:after="0"/>
        <w:rPr>
          <w:rFonts w:asciiTheme="majorHAnsi" w:hAnsiTheme="majorHAnsi" w:cstheme="majorHAnsi"/>
        </w:rPr>
      </w:pPr>
      <w:r w:rsidRPr="004F0778">
        <w:rPr>
          <w:rFonts w:asciiTheme="majorHAnsi" w:hAnsiTheme="majorHAnsi" w:cstheme="majorHAnsi"/>
        </w:rPr>
        <w:t xml:space="preserve">The </w:t>
      </w:r>
      <w:r w:rsidRPr="004F0778">
        <w:rPr>
          <w:rFonts w:asciiTheme="majorHAnsi" w:hAnsiTheme="majorHAnsi" w:cstheme="majorHAnsi"/>
          <w:b/>
        </w:rPr>
        <w:t>occlusion sensitivity map</w:t>
      </w:r>
      <w:r w:rsidRPr="004F0778">
        <w:rPr>
          <w:rFonts w:asciiTheme="majorHAnsi" w:hAnsiTheme="majorHAnsi" w:cstheme="majorHAnsi"/>
        </w:rPr>
        <w:t xml:space="preserve"> visually highlights the regions of the image that are most influential in the model’s correct classification.</w:t>
      </w:r>
      <w:r w:rsidRPr="004F0778">
        <w:rPr>
          <w:rFonts w:asciiTheme="majorHAnsi" w:hAnsiTheme="majorHAnsi" w:cstheme="majorHAnsi"/>
        </w:rPr>
        <w:br/>
      </w:r>
    </w:p>
    <w:p w:rsidR="00837ACF" w:rsidRPr="004F0778" w:rsidRDefault="006A2538">
      <w:pPr>
        <w:numPr>
          <w:ilvl w:val="0"/>
          <w:numId w:val="8"/>
        </w:numPr>
        <w:spacing w:after="0"/>
        <w:rPr>
          <w:rFonts w:asciiTheme="majorHAnsi" w:hAnsiTheme="majorHAnsi" w:cstheme="majorHAnsi"/>
        </w:rPr>
      </w:pPr>
      <w:r w:rsidRPr="004F0778">
        <w:rPr>
          <w:rFonts w:asciiTheme="majorHAnsi" w:hAnsiTheme="majorHAnsi" w:cstheme="majorHAnsi"/>
          <w:b/>
        </w:rPr>
        <w:t>Darker regions</w:t>
      </w:r>
      <w:r w:rsidRPr="004F0778">
        <w:rPr>
          <w:rFonts w:asciiTheme="majorHAnsi" w:hAnsiTheme="majorHAnsi" w:cstheme="majorHAnsi"/>
        </w:rPr>
        <w:t xml:space="preserve"> (in the '</w:t>
      </w:r>
      <w:proofErr w:type="spellStart"/>
      <w:r w:rsidRPr="004F0778">
        <w:rPr>
          <w:rFonts w:asciiTheme="majorHAnsi" w:hAnsiTheme="majorHAnsi" w:cstheme="majorHAnsi"/>
        </w:rPr>
        <w:t>viridis</w:t>
      </w:r>
      <w:proofErr w:type="spellEnd"/>
      <w:r w:rsidRPr="004F0778">
        <w:rPr>
          <w:rFonts w:asciiTheme="majorHAnsi" w:hAnsiTheme="majorHAnsi" w:cstheme="majorHAnsi"/>
        </w:rPr>
        <w:t xml:space="preserve">' </w:t>
      </w:r>
      <w:proofErr w:type="spellStart"/>
      <w:r w:rsidRPr="004F0778">
        <w:rPr>
          <w:rFonts w:asciiTheme="majorHAnsi" w:hAnsiTheme="majorHAnsi" w:cstheme="majorHAnsi"/>
        </w:rPr>
        <w:t>colormap</w:t>
      </w:r>
      <w:proofErr w:type="spellEnd"/>
      <w:r w:rsidRPr="004F0778">
        <w:rPr>
          <w:rFonts w:asciiTheme="majorHAnsi" w:hAnsiTheme="majorHAnsi" w:cstheme="majorHAnsi"/>
        </w:rPr>
        <w:t xml:space="preserve">) indicate areas where occluding a patch leads to a significant </w:t>
      </w:r>
      <w:r w:rsidRPr="004F0778">
        <w:rPr>
          <w:rFonts w:asciiTheme="majorHAnsi" w:hAnsiTheme="majorHAnsi" w:cstheme="majorHAnsi"/>
          <w:b/>
        </w:rPr>
        <w:t>drop in confidence</w:t>
      </w:r>
      <w:r w:rsidRPr="004F0778">
        <w:rPr>
          <w:rFonts w:asciiTheme="majorHAnsi" w:hAnsiTheme="majorHAnsi" w:cstheme="majorHAnsi"/>
        </w:rPr>
        <w:t xml:space="preserve"> for the true class. These regions likely contain </w:t>
      </w:r>
      <w:r w:rsidRPr="004F0778">
        <w:rPr>
          <w:rFonts w:asciiTheme="majorHAnsi" w:hAnsiTheme="majorHAnsi" w:cstheme="majorHAnsi"/>
          <w:b/>
        </w:rPr>
        <w:t>critical features</w:t>
      </w:r>
      <w:r w:rsidRPr="004F0778">
        <w:rPr>
          <w:rFonts w:asciiTheme="majorHAnsi" w:hAnsiTheme="majorHAnsi" w:cstheme="majorHAnsi"/>
        </w:rPr>
        <w:t xml:space="preserve"> that the model relies on.</w:t>
      </w:r>
      <w:r w:rsidRPr="004F0778">
        <w:rPr>
          <w:rFonts w:asciiTheme="majorHAnsi" w:hAnsiTheme="majorHAnsi" w:cstheme="majorHAnsi"/>
        </w:rPr>
        <w:br/>
      </w:r>
    </w:p>
    <w:p w:rsidR="00837ACF" w:rsidRPr="004F0778" w:rsidRDefault="006A2538">
      <w:pPr>
        <w:numPr>
          <w:ilvl w:val="0"/>
          <w:numId w:val="8"/>
        </w:numPr>
        <w:spacing w:after="0"/>
        <w:rPr>
          <w:rFonts w:asciiTheme="majorHAnsi" w:hAnsiTheme="majorHAnsi" w:cstheme="majorHAnsi"/>
        </w:rPr>
      </w:pPr>
      <w:r w:rsidRPr="004F0778">
        <w:rPr>
          <w:rFonts w:asciiTheme="majorHAnsi" w:hAnsiTheme="majorHAnsi" w:cstheme="majorHAnsi"/>
        </w:rPr>
        <w:t xml:space="preserve">In contrast, </w:t>
      </w:r>
      <w:r w:rsidRPr="004F0778">
        <w:rPr>
          <w:rFonts w:asciiTheme="majorHAnsi" w:hAnsiTheme="majorHAnsi" w:cstheme="majorHAnsi"/>
          <w:b/>
        </w:rPr>
        <w:t>lighter areas</w:t>
      </w:r>
      <w:r w:rsidRPr="004F0778">
        <w:rPr>
          <w:rFonts w:asciiTheme="majorHAnsi" w:hAnsiTheme="majorHAnsi" w:cstheme="majorHAnsi"/>
        </w:rPr>
        <w:t xml:space="preserve"> reflect regions where occlusion has </w:t>
      </w:r>
      <w:r w:rsidRPr="004F0778">
        <w:rPr>
          <w:rFonts w:asciiTheme="majorHAnsi" w:hAnsiTheme="majorHAnsi" w:cstheme="majorHAnsi"/>
          <w:b/>
        </w:rPr>
        <w:t>minimal impact</w:t>
      </w:r>
      <w:r w:rsidRPr="004F0778">
        <w:rPr>
          <w:rFonts w:asciiTheme="majorHAnsi" w:hAnsiTheme="majorHAnsi" w:cstheme="majorHAnsi"/>
        </w:rPr>
        <w:t xml:space="preserve"> on confidence, suggesting they are </w:t>
      </w:r>
      <w:r w:rsidRPr="004F0778">
        <w:rPr>
          <w:rFonts w:asciiTheme="majorHAnsi" w:hAnsiTheme="majorHAnsi" w:cstheme="majorHAnsi"/>
          <w:b/>
        </w:rPr>
        <w:t>less important</w:t>
      </w:r>
      <w:r w:rsidRPr="004F0778">
        <w:rPr>
          <w:rFonts w:asciiTheme="majorHAnsi" w:hAnsiTheme="majorHAnsi" w:cstheme="majorHAnsi"/>
        </w:rPr>
        <w:t xml:space="preserve"> for the model's prediction.</w:t>
      </w:r>
      <w:r w:rsidRPr="004F0778">
        <w:rPr>
          <w:rFonts w:asciiTheme="majorHAnsi" w:hAnsiTheme="majorHAnsi" w:cstheme="majorHAnsi"/>
        </w:rPr>
        <w:br/>
      </w:r>
    </w:p>
    <w:p w:rsidR="00837ACF" w:rsidRPr="004F0778" w:rsidRDefault="006A2538">
      <w:pPr>
        <w:numPr>
          <w:ilvl w:val="0"/>
          <w:numId w:val="8"/>
        </w:numPr>
        <w:spacing w:after="240"/>
        <w:rPr>
          <w:rFonts w:asciiTheme="majorHAnsi" w:hAnsiTheme="majorHAnsi" w:cstheme="majorHAnsi"/>
        </w:rPr>
      </w:pPr>
      <w:r w:rsidRPr="004F0778">
        <w:rPr>
          <w:rFonts w:asciiTheme="majorHAnsi" w:hAnsiTheme="majorHAnsi" w:cstheme="majorHAnsi"/>
        </w:rPr>
        <w:t xml:space="preserve">By overlaying the sensitivity map on the original image, we can correlate important areas with actual visual features (such as object parts), offering insights into the </w:t>
      </w:r>
      <w:r w:rsidRPr="004F0778">
        <w:rPr>
          <w:rFonts w:asciiTheme="majorHAnsi" w:hAnsiTheme="majorHAnsi" w:cstheme="majorHAnsi"/>
          <w:b/>
        </w:rPr>
        <w:t>visual cues</w:t>
      </w:r>
      <w:r w:rsidRPr="004F0778">
        <w:rPr>
          <w:rFonts w:asciiTheme="majorHAnsi" w:hAnsiTheme="majorHAnsi" w:cstheme="majorHAnsi"/>
        </w:rPr>
        <w:t xml:space="preserve"> the model uses to make its decisions.</w:t>
      </w:r>
    </w:p>
    <w:p w:rsidR="00DE35CD" w:rsidRPr="00922AF6" w:rsidRDefault="00DE35CD" w:rsidP="00922AF6">
      <w:pPr>
        <w:pStyle w:val="Heading3"/>
        <w:rPr>
          <w:rFonts w:cstheme="majorHAnsi"/>
        </w:rPr>
      </w:pPr>
      <w:r w:rsidRPr="00922AF6">
        <w:rPr>
          <w:rFonts w:cstheme="majorHAnsi"/>
        </w:rPr>
        <w:lastRenderedPageBreak/>
        <w:t>Occlusion Sensitivity Map for a Correctly Classified Sample</w:t>
      </w:r>
    </w:p>
    <w:p w:rsidR="00837ACF" w:rsidRDefault="006A2538">
      <w:r>
        <w:rPr>
          <w:noProof/>
          <w:lang w:val="en-IN"/>
        </w:rPr>
        <w:drawing>
          <wp:inline distT="114300" distB="114300" distL="114300" distR="114300">
            <wp:extent cx="5486400" cy="4914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486400" cy="4914900"/>
                    </a:xfrm>
                    <a:prstGeom prst="rect">
                      <a:avLst/>
                    </a:prstGeom>
                    <a:ln/>
                  </pic:spPr>
                </pic:pic>
              </a:graphicData>
            </a:graphic>
          </wp:inline>
        </w:drawing>
      </w:r>
    </w:p>
    <w:p w:rsidR="00837ACF" w:rsidRPr="004F0778" w:rsidRDefault="006A2538">
      <w:pPr>
        <w:spacing w:before="240" w:after="240"/>
        <w:rPr>
          <w:rFonts w:asciiTheme="majorHAnsi" w:hAnsiTheme="majorHAnsi" w:cstheme="majorHAnsi"/>
        </w:rPr>
      </w:pPr>
      <w:r w:rsidRPr="004F0778">
        <w:rPr>
          <w:rFonts w:asciiTheme="majorHAnsi" w:hAnsiTheme="majorHAnsi" w:cstheme="majorHAnsi"/>
        </w:rPr>
        <w:t xml:space="preserve">Above occlusion sensitivity map corresponds to a correctly classified image labeled as </w:t>
      </w:r>
      <w:r w:rsidRPr="004F0778">
        <w:rPr>
          <w:rFonts w:asciiTheme="majorHAnsi" w:hAnsiTheme="majorHAnsi" w:cstheme="majorHAnsi"/>
          <w:b/>
        </w:rPr>
        <w:t>"</w:t>
      </w:r>
      <w:proofErr w:type="spellStart"/>
      <w:r w:rsidRPr="004F0778">
        <w:rPr>
          <w:rFonts w:asciiTheme="majorHAnsi" w:hAnsiTheme="majorHAnsi" w:cstheme="majorHAnsi"/>
          <w:b/>
        </w:rPr>
        <w:t>african_hunting_dog</w:t>
      </w:r>
      <w:proofErr w:type="spellEnd"/>
      <w:r w:rsidRPr="004F0778">
        <w:rPr>
          <w:rFonts w:asciiTheme="majorHAnsi" w:hAnsiTheme="majorHAnsi" w:cstheme="majorHAnsi"/>
          <w:b/>
        </w:rPr>
        <w:t>"</w:t>
      </w:r>
      <w:r w:rsidRPr="004F0778">
        <w:rPr>
          <w:rFonts w:asciiTheme="majorHAnsi" w:hAnsiTheme="majorHAnsi" w:cstheme="majorHAnsi"/>
        </w:rPr>
        <w:t xml:space="preserve">, with the model achieving a </w:t>
      </w:r>
      <w:r w:rsidRPr="004F0778">
        <w:rPr>
          <w:rFonts w:asciiTheme="majorHAnsi" w:hAnsiTheme="majorHAnsi" w:cstheme="majorHAnsi"/>
          <w:b/>
        </w:rPr>
        <w:t>confidence score of approximately 0.8</w:t>
      </w:r>
      <w:r w:rsidRPr="004F0778">
        <w:rPr>
          <w:rFonts w:asciiTheme="majorHAnsi" w:hAnsiTheme="majorHAnsi" w:cstheme="majorHAnsi"/>
        </w:rPr>
        <w:t xml:space="preserve"> for the true class.</w:t>
      </w:r>
    </w:p>
    <w:p w:rsidR="00837ACF" w:rsidRPr="004F0778" w:rsidRDefault="006A2538">
      <w:pPr>
        <w:numPr>
          <w:ilvl w:val="0"/>
          <w:numId w:val="1"/>
        </w:numPr>
        <w:spacing w:before="240" w:after="0"/>
        <w:rPr>
          <w:rFonts w:asciiTheme="majorHAnsi" w:hAnsiTheme="majorHAnsi" w:cstheme="majorHAnsi"/>
        </w:rPr>
      </w:pPr>
      <w:r w:rsidRPr="004F0778">
        <w:rPr>
          <w:rFonts w:asciiTheme="majorHAnsi" w:hAnsiTheme="majorHAnsi" w:cstheme="majorHAnsi"/>
        </w:rPr>
        <w:t xml:space="preserve">The map reveals that the </w:t>
      </w:r>
      <w:r w:rsidRPr="004F0778">
        <w:rPr>
          <w:rFonts w:asciiTheme="majorHAnsi" w:hAnsiTheme="majorHAnsi" w:cstheme="majorHAnsi"/>
          <w:b/>
        </w:rPr>
        <w:t>head, torso, and leg regions</w:t>
      </w:r>
      <w:r w:rsidRPr="004F0778">
        <w:rPr>
          <w:rFonts w:asciiTheme="majorHAnsi" w:hAnsiTheme="majorHAnsi" w:cstheme="majorHAnsi"/>
        </w:rPr>
        <w:t xml:space="preserve"> are critical to the model’s decision — occluding these parts leads to a noticeable drop in confidence (shown in darker shades).</w:t>
      </w:r>
      <w:r w:rsidRPr="004F0778">
        <w:rPr>
          <w:rFonts w:asciiTheme="majorHAnsi" w:hAnsiTheme="majorHAnsi" w:cstheme="majorHAnsi"/>
        </w:rPr>
        <w:br/>
      </w:r>
    </w:p>
    <w:p w:rsidR="00837ACF" w:rsidRPr="004F0778" w:rsidRDefault="006A2538">
      <w:pPr>
        <w:numPr>
          <w:ilvl w:val="0"/>
          <w:numId w:val="1"/>
        </w:numPr>
        <w:spacing w:after="0"/>
        <w:rPr>
          <w:rFonts w:asciiTheme="majorHAnsi" w:hAnsiTheme="majorHAnsi" w:cstheme="majorHAnsi"/>
        </w:rPr>
      </w:pPr>
      <w:r w:rsidRPr="004F0778">
        <w:rPr>
          <w:rFonts w:asciiTheme="majorHAnsi" w:hAnsiTheme="majorHAnsi" w:cstheme="majorHAnsi"/>
        </w:rPr>
        <w:t xml:space="preserve">Conversely, </w:t>
      </w:r>
      <w:r w:rsidRPr="004F0778">
        <w:rPr>
          <w:rFonts w:asciiTheme="majorHAnsi" w:hAnsiTheme="majorHAnsi" w:cstheme="majorHAnsi"/>
          <w:b/>
        </w:rPr>
        <w:t>occluding the background</w:t>
      </w:r>
      <w:r w:rsidRPr="004F0778">
        <w:rPr>
          <w:rFonts w:asciiTheme="majorHAnsi" w:hAnsiTheme="majorHAnsi" w:cstheme="majorHAnsi"/>
        </w:rPr>
        <w:t xml:space="preserve"> or peripheral areas has minimal impact, indicating that the model </w:t>
      </w:r>
      <w:r w:rsidRPr="004F0778">
        <w:rPr>
          <w:rFonts w:asciiTheme="majorHAnsi" w:hAnsiTheme="majorHAnsi" w:cstheme="majorHAnsi"/>
          <w:b/>
        </w:rPr>
        <w:t>focuses on semantically meaningful features</w:t>
      </w:r>
      <w:r w:rsidRPr="004F0778">
        <w:rPr>
          <w:rFonts w:asciiTheme="majorHAnsi" w:hAnsiTheme="majorHAnsi" w:cstheme="majorHAnsi"/>
        </w:rPr>
        <w:t>.</w:t>
      </w:r>
      <w:r w:rsidRPr="004F0778">
        <w:rPr>
          <w:rFonts w:asciiTheme="majorHAnsi" w:hAnsiTheme="majorHAnsi" w:cstheme="majorHAnsi"/>
        </w:rPr>
        <w:br/>
      </w:r>
    </w:p>
    <w:p w:rsidR="00837ACF" w:rsidRPr="004F0778" w:rsidRDefault="006A2538">
      <w:pPr>
        <w:numPr>
          <w:ilvl w:val="0"/>
          <w:numId w:val="1"/>
        </w:numPr>
        <w:spacing w:after="240"/>
        <w:rPr>
          <w:rFonts w:asciiTheme="majorHAnsi" w:hAnsiTheme="majorHAnsi" w:cstheme="majorHAnsi"/>
        </w:rPr>
      </w:pPr>
      <w:r w:rsidRPr="004F0778">
        <w:rPr>
          <w:rFonts w:asciiTheme="majorHAnsi" w:hAnsiTheme="majorHAnsi" w:cstheme="majorHAnsi"/>
        </w:rPr>
        <w:t xml:space="preserve">This suggests that the model has learned to </w:t>
      </w:r>
      <w:r w:rsidRPr="004F0778">
        <w:rPr>
          <w:rFonts w:asciiTheme="majorHAnsi" w:hAnsiTheme="majorHAnsi" w:cstheme="majorHAnsi"/>
          <w:b/>
        </w:rPr>
        <w:t>reliably attend to object-relevant regions</w:t>
      </w:r>
      <w:r w:rsidRPr="004F0778">
        <w:rPr>
          <w:rFonts w:asciiTheme="majorHAnsi" w:hAnsiTheme="majorHAnsi" w:cstheme="majorHAnsi"/>
        </w:rPr>
        <w:t>, which contributes to the correct and confident prediction.</w:t>
      </w:r>
    </w:p>
    <w:p w:rsidR="00837ACF" w:rsidRPr="004F0778" w:rsidRDefault="00837ACF">
      <w:pPr>
        <w:rPr>
          <w:rFonts w:asciiTheme="majorHAnsi" w:hAnsiTheme="majorHAnsi" w:cstheme="majorHAnsi"/>
        </w:rPr>
      </w:pPr>
    </w:p>
    <w:p w:rsidR="00837ACF" w:rsidRPr="004F0778" w:rsidRDefault="00922AF6" w:rsidP="00E51068">
      <w:pPr>
        <w:pStyle w:val="Heading3"/>
        <w:rPr>
          <w:rFonts w:cstheme="majorHAnsi"/>
        </w:rPr>
      </w:pPr>
      <w:bookmarkStart w:id="2" w:name="_heading=h.rasj0wrbx0z" w:colFirst="0" w:colLast="0"/>
      <w:bookmarkEnd w:id="2"/>
      <w:r>
        <w:rPr>
          <w:rFonts w:cstheme="majorHAnsi"/>
        </w:rPr>
        <w:lastRenderedPageBreak/>
        <w:t>Occlusion</w:t>
      </w:r>
      <w:r w:rsidR="00DE35CD">
        <w:rPr>
          <w:rFonts w:cstheme="majorHAnsi"/>
        </w:rPr>
        <w:t xml:space="preserve"> </w:t>
      </w:r>
      <w:r w:rsidR="006A2538" w:rsidRPr="004F0778">
        <w:rPr>
          <w:rFonts w:cstheme="majorHAnsi"/>
        </w:rPr>
        <w:t>Sensitivity Map of a Misclassified Sample:</w:t>
      </w:r>
    </w:p>
    <w:p w:rsidR="00837ACF" w:rsidRPr="004F0778" w:rsidRDefault="00837ACF">
      <w:pPr>
        <w:rPr>
          <w:rFonts w:asciiTheme="majorHAnsi" w:hAnsiTheme="majorHAnsi" w:cstheme="majorHAnsi"/>
        </w:rPr>
      </w:pPr>
    </w:p>
    <w:p w:rsidR="00837ACF" w:rsidRPr="004F0778" w:rsidRDefault="006A2538">
      <w:pPr>
        <w:rPr>
          <w:rFonts w:asciiTheme="majorHAnsi" w:hAnsiTheme="majorHAnsi" w:cstheme="majorHAnsi"/>
        </w:rPr>
      </w:pPr>
      <w:r w:rsidRPr="004F0778">
        <w:rPr>
          <w:rFonts w:asciiTheme="majorHAnsi" w:hAnsiTheme="majorHAnsi" w:cstheme="majorHAnsi"/>
        </w:rPr>
        <w:t>This image represents an occlusion sensitivity map for a **misclassified example** of the `</w:t>
      </w:r>
      <w:proofErr w:type="spellStart"/>
      <w:r w:rsidRPr="004F0778">
        <w:rPr>
          <w:rFonts w:asciiTheme="majorHAnsi" w:hAnsiTheme="majorHAnsi" w:cstheme="majorHAnsi"/>
        </w:rPr>
        <w:t>african_hunting_dog</w:t>
      </w:r>
      <w:proofErr w:type="spellEnd"/>
      <w:r w:rsidRPr="004F0778">
        <w:rPr>
          <w:rFonts w:asciiTheme="majorHAnsi" w:hAnsiTheme="majorHAnsi" w:cstheme="majorHAnsi"/>
        </w:rPr>
        <w:t>` class.</w:t>
      </w:r>
    </w:p>
    <w:p w:rsidR="00837ACF" w:rsidRDefault="006A2538">
      <w:r>
        <w:rPr>
          <w:noProof/>
          <w:lang w:val="en-IN"/>
        </w:rPr>
        <w:drawing>
          <wp:inline distT="0" distB="0" distL="0" distR="0">
            <wp:extent cx="5176299" cy="3093057"/>
            <wp:effectExtent l="0" t="0" r="5715"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176299" cy="3093057"/>
                    </a:xfrm>
                    <a:prstGeom prst="rect">
                      <a:avLst/>
                    </a:prstGeom>
                    <a:ln/>
                  </pic:spPr>
                </pic:pic>
              </a:graphicData>
            </a:graphic>
          </wp:inline>
        </w:drawing>
      </w:r>
    </w:p>
    <w:p w:rsidR="00837ACF" w:rsidRPr="004F0778" w:rsidRDefault="006A2538">
      <w:pPr>
        <w:pStyle w:val="Heading3"/>
        <w:keepNext w:val="0"/>
        <w:keepLines w:val="0"/>
        <w:spacing w:before="280" w:after="80"/>
        <w:rPr>
          <w:rFonts w:eastAsia="Cambria" w:cstheme="majorHAnsi"/>
          <w:color w:val="000000"/>
          <w:sz w:val="26"/>
          <w:szCs w:val="26"/>
        </w:rPr>
      </w:pPr>
      <w:bookmarkStart w:id="3" w:name="_heading=h.evbgujq13136" w:colFirst="0" w:colLast="0"/>
      <w:bookmarkEnd w:id="3"/>
      <w:r w:rsidRPr="004F0778">
        <w:rPr>
          <w:rFonts w:eastAsia="Cambria" w:cstheme="majorHAnsi"/>
          <w:color w:val="000000"/>
          <w:sz w:val="26"/>
          <w:szCs w:val="26"/>
        </w:rPr>
        <w:t>Key Observations</w:t>
      </w:r>
    </w:p>
    <w:p w:rsidR="00837ACF" w:rsidRPr="004F0778" w:rsidRDefault="006A2538">
      <w:pPr>
        <w:numPr>
          <w:ilvl w:val="0"/>
          <w:numId w:val="3"/>
        </w:numPr>
        <w:spacing w:before="240" w:after="0"/>
        <w:rPr>
          <w:rFonts w:asciiTheme="majorHAnsi" w:hAnsiTheme="majorHAnsi" w:cstheme="majorHAnsi"/>
        </w:rPr>
      </w:pPr>
      <w:r w:rsidRPr="004F0778">
        <w:rPr>
          <w:rFonts w:asciiTheme="majorHAnsi" w:hAnsiTheme="majorHAnsi" w:cstheme="majorHAnsi"/>
        </w:rPr>
        <w:t xml:space="preserve">The model demonstrates </w:t>
      </w:r>
      <w:r w:rsidRPr="004F0778">
        <w:rPr>
          <w:rFonts w:asciiTheme="majorHAnsi" w:hAnsiTheme="majorHAnsi" w:cstheme="majorHAnsi"/>
          <w:b/>
        </w:rPr>
        <w:t>very low confidence</w:t>
      </w:r>
      <w:r w:rsidRPr="004F0778">
        <w:rPr>
          <w:rFonts w:asciiTheme="majorHAnsi" w:hAnsiTheme="majorHAnsi" w:cstheme="majorHAnsi"/>
        </w:rPr>
        <w:t xml:space="preserve"> in the true class across the entire image, as reflected by near-zero values in the occlusion sensitivity map.</w:t>
      </w:r>
      <w:r w:rsidRPr="004F0778">
        <w:rPr>
          <w:rFonts w:asciiTheme="majorHAnsi" w:hAnsiTheme="majorHAnsi" w:cstheme="majorHAnsi"/>
        </w:rPr>
        <w:br/>
      </w:r>
    </w:p>
    <w:p w:rsidR="00837ACF" w:rsidRPr="004F0778" w:rsidRDefault="006A2538">
      <w:pPr>
        <w:numPr>
          <w:ilvl w:val="0"/>
          <w:numId w:val="3"/>
        </w:numPr>
        <w:spacing w:after="0"/>
        <w:rPr>
          <w:rFonts w:asciiTheme="majorHAnsi" w:hAnsiTheme="majorHAnsi" w:cstheme="majorHAnsi"/>
        </w:rPr>
      </w:pPr>
      <w:r w:rsidRPr="004F0778">
        <w:rPr>
          <w:rFonts w:asciiTheme="majorHAnsi" w:hAnsiTheme="majorHAnsi" w:cstheme="majorHAnsi"/>
          <w:b/>
        </w:rPr>
        <w:t>Occluding different regions</w:t>
      </w:r>
      <w:r w:rsidRPr="004F0778">
        <w:rPr>
          <w:rFonts w:asciiTheme="majorHAnsi" w:hAnsiTheme="majorHAnsi" w:cstheme="majorHAnsi"/>
        </w:rPr>
        <w:t xml:space="preserve"> has </w:t>
      </w:r>
      <w:r w:rsidRPr="004F0778">
        <w:rPr>
          <w:rFonts w:asciiTheme="majorHAnsi" w:hAnsiTheme="majorHAnsi" w:cstheme="majorHAnsi"/>
          <w:b/>
        </w:rPr>
        <w:t>minimal impact</w:t>
      </w:r>
      <w:r w:rsidRPr="004F0778">
        <w:rPr>
          <w:rFonts w:asciiTheme="majorHAnsi" w:hAnsiTheme="majorHAnsi" w:cstheme="majorHAnsi"/>
        </w:rPr>
        <w:t xml:space="preserve"> on the model's prediction, indicating that it is </w:t>
      </w:r>
      <w:r w:rsidRPr="004F0778">
        <w:rPr>
          <w:rFonts w:asciiTheme="majorHAnsi" w:hAnsiTheme="majorHAnsi" w:cstheme="majorHAnsi"/>
          <w:b/>
        </w:rPr>
        <w:t>not leveraging meaningful features</w:t>
      </w:r>
      <w:r w:rsidRPr="004F0778">
        <w:rPr>
          <w:rFonts w:asciiTheme="majorHAnsi" w:hAnsiTheme="majorHAnsi" w:cstheme="majorHAnsi"/>
        </w:rPr>
        <w:t xml:space="preserve"> relevant to the target class.</w:t>
      </w:r>
      <w:r w:rsidRPr="004F0778">
        <w:rPr>
          <w:rFonts w:asciiTheme="majorHAnsi" w:hAnsiTheme="majorHAnsi" w:cstheme="majorHAnsi"/>
        </w:rPr>
        <w:br/>
      </w:r>
    </w:p>
    <w:p w:rsidR="00837ACF" w:rsidRPr="004F0778" w:rsidRDefault="006A2538">
      <w:pPr>
        <w:numPr>
          <w:ilvl w:val="0"/>
          <w:numId w:val="3"/>
        </w:numPr>
        <w:spacing w:after="240"/>
        <w:rPr>
          <w:rFonts w:asciiTheme="majorHAnsi" w:hAnsiTheme="majorHAnsi" w:cstheme="majorHAnsi"/>
        </w:rPr>
      </w:pPr>
      <w:r w:rsidRPr="004F0778">
        <w:rPr>
          <w:rFonts w:asciiTheme="majorHAnsi" w:hAnsiTheme="majorHAnsi" w:cstheme="majorHAnsi"/>
        </w:rPr>
        <w:t xml:space="preserve">A </w:t>
      </w:r>
      <w:r w:rsidRPr="004F0778">
        <w:rPr>
          <w:rFonts w:asciiTheme="majorHAnsi" w:hAnsiTheme="majorHAnsi" w:cstheme="majorHAnsi"/>
          <w:b/>
        </w:rPr>
        <w:t>small area near the head or face</w:t>
      </w:r>
      <w:r w:rsidRPr="004F0778">
        <w:rPr>
          <w:rFonts w:asciiTheme="majorHAnsi" w:hAnsiTheme="majorHAnsi" w:cstheme="majorHAnsi"/>
        </w:rPr>
        <w:t xml:space="preserve"> causes a slight confidence drop when occluded, but not enough to correct the prediction.</w:t>
      </w:r>
      <w:r w:rsidRPr="004F0778">
        <w:rPr>
          <w:rFonts w:asciiTheme="majorHAnsi" w:hAnsiTheme="majorHAnsi" w:cstheme="majorHAnsi"/>
        </w:rPr>
        <w:br/>
      </w:r>
    </w:p>
    <w:p w:rsidR="00837ACF" w:rsidRPr="004F0778" w:rsidRDefault="006A2538">
      <w:pPr>
        <w:pStyle w:val="Heading3"/>
        <w:keepNext w:val="0"/>
        <w:keepLines w:val="0"/>
        <w:spacing w:before="280" w:after="80"/>
        <w:rPr>
          <w:rFonts w:eastAsia="Cambria" w:cstheme="majorHAnsi"/>
          <w:color w:val="000000"/>
          <w:sz w:val="26"/>
          <w:szCs w:val="26"/>
        </w:rPr>
      </w:pPr>
      <w:bookmarkStart w:id="4" w:name="_heading=h.eaj3lzfjq2lm" w:colFirst="0" w:colLast="0"/>
      <w:bookmarkEnd w:id="4"/>
      <w:r w:rsidRPr="004F0778">
        <w:rPr>
          <w:rFonts w:eastAsia="Cambria" w:cstheme="majorHAnsi"/>
          <w:color w:val="000000"/>
          <w:sz w:val="26"/>
          <w:szCs w:val="26"/>
        </w:rPr>
        <w:t>Interpretation</w:t>
      </w:r>
    </w:p>
    <w:p w:rsidR="00837ACF" w:rsidRPr="004F0778" w:rsidRDefault="006A2538">
      <w:pPr>
        <w:spacing w:before="240" w:after="240"/>
        <w:rPr>
          <w:rFonts w:asciiTheme="majorHAnsi" w:hAnsiTheme="majorHAnsi" w:cstheme="majorHAnsi"/>
        </w:rPr>
      </w:pPr>
      <w:r w:rsidRPr="004F0778">
        <w:rPr>
          <w:rFonts w:asciiTheme="majorHAnsi" w:hAnsiTheme="majorHAnsi" w:cstheme="majorHAnsi"/>
        </w:rPr>
        <w:t>The misclassification may be attributed to:</w:t>
      </w:r>
    </w:p>
    <w:p w:rsidR="00837ACF" w:rsidRPr="004F0778" w:rsidRDefault="006A2538">
      <w:pPr>
        <w:numPr>
          <w:ilvl w:val="0"/>
          <w:numId w:val="6"/>
        </w:numPr>
        <w:spacing w:before="240" w:after="0"/>
        <w:rPr>
          <w:rFonts w:asciiTheme="majorHAnsi" w:hAnsiTheme="majorHAnsi" w:cstheme="majorHAnsi"/>
        </w:rPr>
      </w:pPr>
      <w:r w:rsidRPr="004F0778">
        <w:rPr>
          <w:rFonts w:asciiTheme="majorHAnsi" w:hAnsiTheme="majorHAnsi" w:cstheme="majorHAnsi"/>
          <w:b/>
        </w:rPr>
        <w:t>Ambiguous or weak visual features</w:t>
      </w:r>
      <w:r w:rsidRPr="004F0778">
        <w:rPr>
          <w:rFonts w:asciiTheme="majorHAnsi" w:hAnsiTheme="majorHAnsi" w:cstheme="majorHAnsi"/>
        </w:rPr>
        <w:t xml:space="preserve"> in the image, or overall poor image quality.</w:t>
      </w:r>
      <w:r w:rsidRPr="004F0778">
        <w:rPr>
          <w:rFonts w:asciiTheme="majorHAnsi" w:hAnsiTheme="majorHAnsi" w:cstheme="majorHAnsi"/>
        </w:rPr>
        <w:br/>
      </w:r>
    </w:p>
    <w:p w:rsidR="00837ACF" w:rsidRPr="004F0778" w:rsidRDefault="006A2538">
      <w:pPr>
        <w:numPr>
          <w:ilvl w:val="0"/>
          <w:numId w:val="6"/>
        </w:numPr>
        <w:spacing w:after="0"/>
        <w:rPr>
          <w:rFonts w:asciiTheme="majorHAnsi" w:hAnsiTheme="majorHAnsi" w:cstheme="majorHAnsi"/>
        </w:rPr>
      </w:pPr>
      <w:proofErr w:type="spellStart"/>
      <w:r w:rsidRPr="004F0778">
        <w:rPr>
          <w:rFonts w:asciiTheme="majorHAnsi" w:hAnsiTheme="majorHAnsi" w:cstheme="majorHAnsi"/>
          <w:b/>
        </w:rPr>
        <w:t>Underfitting</w:t>
      </w:r>
      <w:proofErr w:type="spellEnd"/>
      <w:r w:rsidRPr="004F0778">
        <w:rPr>
          <w:rFonts w:asciiTheme="majorHAnsi" w:hAnsiTheme="majorHAnsi" w:cstheme="majorHAnsi"/>
        </w:rPr>
        <w:t xml:space="preserve"> or lack of sufficient exposure to similar examples during training.</w:t>
      </w:r>
      <w:r w:rsidRPr="004F0778">
        <w:rPr>
          <w:rFonts w:asciiTheme="majorHAnsi" w:hAnsiTheme="majorHAnsi" w:cstheme="majorHAnsi"/>
        </w:rPr>
        <w:br/>
      </w:r>
    </w:p>
    <w:p w:rsidR="00837ACF" w:rsidRPr="004F0778" w:rsidRDefault="006A2538">
      <w:pPr>
        <w:numPr>
          <w:ilvl w:val="0"/>
          <w:numId w:val="6"/>
        </w:numPr>
        <w:spacing w:after="240"/>
        <w:rPr>
          <w:rFonts w:asciiTheme="majorHAnsi" w:hAnsiTheme="majorHAnsi" w:cstheme="majorHAnsi"/>
        </w:rPr>
      </w:pPr>
      <w:r w:rsidRPr="004F0778">
        <w:rPr>
          <w:rFonts w:asciiTheme="majorHAnsi" w:hAnsiTheme="majorHAnsi" w:cstheme="majorHAnsi"/>
          <w:b/>
        </w:rPr>
        <w:lastRenderedPageBreak/>
        <w:t>Confusion with visually similar classes</w:t>
      </w:r>
      <w:r w:rsidRPr="004F0778">
        <w:rPr>
          <w:rFonts w:asciiTheme="majorHAnsi" w:hAnsiTheme="majorHAnsi" w:cstheme="majorHAnsi"/>
        </w:rPr>
        <w:t xml:space="preserve"> that share overlapping features.</w:t>
      </w:r>
      <w:r w:rsidRPr="004F0778">
        <w:rPr>
          <w:rFonts w:asciiTheme="majorHAnsi" w:hAnsiTheme="majorHAnsi" w:cstheme="majorHAnsi"/>
        </w:rPr>
        <w:br/>
      </w:r>
    </w:p>
    <w:p w:rsidR="00837ACF" w:rsidRPr="004F0778" w:rsidRDefault="006A2538">
      <w:pPr>
        <w:spacing w:before="240" w:after="240"/>
        <w:rPr>
          <w:rFonts w:asciiTheme="majorHAnsi" w:hAnsiTheme="majorHAnsi" w:cstheme="majorHAnsi"/>
        </w:rPr>
      </w:pPr>
      <w:r w:rsidRPr="004F0778">
        <w:rPr>
          <w:rFonts w:asciiTheme="majorHAnsi" w:hAnsiTheme="majorHAnsi" w:cstheme="majorHAnsi"/>
        </w:rPr>
        <w:t>These findings suggest a need for:</w:t>
      </w:r>
    </w:p>
    <w:p w:rsidR="00837ACF" w:rsidRPr="004F0778" w:rsidRDefault="006A2538">
      <w:pPr>
        <w:numPr>
          <w:ilvl w:val="0"/>
          <w:numId w:val="4"/>
        </w:numPr>
        <w:spacing w:before="240" w:after="0"/>
        <w:rPr>
          <w:rFonts w:asciiTheme="majorHAnsi" w:hAnsiTheme="majorHAnsi" w:cstheme="majorHAnsi"/>
        </w:rPr>
      </w:pPr>
      <w:r w:rsidRPr="004F0778">
        <w:rPr>
          <w:rFonts w:asciiTheme="majorHAnsi" w:hAnsiTheme="majorHAnsi" w:cstheme="majorHAnsi"/>
          <w:b/>
        </w:rPr>
        <w:t>Greater diversity in training data</w:t>
      </w:r>
      <w:r w:rsidRPr="004F0778">
        <w:rPr>
          <w:rFonts w:asciiTheme="majorHAnsi" w:hAnsiTheme="majorHAnsi" w:cstheme="majorHAnsi"/>
        </w:rPr>
        <w:t>,</w:t>
      </w:r>
      <w:r w:rsidRPr="004F0778">
        <w:rPr>
          <w:rFonts w:asciiTheme="majorHAnsi" w:hAnsiTheme="majorHAnsi" w:cstheme="majorHAnsi"/>
        </w:rPr>
        <w:br/>
      </w:r>
    </w:p>
    <w:p w:rsidR="00837ACF" w:rsidRPr="004F0778" w:rsidRDefault="006A2538">
      <w:pPr>
        <w:numPr>
          <w:ilvl w:val="0"/>
          <w:numId w:val="4"/>
        </w:numPr>
        <w:spacing w:after="240"/>
        <w:rPr>
          <w:rFonts w:asciiTheme="majorHAnsi" w:hAnsiTheme="majorHAnsi" w:cstheme="majorHAnsi"/>
        </w:rPr>
      </w:pPr>
      <w:r w:rsidRPr="004F0778">
        <w:rPr>
          <w:rFonts w:asciiTheme="majorHAnsi" w:hAnsiTheme="majorHAnsi" w:cstheme="majorHAnsi"/>
        </w:rPr>
        <w:t xml:space="preserve">Possibly </w:t>
      </w:r>
      <w:r w:rsidRPr="004F0778">
        <w:rPr>
          <w:rFonts w:asciiTheme="majorHAnsi" w:hAnsiTheme="majorHAnsi" w:cstheme="majorHAnsi"/>
          <w:b/>
        </w:rPr>
        <w:t>deeper or more expressive model architectures</w:t>
      </w:r>
      <w:r w:rsidRPr="004F0778">
        <w:rPr>
          <w:rFonts w:asciiTheme="majorHAnsi" w:hAnsiTheme="majorHAnsi" w:cstheme="majorHAnsi"/>
        </w:rPr>
        <w:t xml:space="preserve"> to capture finer-grained features.</w:t>
      </w:r>
    </w:p>
    <w:p w:rsidR="008979FA" w:rsidRPr="004F0778" w:rsidRDefault="008979FA" w:rsidP="008979FA">
      <w:pPr>
        <w:pStyle w:val="Heading3"/>
        <w:rPr>
          <w:rFonts w:cstheme="majorHAnsi"/>
        </w:rPr>
      </w:pPr>
      <w:r>
        <w:rPr>
          <w:rFonts w:cstheme="majorHAnsi"/>
        </w:rPr>
        <w:t xml:space="preserve">Occlusion </w:t>
      </w:r>
      <w:r w:rsidRPr="004F0778">
        <w:rPr>
          <w:rFonts w:cstheme="majorHAnsi"/>
        </w:rPr>
        <w:t>Sensitivity Map of a random data from test set</w:t>
      </w:r>
    </w:p>
    <w:p w:rsidR="008979FA" w:rsidRDefault="008979FA" w:rsidP="008979FA">
      <w:bookmarkStart w:id="5" w:name="_GoBack"/>
      <w:r>
        <w:rPr>
          <w:noProof/>
          <w:lang w:val="en-IN"/>
        </w:rPr>
        <w:drawing>
          <wp:inline distT="0" distB="0" distL="0" distR="0" wp14:anchorId="19AA9EF0" wp14:editId="41A019CE">
            <wp:extent cx="3665551" cy="1804946"/>
            <wp:effectExtent l="0" t="0" r="0" b="508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665553" cy="1804947"/>
                    </a:xfrm>
                    <a:prstGeom prst="rect">
                      <a:avLst/>
                    </a:prstGeom>
                    <a:ln/>
                  </pic:spPr>
                </pic:pic>
              </a:graphicData>
            </a:graphic>
          </wp:inline>
        </w:drawing>
      </w:r>
      <w:bookmarkEnd w:id="5"/>
      <w:r>
        <w:rPr>
          <w:noProof/>
          <w:lang w:val="en-IN"/>
        </w:rPr>
        <w:drawing>
          <wp:inline distT="0" distB="0" distL="0" distR="0" wp14:anchorId="360ACBA7" wp14:editId="57339B03">
            <wp:extent cx="4452730" cy="2202511"/>
            <wp:effectExtent l="0" t="0" r="5080" b="762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456994" cy="2204620"/>
                    </a:xfrm>
                    <a:prstGeom prst="rect">
                      <a:avLst/>
                    </a:prstGeom>
                    <a:ln/>
                  </pic:spPr>
                </pic:pic>
              </a:graphicData>
            </a:graphic>
          </wp:inline>
        </w:drawing>
      </w:r>
    </w:p>
    <w:p w:rsidR="008979FA" w:rsidRPr="00DE35CD" w:rsidRDefault="008979FA" w:rsidP="008979FA">
      <w:pPr>
        <w:pStyle w:val="Heading3"/>
        <w:rPr>
          <w:rFonts w:cstheme="majorHAnsi"/>
        </w:rPr>
      </w:pPr>
      <w:r w:rsidRPr="00DE35CD">
        <w:rPr>
          <w:rStyle w:val="Strong"/>
          <w:rFonts w:cstheme="majorHAnsi"/>
          <w:b/>
          <w:bCs/>
        </w:rPr>
        <w:t>Observation Based on the Above Image</w:t>
      </w:r>
    </w:p>
    <w:p w:rsidR="008979FA" w:rsidRPr="00DE35CD" w:rsidRDefault="008979FA" w:rsidP="008979FA">
      <w:pPr>
        <w:pStyle w:val="NormalWeb"/>
        <w:numPr>
          <w:ilvl w:val="0"/>
          <w:numId w:val="12"/>
        </w:numPr>
        <w:rPr>
          <w:rFonts w:asciiTheme="majorHAnsi" w:hAnsiTheme="majorHAnsi" w:cstheme="majorHAnsi"/>
        </w:rPr>
      </w:pPr>
      <w:r w:rsidRPr="00DE35CD">
        <w:rPr>
          <w:rFonts w:asciiTheme="majorHAnsi" w:hAnsiTheme="majorHAnsi" w:cstheme="majorHAnsi"/>
        </w:rPr>
        <w:t xml:space="preserve">In this case, the </w:t>
      </w:r>
      <w:r w:rsidRPr="00DE35CD">
        <w:rPr>
          <w:rStyle w:val="Strong"/>
          <w:rFonts w:asciiTheme="majorHAnsi" w:hAnsiTheme="majorHAnsi" w:cstheme="majorHAnsi"/>
        </w:rPr>
        <w:t>darker regions</w:t>
      </w:r>
      <w:r w:rsidRPr="00DE35CD">
        <w:rPr>
          <w:rFonts w:asciiTheme="majorHAnsi" w:hAnsiTheme="majorHAnsi" w:cstheme="majorHAnsi"/>
        </w:rPr>
        <w:t xml:space="preserve"> primarily reflect the model's </w:t>
      </w:r>
      <w:r w:rsidRPr="00DE35CD">
        <w:rPr>
          <w:rStyle w:val="Strong"/>
          <w:rFonts w:asciiTheme="majorHAnsi" w:hAnsiTheme="majorHAnsi" w:cstheme="majorHAnsi"/>
        </w:rPr>
        <w:t>already low confidence</w:t>
      </w:r>
      <w:r w:rsidRPr="00DE35CD">
        <w:rPr>
          <w:rFonts w:asciiTheme="majorHAnsi" w:hAnsiTheme="majorHAnsi" w:cstheme="majorHAnsi"/>
        </w:rPr>
        <w:t xml:space="preserve"> in the true class, rather than a significant drop caused by occlusion.</w:t>
      </w:r>
    </w:p>
    <w:p w:rsidR="008979FA" w:rsidRPr="00DE35CD" w:rsidRDefault="008979FA" w:rsidP="008979FA">
      <w:pPr>
        <w:pStyle w:val="NormalWeb"/>
        <w:numPr>
          <w:ilvl w:val="0"/>
          <w:numId w:val="12"/>
        </w:numPr>
        <w:rPr>
          <w:rFonts w:asciiTheme="majorHAnsi" w:hAnsiTheme="majorHAnsi" w:cstheme="majorHAnsi"/>
        </w:rPr>
      </w:pPr>
      <w:r w:rsidRPr="00DE35CD">
        <w:rPr>
          <w:rFonts w:asciiTheme="majorHAnsi" w:hAnsiTheme="majorHAnsi" w:cstheme="majorHAnsi"/>
        </w:rPr>
        <w:t xml:space="preserve">Only a </w:t>
      </w:r>
      <w:r w:rsidRPr="00DE35CD">
        <w:rPr>
          <w:rStyle w:val="Strong"/>
          <w:rFonts w:asciiTheme="majorHAnsi" w:hAnsiTheme="majorHAnsi" w:cstheme="majorHAnsi"/>
        </w:rPr>
        <w:t>few scattered patches</w:t>
      </w:r>
      <w:r w:rsidRPr="00DE35CD">
        <w:rPr>
          <w:rFonts w:asciiTheme="majorHAnsi" w:hAnsiTheme="majorHAnsi" w:cstheme="majorHAnsi"/>
        </w:rPr>
        <w:t xml:space="preserve"> display green or yellow, indicating </w:t>
      </w:r>
      <w:r w:rsidRPr="00DE35CD">
        <w:rPr>
          <w:rStyle w:val="Strong"/>
          <w:rFonts w:asciiTheme="majorHAnsi" w:hAnsiTheme="majorHAnsi" w:cstheme="majorHAnsi"/>
        </w:rPr>
        <w:t>minimal sensitivity</w:t>
      </w:r>
      <w:r w:rsidRPr="00DE35CD">
        <w:rPr>
          <w:rFonts w:asciiTheme="majorHAnsi" w:hAnsiTheme="majorHAnsi" w:cstheme="majorHAnsi"/>
        </w:rPr>
        <w:t xml:space="preserve"> to occlusion. This suggests that the model’s prediction is </w:t>
      </w:r>
      <w:r w:rsidRPr="00DE35CD">
        <w:rPr>
          <w:rStyle w:val="Strong"/>
          <w:rFonts w:asciiTheme="majorHAnsi" w:hAnsiTheme="majorHAnsi" w:cstheme="majorHAnsi"/>
        </w:rPr>
        <w:t>generally uncertain</w:t>
      </w:r>
      <w:r w:rsidRPr="00DE35CD">
        <w:rPr>
          <w:rFonts w:asciiTheme="majorHAnsi" w:hAnsiTheme="majorHAnsi" w:cstheme="majorHAnsi"/>
        </w:rPr>
        <w:t>.</w:t>
      </w:r>
    </w:p>
    <w:p w:rsidR="008979FA" w:rsidRPr="00DE35CD" w:rsidRDefault="008979FA" w:rsidP="008979FA">
      <w:pPr>
        <w:pStyle w:val="NormalWeb"/>
        <w:numPr>
          <w:ilvl w:val="0"/>
          <w:numId w:val="12"/>
        </w:numPr>
        <w:rPr>
          <w:rFonts w:asciiTheme="majorHAnsi" w:hAnsiTheme="majorHAnsi" w:cstheme="majorHAnsi"/>
        </w:rPr>
      </w:pPr>
      <w:r w:rsidRPr="00DE35CD">
        <w:rPr>
          <w:rFonts w:asciiTheme="majorHAnsi" w:hAnsiTheme="majorHAnsi" w:cstheme="majorHAnsi"/>
        </w:rPr>
        <w:t xml:space="preserve">The lack of concentrated high-sensitivity regions implies that the model is </w:t>
      </w:r>
      <w:r w:rsidRPr="00DE35CD">
        <w:rPr>
          <w:rStyle w:val="Strong"/>
          <w:rFonts w:asciiTheme="majorHAnsi" w:hAnsiTheme="majorHAnsi" w:cstheme="majorHAnsi"/>
        </w:rPr>
        <w:t>not strongly relying on any specific part of the image</w:t>
      </w:r>
      <w:r w:rsidRPr="00DE35CD">
        <w:rPr>
          <w:rFonts w:asciiTheme="majorHAnsi" w:hAnsiTheme="majorHAnsi" w:cstheme="majorHAnsi"/>
        </w:rPr>
        <w:t xml:space="preserve">, which is characteristic of either a </w:t>
      </w:r>
      <w:r w:rsidRPr="00DE35CD">
        <w:rPr>
          <w:rStyle w:val="Strong"/>
          <w:rFonts w:asciiTheme="majorHAnsi" w:hAnsiTheme="majorHAnsi" w:cstheme="majorHAnsi"/>
        </w:rPr>
        <w:t>misclassification</w:t>
      </w:r>
      <w:r w:rsidRPr="00DE35CD">
        <w:rPr>
          <w:rFonts w:asciiTheme="majorHAnsi" w:hAnsiTheme="majorHAnsi" w:cstheme="majorHAnsi"/>
        </w:rPr>
        <w:t xml:space="preserve"> or a </w:t>
      </w:r>
      <w:r w:rsidRPr="00DE35CD">
        <w:rPr>
          <w:rStyle w:val="Strong"/>
          <w:rFonts w:asciiTheme="majorHAnsi" w:hAnsiTheme="majorHAnsi" w:cstheme="majorHAnsi"/>
        </w:rPr>
        <w:t>low-confidence correct prediction</w:t>
      </w:r>
      <w:r w:rsidRPr="00DE35CD">
        <w:rPr>
          <w:rFonts w:asciiTheme="majorHAnsi" w:hAnsiTheme="majorHAnsi" w:cstheme="majorHAnsi"/>
        </w:rPr>
        <w:t>.</w:t>
      </w:r>
    </w:p>
    <w:p w:rsidR="00837ACF" w:rsidRPr="004F0778" w:rsidRDefault="006A2538">
      <w:pPr>
        <w:pStyle w:val="Heading2"/>
        <w:rPr>
          <w:rFonts w:cstheme="majorHAnsi"/>
        </w:rPr>
      </w:pPr>
      <w:r w:rsidRPr="004F0778">
        <w:rPr>
          <w:rFonts w:cstheme="majorHAnsi"/>
        </w:rPr>
        <w:lastRenderedPageBreak/>
        <w:t>9. Conclusion</w:t>
      </w:r>
    </w:p>
    <w:p w:rsidR="00837ACF" w:rsidRPr="004F0778" w:rsidRDefault="006A2538">
      <w:pPr>
        <w:spacing w:before="240" w:after="240"/>
        <w:rPr>
          <w:rFonts w:asciiTheme="majorHAnsi" w:hAnsiTheme="majorHAnsi" w:cstheme="majorHAnsi"/>
        </w:rPr>
      </w:pPr>
      <w:r w:rsidRPr="004F0778">
        <w:rPr>
          <w:rFonts w:asciiTheme="majorHAnsi" w:hAnsiTheme="majorHAnsi" w:cstheme="majorHAnsi"/>
        </w:rPr>
        <w:t>This project explored the design, training, and evaluation of Convolutional Neural Network (CNN) models for image classification using a custom dataset. Various experiments were conducted to assess model performance under different configurations, including:</w:t>
      </w:r>
    </w:p>
    <w:p w:rsidR="00837ACF" w:rsidRPr="008979FA" w:rsidRDefault="006A2538">
      <w:pPr>
        <w:numPr>
          <w:ilvl w:val="0"/>
          <w:numId w:val="7"/>
        </w:numPr>
        <w:spacing w:before="240" w:after="0"/>
        <w:rPr>
          <w:rFonts w:asciiTheme="majorHAnsi" w:hAnsiTheme="majorHAnsi" w:cstheme="majorHAnsi"/>
        </w:rPr>
      </w:pPr>
      <w:r w:rsidRPr="008979FA">
        <w:rPr>
          <w:rFonts w:asciiTheme="majorHAnsi" w:hAnsiTheme="majorHAnsi" w:cstheme="majorHAnsi"/>
          <w:b/>
        </w:rPr>
        <w:t>Baseline models vs. augmented training</w:t>
      </w:r>
      <w:r w:rsidRPr="008979FA">
        <w:rPr>
          <w:rFonts w:asciiTheme="majorHAnsi" w:hAnsiTheme="majorHAnsi" w:cstheme="majorHAnsi"/>
          <w:b/>
        </w:rPr>
        <w:br/>
      </w:r>
    </w:p>
    <w:p w:rsidR="00837ACF" w:rsidRPr="008979FA" w:rsidRDefault="006A2538">
      <w:pPr>
        <w:numPr>
          <w:ilvl w:val="0"/>
          <w:numId w:val="7"/>
        </w:numPr>
        <w:spacing w:after="0"/>
        <w:rPr>
          <w:rFonts w:asciiTheme="majorHAnsi" w:hAnsiTheme="majorHAnsi" w:cstheme="majorHAnsi"/>
        </w:rPr>
      </w:pPr>
      <w:r w:rsidRPr="008979FA">
        <w:rPr>
          <w:rFonts w:asciiTheme="majorHAnsi" w:hAnsiTheme="majorHAnsi" w:cstheme="majorHAnsi"/>
        </w:rPr>
        <w:t xml:space="preserve">Use of </w:t>
      </w:r>
      <w:r w:rsidRPr="008979FA">
        <w:rPr>
          <w:rFonts w:asciiTheme="majorHAnsi" w:hAnsiTheme="majorHAnsi" w:cstheme="majorHAnsi"/>
          <w:b/>
        </w:rPr>
        <w:t>data augmentation techniques</w:t>
      </w:r>
      <w:r w:rsidRPr="008979FA">
        <w:rPr>
          <w:rFonts w:asciiTheme="majorHAnsi" w:hAnsiTheme="majorHAnsi" w:cstheme="majorHAnsi"/>
        </w:rPr>
        <w:t xml:space="preserve"> such as random cropping, flipping, and occlusion simulation</w:t>
      </w:r>
      <w:r w:rsidRPr="008979FA">
        <w:rPr>
          <w:rFonts w:asciiTheme="majorHAnsi" w:hAnsiTheme="majorHAnsi" w:cstheme="majorHAnsi"/>
        </w:rPr>
        <w:br/>
      </w:r>
    </w:p>
    <w:p w:rsidR="00837ACF" w:rsidRPr="008979FA" w:rsidRDefault="006A2538">
      <w:pPr>
        <w:numPr>
          <w:ilvl w:val="0"/>
          <w:numId w:val="7"/>
        </w:numPr>
        <w:spacing w:after="0"/>
        <w:rPr>
          <w:rFonts w:asciiTheme="majorHAnsi" w:hAnsiTheme="majorHAnsi" w:cstheme="majorHAnsi"/>
        </w:rPr>
      </w:pPr>
      <w:r w:rsidRPr="008979FA">
        <w:rPr>
          <w:rFonts w:asciiTheme="majorHAnsi" w:hAnsiTheme="majorHAnsi" w:cstheme="majorHAnsi"/>
        </w:rPr>
        <w:t xml:space="preserve">Application of </w:t>
      </w:r>
      <w:r w:rsidRPr="008979FA">
        <w:rPr>
          <w:rFonts w:asciiTheme="majorHAnsi" w:hAnsiTheme="majorHAnsi" w:cstheme="majorHAnsi"/>
          <w:b/>
        </w:rPr>
        <w:t>occlusion sensitivity analysis</w:t>
      </w:r>
      <w:r w:rsidRPr="008979FA">
        <w:rPr>
          <w:rFonts w:asciiTheme="majorHAnsi" w:hAnsiTheme="majorHAnsi" w:cstheme="majorHAnsi"/>
        </w:rPr>
        <w:t xml:space="preserve"> to interpret model behavior</w:t>
      </w:r>
      <w:r w:rsidRPr="008979FA">
        <w:rPr>
          <w:rFonts w:asciiTheme="majorHAnsi" w:hAnsiTheme="majorHAnsi" w:cstheme="majorHAnsi"/>
        </w:rPr>
        <w:br/>
      </w:r>
    </w:p>
    <w:p w:rsidR="00837ACF" w:rsidRPr="004F0778" w:rsidRDefault="006A2538">
      <w:pPr>
        <w:numPr>
          <w:ilvl w:val="0"/>
          <w:numId w:val="7"/>
        </w:numPr>
        <w:spacing w:after="240"/>
        <w:rPr>
          <w:rFonts w:asciiTheme="majorHAnsi" w:hAnsiTheme="majorHAnsi" w:cstheme="majorHAnsi"/>
        </w:rPr>
      </w:pPr>
      <w:r w:rsidRPr="008979FA">
        <w:rPr>
          <w:rFonts w:asciiTheme="majorHAnsi" w:hAnsiTheme="majorHAnsi" w:cstheme="majorHAnsi"/>
          <w:b/>
        </w:rPr>
        <w:t>Varying architectural depth</w:t>
      </w:r>
      <w:r w:rsidRPr="008979FA">
        <w:rPr>
          <w:rFonts w:asciiTheme="majorHAnsi" w:hAnsiTheme="majorHAnsi" w:cstheme="majorHAnsi"/>
        </w:rPr>
        <w:t>, number of filters, and training epochs</w:t>
      </w:r>
      <w:r w:rsidRPr="004F0778">
        <w:rPr>
          <w:rFonts w:asciiTheme="majorHAnsi" w:hAnsiTheme="majorHAnsi" w:cstheme="majorHAnsi"/>
        </w:rPr>
        <w:br/>
      </w:r>
    </w:p>
    <w:p w:rsidR="00837ACF" w:rsidRPr="004F0778" w:rsidRDefault="006A2538" w:rsidP="008979FA">
      <w:pPr>
        <w:spacing w:before="240" w:after="0" w:line="240" w:lineRule="auto"/>
        <w:rPr>
          <w:rFonts w:asciiTheme="majorHAnsi" w:hAnsiTheme="majorHAnsi" w:cstheme="majorHAnsi"/>
          <w:b/>
        </w:rPr>
      </w:pPr>
      <w:r w:rsidRPr="004F0778">
        <w:rPr>
          <w:rFonts w:asciiTheme="majorHAnsi" w:hAnsiTheme="majorHAnsi" w:cstheme="majorHAnsi"/>
          <w:b/>
        </w:rPr>
        <w:t>Key insights and findings:</w:t>
      </w:r>
    </w:p>
    <w:p w:rsidR="00837ACF" w:rsidRPr="004F0778" w:rsidRDefault="006A2538" w:rsidP="008979FA">
      <w:pPr>
        <w:numPr>
          <w:ilvl w:val="0"/>
          <w:numId w:val="2"/>
        </w:numPr>
        <w:spacing w:before="240" w:after="0" w:line="240" w:lineRule="auto"/>
        <w:rPr>
          <w:rFonts w:asciiTheme="majorHAnsi" w:hAnsiTheme="majorHAnsi" w:cstheme="majorHAnsi"/>
        </w:rPr>
      </w:pPr>
      <w:r w:rsidRPr="004F0778">
        <w:rPr>
          <w:rFonts w:asciiTheme="majorHAnsi" w:hAnsiTheme="majorHAnsi" w:cstheme="majorHAnsi"/>
          <w:b/>
        </w:rPr>
        <w:t>Data augmentation significantly improved accuracy and generalization</w:t>
      </w:r>
      <w:r w:rsidRPr="004F0778">
        <w:rPr>
          <w:rFonts w:asciiTheme="majorHAnsi" w:hAnsiTheme="majorHAnsi" w:cstheme="majorHAnsi"/>
        </w:rPr>
        <w:t>, especially when occlusion simulation was included during training.</w:t>
      </w:r>
      <w:r w:rsidRPr="004F0778">
        <w:rPr>
          <w:rFonts w:asciiTheme="majorHAnsi" w:hAnsiTheme="majorHAnsi" w:cstheme="majorHAnsi"/>
        </w:rPr>
        <w:br/>
      </w:r>
    </w:p>
    <w:p w:rsidR="00837ACF" w:rsidRPr="004F0778" w:rsidRDefault="006A2538" w:rsidP="008979FA">
      <w:pPr>
        <w:numPr>
          <w:ilvl w:val="0"/>
          <w:numId w:val="2"/>
        </w:numPr>
        <w:spacing w:after="0" w:line="240" w:lineRule="auto"/>
        <w:rPr>
          <w:rFonts w:asciiTheme="majorHAnsi" w:hAnsiTheme="majorHAnsi" w:cstheme="majorHAnsi"/>
        </w:rPr>
      </w:pPr>
      <w:r w:rsidRPr="004F0778">
        <w:rPr>
          <w:rFonts w:asciiTheme="majorHAnsi" w:hAnsiTheme="majorHAnsi" w:cstheme="majorHAnsi"/>
          <w:b/>
        </w:rPr>
        <w:t>Experimentation with deeper architectures</w:t>
      </w:r>
      <w:r w:rsidRPr="004F0778">
        <w:rPr>
          <w:rFonts w:asciiTheme="majorHAnsi" w:hAnsiTheme="majorHAnsi" w:cstheme="majorHAnsi"/>
        </w:rPr>
        <w:t xml:space="preserve"> and increased epochs yielded </w:t>
      </w:r>
      <w:r w:rsidRPr="004F0778">
        <w:rPr>
          <w:rFonts w:asciiTheme="majorHAnsi" w:hAnsiTheme="majorHAnsi" w:cstheme="majorHAnsi"/>
          <w:b/>
        </w:rPr>
        <w:t>higher accuracy</w:t>
      </w:r>
      <w:r w:rsidRPr="004F0778">
        <w:rPr>
          <w:rFonts w:asciiTheme="majorHAnsi" w:hAnsiTheme="majorHAnsi" w:cstheme="majorHAnsi"/>
        </w:rPr>
        <w:t xml:space="preserve">, particularly when combined with appropriate </w:t>
      </w:r>
      <w:r w:rsidRPr="004F0778">
        <w:rPr>
          <w:rFonts w:asciiTheme="majorHAnsi" w:hAnsiTheme="majorHAnsi" w:cstheme="majorHAnsi"/>
          <w:b/>
        </w:rPr>
        <w:t>filter sizes and pooling strategies</w:t>
      </w:r>
      <w:r w:rsidRPr="004F0778">
        <w:rPr>
          <w:rFonts w:asciiTheme="majorHAnsi" w:hAnsiTheme="majorHAnsi" w:cstheme="majorHAnsi"/>
        </w:rPr>
        <w:t>.</w:t>
      </w:r>
      <w:r w:rsidRPr="004F0778">
        <w:rPr>
          <w:rFonts w:asciiTheme="majorHAnsi" w:hAnsiTheme="majorHAnsi" w:cstheme="majorHAnsi"/>
        </w:rPr>
        <w:br/>
      </w:r>
    </w:p>
    <w:p w:rsidR="00837ACF" w:rsidRPr="004F0778" w:rsidRDefault="006A2538" w:rsidP="008979FA">
      <w:pPr>
        <w:numPr>
          <w:ilvl w:val="0"/>
          <w:numId w:val="2"/>
        </w:numPr>
        <w:spacing w:after="0" w:line="240" w:lineRule="auto"/>
        <w:rPr>
          <w:rFonts w:asciiTheme="majorHAnsi" w:hAnsiTheme="majorHAnsi" w:cstheme="majorHAnsi"/>
        </w:rPr>
      </w:pPr>
      <w:r w:rsidRPr="004F0778">
        <w:rPr>
          <w:rFonts w:asciiTheme="majorHAnsi" w:hAnsiTheme="majorHAnsi" w:cstheme="majorHAnsi"/>
        </w:rPr>
        <w:t>Occlusion sensitivity maps provided valuable interpretability, revealing how confidently and accurately the model relies on specific image regions for its predictions.</w:t>
      </w:r>
      <w:r w:rsidRPr="004F0778">
        <w:rPr>
          <w:rFonts w:asciiTheme="majorHAnsi" w:hAnsiTheme="majorHAnsi" w:cstheme="majorHAnsi"/>
        </w:rPr>
        <w:br/>
      </w:r>
    </w:p>
    <w:p w:rsidR="00837ACF" w:rsidRPr="004F0778" w:rsidRDefault="006A2538" w:rsidP="008979FA">
      <w:pPr>
        <w:numPr>
          <w:ilvl w:val="0"/>
          <w:numId w:val="2"/>
        </w:numPr>
        <w:spacing w:after="0" w:line="240" w:lineRule="auto"/>
        <w:rPr>
          <w:rFonts w:asciiTheme="majorHAnsi" w:hAnsiTheme="majorHAnsi" w:cstheme="majorHAnsi"/>
        </w:rPr>
      </w:pPr>
      <w:r w:rsidRPr="004F0778">
        <w:rPr>
          <w:rFonts w:asciiTheme="majorHAnsi" w:hAnsiTheme="majorHAnsi" w:cstheme="majorHAnsi"/>
        </w:rPr>
        <w:t xml:space="preserve">Correctly classified samples with high confidence showed </w:t>
      </w:r>
      <w:r w:rsidRPr="004F0778">
        <w:rPr>
          <w:rFonts w:asciiTheme="majorHAnsi" w:hAnsiTheme="majorHAnsi" w:cstheme="majorHAnsi"/>
          <w:b/>
        </w:rPr>
        <w:t>focused attention</w:t>
      </w:r>
      <w:r w:rsidRPr="004F0778">
        <w:rPr>
          <w:rFonts w:asciiTheme="majorHAnsi" w:hAnsiTheme="majorHAnsi" w:cstheme="majorHAnsi"/>
        </w:rPr>
        <w:t xml:space="preserve"> on meaningful object parts, while misclassified or low-confidence predictions exhibited </w:t>
      </w:r>
      <w:r w:rsidRPr="004F0778">
        <w:rPr>
          <w:rFonts w:asciiTheme="majorHAnsi" w:hAnsiTheme="majorHAnsi" w:cstheme="majorHAnsi"/>
          <w:b/>
        </w:rPr>
        <w:t>diffused or irrelevant attention</w:t>
      </w:r>
      <w:r w:rsidRPr="004F0778">
        <w:rPr>
          <w:rFonts w:asciiTheme="majorHAnsi" w:hAnsiTheme="majorHAnsi" w:cstheme="majorHAnsi"/>
        </w:rPr>
        <w:t>, highlighting areas for model improvement.</w:t>
      </w:r>
      <w:r w:rsidRPr="004F0778">
        <w:rPr>
          <w:rFonts w:asciiTheme="majorHAnsi" w:hAnsiTheme="majorHAnsi" w:cstheme="majorHAnsi"/>
        </w:rPr>
        <w:br/>
      </w:r>
    </w:p>
    <w:p w:rsidR="00837ACF" w:rsidRPr="004F0778" w:rsidRDefault="006A2538" w:rsidP="008979FA">
      <w:pPr>
        <w:numPr>
          <w:ilvl w:val="0"/>
          <w:numId w:val="2"/>
        </w:numPr>
        <w:spacing w:after="0" w:line="240" w:lineRule="auto"/>
        <w:rPr>
          <w:rFonts w:asciiTheme="majorHAnsi" w:hAnsiTheme="majorHAnsi" w:cstheme="majorHAnsi"/>
        </w:rPr>
      </w:pPr>
      <w:r w:rsidRPr="004F0778">
        <w:rPr>
          <w:rFonts w:asciiTheme="majorHAnsi" w:hAnsiTheme="majorHAnsi" w:cstheme="majorHAnsi"/>
          <w:b/>
        </w:rPr>
        <w:t>Misclassification analysis</w:t>
      </w:r>
      <w:r w:rsidRPr="004F0778">
        <w:rPr>
          <w:rFonts w:asciiTheme="majorHAnsi" w:hAnsiTheme="majorHAnsi" w:cstheme="majorHAnsi"/>
        </w:rPr>
        <w:t xml:space="preserve"> revealed that certain classes were </w:t>
      </w:r>
      <w:r w:rsidRPr="004F0778">
        <w:rPr>
          <w:rFonts w:asciiTheme="majorHAnsi" w:hAnsiTheme="majorHAnsi" w:cstheme="majorHAnsi"/>
          <w:b/>
        </w:rPr>
        <w:t>more frequently confused</w:t>
      </w:r>
      <w:r w:rsidRPr="004F0778">
        <w:rPr>
          <w:rFonts w:asciiTheme="majorHAnsi" w:hAnsiTheme="majorHAnsi" w:cstheme="majorHAnsi"/>
        </w:rPr>
        <w:t xml:space="preserve">, likely due to </w:t>
      </w:r>
      <w:r w:rsidRPr="004F0778">
        <w:rPr>
          <w:rFonts w:asciiTheme="majorHAnsi" w:hAnsiTheme="majorHAnsi" w:cstheme="majorHAnsi"/>
          <w:b/>
        </w:rPr>
        <w:t>strong visual similarity</w:t>
      </w:r>
      <w:r w:rsidRPr="004F0778">
        <w:rPr>
          <w:rFonts w:asciiTheme="majorHAnsi" w:hAnsiTheme="majorHAnsi" w:cstheme="majorHAnsi"/>
        </w:rPr>
        <w:t>, emphasizing the importance of class-level feature separation.</w:t>
      </w:r>
      <w:r w:rsidRPr="004F0778">
        <w:rPr>
          <w:rFonts w:asciiTheme="majorHAnsi" w:hAnsiTheme="majorHAnsi" w:cstheme="majorHAnsi"/>
        </w:rPr>
        <w:br/>
      </w:r>
    </w:p>
    <w:p w:rsidR="00837ACF" w:rsidRPr="004F0778" w:rsidRDefault="006A2538" w:rsidP="008979FA">
      <w:pPr>
        <w:numPr>
          <w:ilvl w:val="0"/>
          <w:numId w:val="2"/>
        </w:numPr>
        <w:spacing w:after="0" w:line="240" w:lineRule="auto"/>
        <w:rPr>
          <w:rFonts w:asciiTheme="majorHAnsi" w:hAnsiTheme="majorHAnsi" w:cstheme="majorHAnsi"/>
        </w:rPr>
      </w:pPr>
      <w:r w:rsidRPr="004F0778">
        <w:rPr>
          <w:rFonts w:asciiTheme="majorHAnsi" w:hAnsiTheme="majorHAnsi" w:cstheme="majorHAnsi"/>
        </w:rPr>
        <w:t xml:space="preserve">Comparative evaluation across models helped identify architectural and training choices that enhanced both </w:t>
      </w:r>
      <w:r w:rsidRPr="004F0778">
        <w:rPr>
          <w:rFonts w:asciiTheme="majorHAnsi" w:hAnsiTheme="majorHAnsi" w:cstheme="majorHAnsi"/>
          <w:b/>
        </w:rPr>
        <w:t>robustness</w:t>
      </w:r>
      <w:r w:rsidRPr="004F0778">
        <w:rPr>
          <w:rFonts w:asciiTheme="majorHAnsi" w:hAnsiTheme="majorHAnsi" w:cstheme="majorHAnsi"/>
        </w:rPr>
        <w:t xml:space="preserve"> and </w:t>
      </w:r>
      <w:r w:rsidRPr="004F0778">
        <w:rPr>
          <w:rFonts w:asciiTheme="majorHAnsi" w:hAnsiTheme="majorHAnsi" w:cstheme="majorHAnsi"/>
          <w:b/>
        </w:rPr>
        <w:t>interpretability</w:t>
      </w:r>
      <w:r w:rsidRPr="004F0778">
        <w:rPr>
          <w:rFonts w:asciiTheme="majorHAnsi" w:hAnsiTheme="majorHAnsi" w:cstheme="majorHAnsi"/>
        </w:rPr>
        <w:t>.</w:t>
      </w:r>
      <w:r w:rsidRPr="004F0778">
        <w:rPr>
          <w:rFonts w:asciiTheme="majorHAnsi" w:hAnsiTheme="majorHAnsi" w:cstheme="majorHAnsi"/>
        </w:rPr>
        <w:br/>
      </w:r>
    </w:p>
    <w:p w:rsidR="00837ACF" w:rsidRPr="006A2538" w:rsidRDefault="006A2538">
      <w:pPr>
        <w:rPr>
          <w:rFonts w:asciiTheme="majorHAnsi" w:hAnsiTheme="majorHAnsi" w:cstheme="majorHAnsi"/>
        </w:rPr>
      </w:pPr>
      <w:r w:rsidRPr="006A2538">
        <w:rPr>
          <w:rFonts w:asciiTheme="majorHAnsi" w:hAnsiTheme="majorHAnsi" w:cstheme="majorHAnsi"/>
        </w:rPr>
        <w:t>Overall, this study demonstrates that comparing CNN models with varying architectural parameters, augmenting training data, increasing model depth and capacity, and performing interpretability and error analysis are all essential steps toward building reliable, accurate, and explainable deep learning models for image classification.</w:t>
      </w:r>
    </w:p>
    <w:sectPr w:rsidR="00837ACF" w:rsidRPr="006A2538">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9465C"/>
    <w:multiLevelType w:val="multilevel"/>
    <w:tmpl w:val="07FE1340"/>
    <w:lvl w:ilvl="0">
      <w:start w:val="1"/>
      <w:numFmt w:val="bullet"/>
      <w:pStyle w:val="ListBullet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95F33FE"/>
    <w:multiLevelType w:val="multilevel"/>
    <w:tmpl w:val="BC7C8004"/>
    <w:lvl w:ilvl="0">
      <w:start w:val="1"/>
      <w:numFmt w:val="bullet"/>
      <w:pStyle w:val="ListNumber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3FE76E2"/>
    <w:multiLevelType w:val="multilevel"/>
    <w:tmpl w:val="F714550C"/>
    <w:lvl w:ilvl="0">
      <w:start w:val="1"/>
      <w:numFmt w:val="bullet"/>
      <w:pStyle w:val="ListBullet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72C72E9"/>
    <w:multiLevelType w:val="multilevel"/>
    <w:tmpl w:val="31DC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EB38CB"/>
    <w:multiLevelType w:val="hybridMultilevel"/>
    <w:tmpl w:val="F454E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50F1BD7"/>
    <w:multiLevelType w:val="multilevel"/>
    <w:tmpl w:val="912E3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8174B3D"/>
    <w:multiLevelType w:val="multilevel"/>
    <w:tmpl w:val="5DD2A430"/>
    <w:lvl w:ilvl="0">
      <w:start w:val="1"/>
      <w:numFmt w:val="bullet"/>
      <w:pStyle w:val="Lis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A027034"/>
    <w:multiLevelType w:val="multilevel"/>
    <w:tmpl w:val="A0181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394250"/>
    <w:multiLevelType w:val="multilevel"/>
    <w:tmpl w:val="5F7236EA"/>
    <w:lvl w:ilvl="0">
      <w:start w:val="1"/>
      <w:numFmt w:val="bullet"/>
      <w:pStyle w:val="ListNumber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BB05FDD"/>
    <w:multiLevelType w:val="multilevel"/>
    <w:tmpl w:val="D51C3C2A"/>
    <w:lvl w:ilvl="0">
      <w:start w:val="1"/>
      <w:numFmt w:val="bullet"/>
      <w:pStyle w:val="ListNumber"/>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62511320"/>
    <w:multiLevelType w:val="multilevel"/>
    <w:tmpl w:val="E80E0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D4F0833"/>
    <w:multiLevelType w:val="hybridMultilevel"/>
    <w:tmpl w:val="E78C6A9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6"/>
  </w:num>
  <w:num w:numId="2">
    <w:abstractNumId w:val="2"/>
  </w:num>
  <w:num w:numId="3">
    <w:abstractNumId w:val="0"/>
  </w:num>
  <w:num w:numId="4">
    <w:abstractNumId w:val="10"/>
  </w:num>
  <w:num w:numId="5">
    <w:abstractNumId w:val="9"/>
  </w:num>
  <w:num w:numId="6">
    <w:abstractNumId w:val="8"/>
  </w:num>
  <w:num w:numId="7">
    <w:abstractNumId w:val="1"/>
  </w:num>
  <w:num w:numId="8">
    <w:abstractNumId w:val="5"/>
  </w:num>
  <w:num w:numId="9">
    <w:abstractNumId w:val="11"/>
  </w:num>
  <w:num w:numId="10">
    <w:abstractNumId w:val="7"/>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
  <w:rsids>
    <w:rsidRoot w:val="00837ACF"/>
    <w:rsid w:val="0047190A"/>
    <w:rsid w:val="004F0778"/>
    <w:rsid w:val="006A2538"/>
    <w:rsid w:val="00730BEF"/>
    <w:rsid w:val="00837ACF"/>
    <w:rsid w:val="008979FA"/>
    <w:rsid w:val="00922AF6"/>
    <w:rsid w:val="00DE35CD"/>
    <w:rsid w:val="00E51068"/>
    <w:rsid w:val="00EE3F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2"/>
        <w:szCs w:val="22"/>
        <w:lang w:val="e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rPr>
      <w:rFonts w:ascii="Calibri" w:eastAsia="Calibri" w:hAnsi="Calibri" w:cs="Calibri"/>
      <w:i/>
      <w:color w:val="4F81BD"/>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C516E7"/>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alloonText">
    <w:name w:val="Balloon Text"/>
    <w:basedOn w:val="Normal"/>
    <w:link w:val="BalloonTextChar"/>
    <w:uiPriority w:val="99"/>
    <w:semiHidden/>
    <w:unhideWhenUsed/>
    <w:rsid w:val="00C516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6E7"/>
    <w:rPr>
      <w:rFonts w:ascii="Tahoma" w:hAnsi="Tahoma" w:cs="Tahoma"/>
      <w:sz w:val="16"/>
      <w:szCs w:val="16"/>
    </w:rPr>
  </w:style>
  <w:style w:type="character" w:styleId="HTMLCode">
    <w:name w:val="HTML Code"/>
    <w:basedOn w:val="DefaultParagraphFont"/>
    <w:uiPriority w:val="99"/>
    <w:semiHidden/>
    <w:unhideWhenUsed/>
    <w:rsid w:val="00730BE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2"/>
        <w:szCs w:val="22"/>
        <w:lang w:val="e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rPr>
      <w:rFonts w:ascii="Calibri" w:eastAsia="Calibri" w:hAnsi="Calibri" w:cs="Calibri"/>
      <w:i/>
      <w:color w:val="4F81BD"/>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C516E7"/>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alloonText">
    <w:name w:val="Balloon Text"/>
    <w:basedOn w:val="Normal"/>
    <w:link w:val="BalloonTextChar"/>
    <w:uiPriority w:val="99"/>
    <w:semiHidden/>
    <w:unhideWhenUsed/>
    <w:rsid w:val="00C516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6E7"/>
    <w:rPr>
      <w:rFonts w:ascii="Tahoma" w:hAnsi="Tahoma" w:cs="Tahoma"/>
      <w:sz w:val="16"/>
      <w:szCs w:val="16"/>
    </w:rPr>
  </w:style>
  <w:style w:type="character" w:styleId="HTMLCode">
    <w:name w:val="HTML Code"/>
    <w:basedOn w:val="DefaultParagraphFont"/>
    <w:uiPriority w:val="99"/>
    <w:semiHidden/>
    <w:unhideWhenUsed/>
    <w:rsid w:val="00730B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263313">
      <w:bodyDiv w:val="1"/>
      <w:marLeft w:val="0"/>
      <w:marRight w:val="0"/>
      <w:marTop w:val="0"/>
      <w:marBottom w:val="0"/>
      <w:divBdr>
        <w:top w:val="none" w:sz="0" w:space="0" w:color="auto"/>
        <w:left w:val="none" w:sz="0" w:space="0" w:color="auto"/>
        <w:bottom w:val="none" w:sz="0" w:space="0" w:color="auto"/>
        <w:right w:val="none" w:sz="0" w:space="0" w:color="auto"/>
      </w:divBdr>
    </w:div>
    <w:div w:id="696809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VnqZXy+OAAvYPipxkBEybqx1yQ==">CgMxLjAyDmguZm1sM2pnYzh1aTM0Mg5oLmg1aXM4bjd0MzFheTINaC5yYXNqMHdyYngwejIOaC5ldmJndWpxMTMxMzYyDmguZWFqM2x6ZmpxMmxtOAByITFfOFYtWGpMd1MxVDQ0bWxVbXFDeHk5QmVKVXRVS1RJbw==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1408</Words>
  <Characters>8027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Divya</cp:lastModifiedBy>
  <cp:revision>5</cp:revision>
  <cp:lastPrinted>2025-06-23T15:51:00Z</cp:lastPrinted>
  <dcterms:created xsi:type="dcterms:W3CDTF">2013-12-23T23:15:00Z</dcterms:created>
  <dcterms:modified xsi:type="dcterms:W3CDTF">2025-06-23T15:59:00Z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_SA">
    <vt:lpwstr>C:\Users\Divya\Downloads\Jyoti_Divya_CNN_Image_classification_report.docx</vt:lpwstr>
  </property>
</Properties>
</file>