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>
      <w:pPr>
        <w:pStyle w:val="BodyText"/>
        <w:spacing w:before="9"/>
        <w:rPr>
          <w:sz w:val="14"/>
        </w:rPr>
      </w:pPr>
    </w:p>
    <w:p>
      <w:pPr>
        <w:pStyle w:val="Title"/>
        <w:rPr/>
      </w:pPr>
      <w:r>
        <w:t>S.PRIYADHARSHINI</w:t>
      </w:r>
    </w:p>
    <w:p>
      <w:pPr>
        <w:tabs>
          <w:tab w:val="left" w:leader="none" w:pos="5842"/>
        </w:tabs>
        <w:spacing w:before="0" w:line="272" w:lineRule="exact"/>
        <w:ind w:left="100" w:right="0" w:firstLine="0"/>
        <w:jc w:val="left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LGH 1301,24 D</w:t>
      </w:r>
      <w:r>
        <w:rPr>
          <w:sz w:val="28"/>
          <w:szCs w:val="28"/>
          <w:lang w:val="en-IN"/>
        </w:rPr>
        <w:t>ellensvägen                                        svpriyaa2808@gmail.com</w:t>
      </w:r>
    </w:p>
    <w:p>
      <w:pPr>
        <w:pStyle w:val="BodyText"/>
        <w:tabs>
          <w:tab w:val="left" w:leader="none" w:pos="6701"/>
        </w:tabs>
        <w:spacing w:line="273" w:lineRule="exact"/>
        <w:ind w:left="220"/>
        <w:rPr>
          <w:sz w:val="15"/>
        </w:rPr>
      </w:pPr>
      <w:r>
        <w:rPr>
          <w:sz w:val="28"/>
          <w:szCs w:val="28"/>
          <w:lang w:val="en-IN"/>
        </w:rPr>
        <w:t>Årsta, 120 58</w:t>
      </w:r>
      <w:r>
        <w:rPr>
          <w:sz w:val="28"/>
          <w:szCs w:val="28"/>
          <w:lang w:val="en-IN"/>
        </w:rPr>
        <w:t xml:space="preserve">              </w:t>
      </w:r>
      <w:r>
        <w:rPr>
          <w:sz w:val="28"/>
          <w:szCs w:val="28"/>
          <w:lang w:val="en-IN"/>
        </w:rPr>
        <w:t xml:space="preserve">                                                    +46 761577348</w:t>
      </w:r>
    </w:p>
    <w:p>
      <w:pPr>
        <w:pStyle w:val="Heading1"/>
        <w:spacing w:before="90"/>
        <w:rPr/>
      </w:pPr>
      <w:r>
        <w:rPr/>
        <mc:AlternateContent>
          <mc:Choice Requires="wpg">
            <w:drawing xmlns:mc="http://schemas.openxmlformats.org/markup-compatibility/2006">
              <wp:anchor allowOverlap="1" behindDoc="1" distL="0" distR="0" layoutInCell="1" locked="0" relativeHeight="487587840" simplePos="0">
                <wp:simplePos x="0" y="0"/>
                <wp:positionH relativeFrom="page">
                  <wp:posOffset>813435</wp:posOffset>
                </wp:positionH>
                <wp:positionV relativeFrom="margin">
                  <wp:posOffset>828675</wp:posOffset>
                </wp:positionV>
                <wp:extent cx="5981065" cy="36830"/>
                <wp:effectExtent l="0" t="0" r="0" b="63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2" name=""/>
                      <wpg:cNvGrpSpPr/>
                      <wpg:grpSpPr>
                        <a:xfrm>
                          <a:off x="0" y="0"/>
                          <a:ext cx="5981065" cy="36830"/>
                          <a:chOff x="1412" y="284"/>
                          <a:chExt cx="9419" cy="58"/>
                        </a:xfrm>
                        <a:solidFill>
                          <a:srgbClr val="FFFFFF"/>
                        </a:solidFill>
                        <a:effectLst/>
                      </wpg:grpSpPr>
                      <wps:wsp>
                        <wps:cNvPr id="3" name=""/>
                        <wps:cNvSpPr/>
                        <wps:spPr>
                          <a:xfrm>
                            <a:off x="1411" y="283"/>
                            <a:ext cx="9419" cy="15"/>
                          </a:xfrm>
                          <a:prstGeom prst="rect">
                            <a:avLst/>
                          </a:prstGeom>
                          <a:solidFill>
                            <a:srgbClr val="1A3B63"/>
                          </a:solidFill>
                          <a:ln w="0">
                            <a:noFill/>
                          </a:ln>
                          <a:effectLst/>
                        </wps:spPr>
                        <wps:bodyPr anchor="t"/>
                      </wps:wsp>
                      <wps:wsp>
                        <wps:cNvPr id="4" name=""/>
                        <wps:cNvSpPr/>
                        <wps:spPr>
                          <a:xfrm>
                            <a:off x="1411" y="298"/>
                            <a:ext cx="9419" cy="29"/>
                          </a:xfrm>
                          <a:prstGeom prst="rect">
                            <a:avLst/>
                          </a:prstGeom>
                          <a:solidFill>
                            <a:srgbClr val="1E4575"/>
                          </a:solidFill>
                          <a:ln w="0">
                            <a:noFill/>
                          </a:ln>
                          <a:effectLst/>
                        </wps:spPr>
                        <wps:bodyPr anchor="t"/>
                      </wps:wsp>
                      <wps:wsp>
                        <wps:cNvPr id="5" name=""/>
                        <wps:cNvSpPr/>
                        <wps:spPr>
                          <a:xfrm>
                            <a:off x="1411" y="327"/>
                            <a:ext cx="9419" cy="15"/>
                          </a:xfrm>
                          <a:prstGeom prst="rect">
                            <a:avLst/>
                          </a:prstGeom>
                          <a:solidFill>
                            <a:srgbClr val="528DD4"/>
                          </a:solidFill>
                          <a:ln w="0">
                            <a:noFill/>
                          </a:ln>
                          <a:effectLst/>
                        </wps:spPr>
                        <wps:bodyPr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AC3F8068-4A35-1D93-C7AB154039BA" coordsize="5981065,36830" style="position:absolute;width:470.95pt;height:2.9pt;margin-top:65.25pt;margin-left:64.05pt;mso-wrap-distance-left:0pt;mso-wrap-distance-right:0pt;mso-position-horizontal-relative:page;mso-position-vertical-relative:margin;rotation:0.000000;z-index:-15728640;">
                <v:shape id="F0E4A52E-59BE-F450-7F61A1F07103" coordsize="21600,21600" style="width:9419;height:15;left:1411;top:283;rotation:0.000000;" fillcolor="#1a3b63" stroked="f" o:spt="1" path="m0,0 l0,21600 r21600,0 l21600,0 x e">
                  <v:fill/>
                  <o:lock/>
                </v:shape>
                <v:shape id="8D0C1303-9DD5-CE18-1229D25B63AD" coordsize="21600,21600" style="width:9419;height:29;left:1411;top:298;rotation:0.000000;" fillcolor="#1e4575" stroked="f" o:spt="1" path="m0,0 l0,21600 r21600,0 l21600,0 x e">
                  <v:fill/>
                  <o:lock/>
                </v:shape>
                <v:shape id="49B915D5-437E-40F4-7C4174FEC177" coordsize="21600,21600" style="width:9419;height:15;left:1411;top:327;rotation:0.000000;" fillcolor="#528dd4" stroked="f" o:spt="1" path="m0,0 l0,21600 r21600,0 l21600,0 x e">
                  <v:fill/>
                  <o:lock/>
                </v:shape>
                <w10:wrap type="topAndBottom"/>
                <v:fill type="solid"/>
                <o:lock/>
              </v:group>
            </w:pict>
          </mc:Fallback>
        </mc:AlternateContent>
      </w:r>
      <w:r>
        <w:t>CAREER</w:t>
      </w:r>
      <w:r>
        <w:rPr>
          <w:spacing w:val="-1"/>
        </w:rPr>
        <w:t xml:space="preserve"> </w:t>
      </w:r>
      <w:r>
        <w:t>OBJECTIVE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76" w:lineRule="auto"/>
        <w:ind w:left="220" w:right="290" w:firstLine="719"/>
        <w:rPr/>
      </w:pPr>
      <w:r>
        <w:t>I would like to be a part of an organization where I could use and enhance my knowledge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development of both the</w:t>
      </w:r>
      <w:r>
        <w:rPr>
          <w:spacing w:val="-1"/>
        </w:rPr>
        <w:t xml:space="preserve"> </w:t>
      </w:r>
      <w:r>
        <w:t>organization and myself</w:t>
      </w:r>
    </w:p>
    <w:p>
      <w:pPr>
        <w:pStyle w:val="Heading1"/>
        <w:spacing w:before="206"/>
        <w:rPr/>
      </w:pPr>
      <w:r>
        <w:t>EDUCATION</w:t>
      </w:r>
    </w:p>
    <w:p>
      <w:pPr>
        <w:pStyle w:val="BodyText"/>
        <w:spacing w:before="2"/>
        <w:rPr>
          <w:b/>
          <w:sz w:val="21"/>
        </w:rPr>
      </w:pPr>
    </w:p>
    <w:tbl>
      <w:tblPr>
        <w:tblW w:w="0" w:type="auto"/>
        <w:jc w:val="left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8"/>
        <w:gridCol w:w="2147"/>
        <w:gridCol w:w="1948"/>
        <w:gridCol w:w="1945"/>
        <w:gridCol w:w="1948"/>
      </w:tblGrid>
      <w:tr>
        <w:trPr>
          <w:trHeight w:val="1010" w:hRule="atLeast"/>
        </w:trPr>
        <w:tc>
          <w:tcPr>
            <w:cnfStyle w:val="101000000000"/>
            <w:tcW w:w="1618" w:type="dxa"/>
          </w:tcPr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Qualification</w:t>
            </w:r>
          </w:p>
        </w:tc>
        <w:tc>
          <w:tcPr>
            <w:cnfStyle w:val="100010000000"/>
            <w:tcW w:w="2147" w:type="dxa"/>
          </w:tcPr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575" w:right="477" w:hanging="72"/>
              <w:rPr>
                <w:b/>
                <w:sz w:val="22"/>
              </w:rPr>
            </w:pPr>
            <w:r>
              <w:rPr>
                <w:b/>
                <w:sz w:val="22"/>
              </w:rPr>
              <w:t>Name of the</w:t>
            </w:r>
            <w:r>
              <w:rPr>
                <w:b/>
                <w:spacing w:val="-53"/>
                <w:sz w:val="22"/>
              </w:rPr>
              <w:t xml:space="preserve"> </w:t>
            </w:r>
            <w:r>
              <w:rPr>
                <w:b/>
                <w:sz w:val="22"/>
              </w:rPr>
              <w:t>Institution</w:t>
            </w:r>
          </w:p>
        </w:tc>
        <w:tc>
          <w:tcPr>
            <w:cnfStyle w:val="100001000000"/>
            <w:tcW w:w="1948" w:type="dxa"/>
          </w:tcPr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545" w:right="608" w:hanging="274"/>
              <w:rPr>
                <w:b/>
                <w:sz w:val="22"/>
              </w:rPr>
            </w:pPr>
            <w:r>
              <w:rPr>
                <w:b/>
                <w:sz w:val="22"/>
              </w:rPr>
              <w:t>University/</w:t>
            </w:r>
            <w:r>
              <w:rPr>
                <w:b/>
                <w:spacing w:val="-52"/>
                <w:sz w:val="22"/>
              </w:rPr>
              <w:t xml:space="preserve"> </w:t>
            </w:r>
            <w:r>
              <w:rPr>
                <w:b/>
                <w:sz w:val="22"/>
              </w:rPr>
              <w:t>Board</w:t>
            </w:r>
          </w:p>
        </w:tc>
        <w:tc>
          <w:tcPr>
            <w:cnfStyle w:val="100010000000"/>
            <w:tcW w:w="1945" w:type="dxa"/>
          </w:tcPr>
          <w:p>
            <w:pPr>
              <w:pStyle w:val="TableParagraph"/>
              <w:spacing w:line="251" w:lineRule="exact"/>
              <w:ind w:left="326"/>
              <w:rPr>
                <w:b/>
                <w:sz w:val="22"/>
              </w:rPr>
            </w:pPr>
            <w:r>
              <w:rPr>
                <w:b/>
                <w:sz w:val="22"/>
              </w:rPr>
              <w:t>Percentage</w:t>
            </w:r>
          </w:p>
          <w:p>
            <w:pPr>
              <w:pStyle w:val="TableParagraph"/>
              <w:ind w:left="602" w:right="689" w:firstLine="232"/>
              <w:rPr>
                <w:b/>
                <w:sz w:val="22"/>
              </w:rPr>
            </w:pPr>
            <w:r>
              <w:rPr>
                <w:b/>
                <w:sz w:val="22"/>
              </w:rPr>
              <w:t>Or</w:t>
            </w:r>
            <w:r>
              <w:rPr>
                <w:b/>
                <w:spacing w:val="1"/>
                <w:sz w:val="22"/>
              </w:rPr>
              <w:t xml:space="preserve"> </w:t>
            </w:r>
            <w:r>
              <w:rPr>
                <w:b/>
                <w:sz w:val="22"/>
              </w:rPr>
              <w:t>CGPA</w:t>
            </w:r>
          </w:p>
        </w:tc>
        <w:tc>
          <w:tcPr>
            <w:cnfStyle w:val="100100000000"/>
            <w:tcW w:w="1948" w:type="dxa"/>
          </w:tcPr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620" w:right="600" w:hanging="5"/>
              <w:rPr>
                <w:b/>
                <w:sz w:val="22"/>
              </w:rPr>
            </w:pPr>
            <w:r>
              <w:rPr>
                <w:b/>
                <w:sz w:val="22"/>
              </w:rPr>
              <w:t>Year of</w:t>
            </w:r>
            <w:r>
              <w:rPr>
                <w:b/>
                <w:spacing w:val="-52"/>
                <w:sz w:val="22"/>
              </w:rPr>
              <w:t xml:space="preserve"> </w:t>
            </w:r>
            <w:r>
              <w:rPr>
                <w:b/>
                <w:sz w:val="22"/>
              </w:rPr>
              <w:t>passing</w:t>
            </w:r>
          </w:p>
        </w:tc>
      </w:tr>
      <w:tr>
        <w:trPr>
          <w:trHeight w:val="770" w:hRule="atLeast"/>
        </w:trPr>
        <w:tc>
          <w:tcPr>
            <w:cnfStyle w:val="001000100000"/>
            <w:tcW w:w="1618" w:type="dxa"/>
          </w:tcPr>
          <w:p>
            <w:pPr>
              <w:pStyle w:val="TableParagraph"/>
              <w:spacing w:line="248" w:lineRule="exact"/>
              <w:ind w:left="305" w:right="297"/>
              <w:jc w:val="center"/>
              <w:rPr>
                <w:sz w:val="22"/>
              </w:rPr>
            </w:pPr>
            <w:r>
              <w:rPr>
                <w:sz w:val="22"/>
              </w:rPr>
              <w:t>MBA</w:t>
            </w:r>
          </w:p>
          <w:p>
            <w:pPr>
              <w:pStyle w:val="TableParagraph"/>
              <w:spacing w:line="252" w:lineRule="exact"/>
              <w:ind w:left="309" w:right="297"/>
              <w:jc w:val="center"/>
              <w:rPr>
                <w:sz w:val="22"/>
              </w:rPr>
            </w:pPr>
            <w:r>
              <w:rPr>
                <w:sz w:val="22"/>
              </w:rPr>
              <w:t>(Finance &amp;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Marketing)</w:t>
            </w:r>
          </w:p>
        </w:tc>
        <w:tc>
          <w:tcPr>
            <w:cnfStyle w:val="000010100000"/>
            <w:tcW w:w="2147" w:type="dxa"/>
          </w:tcPr>
          <w:p>
            <w:pPr>
              <w:pStyle w:val="TableParagraph"/>
              <w:spacing w:line="252" w:lineRule="exact"/>
              <w:ind w:left="183" w:right="178"/>
              <w:jc w:val="center"/>
              <w:rPr>
                <w:sz w:val="22"/>
              </w:rPr>
            </w:pPr>
            <w:r>
              <w:rPr>
                <w:sz w:val="22"/>
              </w:rPr>
              <w:t>KLN College of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Engineering,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Sivagangai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Dt.,</w:t>
            </w:r>
          </w:p>
        </w:tc>
        <w:tc>
          <w:tcPr>
            <w:cnfStyle w:val="000001100000"/>
            <w:tcW w:w="1948" w:type="dxa"/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spacing w:line="252" w:lineRule="exact"/>
              <w:ind w:left="576" w:right="191" w:hanging="365"/>
              <w:rPr>
                <w:sz w:val="22"/>
              </w:rPr>
            </w:pPr>
            <w:r>
              <w:rPr>
                <w:sz w:val="22"/>
              </w:rPr>
              <w:t>Anna University,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Chennai.</w:t>
            </w:r>
          </w:p>
        </w:tc>
        <w:tc>
          <w:tcPr>
            <w:cnfStyle w:val="000010100000"/>
            <w:tcW w:w="1945" w:type="dxa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698" w:right="697"/>
              <w:jc w:val="center"/>
              <w:rPr>
                <w:sz w:val="22"/>
              </w:rPr>
            </w:pPr>
            <w:r>
              <w:rPr>
                <w:sz w:val="22"/>
              </w:rPr>
              <w:t>7.5</w:t>
            </w:r>
          </w:p>
        </w:tc>
        <w:tc>
          <w:tcPr>
            <w:cnfStyle w:val="000100100000"/>
            <w:tcW w:w="1948" w:type="dxa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349" w:right="349"/>
              <w:jc w:val="center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</w:tr>
      <w:tr>
        <w:trPr>
          <w:trHeight w:val="1010" w:hRule="atLeast"/>
        </w:trPr>
        <w:tc>
          <w:tcPr>
            <w:cnfStyle w:val="001000010000"/>
            <w:tcW w:w="1618" w:type="dxa"/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304" w:right="297"/>
              <w:jc w:val="center"/>
              <w:rPr>
                <w:sz w:val="22"/>
              </w:rPr>
            </w:pPr>
            <w:r>
              <w:rPr>
                <w:sz w:val="22"/>
              </w:rPr>
              <w:t>B.E.</w:t>
            </w:r>
          </w:p>
          <w:p>
            <w:pPr>
              <w:pStyle w:val="TableParagraph"/>
              <w:spacing w:before="1"/>
              <w:ind w:left="308" w:right="297"/>
              <w:jc w:val="center"/>
              <w:rPr>
                <w:sz w:val="22"/>
              </w:rPr>
            </w:pPr>
            <w:r>
              <w:rPr>
                <w:sz w:val="22"/>
              </w:rPr>
              <w:t>(ECE)</w:t>
            </w:r>
          </w:p>
        </w:tc>
        <w:tc>
          <w:tcPr>
            <w:cnfStyle w:val="000010010000"/>
            <w:tcW w:w="2147" w:type="dxa"/>
          </w:tcPr>
          <w:p>
            <w:pPr>
              <w:pStyle w:val="TableParagraph"/>
              <w:ind w:left="183" w:right="178"/>
              <w:jc w:val="center"/>
              <w:rPr>
                <w:sz w:val="22"/>
              </w:rPr>
            </w:pPr>
            <w:r>
              <w:rPr>
                <w:sz w:val="22"/>
              </w:rPr>
              <w:t>KLN College of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Information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Technology,</w:t>
            </w:r>
          </w:p>
          <w:p>
            <w:pPr>
              <w:pStyle w:val="TableParagraph"/>
              <w:spacing w:line="238" w:lineRule="exact"/>
              <w:ind w:left="184" w:right="178"/>
              <w:jc w:val="center"/>
              <w:rPr>
                <w:sz w:val="22"/>
              </w:rPr>
            </w:pPr>
            <w:r>
              <w:rPr>
                <w:sz w:val="22"/>
              </w:rPr>
              <w:t>Sivagangai Dt.</w:t>
            </w:r>
          </w:p>
        </w:tc>
        <w:tc>
          <w:tcPr>
            <w:cnfStyle w:val="000001010000"/>
            <w:tcW w:w="1948" w:type="dxa"/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548" w:right="190" w:hanging="336"/>
              <w:rPr>
                <w:sz w:val="22"/>
              </w:rPr>
            </w:pPr>
            <w:r>
              <w:rPr>
                <w:sz w:val="22"/>
              </w:rPr>
              <w:t>Anna University,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Chennai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</w:p>
        </w:tc>
        <w:tc>
          <w:tcPr>
            <w:cnfStyle w:val="000010010000"/>
            <w:tcW w:w="1945" w:type="dxa"/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703" w:right="697"/>
              <w:jc w:val="center"/>
              <w:rPr>
                <w:sz w:val="22"/>
              </w:rPr>
            </w:pPr>
            <w:r>
              <w:rPr>
                <w:sz w:val="22"/>
              </w:rPr>
              <w:t>7.21</w:t>
            </w:r>
          </w:p>
        </w:tc>
        <w:tc>
          <w:tcPr>
            <w:cnfStyle w:val="000100010000"/>
            <w:tcW w:w="1948" w:type="dxa"/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349" w:right="349"/>
              <w:jc w:val="center"/>
              <w:rPr>
                <w:sz w:val="22"/>
              </w:rPr>
            </w:pPr>
            <w:r>
              <w:rPr>
                <w:sz w:val="22"/>
              </w:rPr>
              <w:t>2016</w:t>
            </w:r>
          </w:p>
        </w:tc>
      </w:tr>
      <w:tr>
        <w:trPr>
          <w:trHeight w:val="760" w:hRule="atLeast"/>
        </w:trPr>
        <w:tc>
          <w:tcPr>
            <w:cnfStyle w:val="001000100000"/>
            <w:tcW w:w="1618" w:type="dxa"/>
          </w:tcPr>
          <w:p>
            <w:pPr>
              <w:pStyle w:val="TableParagraph"/>
              <w:spacing w:before="222"/>
              <w:ind w:left="303" w:right="297"/>
              <w:jc w:val="center"/>
              <w:rPr>
                <w:sz w:val="14"/>
              </w:rPr>
            </w:pPr>
            <w:r>
              <w:rPr>
                <w:position w:val="-9"/>
                <w:sz w:val="22"/>
              </w:rPr>
              <w:t>12</w:t>
            </w:r>
            <w:r>
              <w:rPr>
                <w:sz w:val="14"/>
              </w:rPr>
              <w:t>th</w:t>
            </w:r>
          </w:p>
        </w:tc>
        <w:tc>
          <w:tcPr>
            <w:cnfStyle w:val="000010100000"/>
            <w:tcW w:w="2147" w:type="dxa"/>
          </w:tcPr>
          <w:p>
            <w:pPr>
              <w:pStyle w:val="TableParagraph"/>
              <w:ind w:left="188" w:right="178"/>
              <w:jc w:val="center"/>
              <w:rPr>
                <w:sz w:val="22"/>
              </w:rPr>
            </w:pPr>
            <w:r>
              <w:rPr>
                <w:sz w:val="22"/>
              </w:rPr>
              <w:t>Rajan Matriculation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Higher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Sec.School.</w:t>
            </w:r>
          </w:p>
          <w:p>
            <w:pPr>
              <w:pStyle w:val="TableParagraph"/>
              <w:spacing w:line="238" w:lineRule="exact"/>
              <w:ind w:left="184" w:right="178"/>
              <w:jc w:val="center"/>
              <w:rPr>
                <w:sz w:val="22"/>
              </w:rPr>
            </w:pPr>
            <w:r>
              <w:rPr>
                <w:sz w:val="22"/>
              </w:rPr>
              <w:t>Madurai.</w:t>
            </w:r>
          </w:p>
        </w:tc>
        <w:tc>
          <w:tcPr>
            <w:cnfStyle w:val="000001100000"/>
            <w:tcW w:w="1948" w:type="dxa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351" w:right="347"/>
              <w:jc w:val="center"/>
              <w:rPr>
                <w:sz w:val="22"/>
              </w:rPr>
            </w:pPr>
            <w:r>
              <w:rPr>
                <w:sz w:val="22"/>
              </w:rPr>
              <w:t>State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Board</w:t>
            </w:r>
          </w:p>
        </w:tc>
        <w:tc>
          <w:tcPr>
            <w:cnfStyle w:val="000010100000"/>
            <w:tcW w:w="1945" w:type="dxa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703" w:right="697"/>
              <w:jc w:val="center"/>
              <w:rPr>
                <w:sz w:val="22"/>
              </w:rPr>
            </w:pPr>
            <w:r>
              <w:rPr>
                <w:sz w:val="22"/>
              </w:rPr>
              <w:t>81.41</w:t>
            </w:r>
          </w:p>
        </w:tc>
        <w:tc>
          <w:tcPr>
            <w:cnfStyle w:val="000100100000"/>
            <w:tcW w:w="1948" w:type="dxa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349" w:right="349"/>
              <w:jc w:val="center"/>
              <w:rPr>
                <w:sz w:val="22"/>
              </w:rPr>
            </w:pPr>
            <w:r>
              <w:rPr>
                <w:sz w:val="22"/>
              </w:rPr>
              <w:t>2012</w:t>
            </w:r>
          </w:p>
        </w:tc>
      </w:tr>
      <w:tr>
        <w:trPr>
          <w:trHeight w:val="757" w:hRule="atLeast"/>
        </w:trPr>
        <w:tc>
          <w:tcPr>
            <w:cnfStyle w:val="011000000000"/>
            <w:tcW w:w="1618" w:type="dxa"/>
          </w:tcPr>
          <w:p>
            <w:pPr>
              <w:pStyle w:val="TableParagraph"/>
              <w:spacing w:before="219"/>
              <w:ind w:left="303" w:right="297"/>
              <w:jc w:val="center"/>
              <w:rPr>
                <w:sz w:val="14"/>
              </w:rPr>
            </w:pPr>
            <w:r>
              <w:rPr>
                <w:position w:val="-9"/>
                <w:sz w:val="22"/>
              </w:rPr>
              <w:t>10</w:t>
            </w:r>
            <w:r>
              <w:rPr>
                <w:sz w:val="14"/>
              </w:rPr>
              <w:t>th</w:t>
            </w:r>
          </w:p>
        </w:tc>
        <w:tc>
          <w:tcPr>
            <w:cnfStyle w:val="010010000000"/>
            <w:tcW w:w="2147" w:type="dxa"/>
          </w:tcPr>
          <w:p>
            <w:pPr>
              <w:pStyle w:val="TableParagraph"/>
              <w:ind w:left="188" w:right="178"/>
              <w:jc w:val="center"/>
              <w:rPr>
                <w:sz w:val="22"/>
              </w:rPr>
            </w:pPr>
            <w:r>
              <w:rPr>
                <w:sz w:val="22"/>
              </w:rPr>
              <w:t>Rajan Matriculation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Higher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Sec.School.</w:t>
            </w:r>
          </w:p>
          <w:p>
            <w:pPr>
              <w:pStyle w:val="TableParagraph"/>
              <w:spacing w:line="238" w:lineRule="exact"/>
              <w:ind w:left="184" w:right="178"/>
              <w:jc w:val="center"/>
              <w:rPr>
                <w:sz w:val="22"/>
              </w:rPr>
            </w:pPr>
            <w:r>
              <w:rPr>
                <w:sz w:val="22"/>
              </w:rPr>
              <w:t>Madurai.</w:t>
            </w:r>
          </w:p>
        </w:tc>
        <w:tc>
          <w:tcPr>
            <w:cnfStyle w:val="010001000000"/>
            <w:tcW w:w="1948" w:type="dxa"/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351" w:right="349"/>
              <w:jc w:val="center"/>
              <w:rPr>
                <w:sz w:val="22"/>
              </w:rPr>
            </w:pPr>
            <w:r>
              <w:rPr>
                <w:sz w:val="22"/>
              </w:rPr>
              <w:t>Matriculation</w:t>
            </w:r>
          </w:p>
        </w:tc>
        <w:tc>
          <w:tcPr>
            <w:cnfStyle w:val="010010000000"/>
            <w:tcW w:w="1945" w:type="dxa"/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703" w:right="697"/>
              <w:jc w:val="center"/>
              <w:rPr>
                <w:sz w:val="22"/>
              </w:rPr>
            </w:pPr>
            <w:r>
              <w:rPr>
                <w:sz w:val="22"/>
              </w:rPr>
              <w:t>88.8</w:t>
            </w:r>
          </w:p>
        </w:tc>
        <w:tc>
          <w:tcPr>
            <w:cnfStyle w:val="010100000000"/>
            <w:tcW w:w="1948" w:type="dxa"/>
          </w:tcPr>
          <w:p>
            <w:pPr>
              <w:pStyle w:val="TableParagraph"/>
              <w:spacing w:before="4"/>
              <w:rPr>
                <w:b/>
                <w:sz w:val="21"/>
              </w:rPr>
            </w:pPr>
          </w:p>
          <w:p>
            <w:pPr>
              <w:pStyle w:val="TableParagraph"/>
              <w:ind w:left="349" w:right="349"/>
              <w:jc w:val="center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spacing w:before="192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EXPERIENCE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451" w:lineRule="auto"/>
        <w:ind w:left="220" w:right="1829" w:firstLine="719"/>
        <w:rPr/>
      </w:pPr>
      <w:r>
        <w:t>With ICICI Securities Ltd for one month as Senior Relationship Manager</w:t>
      </w:r>
      <w:r>
        <w:rPr>
          <w:spacing w:val="-57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areas:</w:t>
      </w:r>
    </w:p>
    <w:p>
      <w:pPr>
        <w:pStyle w:val="ListParagraph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0" w:after="0" w:line="293" w:lineRule="exact"/>
        <w:ind w:left="940" w:right="0" w:hanging="361"/>
        <w:jc w:val="left"/>
        <w:rPr>
          <w:sz w:val="24"/>
        </w:rPr>
      </w:pPr>
      <w:r>
        <w:rPr>
          <w:sz w:val="24"/>
        </w:rPr>
        <w:t>Setting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meetings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clients</w:t>
      </w:r>
    </w:p>
    <w:p>
      <w:pPr>
        <w:pStyle w:val="ListParagraph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4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Opening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dealing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new and</w:t>
      </w:r>
      <w:r>
        <w:rPr>
          <w:spacing w:val="-1"/>
          <w:sz w:val="24"/>
        </w:rPr>
        <w:t xml:space="preserve"> </w:t>
      </w:r>
      <w:r>
        <w:rPr>
          <w:sz w:val="24"/>
        </w:rPr>
        <w:t>old Demat</w:t>
      </w:r>
      <w:r>
        <w:rPr>
          <w:spacing w:val="-1"/>
          <w:sz w:val="24"/>
        </w:rPr>
        <w:t xml:space="preserve"> </w:t>
      </w:r>
      <w:r>
        <w:rPr>
          <w:sz w:val="24"/>
        </w:rPr>
        <w:t>A/Cs</w:t>
      </w:r>
    </w:p>
    <w:p>
      <w:pPr>
        <w:pStyle w:val="ListParagraph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39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Cross</w:t>
      </w:r>
      <w:r>
        <w:rPr>
          <w:spacing w:val="-1"/>
          <w:sz w:val="24"/>
        </w:rPr>
        <w:t xml:space="preserve"> </w:t>
      </w:r>
      <w:r>
        <w:rPr>
          <w:sz w:val="24"/>
        </w:rPr>
        <w:t>selling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products of</w:t>
      </w:r>
      <w:r>
        <w:rPr>
          <w:spacing w:val="-1"/>
          <w:sz w:val="24"/>
        </w:rPr>
        <w:t xml:space="preserve"> </w:t>
      </w:r>
      <w:r>
        <w:rPr>
          <w:sz w:val="24"/>
        </w:rPr>
        <w:t>securities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</w:p>
    <w:p>
      <w:pPr>
        <w:pStyle w:val="ListParagraph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42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about the</w:t>
      </w:r>
      <w:r>
        <w:rPr>
          <w:spacing w:val="-2"/>
          <w:sz w:val="24"/>
        </w:rPr>
        <w:t xml:space="preserve"> </w:t>
      </w:r>
      <w:r>
        <w:rPr>
          <w:sz w:val="24"/>
        </w:rPr>
        <w:t>Market condition</w:t>
      </w:r>
    </w:p>
    <w:p>
      <w:pPr>
        <w:pStyle w:val="ListParagraph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40" w:after="0" w:line="240" w:lineRule="auto"/>
        <w:ind w:left="940" w:right="0" w:hanging="361"/>
        <w:jc w:val="left"/>
        <w:rPr>
          <w:sz w:val="24"/>
        </w:rPr>
        <w:sectPr>
          <w:type w:val="continuous"/>
          <w:pgSz w:w="12240" w:h="15840"/>
          <w:pgMar w:top="1500" w:right="1180" w:bottom="280" w:left="1220"/>
        </w:sectPr>
      </w:pPr>
      <w:r>
        <w:rPr>
          <w:sz w:val="24"/>
        </w:rPr>
        <w:t>To know</w:t>
      </w:r>
      <w:r>
        <w:rPr>
          <w:spacing w:val="-1"/>
          <w:sz w:val="24"/>
        </w:rPr>
        <w:t xml:space="preserve"> </w:t>
      </w:r>
      <w:r>
        <w:rPr>
          <w:sz w:val="24"/>
        </w:rPr>
        <w:t>about the</w:t>
      </w:r>
      <w:r>
        <w:rPr>
          <w:spacing w:val="-1"/>
          <w:sz w:val="24"/>
        </w:rPr>
        <w:t xml:space="preserve"> </w:t>
      </w:r>
      <w:r>
        <w:rPr>
          <w:sz w:val="24"/>
        </w:rPr>
        <w:t>proportion of equity</w:t>
      </w:r>
      <w:r>
        <w:rPr>
          <w:spacing w:val="-5"/>
          <w:sz w:val="24"/>
        </w:rPr>
        <w:t xml:space="preserve"> </w:t>
      </w:r>
      <w:r>
        <w:rPr>
          <w:sz w:val="24"/>
        </w:rPr>
        <w:t>to debt</w:t>
      </w:r>
      <w:r>
        <w:rPr>
          <w:spacing w:val="1"/>
          <w:sz w:val="24"/>
        </w:rPr>
        <w:t xml:space="preserve"> </w:t>
      </w:r>
      <w:r>
        <w:rPr>
          <w:sz w:val="24"/>
        </w:rPr>
        <w:t>diversification in Mutual funds</w:t>
      </w:r>
      <w:r>
        <w:rPr>
          <w:sz w:val="24"/>
        </w:rPr>
        <w:t>
</w:t>
      </w:r>
    </w:p>
    <w:p>
      <w:pPr>
        <w:pStyle w:val="Heading1"/>
        <w:spacing w:before="79"/>
        <w:rPr/>
      </w:pPr>
      <w:r>
        <w:t>AREA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INTEREST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val="left" w:leader="none" w:pos="1074"/>
          <w:tab w:val="left" w:leader="none" w:pos="1075"/>
        </w:tabs>
        <w:spacing w:before="0" w:after="0" w:line="240" w:lineRule="auto"/>
        <w:ind w:left="1074" w:right="0" w:hanging="361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Portfolio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</w:p>
    <w:p>
      <w:pPr>
        <w:pStyle w:val="ListParagraph"/>
        <w:numPr>
          <w:ilvl w:val="1"/>
          <w:numId w:val="1"/>
        </w:numPr>
        <w:tabs>
          <w:tab w:val="left" w:leader="none" w:pos="1074"/>
          <w:tab w:val="left" w:leader="none" w:pos="1075"/>
        </w:tabs>
        <w:spacing w:before="40" w:after="0" w:line="240" w:lineRule="auto"/>
        <w:ind w:left="1074" w:right="0" w:hanging="361"/>
        <w:jc w:val="left"/>
        <w:rPr>
          <w:sz w:val="24"/>
        </w:rPr>
      </w:pPr>
      <w:r>
        <w:rPr>
          <w:sz w:val="24"/>
        </w:rPr>
        <w:t>Mutual</w:t>
      </w:r>
      <w:r>
        <w:rPr>
          <w:spacing w:val="-1"/>
          <w:sz w:val="24"/>
        </w:rPr>
        <w:t xml:space="preserve"> </w:t>
      </w:r>
      <w:r>
        <w:rPr>
          <w:sz w:val="24"/>
        </w:rPr>
        <w:t>Fund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</w:t>
      </w:r>
    </w:p>
    <w:p>
      <w:pPr>
        <w:pStyle w:val="Heading1"/>
        <w:rPr/>
      </w:pPr>
      <w:r>
        <w:t>ACADEMIC</w:t>
      </w:r>
      <w:r>
        <w:rPr>
          <w:spacing w:val="-2"/>
        </w:rPr>
        <w:t xml:space="preserve"> </w:t>
      </w:r>
      <w:r>
        <w:t>PROJECTS</w:t>
      </w:r>
    </w:p>
    <w:p>
      <w:pPr>
        <w:pStyle w:val="ListParagraph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194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Mitigating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infected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WSN using</w:t>
      </w:r>
      <w:r>
        <w:rPr>
          <w:spacing w:val="-3"/>
          <w:sz w:val="24"/>
        </w:rPr>
        <w:t xml:space="preserve"> </w:t>
      </w:r>
      <w:r>
        <w:rPr>
          <w:sz w:val="24"/>
        </w:rPr>
        <w:t>secured</w:t>
      </w:r>
      <w:r>
        <w:rPr>
          <w:spacing w:val="-1"/>
          <w:sz w:val="24"/>
        </w:rPr>
        <w:t xml:space="preserve"> </w:t>
      </w:r>
      <w:r>
        <w:rPr>
          <w:sz w:val="24"/>
        </w:rPr>
        <w:t>trust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>
      <w:pPr>
        <w:pStyle w:val="ListParagraph"/>
        <w:numPr>
          <w:ilvl w:val="0"/>
          <w:numId w:val="1"/>
        </w:numPr>
        <w:tabs>
          <w:tab w:val="left" w:leader="none" w:pos="941"/>
        </w:tabs>
        <w:spacing w:before="40" w:after="0" w:line="273" w:lineRule="auto"/>
        <w:ind w:left="940" w:right="254" w:hanging="360"/>
        <w:jc w:val="both"/>
        <w:rPr>
          <w:sz w:val="24"/>
        </w:rPr>
      </w:pPr>
      <w:r>
        <w:rPr>
          <w:sz w:val="24"/>
        </w:rPr>
        <w:t>A Study on Equity analysis of Base metals in Commodity market with respect to Nifty</w:t>
      </w:r>
      <w:r>
        <w:rPr>
          <w:spacing w:val="1"/>
          <w:sz w:val="24"/>
        </w:rPr>
        <w:t xml:space="preserve"> </w:t>
      </w:r>
      <w:r>
        <w:rPr>
          <w:sz w:val="24"/>
        </w:rPr>
        <w:t>index</w:t>
      </w:r>
    </w:p>
    <w:p>
      <w:pPr>
        <w:pStyle w:val="Heading1"/>
        <w:spacing w:before="8"/>
        <w:rPr/>
      </w:pPr>
      <w:r>
        <w:t>CO-CIRRICULAR</w:t>
      </w:r>
      <w:r>
        <w:rPr>
          <w:spacing w:val="-1"/>
        </w:rPr>
        <w:t xml:space="preserve"> </w:t>
      </w:r>
      <w:r>
        <w:t>ACTIVITIES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val="left" w:leader="none" w:pos="941"/>
        </w:tabs>
        <w:spacing w:before="0" w:after="0" w:line="273" w:lineRule="auto"/>
        <w:ind w:left="940" w:right="258" w:hanging="360"/>
        <w:jc w:val="both"/>
        <w:rPr>
          <w:sz w:val="24"/>
        </w:rPr>
      </w:pPr>
      <w:r>
        <w:rPr>
          <w:sz w:val="24"/>
        </w:rPr>
        <w:t xml:space="preserve">Presented a paper on </w:t>
      </w:r>
      <w:r>
        <w:rPr>
          <w:b/>
          <w:sz w:val="24"/>
        </w:rPr>
        <w:t>“Challenges and Solutions in Digital Marketing – A Competitive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advantage”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National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Conference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BEAT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17”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organized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PSNA</w:t>
      </w:r>
      <w:r>
        <w:rPr>
          <w:spacing w:val="1"/>
          <w:sz w:val="24"/>
        </w:rPr>
        <w:t xml:space="preserve"> </w:t>
      </w:r>
      <w:r>
        <w:rPr>
          <w:sz w:val="24"/>
        </w:rPr>
        <w:t>College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</w:t>
      </w:r>
    </w:p>
    <w:p>
      <w:pPr>
        <w:pStyle w:val="Heading1"/>
        <w:numPr>
          <w:ilvl w:val="0"/>
          <w:numId w:val="1"/>
        </w:numPr>
        <w:tabs>
          <w:tab w:val="left" w:leader="none" w:pos="941"/>
        </w:tabs>
        <w:spacing w:before="5" w:after="0" w:line="276" w:lineRule="auto"/>
        <w:ind w:left="940" w:right="255" w:hanging="360"/>
        <w:jc w:val="both"/>
        <w:rPr/>
      </w:pPr>
      <w:r>
        <w:rPr>
          <w:b w:val="off"/>
        </w:rPr>
        <w:t xml:space="preserve">Presented a paper on </w:t>
      </w:r>
      <w:r>
        <w:t>“Mitigating the infected nodes in WSN using secured</w:t>
      </w:r>
      <w:r>
        <w:rPr>
          <w:spacing w:val="1"/>
        </w:rPr>
        <w:t xml:space="preserve"> </w:t>
      </w:r>
      <w:r>
        <w:t>trust</w:t>
      </w:r>
      <w:r>
        <w:rPr>
          <w:spacing w:val="1"/>
        </w:rPr>
        <w:t xml:space="preserve"> </w:t>
      </w:r>
      <w:r>
        <w:t xml:space="preserve">management “ </w:t>
      </w:r>
      <w:r>
        <w:rPr>
          <w:b w:val="off"/>
        </w:rPr>
        <w:t xml:space="preserve">in the </w:t>
      </w:r>
      <w:r>
        <w:t>“International Conference on emerging engineering trends and</w:t>
      </w:r>
      <w:r>
        <w:rPr>
          <w:spacing w:val="-57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ICEETS-</w:t>
      </w:r>
      <w:r>
        <w:rPr>
          <w:spacing w:val="-1"/>
        </w:rPr>
        <w:t xml:space="preserve"> </w:t>
      </w:r>
      <w:r>
        <w:t>2016)”</w:t>
      </w:r>
    </w:p>
    <w:p>
      <w:pPr>
        <w:pStyle w:val="ListParagraph"/>
        <w:numPr>
          <w:ilvl w:val="0"/>
          <w:numId w:val="1"/>
        </w:numPr>
        <w:tabs>
          <w:tab w:val="left" w:leader="none" w:pos="941"/>
        </w:tabs>
        <w:spacing w:before="0" w:after="0" w:line="273" w:lineRule="auto"/>
        <w:ind w:left="940" w:right="258" w:hanging="360"/>
        <w:jc w:val="both"/>
        <w:rPr>
          <w:b/>
          <w:sz w:val="24"/>
        </w:rPr>
      </w:pPr>
      <w:r>
        <w:rPr>
          <w:sz w:val="24"/>
        </w:rPr>
        <w:t xml:space="preserve">Published the paper on </w:t>
      </w:r>
      <w:r>
        <w:rPr>
          <w:b/>
          <w:sz w:val="24"/>
        </w:rPr>
        <w:t>“Mitigating the infected nodes in WSN using secured trust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management”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 Seventh sense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research group”</w:t>
      </w:r>
    </w:p>
    <w:p>
      <w:pPr>
        <w:pStyle w:val="Heading1"/>
        <w:spacing w:before="202"/>
        <w:rPr/>
      </w:pPr>
      <w:r>
        <w:t>TRAININGS/CERTIFICATION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0" w:after="0" w:line="240" w:lineRule="auto"/>
        <w:ind w:left="940" w:right="0" w:hanging="361"/>
        <w:jc w:val="left"/>
        <w:rPr>
          <w:b/>
          <w:sz w:val="24"/>
        </w:rPr>
      </w:pPr>
      <w:r>
        <w:rPr>
          <w:sz w:val="24"/>
        </w:rPr>
        <w:t>Completed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“NISM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Series V-A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Mutual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Distributors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certification examination”</w:t>
      </w:r>
    </w:p>
    <w:p>
      <w:pPr>
        <w:pStyle w:val="BodyText"/>
        <w:spacing w:before="41"/>
        <w:ind w:left="940"/>
        <w:rPr/>
      </w:pPr>
      <w:r>
        <w:t>as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SEBI.</w:t>
      </w:r>
    </w:p>
    <w:p>
      <w:pPr>
        <w:pStyle w:val="ListParagraph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42" w:after="0" w:line="273" w:lineRule="auto"/>
        <w:ind w:left="940" w:right="258" w:hanging="360"/>
        <w:jc w:val="left"/>
        <w:rPr>
          <w:sz w:val="24"/>
        </w:rPr>
      </w:pPr>
      <w:r>
        <w:rPr>
          <w:sz w:val="24"/>
        </w:rPr>
        <w:t xml:space="preserve">Completed </w:t>
      </w:r>
      <w:r>
        <w:rPr>
          <w:b/>
          <w:sz w:val="24"/>
        </w:rPr>
        <w:t xml:space="preserve">“75 hours of online training in the area of Corporate Agent” </w:t>
      </w:r>
      <w:r>
        <w:rPr>
          <w:sz w:val="24"/>
        </w:rPr>
        <w:t>conducted by</w:t>
      </w:r>
      <w:r>
        <w:rPr>
          <w:spacing w:val="-57"/>
          <w:sz w:val="24"/>
        </w:rPr>
        <w:t xml:space="preserve"> </w:t>
      </w:r>
      <w:r>
        <w:rPr>
          <w:sz w:val="24"/>
        </w:rPr>
        <w:t>Insurance Institute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India</w:t>
      </w:r>
    </w:p>
    <w:p>
      <w:pPr>
        <w:pStyle w:val="ListParagraph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1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Got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“CREDIT”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grade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C,C++</w:t>
      </w:r>
      <w:r>
        <w:rPr>
          <w:spacing w:val="-1"/>
          <w:sz w:val="24"/>
        </w:rPr>
        <w:t xml:space="preserve"> </w:t>
      </w:r>
      <w:r>
        <w:rPr>
          <w:sz w:val="24"/>
        </w:rPr>
        <w:t>courses</w:t>
      </w:r>
      <w:r>
        <w:rPr>
          <w:spacing w:val="1"/>
          <w:sz w:val="24"/>
        </w:rPr>
        <w:t xml:space="preserve"> </w:t>
      </w:r>
      <w:r>
        <w:rPr>
          <w:sz w:val="24"/>
        </w:rPr>
        <w:t>conducted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APTECH</w:t>
      </w:r>
    </w:p>
    <w:p>
      <w:pPr>
        <w:pStyle w:val="ListParagraph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42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Got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“AVERAGE”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grade in Advanced MS – EXCEL</w:t>
      </w:r>
      <w:r>
        <w:rPr>
          <w:spacing w:val="-4"/>
          <w:sz w:val="24"/>
        </w:rPr>
        <w:t xml:space="preserve"> </w:t>
      </w:r>
      <w:r>
        <w:rPr>
          <w:sz w:val="24"/>
        </w:rPr>
        <w:t>conducted by</w:t>
      </w:r>
      <w:r>
        <w:rPr>
          <w:spacing w:val="-5"/>
          <w:sz w:val="24"/>
        </w:rPr>
        <w:t xml:space="preserve"> </w:t>
      </w:r>
      <w:r>
        <w:rPr>
          <w:sz w:val="24"/>
        </w:rPr>
        <w:t>NIIT</w:t>
      </w:r>
    </w:p>
    <w:p>
      <w:pPr>
        <w:pStyle w:val="Heading1"/>
        <w:rPr/>
      </w:pPr>
      <w:r>
        <w:t>HOBBIES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INTEREST</w:t>
      </w:r>
    </w:p>
    <w:p>
      <w:pPr>
        <w:pStyle w:val="ListParagraph"/>
        <w:tabs>
          <w:tab w:val="left" w:leader="none" w:pos="940"/>
          <w:tab w:val="left" w:leader="none" w:pos="941"/>
        </w:tabs>
        <w:spacing w:before="0" w:after="0" w:line="240" w:lineRule="auto"/>
        <w:ind w:left="940" w:right="0" w:firstLine="0"/>
        <w:jc w:val="lef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42" w:after="0" w:line="240" w:lineRule="auto"/>
        <w:ind w:left="940" w:right="0" w:hanging="361"/>
        <w:jc w:val="left"/>
        <w:rPr>
          <w:sz w:val="24"/>
          <w:szCs w:val="24"/>
        </w:rPr>
      </w:pPr>
      <w:r>
        <w:rPr>
          <w:sz w:val="24"/>
          <w:szCs w:val="24"/>
        </w:rPr>
        <w:t>Dancing</w:t>
      </w:r>
    </w:p>
    <w:p>
      <w:pPr>
        <w:pStyle w:val="ListParagraph"/>
        <w:numPr>
          <w:ilvl w:val="0"/>
          <w:numId w:val="1"/>
        </w:numPr>
        <w:tabs>
          <w:tab w:val="left" w:leader="none" w:pos="940"/>
          <w:tab w:val="left" w:leader="none" w:pos="941"/>
        </w:tabs>
        <w:spacing w:before="33" w:after="0" w:line="240" w:lineRule="auto"/>
        <w:ind w:left="940" w:right="0" w:hanging="361"/>
        <w:jc w:val="left"/>
        <w:rPr>
          <w:sz w:val="24"/>
          <w:szCs w:val="24"/>
        </w:rPr>
      </w:pPr>
      <w:r>
        <w:rPr>
          <w:spacing w:val="-6"/>
          <w:sz w:val="24"/>
          <w:szCs w:val="24"/>
        </w:rPr>
        <w:t xml:space="preserve">Silk thread jewellery </w:t>
      </w:r>
      <w:r>
        <w:rPr>
          <w:sz w:val="24"/>
          <w:szCs w:val="24"/>
        </w:rPr>
        <w:t>making</w:t>
      </w:r>
    </w:p>
    <w:p>
      <w:pPr>
        <w:pStyle w:val="Heading1"/>
        <w:spacing w:before="237"/>
        <w:rPr/>
      </w:pPr>
      <w:r>
        <w:t>DECLARATION</w:t>
      </w:r>
    </w:p>
    <w:p>
      <w:pPr>
        <w:pStyle w:val="BodyText"/>
        <w:spacing w:before="7"/>
        <w:rPr>
          <w:b/>
          <w:sz w:val="20"/>
        </w:rPr>
      </w:pPr>
    </w:p>
    <w:p>
      <w:pPr>
        <w:spacing w:before="0"/>
        <w:ind w:left="882" w:right="0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6"/>
          <w:sz w:val="22"/>
        </w:rPr>
        <w:t xml:space="preserve"> </w:t>
      </w:r>
      <w:r>
        <w:rPr>
          <w:sz w:val="22"/>
        </w:rPr>
        <w:t>hereby</w:t>
      </w:r>
      <w:r>
        <w:rPr>
          <w:spacing w:val="-3"/>
          <w:sz w:val="22"/>
        </w:rPr>
        <w:t xml:space="preserve"> </w:t>
      </w:r>
      <w:r>
        <w:rPr>
          <w:sz w:val="22"/>
        </w:rPr>
        <w:t>declare</w:t>
      </w:r>
      <w:r>
        <w:rPr>
          <w:spacing w:val="-1"/>
          <w:sz w:val="22"/>
        </w:rPr>
        <w:t xml:space="preserve"> </w:t>
      </w:r>
      <w:r>
        <w:rPr>
          <w:sz w:val="22"/>
        </w:rPr>
        <w:t>that the</w:t>
      </w:r>
      <w:r>
        <w:rPr>
          <w:spacing w:val="-1"/>
          <w:sz w:val="22"/>
        </w:rPr>
        <w:t xml:space="preserve"> </w:t>
      </w:r>
      <w:r>
        <w:rPr>
          <w:sz w:val="22"/>
        </w:rPr>
        <w:t>above</w:t>
      </w:r>
      <w:r>
        <w:rPr>
          <w:spacing w:val="-1"/>
          <w:sz w:val="22"/>
        </w:rPr>
        <w:t xml:space="preserve"> </w:t>
      </w:r>
      <w:r>
        <w:rPr>
          <w:sz w:val="22"/>
        </w:rPr>
        <w:t>details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-1"/>
          <w:sz w:val="22"/>
        </w:rPr>
        <w:t xml:space="preserve"> </w:t>
      </w:r>
      <w:r>
        <w:rPr>
          <w:sz w:val="22"/>
        </w:rPr>
        <w:t>true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best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my</w:t>
      </w:r>
      <w:r>
        <w:rPr>
          <w:spacing w:val="-4"/>
          <w:sz w:val="22"/>
        </w:rPr>
        <w:t xml:space="preserve"> </w:t>
      </w:r>
      <w:r>
        <w:rPr>
          <w:sz w:val="22"/>
        </w:rPr>
        <w:t>knowledge.</w:t>
      </w:r>
    </w:p>
    <w:p>
      <w:pPr>
        <w:pStyle w:val="BodyText"/>
        <w:rPr>
          <w:sz w:val="21"/>
        </w:rPr>
      </w:pPr>
    </w:p>
    <w:p>
      <w:pPr>
        <w:pStyle w:val="Heading1"/>
        <w:spacing w:before="1"/>
        <w:rPr/>
      </w:pPr>
      <w:r>
        <w:t>DATE</w:t>
      </w:r>
      <w:r>
        <w:rPr>
          <w:spacing w:val="60"/>
        </w:rPr>
        <w:t xml:space="preserve"> </w:t>
      </w:r>
      <w:r>
        <w:t>:</w:t>
      </w:r>
    </w:p>
    <w:p>
      <w:pPr>
        <w:pStyle w:val="BodyText"/>
        <w:spacing w:before="7"/>
        <w:rPr>
          <w:b/>
          <w:sz w:val="20"/>
        </w:rPr>
      </w:pPr>
    </w:p>
    <w:p>
      <w:pPr>
        <w:tabs>
          <w:tab w:val="left" w:leader="none" w:pos="6461"/>
        </w:tabs>
        <w:spacing w:before="0"/>
        <w:ind w:left="220" w:right="0" w:firstLine="0"/>
        <w:jc w:val="left"/>
        <w:rPr>
          <w:sz w:val="24"/>
        </w:rPr>
        <w:sectPr>
          <w:pgSz w:w="12240" w:h="15840"/>
          <w:pgMar w:top="1360" w:right="1180" w:bottom="280" w:left="1220"/>
        </w:sectPr>
      </w:pPr>
      <w:r>
        <w:rPr>
          <w:b/>
          <w:sz w:val="24"/>
        </w:rPr>
        <w:t>PLACE:</w:t>
        <w:tab/>
      </w:r>
      <w:r>
        <w:rPr>
          <w:sz w:val="24"/>
        </w:rPr>
        <w:t>(PRIYADHARSHINI.S)</w:t>
      </w:r>
      <w:r>
        <w:rPr>
          <w:sz w:val="24"/>
        </w:rPr>
        <w:t>
</w:t>
      </w: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right="1180" w:bottom="280" w:lef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Arial MT">
    <w:altName w:val="Arial MT"/>
    <w:charset w:val="01"/>
    <w:family w:val="swiss"/>
    <w:pitch w:val="variable"/>
  </w:font>
  <w:font w:name="Symbol">
    <w:altName w:val="Symbol"/>
    <w:charset w:val="02"/>
    <w:family w:val="decorative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0"/>
      <w:numFmt w:val="bullet"/>
      <w:lvlText w:val=""/>
      <w:lvlJc w:val="left"/>
      <w:pPr>
        <w:ind w:left="940" w:hanging="360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1" w:tentative="0">
      <w:start w:val="0"/>
      <w:numFmt w:val="bullet"/>
      <w:lvlText w:val=""/>
      <w:lvlJc w:val="left"/>
      <w:pPr>
        <w:ind w:left="1074" w:hanging="360"/>
      </w:pPr>
      <w:rPr>
        <w:rFonts w:ascii="Symbol" w:cs="Symbol" w:eastAsia="Symbol" w:hAnsi="Symbol" w:hint="default"/>
        <w:w w:val="100"/>
        <w:sz w:val="24"/>
        <w:szCs w:val="24"/>
        <w:lang w:val="en-US" w:bidi="ar-SA" w:eastAsia="en-US"/>
      </w:rPr>
    </w:lvl>
    <w:lvl w:ilvl="2" w:tentative="0">
      <w:start w:val="0"/>
      <w:numFmt w:val="bullet"/>
      <w:lvlText w:val="•"/>
      <w:lvlJc w:val="left"/>
      <w:pPr>
        <w:ind w:left="2053" w:hanging="360"/>
      </w:pPr>
      <w:rPr>
        <w:rFonts w:hint="default"/>
        <w:lang w:val="en-US" w:bidi="ar-SA" w:eastAsia="en-US"/>
      </w:rPr>
    </w:lvl>
    <w:lvl w:ilvl="3" w:tentative="0">
      <w:start w:val="0"/>
      <w:numFmt w:val="bullet"/>
      <w:lvlText w:val="•"/>
      <w:lvlJc w:val="left"/>
      <w:pPr>
        <w:ind w:left="3026" w:hanging="360"/>
      </w:pPr>
      <w:rPr>
        <w:rFonts w:hint="default"/>
        <w:lang w:val="en-US" w:bidi="ar-SA" w:eastAsia="en-US"/>
      </w:rPr>
    </w:lvl>
    <w:lvl w:ilvl="4" w:tentative="0">
      <w:start w:val="0"/>
      <w:numFmt w:val="bullet"/>
      <w:lvlText w:val="•"/>
      <w:lvlJc w:val="left"/>
      <w:pPr>
        <w:ind w:left="4000" w:hanging="360"/>
      </w:pPr>
      <w:rPr>
        <w:rFonts w:hint="default"/>
        <w:lang w:val="en-US" w:bidi="ar-SA" w:eastAsia="en-US"/>
      </w:rPr>
    </w:lvl>
    <w:lvl w:ilvl="5" w:tentative="0">
      <w:start w:val="0"/>
      <w:numFmt w:val="bullet"/>
      <w:lvlText w:val="•"/>
      <w:lvlJc w:val="left"/>
      <w:pPr>
        <w:ind w:left="4973" w:hanging="360"/>
      </w:pPr>
      <w:rPr>
        <w:rFonts w:hint="default"/>
        <w:lang w:val="en-US" w:bidi="ar-SA" w:eastAsia="en-US"/>
      </w:rPr>
    </w:lvl>
    <w:lvl w:ilvl="6" w:tentative="0">
      <w:start w:val="0"/>
      <w:numFmt w:val="bullet"/>
      <w:lvlText w:val="•"/>
      <w:lvlJc w:val="left"/>
      <w:pPr>
        <w:ind w:left="5946" w:hanging="360"/>
      </w:pPr>
      <w:rPr>
        <w:rFonts w:hint="default"/>
        <w:lang w:val="en-US" w:bidi="ar-SA" w:eastAsia="en-US"/>
      </w:rPr>
    </w:lvl>
    <w:lvl w:ilvl="7" w:tentative="0">
      <w:start w:val="0"/>
      <w:numFmt w:val="bullet"/>
      <w:lvlText w:val="•"/>
      <w:lvlJc w:val="left"/>
      <w:pPr>
        <w:ind w:left="6920" w:hanging="360"/>
      </w:pPr>
      <w:rPr>
        <w:rFonts w:hint="default"/>
        <w:lang w:val="en-US" w:bidi="ar-SA" w:eastAsia="en-US"/>
      </w:rPr>
    </w:lvl>
    <w:lvl w:ilvl="8" w:tentative="0">
      <w:start w:val="0"/>
      <w:numFmt w:val="bullet"/>
      <w:lvlText w:val="•"/>
      <w:lvlJc w:val="left"/>
      <w:pPr>
        <w:ind w:left="7893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Heading1">
    <w:name w:val="Heading 1"/>
    <w:basedOn w:val="Normal"/>
    <w:uiPriority w:val="1"/>
    <w:qFormat w:val="on"/>
    <w:pPr>
      <w:spacing w:before="246"/>
      <w:ind w:left="220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Title">
    <w:name w:val="Title"/>
    <w:basedOn w:val="Normal"/>
    <w:uiPriority w:val="1"/>
    <w:qFormat w:val="on"/>
    <w:pPr>
      <w:spacing w:before="90" w:line="319" w:lineRule="exact"/>
      <w:ind w:left="220"/>
    </w:pPr>
    <w:rPr>
      <w:rFonts w:ascii="Times New Roman" w:cs="Times New Roman" w:eastAsia="Times New Roman" w:hAnsi="Times New Roman"/>
      <w:b/>
      <w:bCs/>
      <w:sz w:val="28"/>
      <w:szCs w:val="28"/>
      <w:lang w:val="en-US" w:bidi="ar-SA" w:eastAsia="en-US"/>
    </w:rPr>
  </w:style>
  <w:style w:type="paragraph" w:styleId="ListParagraph">
    <w:name w:val="List Paragraph"/>
    <w:basedOn w:val="Normal"/>
    <w:uiPriority w:val="1"/>
    <w:qFormat w:val="on"/>
    <w:pPr>
      <w:ind w:left="940" w:hanging="361"/>
    </w:pPr>
    <w:rPr>
      <w:rFonts w:ascii="Times New Roman" w:cs="Times New Roman" w:eastAsia="Times New Roman" w:hAnsi="Times New Roman"/>
      <w:lang w:val="en-US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6" Type="http://schemas.openxmlformats.org/officeDocument/2006/relationships/numbering" Target="numbering.xml"/><Relationship Id="rId5" Type="http://schemas.openxmlformats.org/officeDocument/2006/relationships/hyperlink" Target="mailto:svpriyaa2808@gmail.com" TargetMode="Externa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AZMASHILPA</dc:creator>
  <cp:lastModifiedBy>Priyadharshini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2023-04-30T00:00:00Z</vt:filetime>
  </property>
</Properties>
</file>