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307" w:rsidRPr="00F83E12" w:rsidRDefault="00677542">
      <w:pPr>
        <w:rPr>
          <w:rFonts w:ascii="Arial" w:hAnsi="Arial" w:cs="Arial"/>
          <w:b/>
          <w:sz w:val="18"/>
          <w:szCs w:val="18"/>
        </w:rPr>
      </w:pPr>
      <w:r w:rsidRPr="00F83E12">
        <w:rPr>
          <w:rFonts w:ascii="Arial" w:hAnsi="Arial" w:cs="Arial"/>
          <w:b/>
          <w:sz w:val="18"/>
          <w:szCs w:val="18"/>
        </w:rPr>
        <w:t>application.yml – Explanation</w:t>
      </w:r>
    </w:p>
    <w:p w:rsidR="006B5F00" w:rsidRPr="00F83E12" w:rsidRDefault="00677542" w:rsidP="00677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77542">
        <w:rPr>
          <w:rFonts w:ascii="Arial" w:eastAsia="Times New Roman" w:hAnsi="Arial" w:cs="Arial"/>
          <w:bCs/>
          <w:color w:val="000080"/>
          <w:sz w:val="18"/>
          <w:szCs w:val="18"/>
        </w:rPr>
        <w:t>flyway:</w:t>
      </w:r>
      <w:r w:rsidRPr="00677542">
        <w:rPr>
          <w:rFonts w:ascii="Arial" w:eastAsia="Times New Roman" w:hAnsi="Arial" w:cs="Arial"/>
          <w:bCs/>
          <w:color w:val="000080"/>
          <w:sz w:val="18"/>
          <w:szCs w:val="18"/>
        </w:rPr>
        <w:br/>
        <w:t xml:space="preserve">  enabled: </w:t>
      </w:r>
      <w:r w:rsidRPr="00677542">
        <w:rPr>
          <w:rFonts w:ascii="Arial" w:eastAsia="Times New Roman" w:hAnsi="Arial" w:cs="Arial"/>
          <w:color w:val="000000"/>
          <w:sz w:val="18"/>
          <w:szCs w:val="18"/>
        </w:rPr>
        <w:t>true</w:t>
      </w:r>
      <w:r w:rsidRPr="00677542">
        <w:rPr>
          <w:rFonts w:ascii="Arial" w:eastAsia="Times New Roman" w:hAnsi="Arial" w:cs="Arial"/>
          <w:color w:val="000000"/>
          <w:sz w:val="18"/>
          <w:szCs w:val="18"/>
        </w:rPr>
        <w:br/>
        <w:t xml:space="preserve">  </w:t>
      </w:r>
      <w:r w:rsidRPr="00677542">
        <w:rPr>
          <w:rFonts w:ascii="Arial" w:eastAsia="Times New Roman" w:hAnsi="Arial" w:cs="Arial"/>
          <w:bCs/>
          <w:color w:val="000080"/>
          <w:sz w:val="18"/>
          <w:szCs w:val="18"/>
        </w:rPr>
        <w:t xml:space="preserve">locations: </w:t>
      </w:r>
      <w:r w:rsidRPr="00677542">
        <w:rPr>
          <w:rFonts w:ascii="Arial" w:eastAsia="Times New Roman" w:hAnsi="Arial" w:cs="Arial"/>
          <w:color w:val="000000"/>
          <w:sz w:val="18"/>
          <w:szCs w:val="18"/>
        </w:rPr>
        <w:t>classpath:migration</w:t>
      </w:r>
    </w:p>
    <w:p w:rsidR="00080961" w:rsidRPr="00F83E12" w:rsidRDefault="00080961" w:rsidP="00677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833C0B" w:themeColor="accent2" w:themeShade="80"/>
          <w:sz w:val="18"/>
          <w:szCs w:val="18"/>
        </w:rPr>
      </w:pPr>
      <w:r w:rsidRPr="00F83E12">
        <w:rPr>
          <w:rFonts w:ascii="Arial" w:eastAsia="Times New Roman" w:hAnsi="Arial" w:cs="Arial"/>
          <w:color w:val="833C0B" w:themeColor="accent2" w:themeShade="80"/>
          <w:sz w:val="18"/>
          <w:szCs w:val="18"/>
        </w:rPr>
        <w:t xml:space="preserve"># </w:t>
      </w:r>
      <w:r w:rsidRPr="00F83E12">
        <w:rPr>
          <w:rFonts w:ascii="Arial" w:eastAsia="Times New Roman" w:hAnsi="Arial" w:cs="Arial"/>
          <w:b/>
          <w:color w:val="833C0B" w:themeColor="accent2" w:themeShade="80"/>
          <w:sz w:val="18"/>
          <w:szCs w:val="18"/>
        </w:rPr>
        <w:t>classpath</w:t>
      </w:r>
      <w:r w:rsidRPr="00F83E12">
        <w:rPr>
          <w:rFonts w:ascii="Arial" w:eastAsia="Times New Roman" w:hAnsi="Arial" w:cs="Arial"/>
          <w:color w:val="833C0B" w:themeColor="accent2" w:themeShade="80"/>
          <w:sz w:val="18"/>
          <w:szCs w:val="18"/>
        </w:rPr>
        <w:t>: /src/main/resources/</w:t>
      </w:r>
    </w:p>
    <w:p w:rsidR="00A13ED9" w:rsidRPr="00F83E12" w:rsidRDefault="00A13ED9" w:rsidP="00677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85623" w:themeColor="accent6" w:themeShade="80"/>
          <w:sz w:val="18"/>
          <w:szCs w:val="18"/>
          <w:shd w:val="clear" w:color="auto" w:fill="FFFFFF"/>
        </w:rPr>
      </w:pPr>
      <w:r w:rsidRPr="00F83E12">
        <w:rPr>
          <w:rStyle w:val="HTMLCode"/>
          <w:rFonts w:ascii="Arial" w:eastAsiaTheme="minorHAnsi" w:hAnsi="Arial" w:cs="Arial"/>
          <w:color w:val="C7254E"/>
          <w:sz w:val="18"/>
          <w:szCs w:val="18"/>
          <w:shd w:val="clear" w:color="auto" w:fill="F9F2F4"/>
        </w:rPr>
        <w:t xml:space="preserve"># </w:t>
      </w:r>
      <w:r w:rsidRPr="00F83E12">
        <w:rPr>
          <w:rStyle w:val="HTMLCode"/>
          <w:rFonts w:ascii="Arial" w:eastAsiaTheme="minorHAnsi" w:hAnsi="Arial" w:cs="Arial"/>
          <w:b/>
          <w:color w:val="C7254E"/>
          <w:sz w:val="18"/>
          <w:szCs w:val="18"/>
          <w:shd w:val="clear" w:color="auto" w:fill="F9F2F4"/>
        </w:rPr>
        <w:t>classpath</w:t>
      </w:r>
      <w:r w:rsidRPr="00F83E12">
        <w:rPr>
          <w:rStyle w:val="HTMLCode"/>
          <w:rFonts w:ascii="Arial" w:eastAsiaTheme="minorHAnsi" w:hAnsi="Arial" w:cs="Arial"/>
          <w:color w:val="C7254E"/>
          <w:sz w:val="18"/>
          <w:szCs w:val="18"/>
          <w:shd w:val="clear" w:color="auto" w:fill="F9F2F4"/>
        </w:rPr>
        <w:t>:</w:t>
      </w:r>
      <w:r w:rsidR="00080961" w:rsidRPr="00F83E12">
        <w:rPr>
          <w:rStyle w:val="HTMLCode"/>
          <w:rFonts w:ascii="Arial" w:eastAsiaTheme="minorHAnsi" w:hAnsi="Arial" w:cs="Arial"/>
          <w:color w:val="C7254E"/>
          <w:sz w:val="18"/>
          <w:szCs w:val="18"/>
          <w:shd w:val="clear" w:color="auto" w:fill="F9F2F4"/>
        </w:rPr>
        <w:t xml:space="preserve"> </w:t>
      </w:r>
      <w:r w:rsidRPr="00F83E12">
        <w:rPr>
          <w:rFonts w:ascii="Arial" w:hAnsi="Arial" w:cs="Arial"/>
          <w:color w:val="385623" w:themeColor="accent6" w:themeShade="80"/>
          <w:sz w:val="18"/>
          <w:szCs w:val="18"/>
          <w:shd w:val="clear" w:color="auto" w:fill="FFFFFF"/>
        </w:rPr>
        <w:t>point to a package on the classpath and may contain both sql and java-based migrations.</w:t>
      </w:r>
      <w:r w:rsidRPr="00F83E12">
        <w:rPr>
          <w:rFonts w:ascii="Arial" w:hAnsi="Arial" w:cs="Arial"/>
          <w:color w:val="385623" w:themeColor="accent6" w:themeShade="80"/>
          <w:sz w:val="18"/>
          <w:szCs w:val="18"/>
        </w:rPr>
        <w:br/>
      </w:r>
      <w:r w:rsidRPr="00F83E12">
        <w:rPr>
          <w:rFonts w:ascii="Arial" w:hAnsi="Arial" w:cs="Arial"/>
          <w:color w:val="385623" w:themeColor="accent6" w:themeShade="80"/>
          <w:sz w:val="18"/>
          <w:szCs w:val="18"/>
          <w:shd w:val="clear" w:color="auto" w:fill="FFFFFF"/>
        </w:rPr>
        <w:t>Locations starting with </w:t>
      </w:r>
      <w:r w:rsidRPr="00F83E12">
        <w:rPr>
          <w:rStyle w:val="HTMLCode"/>
          <w:rFonts w:ascii="Arial" w:eastAsiaTheme="minorHAnsi" w:hAnsi="Arial" w:cs="Arial"/>
          <w:b/>
          <w:color w:val="C7254E"/>
          <w:sz w:val="18"/>
          <w:szCs w:val="18"/>
          <w:shd w:val="clear" w:color="auto" w:fill="F9F2F4"/>
        </w:rPr>
        <w:t>filesystem</w:t>
      </w:r>
      <w:r w:rsidRPr="00F83E12">
        <w:rPr>
          <w:rStyle w:val="HTMLCode"/>
          <w:rFonts w:ascii="Arial" w:eastAsiaTheme="minorHAnsi" w:hAnsi="Arial" w:cs="Arial"/>
          <w:color w:val="C7254E"/>
          <w:sz w:val="18"/>
          <w:szCs w:val="18"/>
          <w:shd w:val="clear" w:color="auto" w:fill="F9F2F4"/>
        </w:rPr>
        <w:t>:</w:t>
      </w:r>
      <w:r w:rsidRPr="00F83E12"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 w:rsidRPr="00F83E12">
        <w:rPr>
          <w:rFonts w:ascii="Arial" w:hAnsi="Arial" w:cs="Arial"/>
          <w:color w:val="385623" w:themeColor="accent6" w:themeShade="80"/>
          <w:sz w:val="18"/>
          <w:szCs w:val="18"/>
          <w:shd w:val="clear" w:color="auto" w:fill="FFFFFF"/>
        </w:rPr>
        <w:t>point to a directory on the filesystem and may only contain sql migrations.</w:t>
      </w:r>
    </w:p>
    <w:p w:rsidR="00F83E12" w:rsidRPr="00F83E12" w:rsidRDefault="00F83E12" w:rsidP="00677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85623" w:themeColor="accent6" w:themeShade="80"/>
          <w:sz w:val="18"/>
          <w:szCs w:val="18"/>
          <w:shd w:val="clear" w:color="auto" w:fill="FFFFFF"/>
        </w:rPr>
      </w:pPr>
    </w:p>
    <w:p w:rsidR="00F83E12" w:rsidRPr="00F83E12" w:rsidRDefault="00F83E12" w:rsidP="00677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25252" w:themeColor="accent3" w:themeShade="80"/>
          <w:sz w:val="18"/>
          <w:szCs w:val="18"/>
        </w:rPr>
      </w:pPr>
      <w:r w:rsidRPr="00F83E12">
        <w:rPr>
          <w:rFonts w:ascii="Arial" w:hAnsi="Arial" w:cs="Arial"/>
          <w:color w:val="525252" w:themeColor="accent3" w:themeShade="80"/>
          <w:sz w:val="18"/>
          <w:szCs w:val="18"/>
          <w:shd w:val="clear" w:color="auto" w:fill="FFFFFF"/>
        </w:rPr>
        <w:t xml:space="preserve"># </w:t>
      </w:r>
      <w:r w:rsidRPr="00F83E12">
        <w:rPr>
          <w:rFonts w:ascii="Arial" w:hAnsi="Arial" w:cs="Arial"/>
          <w:b/>
          <w:color w:val="525252" w:themeColor="accent3" w:themeShade="80"/>
          <w:sz w:val="18"/>
          <w:szCs w:val="18"/>
          <w:shd w:val="clear" w:color="auto" w:fill="FFFFFF"/>
        </w:rPr>
        <w:t>Flyway</w:t>
      </w:r>
      <w:r w:rsidRPr="00F83E12">
        <w:rPr>
          <w:rFonts w:ascii="Arial" w:hAnsi="Arial" w:cs="Arial"/>
          <w:color w:val="525252" w:themeColor="accent3" w:themeShade="80"/>
          <w:sz w:val="18"/>
          <w:szCs w:val="18"/>
          <w:shd w:val="clear" w:color="auto" w:fill="FFFFFF"/>
        </w:rPr>
        <w:t xml:space="preserve"> is a tool that lets you version control incremental changes to your database so that you can migrate it to a new version easily and confidently.</w:t>
      </w:r>
    </w:p>
    <w:p w:rsidR="00250A53" w:rsidRPr="00F83E12" w:rsidRDefault="00677542" w:rsidP="00677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5623" w:themeColor="accent6" w:themeShade="80"/>
          <w:sz w:val="18"/>
          <w:szCs w:val="18"/>
        </w:rPr>
      </w:pPr>
      <w:r w:rsidRPr="00677542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677542">
        <w:rPr>
          <w:rFonts w:ascii="Arial" w:eastAsia="Times New Roman" w:hAnsi="Arial" w:cs="Arial"/>
          <w:bCs/>
          <w:color w:val="000080"/>
          <w:sz w:val="18"/>
          <w:szCs w:val="18"/>
        </w:rPr>
        <w:t>spring:</w:t>
      </w:r>
      <w:r w:rsidRPr="00677542">
        <w:rPr>
          <w:rFonts w:ascii="Arial" w:eastAsia="Times New Roman" w:hAnsi="Arial" w:cs="Arial"/>
          <w:bCs/>
          <w:color w:val="000080"/>
          <w:sz w:val="18"/>
          <w:szCs w:val="18"/>
        </w:rPr>
        <w:br/>
        <w:t xml:space="preserve">  datasource:</w:t>
      </w:r>
      <w:r w:rsidRPr="00677542">
        <w:rPr>
          <w:rFonts w:ascii="Arial" w:eastAsia="Times New Roman" w:hAnsi="Arial" w:cs="Arial"/>
          <w:bCs/>
          <w:color w:val="000080"/>
          <w:sz w:val="18"/>
          <w:szCs w:val="18"/>
        </w:rPr>
        <w:br/>
        <w:t xml:space="preserve">    url: </w:t>
      </w:r>
      <w:r w:rsidRPr="00677542">
        <w:rPr>
          <w:rFonts w:ascii="Arial" w:eastAsia="Times New Roman" w:hAnsi="Arial" w:cs="Arial"/>
          <w:color w:val="000000"/>
          <w:sz w:val="18"/>
          <w:szCs w:val="18"/>
        </w:rPr>
        <w:t>jdbc:mysql://localhost:3306/OnboardingManagement?useSSL=false</w:t>
      </w:r>
    </w:p>
    <w:p w:rsidR="00682776" w:rsidRPr="00F83E12" w:rsidRDefault="00250A53" w:rsidP="00677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5623" w:themeColor="accent6" w:themeShade="80"/>
          <w:sz w:val="18"/>
          <w:szCs w:val="18"/>
        </w:rPr>
      </w:pPr>
      <w:r w:rsidRPr="00F83E12">
        <w:rPr>
          <w:rFonts w:ascii="Arial" w:eastAsia="Times New Roman" w:hAnsi="Arial" w:cs="Arial"/>
          <w:color w:val="385623" w:themeColor="accent6" w:themeShade="80"/>
          <w:sz w:val="18"/>
          <w:szCs w:val="18"/>
        </w:rPr>
        <w:t xml:space="preserve"># </w:t>
      </w:r>
      <w:r w:rsidRPr="00F83E12">
        <w:rPr>
          <w:rFonts w:ascii="Arial" w:eastAsia="Times New Roman" w:hAnsi="Arial" w:cs="Arial"/>
          <w:b/>
          <w:color w:val="385623" w:themeColor="accent6" w:themeShade="80"/>
          <w:sz w:val="18"/>
          <w:szCs w:val="18"/>
        </w:rPr>
        <w:t>Url</w:t>
      </w:r>
      <w:r w:rsidRPr="00F83E12">
        <w:rPr>
          <w:rFonts w:ascii="Arial" w:eastAsia="Times New Roman" w:hAnsi="Arial" w:cs="Arial"/>
          <w:color w:val="385623" w:themeColor="accent6" w:themeShade="80"/>
          <w:sz w:val="18"/>
          <w:szCs w:val="18"/>
        </w:rPr>
        <w:t xml:space="preserve"> for the db in my local machine – Mysql Workbench</w:t>
      </w:r>
      <w:r w:rsidR="00682776" w:rsidRPr="00F83E12">
        <w:rPr>
          <w:rFonts w:ascii="Arial" w:eastAsia="Times New Roman" w:hAnsi="Arial" w:cs="Arial"/>
          <w:color w:val="385623" w:themeColor="accent6" w:themeShade="80"/>
          <w:sz w:val="18"/>
          <w:szCs w:val="18"/>
        </w:rPr>
        <w:t xml:space="preserve"> </w:t>
      </w:r>
    </w:p>
    <w:p w:rsidR="006B5F00" w:rsidRPr="00F83E12" w:rsidRDefault="00682776" w:rsidP="00677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5623" w:themeColor="accent6" w:themeShade="80"/>
          <w:sz w:val="18"/>
          <w:szCs w:val="18"/>
        </w:rPr>
      </w:pPr>
      <w:r w:rsidRPr="00F83E12">
        <w:rPr>
          <w:rFonts w:ascii="Arial" w:eastAsia="Times New Roman" w:hAnsi="Arial" w:cs="Arial"/>
          <w:color w:val="385623" w:themeColor="accent6" w:themeShade="80"/>
          <w:sz w:val="18"/>
          <w:szCs w:val="18"/>
        </w:rPr>
        <w:t xml:space="preserve"># </w:t>
      </w:r>
      <w:r w:rsidRPr="00677542">
        <w:rPr>
          <w:rFonts w:ascii="Arial" w:eastAsia="Times New Roman" w:hAnsi="Arial" w:cs="Arial"/>
          <w:color w:val="385623" w:themeColor="accent6" w:themeShade="80"/>
          <w:sz w:val="18"/>
          <w:szCs w:val="18"/>
        </w:rPr>
        <w:t>useSSL=false</w:t>
      </w:r>
      <w:r w:rsidRPr="00F83E12">
        <w:rPr>
          <w:rFonts w:ascii="Arial" w:eastAsia="Times New Roman" w:hAnsi="Arial" w:cs="Arial"/>
          <w:color w:val="385623" w:themeColor="accent6" w:themeShade="80"/>
          <w:sz w:val="18"/>
          <w:szCs w:val="18"/>
        </w:rPr>
        <w:t xml:space="preserve"> – will suppress the ssl errors.</w:t>
      </w:r>
      <w:r w:rsidR="00677542" w:rsidRPr="00677542">
        <w:rPr>
          <w:rFonts w:ascii="Arial" w:eastAsia="Times New Roman" w:hAnsi="Arial" w:cs="Arial"/>
          <w:color w:val="385623" w:themeColor="accent6" w:themeShade="80"/>
          <w:sz w:val="18"/>
          <w:szCs w:val="18"/>
        </w:rPr>
        <w:br/>
      </w:r>
      <w:r w:rsidR="00677542" w:rsidRPr="00677542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r w:rsidR="00677542" w:rsidRPr="00677542">
        <w:rPr>
          <w:rFonts w:ascii="Arial" w:eastAsia="Times New Roman" w:hAnsi="Arial" w:cs="Arial"/>
          <w:bCs/>
          <w:color w:val="000080"/>
          <w:sz w:val="18"/>
          <w:szCs w:val="18"/>
        </w:rPr>
        <w:t xml:space="preserve">username: </w:t>
      </w:r>
      <w:r w:rsidR="00677542" w:rsidRPr="00677542">
        <w:rPr>
          <w:rFonts w:ascii="Arial" w:eastAsia="Times New Roman" w:hAnsi="Arial" w:cs="Arial"/>
          <w:color w:val="000000"/>
          <w:sz w:val="18"/>
          <w:szCs w:val="18"/>
        </w:rPr>
        <w:t>root</w:t>
      </w:r>
      <w:r w:rsidR="00677542" w:rsidRPr="00677542">
        <w:rPr>
          <w:rFonts w:ascii="Arial" w:eastAsia="Times New Roman" w:hAnsi="Arial" w:cs="Arial"/>
          <w:color w:val="000000"/>
          <w:sz w:val="18"/>
          <w:szCs w:val="18"/>
        </w:rPr>
        <w:br/>
        <w:t xml:space="preserve">    </w:t>
      </w:r>
      <w:r w:rsidR="00677542" w:rsidRPr="00677542">
        <w:rPr>
          <w:rFonts w:ascii="Arial" w:eastAsia="Times New Roman" w:hAnsi="Arial" w:cs="Arial"/>
          <w:bCs/>
          <w:color w:val="000080"/>
          <w:sz w:val="18"/>
          <w:szCs w:val="18"/>
        </w:rPr>
        <w:t xml:space="preserve">password: </w:t>
      </w:r>
      <w:r w:rsidR="00677542" w:rsidRPr="00677542">
        <w:rPr>
          <w:rFonts w:ascii="Arial" w:eastAsia="Times New Roman" w:hAnsi="Arial" w:cs="Arial"/>
          <w:color w:val="000000"/>
          <w:sz w:val="18"/>
          <w:szCs w:val="18"/>
        </w:rPr>
        <w:t>admin</w:t>
      </w:r>
      <w:r w:rsidR="00677542" w:rsidRPr="00677542">
        <w:rPr>
          <w:rFonts w:ascii="Arial" w:eastAsia="Times New Roman" w:hAnsi="Arial" w:cs="Arial"/>
          <w:color w:val="000000"/>
          <w:sz w:val="18"/>
          <w:szCs w:val="18"/>
        </w:rPr>
        <w:br/>
        <w:t xml:space="preserve">    </w:t>
      </w:r>
      <w:r w:rsidR="00677542" w:rsidRPr="00677542">
        <w:rPr>
          <w:rFonts w:ascii="Arial" w:eastAsia="Times New Roman" w:hAnsi="Arial" w:cs="Arial"/>
          <w:bCs/>
          <w:color w:val="000080"/>
          <w:sz w:val="18"/>
          <w:szCs w:val="18"/>
        </w:rPr>
        <w:t xml:space="preserve">driver-class-name: </w:t>
      </w:r>
      <w:r w:rsidR="00677542" w:rsidRPr="00677542">
        <w:rPr>
          <w:rFonts w:ascii="Arial" w:eastAsia="Times New Roman" w:hAnsi="Arial" w:cs="Arial"/>
          <w:color w:val="000000"/>
          <w:sz w:val="18"/>
          <w:szCs w:val="18"/>
        </w:rPr>
        <w:t>com.mysql.jdbc.Driver</w:t>
      </w:r>
    </w:p>
    <w:p w:rsidR="00682776" w:rsidRPr="00F83E12" w:rsidRDefault="00682776" w:rsidP="00677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5623" w:themeColor="accent6" w:themeShade="80"/>
          <w:sz w:val="18"/>
          <w:szCs w:val="18"/>
        </w:rPr>
      </w:pPr>
      <w:r w:rsidRPr="00F83E12">
        <w:rPr>
          <w:rFonts w:ascii="Arial" w:hAnsi="Arial" w:cs="Arial"/>
          <w:color w:val="385623" w:themeColor="accent6" w:themeShade="80"/>
          <w:sz w:val="18"/>
          <w:szCs w:val="18"/>
          <w:shd w:val="clear" w:color="auto" w:fill="FFFFFF"/>
        </w:rPr>
        <w:t xml:space="preserve"># </w:t>
      </w:r>
      <w:r w:rsidRPr="00F83E12">
        <w:rPr>
          <w:rFonts w:ascii="Arial" w:hAnsi="Arial" w:cs="Arial"/>
          <w:color w:val="385623" w:themeColor="accent6" w:themeShade="80"/>
          <w:sz w:val="18"/>
          <w:szCs w:val="18"/>
          <w:shd w:val="clear" w:color="auto" w:fill="FFFFFF"/>
        </w:rPr>
        <w:t xml:space="preserve">With this method, you could use an external configuration file to supply the driver </w:t>
      </w:r>
      <w:r w:rsidRPr="00F83E12">
        <w:rPr>
          <w:rFonts w:ascii="Arial" w:hAnsi="Arial" w:cs="Arial"/>
          <w:b/>
          <w:color w:val="385623" w:themeColor="accent6" w:themeShade="80"/>
          <w:sz w:val="18"/>
          <w:szCs w:val="18"/>
          <w:shd w:val="clear" w:color="auto" w:fill="FFFFFF"/>
        </w:rPr>
        <w:t>class name and driver</w:t>
      </w:r>
      <w:r w:rsidRPr="00F83E12">
        <w:rPr>
          <w:rFonts w:ascii="Arial" w:hAnsi="Arial" w:cs="Arial"/>
          <w:color w:val="385623" w:themeColor="accent6" w:themeShade="80"/>
          <w:sz w:val="18"/>
          <w:szCs w:val="18"/>
          <w:shd w:val="clear" w:color="auto" w:fill="FFFFFF"/>
        </w:rPr>
        <w:t xml:space="preserve"> parameters to use when connecting to a database.</w:t>
      </w:r>
    </w:p>
    <w:p w:rsidR="00682776" w:rsidRPr="00F83E12" w:rsidRDefault="00682776" w:rsidP="00677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6B5F00" w:rsidRPr="00F83E12" w:rsidRDefault="00677542" w:rsidP="00677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5623" w:themeColor="accent6" w:themeShade="80"/>
          <w:sz w:val="18"/>
          <w:szCs w:val="18"/>
        </w:rPr>
      </w:pPr>
      <w:r w:rsidRPr="00677542">
        <w:rPr>
          <w:rFonts w:ascii="Arial" w:eastAsia="Times New Roman" w:hAnsi="Arial" w:cs="Arial"/>
          <w:color w:val="000000"/>
          <w:sz w:val="18"/>
          <w:szCs w:val="18"/>
        </w:rPr>
        <w:br/>
        <w:t xml:space="preserve">  </w:t>
      </w:r>
      <w:r w:rsidRPr="00677542">
        <w:rPr>
          <w:rFonts w:ascii="Arial" w:eastAsia="Times New Roman" w:hAnsi="Arial" w:cs="Arial"/>
          <w:bCs/>
          <w:color w:val="000080"/>
          <w:sz w:val="18"/>
          <w:szCs w:val="18"/>
        </w:rPr>
        <w:t>jpa:</w:t>
      </w:r>
      <w:r w:rsidRPr="00677542">
        <w:rPr>
          <w:rFonts w:ascii="Arial" w:eastAsia="Times New Roman" w:hAnsi="Arial" w:cs="Arial"/>
          <w:bCs/>
          <w:color w:val="002060"/>
          <w:sz w:val="18"/>
          <w:szCs w:val="18"/>
        </w:rPr>
        <w:br/>
        <w:t xml:space="preserve">    hibernate.ddl-auto: </w:t>
      </w:r>
      <w:r w:rsidRPr="00677542">
        <w:rPr>
          <w:rFonts w:ascii="Arial" w:eastAsia="Times New Roman" w:hAnsi="Arial" w:cs="Arial"/>
          <w:color w:val="000000" w:themeColor="text1"/>
          <w:sz w:val="18"/>
          <w:szCs w:val="18"/>
        </w:rPr>
        <w:t>update</w:t>
      </w:r>
      <w:r w:rsidR="006B5F00" w:rsidRPr="00F83E12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 </w:t>
      </w:r>
      <w:r w:rsidR="006B5F00" w:rsidRPr="00F83E12">
        <w:rPr>
          <w:rFonts w:ascii="Arial" w:eastAsia="Times New Roman" w:hAnsi="Arial" w:cs="Arial"/>
          <w:color w:val="385623" w:themeColor="accent6" w:themeShade="80"/>
          <w:sz w:val="18"/>
          <w:szCs w:val="18"/>
        </w:rPr>
        <w:t>(update / create – drop / create / validate)</w:t>
      </w:r>
    </w:p>
    <w:p w:rsidR="003352AE" w:rsidRPr="00F83E12" w:rsidRDefault="003352AE" w:rsidP="00677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5623" w:themeColor="accent6" w:themeShade="80"/>
          <w:sz w:val="18"/>
          <w:szCs w:val="18"/>
        </w:rPr>
      </w:pPr>
      <w:r w:rsidRPr="00F83E12">
        <w:rPr>
          <w:rFonts w:ascii="Arial" w:eastAsia="Times New Roman" w:hAnsi="Arial" w:cs="Arial"/>
          <w:color w:val="385623" w:themeColor="accent6" w:themeShade="80"/>
          <w:sz w:val="18"/>
          <w:szCs w:val="18"/>
        </w:rPr>
        <w:t xml:space="preserve">  # </w:t>
      </w:r>
      <w:r w:rsidR="006B5F00" w:rsidRPr="00F83E12">
        <w:rPr>
          <w:rFonts w:ascii="Arial" w:eastAsia="Times New Roman" w:hAnsi="Arial" w:cs="Arial"/>
          <w:color w:val="385623" w:themeColor="accent6" w:themeShade="80"/>
          <w:sz w:val="18"/>
          <w:szCs w:val="18"/>
        </w:rPr>
        <w:t xml:space="preserve">hbm – </w:t>
      </w:r>
      <w:r w:rsidR="006B5F00" w:rsidRPr="00F83E12">
        <w:rPr>
          <w:rFonts w:ascii="Arial" w:eastAsia="Times New Roman" w:hAnsi="Arial" w:cs="Arial"/>
          <w:b/>
          <w:color w:val="385623" w:themeColor="accent6" w:themeShade="80"/>
          <w:sz w:val="18"/>
          <w:szCs w:val="18"/>
        </w:rPr>
        <w:t>h</w:t>
      </w:r>
      <w:r w:rsidR="006B5F00" w:rsidRPr="00F83E12">
        <w:rPr>
          <w:rFonts w:ascii="Arial" w:eastAsia="Times New Roman" w:hAnsi="Arial" w:cs="Arial"/>
          <w:color w:val="385623" w:themeColor="accent6" w:themeShade="80"/>
          <w:sz w:val="18"/>
          <w:szCs w:val="18"/>
        </w:rPr>
        <w:t>i</w:t>
      </w:r>
      <w:r w:rsidR="006B5F00" w:rsidRPr="00F83E12">
        <w:rPr>
          <w:rFonts w:ascii="Arial" w:eastAsia="Times New Roman" w:hAnsi="Arial" w:cs="Arial"/>
          <w:b/>
          <w:color w:val="385623" w:themeColor="accent6" w:themeShade="80"/>
          <w:sz w:val="18"/>
          <w:szCs w:val="18"/>
        </w:rPr>
        <w:t>b</w:t>
      </w:r>
      <w:r w:rsidR="006B5F00" w:rsidRPr="00F83E12">
        <w:rPr>
          <w:rFonts w:ascii="Arial" w:eastAsia="Times New Roman" w:hAnsi="Arial" w:cs="Arial"/>
          <w:color w:val="385623" w:themeColor="accent6" w:themeShade="80"/>
          <w:sz w:val="18"/>
          <w:szCs w:val="18"/>
        </w:rPr>
        <w:t xml:space="preserve">ernate </w:t>
      </w:r>
      <w:r w:rsidR="006B5F00" w:rsidRPr="00F83E12">
        <w:rPr>
          <w:rFonts w:ascii="Arial" w:eastAsia="Times New Roman" w:hAnsi="Arial" w:cs="Arial"/>
          <w:b/>
          <w:color w:val="385623" w:themeColor="accent6" w:themeShade="80"/>
          <w:sz w:val="18"/>
          <w:szCs w:val="18"/>
        </w:rPr>
        <w:t>m</w:t>
      </w:r>
      <w:r w:rsidR="006B5F00" w:rsidRPr="00F83E12">
        <w:rPr>
          <w:rFonts w:ascii="Arial" w:eastAsia="Times New Roman" w:hAnsi="Arial" w:cs="Arial"/>
          <w:color w:val="385623" w:themeColor="accent6" w:themeShade="80"/>
          <w:sz w:val="18"/>
          <w:szCs w:val="18"/>
        </w:rPr>
        <w:t>apping files ddl – data definition language</w:t>
      </w:r>
    </w:p>
    <w:p w:rsidR="003352AE" w:rsidRPr="00F83E12" w:rsidRDefault="003352AE" w:rsidP="00677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85623" w:themeColor="accent6" w:themeShade="80"/>
          <w:sz w:val="18"/>
          <w:szCs w:val="18"/>
          <w:shd w:val="clear" w:color="auto" w:fill="FFFFFF"/>
        </w:rPr>
      </w:pPr>
      <w:r w:rsidRPr="00F83E12">
        <w:rPr>
          <w:rFonts w:ascii="Arial" w:eastAsia="Times New Roman" w:hAnsi="Arial" w:cs="Arial"/>
          <w:color w:val="385623" w:themeColor="accent6" w:themeShade="80"/>
          <w:sz w:val="18"/>
          <w:szCs w:val="18"/>
        </w:rPr>
        <w:t xml:space="preserve">  #  </w:t>
      </w:r>
      <w:r w:rsidRPr="00F83E12">
        <w:rPr>
          <w:rFonts w:ascii="Arial" w:hAnsi="Arial" w:cs="Arial"/>
          <w:color w:val="385623" w:themeColor="accent6" w:themeShade="80"/>
          <w:sz w:val="18"/>
          <w:szCs w:val="18"/>
          <w:shd w:val="clear" w:color="auto" w:fill="FFFFFF"/>
        </w:rPr>
        <w:t>Hibernate ddl auto (create, create-drop, update): with "update" the database</w:t>
      </w:r>
    </w:p>
    <w:p w:rsidR="00CB73F4" w:rsidRPr="00F83E12" w:rsidRDefault="003352AE" w:rsidP="00677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85623" w:themeColor="accent6" w:themeShade="80"/>
          <w:sz w:val="18"/>
          <w:szCs w:val="18"/>
          <w:shd w:val="clear" w:color="auto" w:fill="FFFFFF"/>
        </w:rPr>
      </w:pPr>
      <w:r w:rsidRPr="00F83E12">
        <w:rPr>
          <w:rStyle w:val="pl-c"/>
          <w:rFonts w:ascii="Arial" w:hAnsi="Arial" w:cs="Arial"/>
          <w:color w:val="385623" w:themeColor="accent6" w:themeShade="80"/>
          <w:sz w:val="18"/>
          <w:szCs w:val="18"/>
          <w:shd w:val="clear" w:color="auto" w:fill="FFFFFF"/>
        </w:rPr>
        <w:t xml:space="preserve"> #</w:t>
      </w:r>
      <w:r w:rsidRPr="00F83E12">
        <w:rPr>
          <w:rFonts w:ascii="Arial" w:hAnsi="Arial" w:cs="Arial"/>
          <w:color w:val="385623" w:themeColor="accent6" w:themeShade="80"/>
          <w:sz w:val="18"/>
          <w:szCs w:val="18"/>
          <w:shd w:val="clear" w:color="auto" w:fill="FFFFFF"/>
        </w:rPr>
        <w:t xml:space="preserve"> schema will be automatically updated accordingly to java entities found in</w:t>
      </w:r>
      <w:r w:rsidRPr="00F83E12">
        <w:rPr>
          <w:rFonts w:ascii="Arial" w:hAnsi="Arial" w:cs="Arial"/>
          <w:color w:val="385623" w:themeColor="accent6" w:themeShade="80"/>
          <w:sz w:val="18"/>
          <w:szCs w:val="18"/>
          <w:shd w:val="clear" w:color="auto" w:fill="FFFFFF"/>
        </w:rPr>
        <w:t xml:space="preserve"> </w:t>
      </w:r>
      <w:r w:rsidRPr="00F83E12">
        <w:rPr>
          <w:rFonts w:ascii="Arial" w:hAnsi="Arial" w:cs="Arial"/>
          <w:color w:val="385623" w:themeColor="accent6" w:themeShade="80"/>
          <w:sz w:val="18"/>
          <w:szCs w:val="18"/>
          <w:shd w:val="clear" w:color="auto" w:fill="FFFFFF"/>
        </w:rPr>
        <w:t>the project</w:t>
      </w:r>
      <w:r w:rsidRPr="00F83E12">
        <w:rPr>
          <w:rFonts w:ascii="Arial" w:hAnsi="Arial" w:cs="Arial"/>
          <w:color w:val="385623" w:themeColor="accent6" w:themeShade="80"/>
          <w:sz w:val="18"/>
          <w:szCs w:val="18"/>
          <w:shd w:val="clear" w:color="auto" w:fill="FFFFFF"/>
        </w:rPr>
        <w:t>.</w:t>
      </w:r>
    </w:p>
    <w:p w:rsidR="003352AE" w:rsidRPr="00F83E12" w:rsidRDefault="00677542" w:rsidP="00677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77542">
        <w:rPr>
          <w:rFonts w:ascii="Arial" w:eastAsia="Times New Roman" w:hAnsi="Arial" w:cs="Arial"/>
          <w:color w:val="000000"/>
          <w:sz w:val="18"/>
          <w:szCs w:val="18"/>
        </w:rPr>
        <w:br/>
        <w:t xml:space="preserve">    </w:t>
      </w:r>
      <w:r w:rsidRPr="00677542">
        <w:rPr>
          <w:rFonts w:ascii="Arial" w:eastAsia="Times New Roman" w:hAnsi="Arial" w:cs="Arial"/>
          <w:bCs/>
          <w:color w:val="000080"/>
          <w:sz w:val="18"/>
          <w:szCs w:val="18"/>
        </w:rPr>
        <w:t xml:space="preserve">properties.hibernate.dialect: </w:t>
      </w:r>
      <w:r w:rsidRPr="00677542">
        <w:rPr>
          <w:rFonts w:ascii="Arial" w:eastAsia="Times New Roman" w:hAnsi="Arial" w:cs="Arial"/>
          <w:color w:val="000000"/>
          <w:sz w:val="18"/>
          <w:szCs w:val="18"/>
        </w:rPr>
        <w:t>org.hibernate.dialect.MySQL5Dialect</w:t>
      </w:r>
    </w:p>
    <w:p w:rsidR="00CB73F4" w:rsidRPr="00F83E12" w:rsidRDefault="00CB73F4" w:rsidP="00677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85623" w:themeColor="accent6" w:themeShade="80"/>
          <w:sz w:val="18"/>
          <w:szCs w:val="18"/>
          <w:shd w:val="clear" w:color="auto" w:fill="FFFFFF"/>
        </w:rPr>
      </w:pPr>
      <w:r w:rsidRPr="00F83E12">
        <w:rPr>
          <w:rFonts w:ascii="Arial" w:eastAsia="Times New Roman" w:hAnsi="Arial" w:cs="Arial"/>
          <w:color w:val="385623" w:themeColor="accent6" w:themeShade="80"/>
          <w:sz w:val="18"/>
          <w:szCs w:val="18"/>
        </w:rPr>
        <w:t xml:space="preserve"># </w:t>
      </w:r>
      <w:r w:rsidRPr="00F83E12">
        <w:rPr>
          <w:rFonts w:ascii="Arial" w:hAnsi="Arial" w:cs="Arial"/>
          <w:b/>
          <w:color w:val="385623" w:themeColor="accent6" w:themeShade="80"/>
          <w:sz w:val="18"/>
          <w:szCs w:val="18"/>
          <w:shd w:val="clear" w:color="auto" w:fill="FFFFFF"/>
        </w:rPr>
        <w:t>HQL</w:t>
      </w:r>
      <w:r w:rsidRPr="00F83E12">
        <w:rPr>
          <w:rFonts w:ascii="Arial" w:hAnsi="Arial" w:cs="Arial"/>
          <w:color w:val="385623" w:themeColor="accent6" w:themeShade="80"/>
          <w:sz w:val="18"/>
          <w:szCs w:val="18"/>
          <w:shd w:val="clear" w:color="auto" w:fill="FFFFFF"/>
        </w:rPr>
        <w:t xml:space="preserve"> query which we write in our java or any other object oriented program to the specific database </w:t>
      </w:r>
      <w:r w:rsidRPr="00F83E12">
        <w:rPr>
          <w:rFonts w:ascii="Arial" w:hAnsi="Arial" w:cs="Arial"/>
          <w:b/>
          <w:color w:val="385623" w:themeColor="accent6" w:themeShade="80"/>
          <w:sz w:val="18"/>
          <w:szCs w:val="18"/>
          <w:shd w:val="clear" w:color="auto" w:fill="FFFFFF"/>
        </w:rPr>
        <w:t>SQL</w:t>
      </w:r>
    </w:p>
    <w:p w:rsidR="00CB73F4" w:rsidRPr="00F83E12" w:rsidRDefault="00CB73F4" w:rsidP="00677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85623" w:themeColor="accent6" w:themeShade="80"/>
          <w:sz w:val="18"/>
          <w:szCs w:val="18"/>
          <w:shd w:val="clear" w:color="auto" w:fill="FFFFFF"/>
        </w:rPr>
      </w:pPr>
      <w:r w:rsidRPr="00F83E12">
        <w:rPr>
          <w:rFonts w:ascii="Arial" w:hAnsi="Arial" w:cs="Arial"/>
          <w:color w:val="385623" w:themeColor="accent6" w:themeShade="80"/>
          <w:sz w:val="18"/>
          <w:szCs w:val="18"/>
          <w:shd w:val="clear" w:color="auto" w:fill="FFFFFF"/>
        </w:rPr>
        <w:t>The HQL ("FROM Employee") gets converted to "SELECT * FROM EMPLOYEE" before hitting the MySQL database</w:t>
      </w:r>
      <w:r w:rsidRPr="00F83E12">
        <w:rPr>
          <w:rFonts w:ascii="Arial" w:hAnsi="Arial" w:cs="Arial"/>
          <w:color w:val="385623" w:themeColor="accent6" w:themeShade="80"/>
          <w:sz w:val="18"/>
          <w:szCs w:val="18"/>
          <w:shd w:val="clear" w:color="auto" w:fill="FFFFFF"/>
        </w:rPr>
        <w:t>.</w:t>
      </w:r>
    </w:p>
    <w:p w:rsidR="00CB73F4" w:rsidRPr="00F83E12" w:rsidRDefault="00677542" w:rsidP="00677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77542">
        <w:rPr>
          <w:rFonts w:ascii="Arial" w:eastAsia="Times New Roman" w:hAnsi="Arial" w:cs="Arial"/>
          <w:color w:val="000000"/>
          <w:sz w:val="18"/>
          <w:szCs w:val="18"/>
        </w:rPr>
        <w:br/>
        <w:t xml:space="preserve">    </w:t>
      </w:r>
      <w:r w:rsidRPr="00677542">
        <w:rPr>
          <w:rFonts w:ascii="Arial" w:eastAsia="Times New Roman" w:hAnsi="Arial" w:cs="Arial"/>
          <w:bCs/>
          <w:color w:val="000080"/>
          <w:sz w:val="18"/>
          <w:szCs w:val="18"/>
        </w:rPr>
        <w:t xml:space="preserve">properties.hibernate.show_sql: </w:t>
      </w:r>
      <w:r w:rsidRPr="00677542">
        <w:rPr>
          <w:rFonts w:ascii="Arial" w:eastAsia="Times New Roman" w:hAnsi="Arial" w:cs="Arial"/>
          <w:color w:val="000000"/>
          <w:sz w:val="18"/>
          <w:szCs w:val="18"/>
        </w:rPr>
        <w:t>true</w:t>
      </w:r>
    </w:p>
    <w:p w:rsidR="00CB73F4" w:rsidRPr="00F83E12" w:rsidRDefault="00CB73F4" w:rsidP="00677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85623" w:themeColor="accent6" w:themeShade="80"/>
          <w:sz w:val="18"/>
          <w:szCs w:val="18"/>
          <w:shd w:val="clear" w:color="auto" w:fill="FFFFFF"/>
        </w:rPr>
      </w:pPr>
      <w:r w:rsidRPr="00F83E12">
        <w:rPr>
          <w:rFonts w:ascii="Arial" w:eastAsia="Times New Roman" w:hAnsi="Arial" w:cs="Arial"/>
          <w:color w:val="385623" w:themeColor="accent6" w:themeShade="80"/>
          <w:sz w:val="18"/>
          <w:szCs w:val="18"/>
        </w:rPr>
        <w:t xml:space="preserve"># </w:t>
      </w:r>
      <w:r w:rsidRPr="00F83E12">
        <w:rPr>
          <w:rFonts w:ascii="Arial" w:hAnsi="Arial" w:cs="Arial"/>
          <w:color w:val="385623" w:themeColor="accent6" w:themeShade="80"/>
          <w:sz w:val="18"/>
          <w:szCs w:val="18"/>
          <w:shd w:val="clear" w:color="auto" w:fill="FFFFFF"/>
        </w:rPr>
        <w:t>Enable the logging of all the generated SQL statements to the console</w:t>
      </w:r>
      <w:r w:rsidRPr="00F83E12">
        <w:rPr>
          <w:rFonts w:ascii="Arial" w:hAnsi="Arial" w:cs="Arial"/>
          <w:color w:val="385623" w:themeColor="accent6" w:themeShade="80"/>
          <w:sz w:val="18"/>
          <w:szCs w:val="18"/>
          <w:shd w:val="clear" w:color="auto" w:fill="FFFFFF"/>
        </w:rPr>
        <w:t>.</w:t>
      </w:r>
    </w:p>
    <w:p w:rsidR="006B5F00" w:rsidRPr="00F83E12" w:rsidRDefault="00677542" w:rsidP="00677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77542">
        <w:rPr>
          <w:rFonts w:ascii="Arial" w:eastAsia="Times New Roman" w:hAnsi="Arial" w:cs="Arial"/>
          <w:color w:val="000000"/>
          <w:sz w:val="18"/>
          <w:szCs w:val="18"/>
        </w:rPr>
        <w:br/>
        <w:t xml:space="preserve">    </w:t>
      </w:r>
      <w:r w:rsidRPr="00677542">
        <w:rPr>
          <w:rFonts w:ascii="Arial" w:eastAsia="Times New Roman" w:hAnsi="Arial" w:cs="Arial"/>
          <w:bCs/>
          <w:color w:val="000080"/>
          <w:sz w:val="18"/>
          <w:szCs w:val="18"/>
        </w:rPr>
        <w:t xml:space="preserve">properties.hibernate.use_sql_comments: </w:t>
      </w:r>
      <w:r w:rsidRPr="00677542">
        <w:rPr>
          <w:rFonts w:ascii="Arial" w:eastAsia="Times New Roman" w:hAnsi="Arial" w:cs="Arial"/>
          <w:color w:val="000000"/>
          <w:sz w:val="18"/>
          <w:szCs w:val="18"/>
        </w:rPr>
        <w:t>true</w:t>
      </w:r>
    </w:p>
    <w:p w:rsidR="00CB73F4" w:rsidRPr="00F83E12" w:rsidRDefault="00CB73F4" w:rsidP="00A13ED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83E12">
        <w:rPr>
          <w:rFonts w:ascii="Arial" w:eastAsia="Times New Roman" w:hAnsi="Arial" w:cs="Arial"/>
          <w:color w:val="385623" w:themeColor="accent6" w:themeShade="80"/>
          <w:sz w:val="18"/>
          <w:szCs w:val="18"/>
        </w:rPr>
        <w:t xml:space="preserve"># </w:t>
      </w:r>
      <w:r w:rsidRPr="00CB73F4">
        <w:rPr>
          <w:rFonts w:ascii="Arial" w:eastAsia="Times New Roman" w:hAnsi="Arial" w:cs="Arial"/>
          <w:color w:val="385623" w:themeColor="accent6" w:themeShade="80"/>
          <w:sz w:val="18"/>
          <w:szCs w:val="18"/>
        </w:rPr>
        <w:t xml:space="preserve">If turned on, Hibernate will generate </w:t>
      </w:r>
      <w:r w:rsidRPr="00CB73F4">
        <w:rPr>
          <w:rFonts w:ascii="Arial" w:eastAsia="Times New Roman" w:hAnsi="Arial" w:cs="Arial"/>
          <w:b/>
          <w:color w:val="385623" w:themeColor="accent6" w:themeShade="80"/>
          <w:sz w:val="18"/>
          <w:szCs w:val="18"/>
        </w:rPr>
        <w:t>comments</w:t>
      </w:r>
      <w:r w:rsidRPr="00CB73F4">
        <w:rPr>
          <w:rFonts w:ascii="Arial" w:eastAsia="Times New Roman" w:hAnsi="Arial" w:cs="Arial"/>
          <w:color w:val="385623" w:themeColor="accent6" w:themeShade="80"/>
          <w:sz w:val="18"/>
          <w:szCs w:val="18"/>
        </w:rPr>
        <w:t xml:space="preserve"> inside the SQL, for easier debugging, defaults to </w:t>
      </w:r>
      <w:r w:rsidRPr="00F83E12">
        <w:rPr>
          <w:rFonts w:ascii="Arial" w:eastAsia="Times New Roman" w:hAnsi="Arial" w:cs="Arial"/>
          <w:color w:val="385623" w:themeColor="accent6" w:themeShade="80"/>
          <w:sz w:val="18"/>
          <w:szCs w:val="18"/>
        </w:rPr>
        <w:t>false</w:t>
      </w:r>
      <w:r w:rsidRPr="00CB73F4">
        <w:rPr>
          <w:rFonts w:ascii="Arial" w:eastAsia="Times New Roman" w:hAnsi="Arial" w:cs="Arial"/>
          <w:color w:val="385623" w:themeColor="accent6" w:themeShade="80"/>
          <w:sz w:val="18"/>
          <w:szCs w:val="18"/>
        </w:rPr>
        <w:t>.</w:t>
      </w:r>
    </w:p>
    <w:p w:rsidR="006B5F00" w:rsidRPr="00F83E12" w:rsidRDefault="006B5F00" w:rsidP="00677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306951" w:rsidRPr="00F83E12" w:rsidRDefault="00677542" w:rsidP="00677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77542">
        <w:rPr>
          <w:rFonts w:ascii="Arial" w:eastAsia="Times New Roman" w:hAnsi="Arial" w:cs="Arial"/>
          <w:color w:val="000000"/>
          <w:sz w:val="18"/>
          <w:szCs w:val="18"/>
        </w:rPr>
        <w:br/>
        <w:t xml:space="preserve">  </w:t>
      </w:r>
      <w:r w:rsidRPr="00677542">
        <w:rPr>
          <w:rFonts w:ascii="Arial" w:eastAsia="Times New Roman" w:hAnsi="Arial" w:cs="Arial"/>
          <w:bCs/>
          <w:color w:val="000080"/>
          <w:sz w:val="18"/>
          <w:szCs w:val="18"/>
        </w:rPr>
        <w:t>mail:</w:t>
      </w:r>
      <w:r w:rsidRPr="00677542">
        <w:rPr>
          <w:rFonts w:ascii="Arial" w:eastAsia="Times New Roman" w:hAnsi="Arial" w:cs="Arial"/>
          <w:bCs/>
          <w:color w:val="000080"/>
          <w:sz w:val="18"/>
          <w:szCs w:val="18"/>
        </w:rPr>
        <w:br/>
        <w:t xml:space="preserve">    host :  </w:t>
      </w:r>
      <w:r w:rsidRPr="00677542">
        <w:rPr>
          <w:rFonts w:ascii="Arial" w:eastAsia="Times New Roman" w:hAnsi="Arial" w:cs="Arial"/>
          <w:color w:val="000000"/>
          <w:sz w:val="18"/>
          <w:szCs w:val="18"/>
        </w:rPr>
        <w:t>email-smtp.us-east-1.amazonaws.com</w:t>
      </w:r>
      <w:r w:rsidRPr="00677542">
        <w:rPr>
          <w:rFonts w:ascii="Arial" w:eastAsia="Times New Roman" w:hAnsi="Arial" w:cs="Arial"/>
          <w:color w:val="000000"/>
          <w:sz w:val="18"/>
          <w:szCs w:val="18"/>
        </w:rPr>
        <w:br/>
        <w:t xml:space="preserve">    </w:t>
      </w:r>
      <w:r w:rsidRPr="00677542">
        <w:rPr>
          <w:rFonts w:ascii="Arial" w:eastAsia="Times New Roman" w:hAnsi="Arial" w:cs="Arial"/>
          <w:bCs/>
          <w:color w:val="000080"/>
          <w:sz w:val="18"/>
          <w:szCs w:val="18"/>
        </w:rPr>
        <w:t xml:space="preserve">port :  </w:t>
      </w:r>
      <w:r w:rsidRPr="00677542">
        <w:rPr>
          <w:rFonts w:ascii="Arial" w:eastAsia="Times New Roman" w:hAnsi="Arial" w:cs="Arial"/>
          <w:color w:val="000000"/>
          <w:sz w:val="18"/>
          <w:szCs w:val="18"/>
        </w:rPr>
        <w:t>25</w:t>
      </w:r>
      <w:r w:rsidRPr="00677542">
        <w:rPr>
          <w:rFonts w:ascii="Arial" w:eastAsia="Times New Roman" w:hAnsi="Arial" w:cs="Arial"/>
          <w:color w:val="000000"/>
          <w:sz w:val="18"/>
          <w:szCs w:val="18"/>
        </w:rPr>
        <w:br/>
        <w:t xml:space="preserve">    </w:t>
      </w:r>
      <w:r w:rsidRPr="00677542">
        <w:rPr>
          <w:rFonts w:ascii="Arial" w:eastAsia="Times New Roman" w:hAnsi="Arial" w:cs="Arial"/>
          <w:bCs/>
          <w:color w:val="000080"/>
          <w:sz w:val="18"/>
          <w:szCs w:val="18"/>
        </w:rPr>
        <w:t xml:space="preserve">username :  </w:t>
      </w:r>
      <w:r w:rsidRPr="00677542">
        <w:rPr>
          <w:rFonts w:ascii="Arial" w:eastAsia="Times New Roman" w:hAnsi="Arial" w:cs="Arial"/>
          <w:color w:val="000000"/>
          <w:sz w:val="18"/>
          <w:szCs w:val="18"/>
        </w:rPr>
        <w:t>AKIAJO26FMZ6XAFBTK2A</w:t>
      </w:r>
      <w:r w:rsidRPr="00677542">
        <w:rPr>
          <w:rFonts w:ascii="Arial" w:eastAsia="Times New Roman" w:hAnsi="Arial" w:cs="Arial"/>
          <w:color w:val="000000"/>
          <w:sz w:val="18"/>
          <w:szCs w:val="18"/>
        </w:rPr>
        <w:br/>
        <w:t xml:space="preserve">    </w:t>
      </w:r>
      <w:r w:rsidRPr="00677542">
        <w:rPr>
          <w:rFonts w:ascii="Arial" w:eastAsia="Times New Roman" w:hAnsi="Arial" w:cs="Arial"/>
          <w:bCs/>
          <w:color w:val="000080"/>
          <w:sz w:val="18"/>
          <w:szCs w:val="18"/>
        </w:rPr>
        <w:t xml:space="preserve">password :  </w:t>
      </w:r>
      <w:r w:rsidRPr="00677542">
        <w:rPr>
          <w:rFonts w:ascii="Arial" w:eastAsia="Times New Roman" w:hAnsi="Arial" w:cs="Arial"/>
          <w:color w:val="000000"/>
          <w:sz w:val="18"/>
          <w:szCs w:val="18"/>
        </w:rPr>
        <w:t>ApOhuVS0OmDXn99MSrHNt6quG2ViGHYPorsUm+8tXj9ws</w:t>
      </w:r>
      <w:r w:rsidRPr="00677542">
        <w:rPr>
          <w:rFonts w:ascii="Arial" w:eastAsia="Times New Roman" w:hAnsi="Arial" w:cs="Arial"/>
          <w:color w:val="000000"/>
          <w:sz w:val="18"/>
          <w:szCs w:val="18"/>
        </w:rPr>
        <w:br/>
        <w:t xml:space="preserve">    </w:t>
      </w:r>
      <w:r w:rsidRPr="00677542">
        <w:rPr>
          <w:rFonts w:ascii="Arial" w:eastAsia="Times New Roman" w:hAnsi="Arial" w:cs="Arial"/>
          <w:bCs/>
          <w:color w:val="000080"/>
          <w:sz w:val="18"/>
          <w:szCs w:val="18"/>
        </w:rPr>
        <w:t xml:space="preserve">senderaddress : </w:t>
      </w:r>
      <w:hyperlink r:id="rId7" w:history="1">
        <w:r w:rsidR="00306951" w:rsidRPr="00F83E12">
          <w:rPr>
            <w:rStyle w:val="Hyperlink"/>
            <w:rFonts w:ascii="Arial" w:eastAsia="Times New Roman" w:hAnsi="Arial" w:cs="Arial"/>
            <w:sz w:val="18"/>
            <w:szCs w:val="18"/>
          </w:rPr>
          <w:t>BhodhaOnboardingApplication@cumuluslabs.io</w:t>
        </w:r>
      </w:hyperlink>
      <w:r w:rsidRPr="00677542">
        <w:rPr>
          <w:rFonts w:ascii="Arial" w:eastAsia="Times New Roman" w:hAnsi="Arial" w:cs="Arial"/>
          <w:color w:val="000000"/>
          <w:sz w:val="18"/>
          <w:szCs w:val="18"/>
        </w:rPr>
        <w:br/>
        <w:t xml:space="preserve">    </w:t>
      </w:r>
      <w:r w:rsidRPr="00677542">
        <w:rPr>
          <w:rFonts w:ascii="Arial" w:eastAsia="Times New Roman" w:hAnsi="Arial" w:cs="Arial"/>
          <w:bCs/>
          <w:color w:val="000080"/>
          <w:sz w:val="18"/>
          <w:szCs w:val="18"/>
        </w:rPr>
        <w:t xml:space="preserve">properties.mail.smtp.starttls.enable : </w:t>
      </w:r>
      <w:r w:rsidRPr="00677542">
        <w:rPr>
          <w:rFonts w:ascii="Arial" w:eastAsia="Times New Roman" w:hAnsi="Arial" w:cs="Arial"/>
          <w:color w:val="000000"/>
          <w:sz w:val="18"/>
          <w:szCs w:val="18"/>
        </w:rPr>
        <w:t>true</w:t>
      </w:r>
    </w:p>
    <w:p w:rsidR="00A13ED9" w:rsidRPr="00F83E12" w:rsidRDefault="00306951" w:rsidP="00677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83E12">
        <w:rPr>
          <w:rFonts w:ascii="Arial" w:eastAsia="Times New Roman" w:hAnsi="Arial" w:cs="Arial"/>
          <w:color w:val="385623" w:themeColor="accent6" w:themeShade="80"/>
          <w:sz w:val="18"/>
          <w:szCs w:val="18"/>
        </w:rPr>
        <w:t xml:space="preserve"># </w:t>
      </w:r>
      <w:r w:rsidRPr="00F83E12">
        <w:rPr>
          <w:rFonts w:ascii="Arial" w:hAnsi="Arial" w:cs="Arial"/>
          <w:color w:val="385623" w:themeColor="accent6" w:themeShade="80"/>
          <w:sz w:val="18"/>
          <w:szCs w:val="18"/>
          <w:shd w:val="clear" w:color="auto" w:fill="F2F2F5"/>
        </w:rPr>
        <w:t>STARTTLS</w:t>
      </w:r>
      <w:r w:rsidR="00E9500F" w:rsidRPr="00F83E12">
        <w:rPr>
          <w:rFonts w:ascii="Arial" w:hAnsi="Arial" w:cs="Arial"/>
          <w:color w:val="385623" w:themeColor="accent6" w:themeShade="80"/>
          <w:sz w:val="18"/>
          <w:szCs w:val="18"/>
          <w:shd w:val="clear" w:color="auto" w:fill="F2F2F5"/>
        </w:rPr>
        <w:t xml:space="preserve"> (Transport layer security)</w:t>
      </w:r>
      <w:r w:rsidRPr="00F83E12">
        <w:rPr>
          <w:rFonts w:ascii="Arial" w:hAnsi="Arial" w:cs="Arial"/>
          <w:color w:val="385623" w:themeColor="accent6" w:themeShade="80"/>
          <w:sz w:val="18"/>
          <w:szCs w:val="18"/>
          <w:shd w:val="clear" w:color="auto" w:fill="F2F2F5"/>
        </w:rPr>
        <w:t xml:space="preserve"> is an email protocol command that tells an email server that an email client, including an email client running in a web browser, wants to turn an existing </w:t>
      </w:r>
      <w:r w:rsidRPr="00F83E12">
        <w:rPr>
          <w:rFonts w:ascii="Arial" w:hAnsi="Arial" w:cs="Arial"/>
          <w:b/>
          <w:color w:val="385623" w:themeColor="accent6" w:themeShade="80"/>
          <w:sz w:val="18"/>
          <w:szCs w:val="18"/>
          <w:shd w:val="clear" w:color="auto" w:fill="F2F2F5"/>
        </w:rPr>
        <w:t>insecure connection into a secure one</w:t>
      </w:r>
      <w:r w:rsidRPr="00F83E12">
        <w:rPr>
          <w:rFonts w:ascii="Arial" w:hAnsi="Arial" w:cs="Arial"/>
          <w:color w:val="385623" w:themeColor="accent6" w:themeShade="80"/>
          <w:sz w:val="18"/>
          <w:szCs w:val="18"/>
          <w:shd w:val="clear" w:color="auto" w:fill="F2F2F5"/>
        </w:rPr>
        <w:t>. </w:t>
      </w:r>
      <w:r w:rsidR="00677542" w:rsidRPr="00677542">
        <w:rPr>
          <w:rFonts w:ascii="Arial" w:eastAsia="Times New Roman" w:hAnsi="Arial" w:cs="Arial"/>
          <w:color w:val="000000"/>
          <w:sz w:val="18"/>
          <w:szCs w:val="18"/>
        </w:rPr>
        <w:br/>
      </w:r>
      <w:r w:rsidR="00677542" w:rsidRPr="00677542">
        <w:rPr>
          <w:rFonts w:ascii="Arial" w:eastAsia="Times New Roman" w:hAnsi="Arial" w:cs="Arial"/>
          <w:color w:val="000000"/>
          <w:sz w:val="18"/>
          <w:szCs w:val="18"/>
        </w:rPr>
        <w:br/>
      </w:r>
      <w:r w:rsidR="00677542" w:rsidRPr="00677542">
        <w:rPr>
          <w:rFonts w:ascii="Arial" w:eastAsia="Times New Roman" w:hAnsi="Arial" w:cs="Arial"/>
          <w:bCs/>
          <w:color w:val="000080"/>
          <w:sz w:val="18"/>
          <w:szCs w:val="18"/>
        </w:rPr>
        <w:t>security:</w:t>
      </w:r>
      <w:r w:rsidR="00677542" w:rsidRPr="00677542">
        <w:rPr>
          <w:rFonts w:ascii="Arial" w:eastAsia="Times New Roman" w:hAnsi="Arial" w:cs="Arial"/>
          <w:bCs/>
          <w:color w:val="000080"/>
          <w:sz w:val="18"/>
          <w:szCs w:val="18"/>
        </w:rPr>
        <w:br/>
        <w:t xml:space="preserve">  basic:</w:t>
      </w:r>
      <w:r w:rsidR="00677542" w:rsidRPr="00677542">
        <w:rPr>
          <w:rFonts w:ascii="Arial" w:eastAsia="Times New Roman" w:hAnsi="Arial" w:cs="Arial"/>
          <w:bCs/>
          <w:color w:val="000080"/>
          <w:sz w:val="18"/>
          <w:szCs w:val="18"/>
        </w:rPr>
        <w:br/>
        <w:t xml:space="preserve">    enabled: </w:t>
      </w:r>
      <w:r w:rsidR="00677542" w:rsidRPr="00677542">
        <w:rPr>
          <w:rFonts w:ascii="Arial" w:eastAsia="Times New Roman" w:hAnsi="Arial" w:cs="Arial"/>
          <w:color w:val="000000"/>
          <w:sz w:val="18"/>
          <w:szCs w:val="18"/>
        </w:rPr>
        <w:t>false</w:t>
      </w:r>
    </w:p>
    <w:p w:rsidR="00677542" w:rsidRDefault="00A13ED9" w:rsidP="00677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83E12">
        <w:rPr>
          <w:rFonts w:ascii="Arial" w:eastAsia="Times New Roman" w:hAnsi="Arial" w:cs="Arial"/>
          <w:color w:val="385623" w:themeColor="accent6" w:themeShade="80"/>
          <w:sz w:val="18"/>
          <w:szCs w:val="18"/>
        </w:rPr>
        <w:t xml:space="preserve"># </w:t>
      </w:r>
      <w:r w:rsidRPr="00F83E12">
        <w:rPr>
          <w:rFonts w:ascii="Arial" w:hAnsi="Arial" w:cs="Arial"/>
          <w:color w:val="385623" w:themeColor="accent6" w:themeShade="80"/>
          <w:sz w:val="18"/>
          <w:szCs w:val="18"/>
          <w:shd w:val="clear" w:color="auto" w:fill="FFFFFF"/>
        </w:rPr>
        <w:t xml:space="preserve">to disable </w:t>
      </w:r>
      <w:r w:rsidRPr="00F83E12">
        <w:rPr>
          <w:rFonts w:ascii="Arial" w:hAnsi="Arial" w:cs="Arial"/>
          <w:b/>
          <w:color w:val="385623" w:themeColor="accent6" w:themeShade="80"/>
          <w:sz w:val="18"/>
          <w:szCs w:val="18"/>
          <w:shd w:val="clear" w:color="auto" w:fill="FFFFFF"/>
        </w:rPr>
        <w:t>spring security</w:t>
      </w:r>
      <w:r w:rsidRPr="00F83E12">
        <w:rPr>
          <w:rFonts w:ascii="Arial" w:hAnsi="Arial" w:cs="Arial"/>
          <w:color w:val="385623" w:themeColor="accent6" w:themeShade="80"/>
          <w:sz w:val="18"/>
          <w:szCs w:val="18"/>
          <w:shd w:val="clear" w:color="auto" w:fill="FFFFFF"/>
        </w:rPr>
        <w:t xml:space="preserve"> in </w:t>
      </w:r>
      <w:r w:rsidRPr="00F83E12">
        <w:rPr>
          <w:rFonts w:ascii="Arial" w:hAnsi="Arial" w:cs="Arial"/>
          <w:color w:val="385623" w:themeColor="accent6" w:themeShade="80"/>
          <w:sz w:val="18"/>
          <w:szCs w:val="18"/>
          <w:shd w:val="clear" w:color="auto" w:fill="FFFFFF"/>
        </w:rPr>
        <w:t>the</w:t>
      </w:r>
      <w:r w:rsidRPr="00F83E12">
        <w:rPr>
          <w:rFonts w:ascii="Arial" w:hAnsi="Arial" w:cs="Arial"/>
          <w:color w:val="385623" w:themeColor="accent6" w:themeShade="80"/>
          <w:sz w:val="18"/>
          <w:szCs w:val="18"/>
          <w:shd w:val="clear" w:color="auto" w:fill="FFFFFF"/>
        </w:rPr>
        <w:t xml:space="preserve"> app</w:t>
      </w:r>
      <w:r w:rsidR="00677542" w:rsidRPr="00677542">
        <w:rPr>
          <w:rFonts w:ascii="Arial" w:eastAsia="Times New Roman" w:hAnsi="Arial" w:cs="Arial"/>
          <w:color w:val="000000"/>
          <w:sz w:val="18"/>
          <w:szCs w:val="18"/>
        </w:rPr>
        <w:br/>
      </w:r>
      <w:r w:rsidR="00677542" w:rsidRPr="00677542">
        <w:rPr>
          <w:rFonts w:ascii="Arial" w:eastAsia="Times New Roman" w:hAnsi="Arial" w:cs="Arial"/>
          <w:bCs/>
          <w:color w:val="000080"/>
          <w:sz w:val="18"/>
          <w:szCs w:val="18"/>
        </w:rPr>
        <w:t xml:space="preserve">server.port: </w:t>
      </w:r>
      <w:r w:rsidR="00677542" w:rsidRPr="00677542">
        <w:rPr>
          <w:rFonts w:ascii="Arial" w:eastAsia="Times New Roman" w:hAnsi="Arial" w:cs="Arial"/>
          <w:color w:val="000000"/>
          <w:sz w:val="18"/>
          <w:szCs w:val="18"/>
        </w:rPr>
        <w:t>8080</w:t>
      </w:r>
      <w:bookmarkStart w:id="0" w:name="_GoBack"/>
      <w:bookmarkEnd w:id="0"/>
    </w:p>
    <w:p w:rsidR="00F83E12" w:rsidRPr="00C82A73" w:rsidRDefault="00F83E12" w:rsidP="00677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833C0B" w:themeColor="accent2" w:themeShade="80"/>
          <w:sz w:val="18"/>
          <w:szCs w:val="18"/>
        </w:rPr>
      </w:pPr>
    </w:p>
    <w:p w:rsidR="00F83E12" w:rsidRPr="00C82A73" w:rsidRDefault="00F83E12" w:rsidP="00C82A7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833C0B" w:themeColor="accent2" w:themeShade="80"/>
          <w:sz w:val="18"/>
          <w:szCs w:val="18"/>
          <w:shd w:val="clear" w:color="auto" w:fill="FFFFFF"/>
        </w:rPr>
      </w:pPr>
      <w:r w:rsidRPr="00C82A73">
        <w:rPr>
          <w:rFonts w:ascii="Arial" w:hAnsi="Arial" w:cs="Arial"/>
          <w:color w:val="833C0B" w:themeColor="accent2" w:themeShade="80"/>
          <w:sz w:val="18"/>
          <w:szCs w:val="18"/>
          <w:shd w:val="clear" w:color="auto" w:fill="FFFFFF"/>
        </w:rPr>
        <w:t>One SessionFactory object is created per database.</w:t>
      </w:r>
    </w:p>
    <w:p w:rsidR="00F83E12" w:rsidRPr="00C82A73" w:rsidRDefault="00F83E12" w:rsidP="00C82A7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833C0B" w:themeColor="accent2" w:themeShade="80"/>
          <w:sz w:val="18"/>
          <w:szCs w:val="18"/>
        </w:rPr>
      </w:pPr>
      <w:r w:rsidRPr="00C82A73">
        <w:rPr>
          <w:rFonts w:ascii="Arial" w:hAnsi="Arial" w:cs="Arial"/>
          <w:color w:val="833C0B" w:themeColor="accent2" w:themeShade="80"/>
          <w:sz w:val="18"/>
          <w:szCs w:val="18"/>
          <w:shd w:val="clear" w:color="auto" w:fill="FFFFFF"/>
        </w:rPr>
        <w:t>Instances of SessionFactory are </w:t>
      </w:r>
      <w:r w:rsidRPr="00C82A73">
        <w:rPr>
          <w:rStyle w:val="Emphasis"/>
          <w:rFonts w:ascii="Arial" w:hAnsi="Arial" w:cs="Arial"/>
          <w:color w:val="833C0B" w:themeColor="accent2" w:themeShade="80"/>
          <w:sz w:val="18"/>
          <w:szCs w:val="18"/>
          <w:bdr w:val="none" w:sz="0" w:space="0" w:color="auto" w:frame="1"/>
          <w:shd w:val="clear" w:color="auto" w:fill="FFFFFF"/>
        </w:rPr>
        <w:t>thread-safe</w:t>
      </w:r>
      <w:r w:rsidRPr="00C82A73">
        <w:rPr>
          <w:rFonts w:ascii="Arial" w:hAnsi="Arial" w:cs="Arial"/>
          <w:color w:val="833C0B" w:themeColor="accent2" w:themeShade="80"/>
          <w:sz w:val="18"/>
          <w:szCs w:val="18"/>
          <w:shd w:val="clear" w:color="auto" w:fill="FFFFFF"/>
        </w:rPr>
        <w:t> and typically shared throughout an application. As these objects are heavy weight because they contains the connection information, hibernate configuration information and mapping files,location path.</w:t>
      </w:r>
    </w:p>
    <w:p w:rsidR="00677542" w:rsidRPr="00F83E12" w:rsidRDefault="00677542">
      <w:pPr>
        <w:rPr>
          <w:rFonts w:ascii="Arial" w:hAnsi="Arial" w:cs="Arial"/>
          <w:sz w:val="18"/>
          <w:szCs w:val="18"/>
        </w:rPr>
      </w:pPr>
    </w:p>
    <w:sectPr w:rsidR="00677542" w:rsidRPr="00F83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290" w:rsidRDefault="00A53290" w:rsidP="00677542">
      <w:pPr>
        <w:spacing w:after="0" w:line="240" w:lineRule="auto"/>
      </w:pPr>
      <w:r>
        <w:separator/>
      </w:r>
    </w:p>
  </w:endnote>
  <w:endnote w:type="continuationSeparator" w:id="0">
    <w:p w:rsidR="00A53290" w:rsidRDefault="00A53290" w:rsidP="0067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290" w:rsidRDefault="00A53290" w:rsidP="00677542">
      <w:pPr>
        <w:spacing w:after="0" w:line="240" w:lineRule="auto"/>
      </w:pPr>
      <w:r>
        <w:separator/>
      </w:r>
    </w:p>
  </w:footnote>
  <w:footnote w:type="continuationSeparator" w:id="0">
    <w:p w:rsidR="00A53290" w:rsidRDefault="00A53290" w:rsidP="00677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B0508"/>
    <w:multiLevelType w:val="hybridMultilevel"/>
    <w:tmpl w:val="52620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542"/>
    <w:rsid w:val="00080961"/>
    <w:rsid w:val="00250A53"/>
    <w:rsid w:val="00306951"/>
    <w:rsid w:val="003352AE"/>
    <w:rsid w:val="00677542"/>
    <w:rsid w:val="00682776"/>
    <w:rsid w:val="006B5F00"/>
    <w:rsid w:val="00A13ED9"/>
    <w:rsid w:val="00A53290"/>
    <w:rsid w:val="00C60307"/>
    <w:rsid w:val="00C82A73"/>
    <w:rsid w:val="00CB73F4"/>
    <w:rsid w:val="00E9500F"/>
    <w:rsid w:val="00F8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D289C"/>
  <w15:chartTrackingRefBased/>
  <w15:docId w15:val="{B8E491DE-E56E-4292-8E29-6067B4DF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542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3352AE"/>
  </w:style>
  <w:style w:type="character" w:styleId="HTMLCode">
    <w:name w:val="HTML Code"/>
    <w:basedOn w:val="DefaultParagraphFont"/>
    <w:uiPriority w:val="99"/>
    <w:semiHidden/>
    <w:unhideWhenUsed/>
    <w:rsid w:val="00CB73F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0695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83E12"/>
    <w:rPr>
      <w:i/>
      <w:iCs/>
    </w:rPr>
  </w:style>
  <w:style w:type="paragraph" w:styleId="ListParagraph">
    <w:name w:val="List Paragraph"/>
    <w:basedOn w:val="Normal"/>
    <w:uiPriority w:val="34"/>
    <w:qFormat/>
    <w:rsid w:val="00C82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hodhaOnboardingApplication@cumuluslabs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Divya (Cognizant)</dc:creator>
  <cp:keywords/>
  <dc:description/>
  <cp:lastModifiedBy>N, Divya (Cognizant)</cp:lastModifiedBy>
  <cp:revision>8</cp:revision>
  <dcterms:created xsi:type="dcterms:W3CDTF">2018-05-07T11:46:00Z</dcterms:created>
  <dcterms:modified xsi:type="dcterms:W3CDTF">2018-05-07T14:02:00Z</dcterms:modified>
</cp:coreProperties>
</file>