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Continuous Integration and Continuous Deployment (CICD)</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Abstract </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Divya Samragni Nadakuditi</w:t>
      </w:r>
    </w:p>
    <w:p w:rsidR="00000000" w:rsidDel="00000000" w:rsidP="00000000" w:rsidRDefault="00000000" w:rsidRPr="00000000" w14:paraId="0000000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Bhavana Vankhede</w:t>
      </w:r>
    </w:p>
    <w:p w:rsidR="00000000" w:rsidDel="00000000" w:rsidP="00000000" w:rsidRDefault="00000000" w:rsidRPr="00000000" w14:paraId="0000000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ID:    1068743</w:t>
      </w:r>
    </w:p>
    <w:p w:rsidR="00000000" w:rsidDel="00000000" w:rsidP="00000000" w:rsidRDefault="00000000" w:rsidRPr="00000000" w14:paraId="00000007">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1034353</w:t>
      </w:r>
    </w:p>
    <w:p w:rsidR="00000000" w:rsidDel="00000000" w:rsidP="00000000" w:rsidRDefault="00000000" w:rsidRPr="00000000" w14:paraId="00000008">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1C">
      <w:pPr>
        <w:shd w:fill="ffffff" w:val="clear"/>
        <w:spacing w:before="120" w:line="455.039999999999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 Continuous Development / Continuous Deployment </w:t>
      </w:r>
      <w:r w:rsidDel="00000000" w:rsidR="00000000" w:rsidRPr="00000000">
        <w:rPr>
          <w:rFonts w:ascii="Times New Roman" w:cs="Times New Roman" w:eastAsia="Times New Roman" w:hAnsi="Times New Roman"/>
          <w:sz w:val="24"/>
          <w:szCs w:val="24"/>
          <w:rtl w:val="0"/>
        </w:rPr>
        <w:t xml:space="preserve">these are the latest buzz words and extremely important areas for any Technological companies. It enables teams to build, test and release software at a faster rate and in a continuous fashion. CI/CD removes manual tasks where possible by  automating everything.  So adopting seamless and automatic deployment can help any organization save lot of time in this repetitive work and help the organization to have people concentrate more on architecture/design/development and less on  build/deployment .</w:t>
      </w:r>
    </w:p>
    <w:p w:rsidR="00000000" w:rsidDel="00000000" w:rsidP="00000000" w:rsidRDefault="00000000" w:rsidRPr="00000000" w14:paraId="0000001D">
      <w:pPr>
        <w:spacing w:before="40" w:line="98.1818181818181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1016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28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before="120" w:line="455.0399999999999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project, we will setup continuous integration and continuous delivery (CI/CD) pipeline on AWS.  We will automate software delivery process, such as initiating automatic builds and then deploying to Amazon EC2 instances. We will use AWS CodePipeline, a service that builds, tests, and deploys code every time there is a code change, based on the release process models we define. Use CodePipeline to orchestrate each step in the release process. As part of project, we will architect other AWS services like </w:t>
      </w:r>
      <w:r w:rsidDel="00000000" w:rsidR="00000000" w:rsidRPr="00000000">
        <w:rPr>
          <w:rFonts w:ascii="Times New Roman" w:cs="Times New Roman" w:eastAsia="Times New Roman" w:hAnsi="Times New Roman"/>
          <w:sz w:val="24"/>
          <w:szCs w:val="24"/>
          <w:rtl w:val="0"/>
        </w:rPr>
        <w:t xml:space="preserve">S3, EC2, ECR, DynamoDB, CloudWatch, CloudTrail, SNS</w:t>
      </w:r>
      <w:r w:rsidDel="00000000" w:rsidR="00000000" w:rsidRPr="00000000">
        <w:rPr>
          <w:rFonts w:ascii="Times New Roman" w:cs="Times New Roman" w:eastAsia="Times New Roman" w:hAnsi="Times New Roman"/>
          <w:color w:val="333333"/>
          <w:sz w:val="24"/>
          <w:szCs w:val="24"/>
          <w:rtl w:val="0"/>
        </w:rPr>
        <w:t xml:space="preserve"> into and after CodePipeline to complete our software delivery process.</w:t>
      </w:r>
    </w:p>
    <w:p w:rsidR="00000000" w:rsidDel="00000000" w:rsidP="00000000" w:rsidRDefault="00000000" w:rsidRPr="00000000" w14:paraId="0000001F">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1">
      <w:pPr>
        <w:spacing w:line="39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implement this project using the scalability and Automation features of the AWS Services.</w:t>
      </w:r>
    </w:p>
    <w:p w:rsidR="00000000" w:rsidDel="00000000" w:rsidP="00000000" w:rsidRDefault="00000000" w:rsidRPr="00000000" w14:paraId="00000022">
      <w:pPr>
        <w:jc w:val="left"/>
        <w:rPr>
          <w:rFonts w:ascii="Times New Roman" w:cs="Times New Roman" w:eastAsia="Times New Roman" w:hAnsi="Times New Roman"/>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