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200" w:before="0"/>
        <w:jc w:val="center"/>
      </w:pPr>
      <w:r>
        <w:rPr>
          <w:rFonts w:ascii="Arial" w:cs="Arial" w:eastAsia="Arial" w:hAnsi="Arial"/>
          <w:b/>
          <w:bCs/>
          <w:color w:val="4C1D95"/>
          <w:sz w:val="56"/>
          <w:szCs w:val="56"/>
        </w:rPr>
        <w:t xml:space="preserve">AI-Based Farmer Query Support</w:t>
      </w:r>
    </w:p>
    <w:p>
      <w:pPr>
        <w:spacing w:after="200" w:before="0"/>
        <w:jc w:val="center"/>
      </w:pPr>
      <w:r>
        <w:rPr>
          <w:rFonts w:ascii="Arial" w:cs="Arial" w:eastAsia="Arial" w:hAnsi="Arial"/>
          <w:b/>
          <w:bCs/>
          <w:color w:val="4C1D95"/>
          <w:sz w:val="56"/>
          <w:szCs w:val="56"/>
        </w:rPr>
        <w:t xml:space="preserve">and Advisory System</w:t>
      </w:r>
    </w:p>
    <w:p>
      <w:pPr>
        <w:pBdr>
          <w:bottom w:val="single" w:color="A855F7" w:sz="6" w:space="8"/>
        </w:pBdr>
        <w:spacing w:after="120" w:before="120"/>
        <w:jc w:val="center"/>
      </w:pPr>
      <w:r>
        <w:rPr>
          <w:sz w:val="4"/>
          <w:szCs w:val="4"/>
        </w:rPr>
        <w:t xml:space="preserve"/>
      </w:r>
    </w:p>
    <w:p>
      <w:pPr>
        <w:spacing w:after="60" w:before="60"/>
      </w:pPr>
      <w:r>
        <w:t xml:space="preserve"/>
      </w:r>
    </w:p>
    <w:p>
      <w:pPr>
        <w:jc w:val="center"/>
      </w:pPr>
      <w:r>
        <w:rPr>
          <w:rFonts w:ascii="Arial" w:cs="Arial" w:eastAsia="Arial" w:hAnsi="Arial"/>
          <w:color w:val="6B7280"/>
          <w:sz w:val="26"/>
          <w:szCs w:val="26"/>
        </w:rPr>
        <w:t xml:space="preserve">Sprint 1 — Day-by-Day Project Documentation</w:t>
      </w:r>
    </w:p>
    <w:p>
      <w:pPr>
        <w:spacing w:after="80" w:before="80"/>
        <w:jc w:val="center"/>
      </w:pPr>
      <w:r>
        <w:rPr>
          <w:rFonts w:ascii="Arial" w:cs="Arial" w:eastAsia="Arial" w:hAnsi="Arial"/>
          <w:color w:val="6B7280"/>
          <w:sz w:val="24"/>
          <w:szCs w:val="24"/>
        </w:rPr>
        <w:t xml:space="preserve">June 01 – June 13, 2026</w:t>
      </w:r>
    </w:p>
    <w:p>
      <w:pPr>
        <w:spacing w:after="240" w:before="80"/>
        <w:jc w:val="center"/>
      </w:pPr>
      <w:r>
        <w:rPr>
          <w:rFonts w:ascii="Arial" w:cs="Arial" w:eastAsia="Arial" w:hAnsi="Arial"/>
          <w:color w:val="6B7280"/>
          <w:sz w:val="22"/>
          <w:szCs w:val="22"/>
        </w:rPr>
        <w:t xml:space="preserve">Version 1.0</w:t>
      </w:r>
    </w:p>
    <w:p>
      <w:pPr>
        <w:jc w:val="center"/>
      </w:pPr>
      <w:r>
        <w:rPr>
          <w:rFonts w:ascii="Arial" w:cs="Arial" w:eastAsia="Arial" w:hAnsi="Arial"/>
          <w:i/>
          <w:iCs/>
          <w:color w:val="A855F7"/>
          <w:sz w:val="22"/>
          <w:szCs w:val="22"/>
        </w:rPr>
        <w:t xml:space="preserve">Empowering Farmers with AI-Powered Knowledge, Guidance, and Advisory Support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1  |  June 01, 2026  |  Project Title Finalization</w:t>
            </w:r>
          </w:p>
          <w:p>
            <w:r>
              <w:rPr>
                <w:rFonts w:ascii="Arial" w:cs="Arial" w:eastAsia="Arial" w:hAnsi="Arial"/>
                <w:i/>
                <w:iCs/>
                <w:color w:val="E9D5FF"/>
                <w:sz w:val="20"/>
                <w:szCs w:val="20"/>
              </w:rPr>
              <w:t xml:space="preserve">  Deliverable: Project Title Finalization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1.1  Chosen Project Title</w:t>
      </w:r>
    </w:p>
    <w:p>
      <w:pPr>
        <w:spacing w:after="100" w:before="100"/>
      </w:pPr>
      <w:r>
        <w:rPr>
          <w:rFonts w:ascii="Arial" w:cs="Arial" w:eastAsia="Arial" w:hAnsi="Arial"/>
          <w:b/>
          <w:bCs/>
          <w:color w:val="4C1D95"/>
          <w:sz w:val="28"/>
          <w:szCs w:val="28"/>
        </w:rPr>
        <w:t xml:space="preserve">AI-Based Farmer Query Support and Advisory System</w:t>
      </w:r>
    </w:p>
    <w:p>
      <w:pPr>
        <w:pStyle w:val="Heading2"/>
        <w:spacing w:after="100" w:before="240"/>
      </w:pPr>
      <w:r>
        <w:rPr>
          <w:rFonts w:ascii="Arial" w:cs="Arial" w:eastAsia="Arial" w:hAnsi="Arial"/>
          <w:b/>
          <w:bCs/>
          <w:color w:val="6B21A8"/>
          <w:sz w:val="26"/>
          <w:szCs w:val="26"/>
        </w:rPr>
        <w:t xml:space="preserve">1.2  Why This Title Was Chosen</w:t>
      </w:r>
    </w:p>
    <w:p>
      <w:pPr>
        <w:spacing w:after="80" w:before="80"/>
      </w:pPr>
      <w:r>
        <w:rPr>
          <w:rFonts w:ascii="Arial" w:cs="Arial" w:eastAsia="Arial" w:hAnsi="Arial"/>
          <w:color w:val="1F2937"/>
          <w:sz w:val="22"/>
          <w:szCs w:val="22"/>
        </w:rPr>
        <w:t xml:space="preserve">The title was finalized after evaluating multiple alternatives. 'AI-Based' immediately signals the technology driving the system. 'Farmer Query Support' describes the core interaction — a farmer asks a question and receives a guided answer. 'Advisory System' elevates it beyond a FAQ tool, positioning it as an intelligent decision-making partner.</w:t>
      </w:r>
    </w:p>
    <w:p>
      <w:pPr>
        <w:spacing w:after="60" w:before="60"/>
      </w:pPr>
      <w:r>
        <w:t xml:space="preserve"/>
      </w:r>
    </w:p>
    <w:p>
      <w:pPr>
        <w:spacing w:after="80" w:before="80"/>
      </w:pPr>
      <w:r>
        <w:rPr>
          <w:rFonts w:ascii="Arial" w:cs="Arial" w:eastAsia="Arial" w:hAnsi="Arial"/>
          <w:color w:val="1F2937"/>
          <w:sz w:val="22"/>
          <w:szCs w:val="22"/>
        </w:rPr>
        <w:t xml:space="preserve">Three alternative titles were considered and rejected:</w:t>
      </w:r>
    </w:p>
    <w:p>
      <w:pPr>
        <w:pStyle w:val="ListParagraph"/>
        <w:numPr>
          <w:ilvl w:val="0"/>
          <w:numId w:val="2"/>
        </w:numPr>
        <w:spacing w:after="60" w:before="60"/>
      </w:pPr>
      <w:r>
        <w:rPr>
          <w:rFonts w:ascii="Arial" w:cs="Arial" w:eastAsia="Arial" w:hAnsi="Arial"/>
          <w:color w:val="1F2937"/>
          <w:sz w:val="22"/>
          <w:szCs w:val="22"/>
        </w:rPr>
        <w:t xml:space="preserve">Smart Farm Helpdesk — Too informal; does not convey AI intelligence or advisory depth</w:t>
      </w:r>
    </w:p>
    <w:p>
      <w:pPr>
        <w:pStyle w:val="ListParagraph"/>
        <w:numPr>
          <w:ilvl w:val="0"/>
          <w:numId w:val="2"/>
        </w:numPr>
        <w:spacing w:after="60" w:before="60"/>
      </w:pPr>
      <w:r>
        <w:rPr>
          <w:rFonts w:ascii="Arial" w:cs="Arial" w:eastAsia="Arial" w:hAnsi="Arial"/>
          <w:color w:val="1F2937"/>
          <w:sz w:val="22"/>
          <w:szCs w:val="22"/>
        </w:rPr>
        <w:t xml:space="preserve">Agricultural Chatbot System — Too narrow; reduces the system to just a chatbot</w:t>
      </w:r>
    </w:p>
    <w:p>
      <w:pPr>
        <w:pStyle w:val="ListParagraph"/>
        <w:numPr>
          <w:ilvl w:val="0"/>
          <w:numId w:val="2"/>
        </w:numPr>
        <w:spacing w:after="60" w:before="60"/>
      </w:pPr>
      <w:r>
        <w:rPr>
          <w:rFonts w:ascii="Arial" w:cs="Arial" w:eastAsia="Arial" w:hAnsi="Arial"/>
          <w:color w:val="1F2937"/>
          <w:sz w:val="22"/>
          <w:szCs w:val="22"/>
        </w:rPr>
        <w:t xml:space="preserve">Farmer Information and Support Portal — Bureaucratic; does not reflect AI or advisory capabilities</w:t>
      </w:r>
    </w:p>
    <w:p>
      <w:pPr>
        <w:spacing w:after="60" w:before="60"/>
      </w:pPr>
      <w:r>
        <w:t xml:space="preserve"/>
      </w:r>
    </w:p>
    <w:p>
      <w:pPr>
        <w:spacing w:after="80" w:before="80"/>
      </w:pPr>
      <w:r>
        <w:rPr>
          <w:rFonts w:ascii="Arial" w:cs="Arial" w:eastAsia="Arial" w:hAnsi="Arial"/>
          <w:color w:val="1F2937"/>
          <w:sz w:val="22"/>
          <w:szCs w:val="22"/>
        </w:rPr>
        <w:t xml:space="preserve">The approved title is concise, technically descriptive, and appropriate for both academic submission and a GitHub repository name.</w:t>
      </w:r>
    </w:p>
    <w:p>
      <w:pPr>
        <w:pStyle w:val="Heading2"/>
        <w:spacing w:after="100" w:before="240"/>
      </w:pPr>
      <w:r>
        <w:rPr>
          <w:rFonts w:ascii="Arial" w:cs="Arial" w:eastAsia="Arial" w:hAnsi="Arial"/>
          <w:b/>
          <w:bCs/>
          <w:color w:val="6B21A8"/>
          <w:sz w:val="26"/>
          <w:szCs w:val="26"/>
        </w:rPr>
        <w:t xml:space="preserve">1.3  Project Abstract</w:t>
      </w:r>
    </w:p>
    <w:p>
      <w:pPr>
        <w:spacing w:after="80" w:before="80"/>
      </w:pPr>
      <w:r>
        <w:rPr>
          <w:rFonts w:ascii="Arial" w:cs="Arial" w:eastAsia="Arial" w:hAnsi="Arial"/>
          <w:color w:val="1F2937"/>
          <w:sz w:val="22"/>
          <w:szCs w:val="22"/>
        </w:rPr>
        <w:t xml:space="preserve">This project proposes an AI-powered web-based platform that enables farmers to ask questions in natural language and receive accurate, context-aware advisory responses. Farmers across India face a daily challenge: getting timely, reliable guidance on crop diseases, pest management, fertiliser application, irrigation scheduling, and government schemes — without access to an agronomist or extension officer.</w:t>
      </w:r>
    </w:p>
    <w:p>
      <w:pPr>
        <w:spacing w:after="60" w:before="60"/>
      </w:pPr>
      <w:r>
        <w:t xml:space="preserve"/>
      </w:r>
    </w:p>
    <w:p>
      <w:pPr>
        <w:spacing w:after="80" w:before="80"/>
      </w:pPr>
      <w:r>
        <w:rPr>
          <w:rFonts w:ascii="Arial" w:cs="Arial" w:eastAsia="Arial" w:hAnsi="Arial"/>
          <w:color w:val="1F2937"/>
          <w:sz w:val="22"/>
          <w:szCs w:val="22"/>
        </w:rPr>
        <w:t xml:space="preserve">The proposed system uses a Large Language Model (LLM) backend combined with a curated agricultural knowledge base to answer farmer queries intelligently. Farmers interact through a simple chat interface that works on mobile browsers. The system supports text queries and, in future versions, voice and regional language inputs. Responses are grounded in verified agricultural data to ensure accuracy and safety.</w:t>
      </w:r>
    </w:p>
    <w:p>
      <w:pPr>
        <w:pStyle w:val="Heading2"/>
        <w:spacing w:after="100" w:before="240"/>
      </w:pPr>
      <w:r>
        <w:rPr>
          <w:rFonts w:ascii="Arial" w:cs="Arial" w:eastAsia="Arial" w:hAnsi="Arial"/>
          <w:b/>
          <w:bCs/>
          <w:color w:val="6B21A8"/>
          <w:sz w:val="26"/>
          <w:szCs w:val="26"/>
        </w:rPr>
        <w:t xml:space="preserve">1.4  Scope</w:t>
      </w:r>
    </w:p>
    <w:p>
      <w:pPr>
        <w:pStyle w:val="ListParagraph"/>
        <w:numPr>
          <w:ilvl w:val="0"/>
          <w:numId w:val="2"/>
        </w:numPr>
        <w:spacing w:after="60" w:before="60"/>
      </w:pPr>
      <w:r>
        <w:rPr>
          <w:rFonts w:ascii="Arial" w:cs="Arial" w:eastAsia="Arial" w:hAnsi="Arial"/>
          <w:color w:val="1F2937"/>
          <w:sz w:val="22"/>
          <w:szCs w:val="22"/>
        </w:rPr>
        <w:t xml:space="preserve">The system handles queries across five advisory domains: crop diseases, pest control, fertiliser advice, irrigation guidance, and government scheme eligibility.</w:t>
      </w:r>
    </w:p>
    <w:p>
      <w:pPr>
        <w:pStyle w:val="ListParagraph"/>
        <w:numPr>
          <w:ilvl w:val="0"/>
          <w:numId w:val="2"/>
        </w:numPr>
        <w:spacing w:after="60" w:before="60"/>
      </w:pPr>
      <w:r>
        <w:rPr>
          <w:rFonts w:ascii="Arial" w:cs="Arial" w:eastAsia="Arial" w:hAnsi="Arial"/>
          <w:color w:val="1F2937"/>
          <w:sz w:val="22"/>
          <w:szCs w:val="22"/>
        </w:rPr>
        <w:t xml:space="preserve">It targets small and medium-scale farmers who lack access to agricultural extension services.</w:t>
      </w:r>
    </w:p>
    <w:p>
      <w:pPr>
        <w:pStyle w:val="ListParagraph"/>
        <w:numPr>
          <w:ilvl w:val="0"/>
          <w:numId w:val="2"/>
        </w:numPr>
        <w:spacing w:after="60" w:before="60"/>
      </w:pPr>
      <w:r>
        <w:rPr>
          <w:rFonts w:ascii="Arial" w:cs="Arial" w:eastAsia="Arial" w:hAnsi="Arial"/>
          <w:color w:val="1F2937"/>
          <w:sz w:val="22"/>
          <w:szCs w:val="22"/>
        </w:rPr>
        <w:t xml:space="preserve">The frontend is a responsive chat-style web application accessible on low-end Android smartphones.</w:t>
      </w:r>
    </w:p>
    <w:p>
      <w:pPr>
        <w:pStyle w:val="ListParagraph"/>
        <w:numPr>
          <w:ilvl w:val="0"/>
          <w:numId w:val="2"/>
        </w:numPr>
        <w:spacing w:after="60" w:before="60"/>
      </w:pPr>
      <w:r>
        <w:rPr>
          <w:rFonts w:ascii="Arial" w:cs="Arial" w:eastAsia="Arial" w:hAnsi="Arial"/>
          <w:color w:val="1F2937"/>
          <w:sz w:val="22"/>
          <w:szCs w:val="22"/>
        </w:rPr>
        <w:t xml:space="preserve">An admin panel allows agricultural content managers to update the knowledge base and review flagged responses.</w:t>
      </w:r>
    </w:p>
    <w:p>
      <w:pPr>
        <w:pStyle w:val="ListParagraph"/>
        <w:numPr>
          <w:ilvl w:val="0"/>
          <w:numId w:val="2"/>
        </w:numPr>
        <w:spacing w:after="60" w:before="60"/>
      </w:pPr>
      <w:r>
        <w:rPr>
          <w:rFonts w:ascii="Arial" w:cs="Arial" w:eastAsia="Arial" w:hAnsi="Arial"/>
          <w:color w:val="1F2937"/>
          <w:sz w:val="22"/>
          <w:szCs w:val="22"/>
        </w:rPr>
        <w:t xml:space="preserve">The system does not provide real-time weather data, market pricing, or crop yield predictions in Version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1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title finalized and approved</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Completed — June 01, 2026</w:t>
            </w:r>
          </w:p>
        </w:tc>
      </w:tr>
      <w:tr>
        <w:tc>
          <w:tcPr>
            <w:tcW w:type="dxa" w:w="5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Abstract drafted</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Completed — June 01, 2026</w:t>
            </w:r>
          </w:p>
        </w:tc>
      </w:tr>
      <w:tr>
        <w:tc>
          <w:tcPr>
            <w:tcW w:type="dxa" w:w="5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Scope boundaries defined</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Completed — June 01, 2026</w:t>
            </w:r>
          </w:p>
        </w:tc>
      </w:tr>
      <w:tr>
        <w:tc>
          <w:tcPr>
            <w:tcW w:type="dxa" w:w="5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Alternative titles evaluated and rejected</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Completed — June 01,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2  |  June 02, 2026  |  Requirement Gathering</w:t>
            </w:r>
          </w:p>
          <w:p>
            <w:r>
              <w:rPr>
                <w:rFonts w:ascii="Arial" w:cs="Arial" w:eastAsia="Arial" w:hAnsi="Arial"/>
                <w:i/>
                <w:iCs/>
                <w:color w:val="E9D5FF"/>
                <w:sz w:val="20"/>
                <w:szCs w:val="20"/>
              </w:rPr>
              <w:t xml:space="preserve">  Deliverable: Requirement Gathering</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2.1  Problem Statement</w:t>
      </w:r>
    </w:p>
    <w:p>
      <w:pPr>
        <w:spacing w:after="80" w:before="80"/>
      </w:pPr>
      <w:r>
        <w:rPr>
          <w:rFonts w:ascii="Arial" w:cs="Arial" w:eastAsia="Arial" w:hAnsi="Arial"/>
          <w:color w:val="1F2937"/>
          <w:sz w:val="22"/>
          <w:szCs w:val="22"/>
        </w:rPr>
        <w:t xml:space="preserve">In rural India, farmers encounter dozens of practical questions each growing season — Why are my rice leaves turning yellow? Which pesticide should I use for aphids on my cotton crop? Am I eligible for the PM-KISAN scheme? The nearest Krishi Vigyan Kendra (KVK) may be 40 kilometres away. Extension officers are overworked and unreachable by phone during peak season.</w:t>
      </w:r>
    </w:p>
    <w:p>
      <w:pPr>
        <w:spacing w:after="60" w:before="60"/>
      </w:pPr>
      <w:r>
        <w:t xml:space="preserve"/>
      </w:r>
    </w:p>
    <w:p>
      <w:pPr>
        <w:spacing w:after="80" w:before="80"/>
      </w:pPr>
      <w:r>
        <w:rPr>
          <w:rFonts w:ascii="Arial" w:cs="Arial" w:eastAsia="Arial" w:hAnsi="Arial"/>
          <w:color w:val="1F2937"/>
          <w:sz w:val="22"/>
          <w:szCs w:val="22"/>
        </w:rPr>
        <w:t xml:space="preserve">The result is that farmers resort to guesswork, rely on unreliable peer advice, or use the wrong inputs — leading to crop loss, soil damage, and financial distress. There is an urgent need for an always-available, AI-powered advisory system that can answer these queries instantly, accurately, and in plain language.</w:t>
      </w:r>
    </w:p>
    <w:p>
      <w:pPr>
        <w:pStyle w:val="Heading2"/>
        <w:spacing w:after="100" w:before="240"/>
      </w:pPr>
      <w:r>
        <w:rPr>
          <w:rFonts w:ascii="Arial" w:cs="Arial" w:eastAsia="Arial" w:hAnsi="Arial"/>
          <w:b/>
          <w:bCs/>
          <w:color w:val="6B21A8"/>
          <w:sz w:val="26"/>
          <w:szCs w:val="26"/>
        </w:rPr>
        <w:t xml:space="preserve">2.2  Functional Requirements</w:t>
      </w:r>
    </w:p>
    <w:p>
      <w:pPr>
        <w:spacing w:after="80" w:before="80"/>
      </w:pPr>
      <w:r>
        <w:rPr>
          <w:rFonts w:ascii="Arial" w:cs="Arial" w:eastAsia="Arial" w:hAnsi="Arial"/>
          <w:b/>
          <w:bCs/>
          <w:color w:val="1F2937"/>
          <w:sz w:val="22"/>
          <w:szCs w:val="22"/>
        </w:rPr>
        <w:t xml:space="preserve">FR-01: User Registration and Login</w:t>
      </w:r>
    </w:p>
    <w:p>
      <w:pPr>
        <w:spacing w:after="80" w:before="80"/>
      </w:pPr>
      <w:r>
        <w:rPr>
          <w:rFonts w:ascii="Arial" w:cs="Arial" w:eastAsia="Arial" w:hAnsi="Arial"/>
          <w:color w:val="1F2937"/>
          <w:sz w:val="22"/>
          <w:szCs w:val="22"/>
        </w:rPr>
        <w:t xml:space="preserve">Farmers register with name, phone, district, and password. Login issues a JWT session token.</w:t>
      </w:r>
    </w:p>
    <w:p>
      <w:pPr>
        <w:spacing w:after="60" w:before="60"/>
      </w:pPr>
      <w:r>
        <w:t xml:space="preserve"/>
      </w:r>
    </w:p>
    <w:p>
      <w:pPr>
        <w:spacing w:after="80" w:before="80"/>
      </w:pPr>
      <w:r>
        <w:rPr>
          <w:rFonts w:ascii="Arial" w:cs="Arial" w:eastAsia="Arial" w:hAnsi="Arial"/>
          <w:b/>
          <w:bCs/>
          <w:color w:val="1F2937"/>
          <w:sz w:val="22"/>
          <w:szCs w:val="22"/>
        </w:rPr>
        <w:t xml:space="preserve">FR-02: Natural Language Query Interface</w:t>
      </w:r>
    </w:p>
    <w:p>
      <w:pPr>
        <w:spacing w:after="80" w:before="80"/>
      </w:pPr>
      <w:r>
        <w:rPr>
          <w:rFonts w:ascii="Arial" w:cs="Arial" w:eastAsia="Arial" w:hAnsi="Arial"/>
          <w:color w:val="1F2937"/>
          <w:sz w:val="22"/>
          <w:szCs w:val="22"/>
        </w:rPr>
        <w:t xml:space="preserve">A chat-style interface where the farmer types or pastes a query. The system interprets the query, classifies it by domain, and routes it to the appropriate advisory handler.</w:t>
      </w:r>
    </w:p>
    <w:p>
      <w:pPr>
        <w:spacing w:after="60" w:before="60"/>
      </w:pPr>
      <w:r>
        <w:t xml:space="preserve"/>
      </w:r>
    </w:p>
    <w:p>
      <w:pPr>
        <w:spacing w:after="80" w:before="80"/>
      </w:pPr>
      <w:r>
        <w:rPr>
          <w:rFonts w:ascii="Arial" w:cs="Arial" w:eastAsia="Arial" w:hAnsi="Arial"/>
          <w:b/>
          <w:bCs/>
          <w:color w:val="1F2937"/>
          <w:sz w:val="22"/>
          <w:szCs w:val="22"/>
        </w:rPr>
        <w:t xml:space="preserve">FR-03: AI Advisory Response</w:t>
      </w:r>
    </w:p>
    <w:p>
      <w:pPr>
        <w:spacing w:after="80" w:before="80"/>
      </w:pPr>
      <w:r>
        <w:rPr>
          <w:rFonts w:ascii="Arial" w:cs="Arial" w:eastAsia="Arial" w:hAnsi="Arial"/>
          <w:color w:val="1F2937"/>
          <w:sz w:val="22"/>
          <w:szCs w:val="22"/>
        </w:rPr>
        <w:t xml:space="preserve">The system uses an LLM with a retrieval-augmented generation (RAG) approach — combining the farmer's query with retrieved knowledge base content to generate a grounded, accurate response.</w:t>
      </w:r>
    </w:p>
    <w:p>
      <w:pPr>
        <w:spacing w:after="60" w:before="60"/>
      </w:pPr>
      <w:r>
        <w:t xml:space="preserve"/>
      </w:r>
    </w:p>
    <w:p>
      <w:pPr>
        <w:spacing w:after="80" w:before="80"/>
      </w:pPr>
      <w:r>
        <w:rPr>
          <w:rFonts w:ascii="Arial" w:cs="Arial" w:eastAsia="Arial" w:hAnsi="Arial"/>
          <w:b/>
          <w:bCs/>
          <w:color w:val="1F2937"/>
          <w:sz w:val="22"/>
          <w:szCs w:val="22"/>
        </w:rPr>
        <w:t xml:space="preserve">FR-04: Domain Classification</w:t>
      </w:r>
    </w:p>
    <w:p>
      <w:pPr>
        <w:spacing w:after="80" w:before="80"/>
      </w:pPr>
      <w:r>
        <w:rPr>
          <w:rFonts w:ascii="Arial" w:cs="Arial" w:eastAsia="Arial" w:hAnsi="Arial"/>
          <w:color w:val="1F2937"/>
          <w:sz w:val="22"/>
          <w:szCs w:val="22"/>
        </w:rPr>
        <w:t xml:space="preserve">Queries are automatically classified into one of five domains: Crop Disease, Pest Control, Fertiliser, Irrigation, or Government Scheme. This classification improves response accuracy and allows domain-specific knowledge retrieval.</w:t>
      </w:r>
    </w:p>
    <w:p>
      <w:pPr>
        <w:spacing w:after="60" w:before="60"/>
      </w:pPr>
      <w:r>
        <w:t xml:space="preserve"/>
      </w:r>
    </w:p>
    <w:p>
      <w:pPr>
        <w:spacing w:after="80" w:before="80"/>
      </w:pPr>
      <w:r>
        <w:rPr>
          <w:rFonts w:ascii="Arial" w:cs="Arial" w:eastAsia="Arial" w:hAnsi="Arial"/>
          <w:b/>
          <w:bCs/>
          <w:color w:val="1F2937"/>
          <w:sz w:val="22"/>
          <w:szCs w:val="22"/>
        </w:rPr>
        <w:t xml:space="preserve">FR-05: Query History</w:t>
      </w:r>
    </w:p>
    <w:p>
      <w:pPr>
        <w:spacing w:after="80" w:before="80"/>
      </w:pPr>
      <w:r>
        <w:rPr>
          <w:rFonts w:ascii="Arial" w:cs="Arial" w:eastAsia="Arial" w:hAnsi="Arial"/>
          <w:color w:val="1F2937"/>
          <w:sz w:val="22"/>
          <w:szCs w:val="22"/>
        </w:rPr>
        <w:t xml:space="preserve">All queries and AI responses are saved per user. Farmers can scroll back through past conversations.</w:t>
      </w:r>
    </w:p>
    <w:p>
      <w:pPr>
        <w:spacing w:after="60" w:before="60"/>
      </w:pPr>
      <w:r>
        <w:t xml:space="preserve"/>
      </w:r>
    </w:p>
    <w:p>
      <w:pPr>
        <w:spacing w:after="80" w:before="80"/>
      </w:pPr>
      <w:r>
        <w:rPr>
          <w:rFonts w:ascii="Arial" w:cs="Arial" w:eastAsia="Arial" w:hAnsi="Arial"/>
          <w:b/>
          <w:bCs/>
          <w:color w:val="1F2937"/>
          <w:sz w:val="22"/>
          <w:szCs w:val="22"/>
        </w:rPr>
        <w:t xml:space="preserve">FR-06: Admin Knowledge Base Management</w:t>
      </w:r>
    </w:p>
    <w:p>
      <w:pPr>
        <w:spacing w:after="80" w:before="80"/>
      </w:pPr>
      <w:r>
        <w:rPr>
          <w:rFonts w:ascii="Arial" w:cs="Arial" w:eastAsia="Arial" w:hAnsi="Arial"/>
          <w:color w:val="1F2937"/>
          <w:sz w:val="22"/>
          <w:szCs w:val="22"/>
        </w:rPr>
        <w:t xml:space="preserve">Admins can add, edit, or remove advisory content from the knowledge base. They can also review flagged responses and mark them for retraining.</w:t>
      </w:r>
    </w:p>
    <w:p>
      <w:pPr>
        <w:spacing w:after="60" w:before="60"/>
      </w:pPr>
      <w:r>
        <w:t xml:space="preserve"/>
      </w:r>
    </w:p>
    <w:p>
      <w:pPr>
        <w:spacing w:after="80" w:before="80"/>
      </w:pPr>
      <w:r>
        <w:rPr>
          <w:rFonts w:ascii="Arial" w:cs="Arial" w:eastAsia="Arial" w:hAnsi="Arial"/>
          <w:b/>
          <w:bCs/>
          <w:color w:val="1F2937"/>
          <w:sz w:val="22"/>
          <w:szCs w:val="22"/>
        </w:rPr>
        <w:t xml:space="preserve">FR-07: Response Feedback</w:t>
      </w:r>
    </w:p>
    <w:p>
      <w:pPr>
        <w:spacing w:after="80" w:before="80"/>
      </w:pPr>
      <w:r>
        <w:rPr>
          <w:rFonts w:ascii="Arial" w:cs="Arial" w:eastAsia="Arial" w:hAnsi="Arial"/>
          <w:color w:val="1F2937"/>
          <w:sz w:val="22"/>
          <w:szCs w:val="22"/>
        </w:rPr>
        <w:t xml:space="preserve">Farmers can rate each response as helpful or not helpful. This feedback is stored for quality monitoring and model improvement.</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2.3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NFR-01</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Performance</w:t>
            </w:r>
          </w:p>
        </w:tc>
        <w:tc>
          <w:tcPr>
            <w:tcW w:type="dxa" w:w="6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response must appear within 5 seconds of query submission on a 4G mobile connection.</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NFR-02</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Usability</w:t>
            </w:r>
          </w:p>
        </w:tc>
        <w:tc>
          <w:tcPr>
            <w:tcW w:type="dxa" w:w="63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Chat UI must work on screens as small as 360px. Font sizes must be accessible to low-literacy users.</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NFR-03</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6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Passwords stored as bcrypt hashes. JWT tokens for session management. All API routes authenticated.</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NFR-04</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Reliability</w:t>
            </w:r>
          </w:p>
        </w:tc>
        <w:tc>
          <w:tcPr>
            <w:tcW w:type="dxa" w:w="63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99% uptime during Kharif and Rabi sowing seasons (June–July and October–November).</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NFR-05</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Scalability</w:t>
            </w:r>
          </w:p>
        </w:tc>
        <w:tc>
          <w:tcPr>
            <w:tcW w:type="dxa" w:w="6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Backend must handle 500 concurrent farmer sessions without degradation.</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NFR-06</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Accuracy</w:t>
            </w:r>
          </w:p>
        </w:tc>
        <w:tc>
          <w:tcPr>
            <w:tcW w:type="dxa" w:w="63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AI responses must achieve a human-evaluated accuracy of at least 88% on agricultural domain questions.</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NFR-07</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Maintainability</w:t>
            </w:r>
          </w:p>
        </w:tc>
        <w:tc>
          <w:tcPr>
            <w:tcW w:type="dxa" w:w="6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Knowledge base must be updatable without code changes. LLM provider must be swappable independently.</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2.4  Stakeholder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45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What They Need</w:t>
            </w:r>
          </w:p>
        </w:tc>
        <w:tc>
          <w:tcPr>
            <w:tcW w:type="dxa" w:w="2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Simple chat UI, clear answers, query history, works on phone</w:t>
            </w:r>
          </w:p>
        </w:tc>
        <w:tc>
          <w:tcPr>
            <w:tcW w:type="dxa" w:w="2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Agricultural Content Manager</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Easy knowledge base editor, flagged response review, usage statistics</w:t>
            </w:r>
          </w:p>
        </w:tc>
        <w:tc>
          <w:tcPr>
            <w:tcW w:type="dxa" w:w="2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Evaluator / College</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Clean code, documented API, ER diagram, GitHub repo</w:t>
            </w:r>
          </w:p>
        </w:tc>
        <w:tc>
          <w:tcPr>
            <w:tcW w:type="dxa" w:w="2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System Administrator</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User management, system monitoring, database access</w:t>
            </w:r>
          </w:p>
        </w:tc>
        <w:tc>
          <w:tcPr>
            <w:tcW w:type="dxa" w:w="2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Medium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3  |  June 03, 2026  |  Objective Definition</w:t>
            </w:r>
          </w:p>
          <w:p>
            <w:r>
              <w:rPr>
                <w:rFonts w:ascii="Arial" w:cs="Arial" w:eastAsia="Arial" w:hAnsi="Arial"/>
                <w:i/>
                <w:iCs/>
                <w:color w:val="E9D5FF"/>
                <w:sz w:val="20"/>
                <w:szCs w:val="20"/>
              </w:rPr>
              <w:t xml:space="preserve">  Deliverable: Objective Definition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3.1  Primary Objective</w:t>
      </w:r>
    </w:p>
    <w:p>
      <w:pPr>
        <w:spacing w:after="80" w:before="80"/>
      </w:pPr>
      <w:r>
        <w:rPr>
          <w:rFonts w:ascii="Arial" w:cs="Arial" w:eastAsia="Arial" w:hAnsi="Arial"/>
          <w:color w:val="1F2937"/>
          <w:sz w:val="22"/>
          <w:szCs w:val="22"/>
        </w:rPr>
        <w:t xml:space="preserve">To design and develop a web-based AI advisory system that enables farmers to ask agricultural questions in natural language and receive accurate, domain-specific guidance — making expert agricultural knowledge accessible to farmers who have no access to extension officers or agronomists.</w:t>
      </w:r>
    </w:p>
    <w:p>
      <w:pPr>
        <w:pStyle w:val="Heading2"/>
        <w:spacing w:after="100" w:before="240"/>
      </w:pPr>
      <w:r>
        <w:rPr>
          <w:rFonts w:ascii="Arial" w:cs="Arial" w:eastAsia="Arial" w:hAnsi="Arial"/>
          <w:b/>
          <w:bCs/>
          <w:color w:val="6B21A8"/>
          <w:sz w:val="26"/>
          <w:szCs w:val="26"/>
        </w:rPr>
        <w:t xml:space="preserve">3.2  Specific Objectives</w:t>
      </w:r>
    </w:p>
    <w:p>
      <w:pPr>
        <w:pStyle w:val="ListParagraph"/>
        <w:numPr>
          <w:ilvl w:val="0"/>
          <w:numId w:val="2"/>
        </w:numPr>
        <w:spacing w:after="60" w:before="60"/>
      </w:pPr>
      <w:r>
        <w:rPr>
          <w:rFonts w:ascii="Arial" w:cs="Arial" w:eastAsia="Arial" w:hAnsi="Arial"/>
          <w:color w:val="1F2937"/>
          <w:sz w:val="22"/>
          <w:szCs w:val="22"/>
        </w:rPr>
        <w:t xml:space="preserve">Curate and structure an agricultural knowledge base covering crop diseases, pest management, fertiliser guidance, irrigation, and government schemes for use in a RAG pipeline.</w:t>
      </w:r>
    </w:p>
    <w:p>
      <w:pPr>
        <w:pStyle w:val="ListParagraph"/>
        <w:numPr>
          <w:ilvl w:val="0"/>
          <w:numId w:val="2"/>
        </w:numPr>
        <w:spacing w:after="60" w:before="60"/>
      </w:pPr>
      <w:r>
        <w:rPr>
          <w:rFonts w:ascii="Arial" w:cs="Arial" w:eastAsia="Arial" w:hAnsi="Arial"/>
          <w:color w:val="1F2937"/>
          <w:sz w:val="22"/>
          <w:szCs w:val="22"/>
        </w:rPr>
        <w:t xml:space="preserve">Integrate a Large Language Model API (OpenAI or similar) with a retrieval-augmented generation approach to generate accurate, context-grounded responses to farmer queries.</w:t>
      </w:r>
    </w:p>
    <w:p>
      <w:pPr>
        <w:pStyle w:val="ListParagraph"/>
        <w:numPr>
          <w:ilvl w:val="0"/>
          <w:numId w:val="2"/>
        </w:numPr>
        <w:spacing w:after="60" w:before="60"/>
      </w:pPr>
      <w:r>
        <w:rPr>
          <w:rFonts w:ascii="Arial" w:cs="Arial" w:eastAsia="Arial" w:hAnsi="Arial"/>
          <w:color w:val="1F2937"/>
          <w:sz w:val="22"/>
          <w:szCs w:val="22"/>
        </w:rPr>
        <w:t xml:space="preserve">Develop a secure RESTful API backend using Node.js and Express.js that handles query submission, domain classification, LLM communication, and response storage.</w:t>
      </w:r>
    </w:p>
    <w:p>
      <w:pPr>
        <w:pStyle w:val="ListParagraph"/>
        <w:numPr>
          <w:ilvl w:val="0"/>
          <w:numId w:val="2"/>
        </w:numPr>
        <w:spacing w:after="60" w:before="60"/>
      </w:pPr>
      <w:r>
        <w:rPr>
          <w:rFonts w:ascii="Arial" w:cs="Arial" w:eastAsia="Arial" w:hAnsi="Arial"/>
          <w:color w:val="1F2937"/>
          <w:sz w:val="22"/>
          <w:szCs w:val="22"/>
        </w:rPr>
        <w:t xml:space="preserve">Build an intuitive React.js chat-style frontend with pages for registration, login, chat interface, query history, and admin panel — all responsive for mobile use.</w:t>
      </w:r>
    </w:p>
    <w:p>
      <w:pPr>
        <w:pStyle w:val="ListParagraph"/>
        <w:numPr>
          <w:ilvl w:val="0"/>
          <w:numId w:val="2"/>
        </w:numPr>
        <w:spacing w:after="60" w:before="60"/>
      </w:pPr>
      <w:r>
        <w:rPr>
          <w:rFonts w:ascii="Arial" w:cs="Arial" w:eastAsia="Arial" w:hAnsi="Arial"/>
          <w:color w:val="1F2937"/>
          <w:sz w:val="22"/>
          <w:szCs w:val="22"/>
        </w:rPr>
        <w:t xml:space="preserve">Design a normalised relational database schema in MySQL or PostgreSQL to store user profiles, queries, AI responses, knowledge base content, and feedback records.</w:t>
      </w:r>
    </w:p>
    <w:p>
      <w:pPr>
        <w:pStyle w:val="ListParagraph"/>
        <w:numPr>
          <w:ilvl w:val="0"/>
          <w:numId w:val="2"/>
        </w:numPr>
        <w:spacing w:after="60" w:before="60"/>
      </w:pPr>
      <w:r>
        <w:rPr>
          <w:rFonts w:ascii="Arial" w:cs="Arial" w:eastAsia="Arial" w:hAnsi="Arial"/>
          <w:color w:val="1F2937"/>
          <w:sz w:val="22"/>
          <w:szCs w:val="22"/>
        </w:rPr>
        <w:t xml:space="preserve">Implement role-based authentication using JWT so farmers and administrators access only their respective features.</w:t>
      </w:r>
    </w:p>
    <w:p>
      <w:pPr>
        <w:pStyle w:val="ListParagraph"/>
        <w:numPr>
          <w:ilvl w:val="0"/>
          <w:numId w:val="2"/>
        </w:numPr>
        <w:spacing w:after="60" w:before="60"/>
      </w:pPr>
      <w:r>
        <w:rPr>
          <w:rFonts w:ascii="Arial" w:cs="Arial" w:eastAsia="Arial" w:hAnsi="Arial"/>
          <w:color w:val="1F2937"/>
          <w:sz w:val="22"/>
          <w:szCs w:val="22"/>
        </w:rPr>
        <w:t xml:space="preserve">Deploy the application to a cloud platform and maintain a documented GitHub repository with README, ER diagram, and API documentation.</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3.3  Objectives Mapped to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43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3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Targeted Day</w:t>
            </w:r>
          </w:p>
        </w:tc>
      </w:tr>
      <w:tr>
        <w:tc>
          <w:tcPr>
            <w:tcW w:type="dxa" w:w="1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O-1</w:t>
            </w:r>
          </w:p>
        </w:tc>
        <w:tc>
          <w:tcPr>
            <w:tcW w:type="dxa" w:w="4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Knowledge base curation and RAG pipeline setup</w:t>
            </w:r>
          </w:p>
        </w:tc>
        <w:tc>
          <w:tcPr>
            <w:tcW w:type="dxa" w:w="3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1–3 (Planning)</w:t>
            </w:r>
          </w:p>
        </w:tc>
      </w:tr>
      <w:tr>
        <w:tc>
          <w:tcPr>
            <w:tcW w:type="dxa" w:w="1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O-2</w:t>
            </w:r>
          </w:p>
        </w:tc>
        <w:tc>
          <w:tcPr>
            <w:tcW w:type="dxa" w:w="43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LLM integration and response accuracy</w:t>
            </w:r>
          </w:p>
        </w:tc>
        <w:tc>
          <w:tcPr>
            <w:tcW w:type="dxa" w:w="3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Day 7 (ER / AI Design)</w:t>
            </w:r>
          </w:p>
        </w:tc>
      </w:tr>
      <w:tr>
        <w:tc>
          <w:tcPr>
            <w:tcW w:type="dxa" w:w="1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O-3</w:t>
            </w:r>
          </w:p>
        </w:tc>
        <w:tc>
          <w:tcPr>
            <w:tcW w:type="dxa" w:w="4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Backend REST API development</w:t>
            </w:r>
          </w:p>
        </w:tc>
        <w:tc>
          <w:tcPr>
            <w:tcW w:type="dxa" w:w="3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5 (Use Case / CRUD)</w:t>
            </w:r>
          </w:p>
        </w:tc>
      </w:tr>
      <w:tr>
        <w:tc>
          <w:tcPr>
            <w:tcW w:type="dxa" w:w="1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O-4</w:t>
            </w:r>
          </w:p>
        </w:tc>
        <w:tc>
          <w:tcPr>
            <w:tcW w:type="dxa" w:w="43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React frontend chat UI</w:t>
            </w:r>
          </w:p>
        </w:tc>
        <w:tc>
          <w:tcPr>
            <w:tcW w:type="dxa" w:w="3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Day 9–11 (UI Design)</w:t>
            </w:r>
          </w:p>
        </w:tc>
      </w:tr>
      <w:tr>
        <w:tc>
          <w:tcPr>
            <w:tcW w:type="dxa" w:w="1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O-5</w:t>
            </w:r>
          </w:p>
        </w:tc>
        <w:tc>
          <w:tcPr>
            <w:tcW w:type="dxa" w:w="4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Database schema design</w:t>
            </w:r>
          </w:p>
        </w:tc>
        <w:tc>
          <w:tcPr>
            <w:tcW w:type="dxa" w:w="3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6–8 (DB Design)</w:t>
            </w:r>
          </w:p>
        </w:tc>
      </w:tr>
      <w:tr>
        <w:tc>
          <w:tcPr>
            <w:tcW w:type="dxa" w:w="1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O-6</w:t>
            </w:r>
          </w:p>
        </w:tc>
        <w:tc>
          <w:tcPr>
            <w:tcW w:type="dxa" w:w="43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Authentication system</w:t>
            </w:r>
          </w:p>
        </w:tc>
        <w:tc>
          <w:tcPr>
            <w:tcW w:type="dxa" w:w="3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Day 10 (Login UI)</w:t>
            </w:r>
          </w:p>
        </w:tc>
      </w:tr>
      <w:tr>
        <w:tc>
          <w:tcPr>
            <w:tcW w:type="dxa" w:w="1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O-7</w:t>
            </w:r>
          </w:p>
        </w:tc>
        <w:tc>
          <w:tcPr>
            <w:tcW w:type="dxa" w:w="43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repo and documentation</w:t>
            </w:r>
          </w:p>
        </w:tc>
        <w:tc>
          <w:tcPr>
            <w:tcW w:type="dxa" w:w="3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13 (Frontend Setup)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4  |  June 04, 2026  |  User &amp; Module Identification</w:t>
            </w:r>
          </w:p>
          <w:p>
            <w:r>
              <w:rPr>
                <w:rFonts w:ascii="Arial" w:cs="Arial" w:eastAsia="Arial" w:hAnsi="Arial"/>
                <w:i/>
                <w:iCs/>
                <w:color w:val="E9D5FF"/>
                <w:sz w:val="20"/>
                <w:szCs w:val="20"/>
              </w:rPr>
              <w:t xml:space="preserve">  Deliverable: User &amp; Module Identification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4.1  Identified Users</w:t>
      </w:r>
    </w:p>
    <w:p>
      <w:pPr>
        <w:spacing w:after="80" w:before="80"/>
      </w:pPr>
      <w:r>
        <w:rPr>
          <w:rFonts w:ascii="Arial" w:cs="Arial" w:eastAsia="Arial" w:hAnsi="Arial"/>
          <w:b/>
          <w:bCs/>
          <w:color w:val="1F2937"/>
          <w:sz w:val="22"/>
          <w:szCs w:val="22"/>
        </w:rPr>
        <w:t xml:space="preserve">User Type 1: Farmer (Primary User)</w:t>
      </w:r>
    </w:p>
    <w:p>
      <w:pPr>
        <w:spacing w:after="80" w:before="80"/>
      </w:pPr>
      <w:r>
        <w:rPr>
          <w:rFonts w:ascii="Arial" w:cs="Arial" w:eastAsia="Arial" w:hAnsi="Arial"/>
          <w:color w:val="1F2937"/>
          <w:sz w:val="22"/>
          <w:szCs w:val="22"/>
        </w:rPr>
        <w:t xml:space="preserve">The farmer is the primary user. They register once and use the chat interface to ask agricultural questions at any time. They are not expected to have technical knowledge. The interface must feel as natural as a WhatsApp conversation.</w:t>
      </w:r>
    </w:p>
    <w:p>
      <w:pPr>
        <w:spacing w:after="60" w:before="60"/>
      </w:pPr>
      <w:r>
        <w:t xml:space="preserve"/>
      </w:r>
    </w:p>
    <w:p>
      <w:pPr>
        <w:spacing w:after="80" w:before="80"/>
      </w:pPr>
      <w:r>
        <w:rPr>
          <w:rFonts w:ascii="Arial" w:cs="Arial" w:eastAsia="Arial" w:hAnsi="Arial"/>
          <w:b/>
          <w:bCs/>
          <w:color w:val="1F2937"/>
          <w:sz w:val="22"/>
          <w:szCs w:val="22"/>
        </w:rPr>
        <w:t xml:space="preserve">User Type 2: Agricultural Content Manager (Admin)</w:t>
      </w:r>
    </w:p>
    <w:p>
      <w:pPr>
        <w:spacing w:after="80" w:before="80"/>
      </w:pPr>
      <w:r>
        <w:rPr>
          <w:rFonts w:ascii="Arial" w:cs="Arial" w:eastAsia="Arial" w:hAnsi="Arial"/>
          <w:color w:val="1F2937"/>
          <w:sz w:val="22"/>
          <w:szCs w:val="22"/>
        </w:rPr>
        <w:t xml:space="preserve">The admin curates the knowledge base, reviews AI responses flagged as inaccurate by farmers, and sends broadcast advisory notifications to farmers in specific districts.</w:t>
      </w:r>
    </w:p>
    <w:p>
      <w:pPr>
        <w:spacing w:after="60" w:before="60"/>
      </w:pPr>
      <w:r>
        <w:t xml:space="preserve"/>
      </w:r>
    </w:p>
    <w:p>
      <w:pPr>
        <w:spacing w:after="80" w:before="80"/>
      </w:pPr>
      <w:r>
        <w:rPr>
          <w:rFonts w:ascii="Arial" w:cs="Arial" w:eastAsia="Arial" w:hAnsi="Arial"/>
          <w:b/>
          <w:bCs/>
          <w:color w:val="1F2937"/>
          <w:sz w:val="22"/>
          <w:szCs w:val="22"/>
        </w:rPr>
        <w:t xml:space="preserve">User Type 3: Agricultural Expert (Future Role)</w:t>
      </w:r>
    </w:p>
    <w:p>
      <w:pPr>
        <w:spacing w:after="80" w:before="80"/>
      </w:pPr>
      <w:r>
        <w:rPr>
          <w:rFonts w:ascii="Arial" w:cs="Arial" w:eastAsia="Arial" w:hAnsi="Arial"/>
          <w:color w:val="1F2937"/>
          <w:sz w:val="22"/>
          <w:szCs w:val="22"/>
        </w:rPr>
        <w:t xml:space="preserve">In Version 2.0, experts can review complex queries escalated by the AI, add annotations, and override responses. The database schema is designed now to accommodate this role without redesign.</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4.2  System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Module No.</w:t>
            </w:r>
          </w:p>
        </w:tc>
        <w:tc>
          <w:tcPr>
            <w:tcW w:type="dxa" w:w="2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Module Name</w:t>
            </w:r>
          </w:p>
        </w:tc>
        <w:tc>
          <w:tcPr>
            <w:tcW w:type="dxa" w:w="41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M-01</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Authentication Module</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Handles farmer registration, login, logout, and JWT token generation.</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 Admin</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M-02</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Chat Query Interface</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Presents the chat UI. Captures farmer query text, sends to backend, displays AI response.</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Farmer</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M-03</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Advisory Engine</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Classifies query domain, retrieves relevant knowledge base content, calls LLM API, returns grounded response.</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System (internal)</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M-04</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Knowledge Base Module</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Stores structured advisory content by domain. Admin can add, edit, remove entries.</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Admin (write), System (read)</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M-05</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Query History Module</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Saves all farmer queries and AI responses. Farmer can scroll and search past conversations.</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M-06</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Feedback Module</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Allows farmer to rate each response. Stores ratings for quality monitoring.</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Farmer</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M-07</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Panel Module</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access to knowledge base editor, flagged response review, user list, and district notifications.</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5  |  June 05, 2026  |  Use Case Diagram &amp; CRUD APIs</w:t>
            </w:r>
          </w:p>
          <w:p>
            <w:r>
              <w:rPr>
                <w:rFonts w:ascii="Arial" w:cs="Arial" w:eastAsia="Arial" w:hAnsi="Arial"/>
                <w:i/>
                <w:iCs/>
                <w:color w:val="E9D5FF"/>
                <w:sz w:val="20"/>
                <w:szCs w:val="20"/>
              </w:rPr>
              <w:t xml:space="preserve">  Deliverable: Use Case Diagram &amp; CRUD APIs</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5.1  Actors</w:t>
      </w:r>
    </w:p>
    <w:p>
      <w:pPr>
        <w:pStyle w:val="ListParagraph"/>
        <w:numPr>
          <w:ilvl w:val="0"/>
          <w:numId w:val="2"/>
        </w:numPr>
        <w:spacing w:after="60" w:before="60"/>
      </w:pPr>
      <w:r>
        <w:rPr>
          <w:rFonts w:ascii="Arial" w:cs="Arial" w:eastAsia="Arial" w:hAnsi="Arial"/>
          <w:color w:val="1F2937"/>
          <w:sz w:val="22"/>
          <w:szCs w:val="22"/>
        </w:rPr>
        <w:t xml:space="preserve">Farmer — Primary actor who registers, logs in, submits queries, views responses, and gives feedback.</w:t>
      </w:r>
    </w:p>
    <w:p>
      <w:pPr>
        <w:pStyle w:val="ListParagraph"/>
        <w:numPr>
          <w:ilvl w:val="0"/>
          <w:numId w:val="2"/>
        </w:numPr>
        <w:spacing w:after="60" w:before="60"/>
      </w:pPr>
      <w:r>
        <w:rPr>
          <w:rFonts w:ascii="Arial" w:cs="Arial" w:eastAsia="Arial" w:hAnsi="Arial"/>
          <w:color w:val="1F2937"/>
          <w:sz w:val="22"/>
          <w:szCs w:val="22"/>
        </w:rPr>
        <w:t xml:space="preserve">Administrator — Secondary actor who manages the knowledge base, reviews flagged responses, and sends notifications.</w:t>
      </w:r>
    </w:p>
    <w:p>
      <w:pPr>
        <w:pStyle w:val="ListParagraph"/>
        <w:numPr>
          <w:ilvl w:val="0"/>
          <w:numId w:val="2"/>
        </w:numPr>
        <w:spacing w:after="60" w:before="60"/>
      </w:pPr>
      <w:r>
        <w:rPr>
          <w:rFonts w:ascii="Arial" w:cs="Arial" w:eastAsia="Arial" w:hAnsi="Arial"/>
          <w:color w:val="1F2937"/>
          <w:sz w:val="22"/>
          <w:szCs w:val="22"/>
        </w:rPr>
        <w:t xml:space="preserve">AI Advisory Engine — System actor; the LLM + RAG pipeline that processes queries and generates responses.</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5.2  Use Cases — Farmer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c>
          <w:tcPr>
            <w:tcW w:type="dxa" w:w="1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2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37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Precondition</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UC-01</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Register Account</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 fills registration form with name, phone, district, and password.</w:t>
            </w:r>
          </w:p>
        </w:tc>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existing account</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UC-02</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Login</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Farmer enters phone and password. System issues JWT token.</w:t>
            </w:r>
          </w:p>
        </w:tc>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Account exists</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UC-03</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 Query</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 types a question in the chat interface and submits.</w:t>
            </w:r>
          </w:p>
        </w:tc>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Logged in</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UC-04</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Receive AI Response</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System classifies query, retrieves knowledge, calls LLM, and displays response.</w:t>
            </w:r>
          </w:p>
        </w:tc>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UC-03 completed</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UC-05</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Rate Response</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 taps thumbs up or thumbs down on any AI response.</w:t>
            </w:r>
          </w:p>
        </w:tc>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UC-04 completed</w:t>
            </w:r>
          </w:p>
        </w:tc>
      </w:tr>
      <w:tr>
        <w:tc>
          <w:tcPr>
            <w:tcW w:type="dxa" w:w="1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UC-06</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View Query History</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Farmer views all past queries and responses in a scrollable chat log.</w:t>
            </w:r>
          </w:p>
        </w:tc>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Logged in</w:t>
            </w:r>
          </w:p>
        </w:tc>
      </w:tr>
      <w:tr>
        <w:tc>
          <w:tcPr>
            <w:tcW w:type="dxa" w:w="1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UC-07</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Logout</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 ends session. JWT token is invalidated.</w:t>
            </w:r>
          </w:p>
        </w:tc>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Logged in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5.3  CRUD API Endpoints</w:t>
      </w:r>
    </w:p>
    <w:p>
      <w:pPr>
        <w:spacing w:after="80" w:before="80"/>
      </w:pPr>
      <w:r>
        <w:rPr>
          <w:rFonts w:ascii="Arial" w:cs="Arial" w:eastAsia="Arial" w:hAnsi="Arial"/>
          <w:b/>
          <w:bCs/>
          <w:color w:val="1F2937"/>
          <w:sz w:val="22"/>
          <w:szCs w:val="22"/>
        </w:rPr>
        <w:t xml:space="preserve">User / Farmer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760"/>
        <w:gridCol w:w="1600"/>
      </w:tblGrid>
      <w:tr>
        <w:tc>
          <w:tcPr>
            <w:tcW w:type="dxa" w:w="1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/api/auth/register</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new farmer account</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1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/api/auth/login</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Login and receive JWT token</w:t>
            </w:r>
          </w:p>
        </w:tc>
        <w:tc>
          <w:tcPr>
            <w:tcW w:type="dxa" w:w="1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/api/user/profile</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Read logged-in farmer profile</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(Farmer)</w:t>
            </w:r>
          </w:p>
        </w:tc>
      </w:tr>
      <w:tr>
        <w:tc>
          <w:tcPr>
            <w:tcW w:type="dxa" w:w="1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PUT</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/api/user/profile</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Update farmer profile</w:t>
            </w:r>
          </w:p>
        </w:tc>
        <w:tc>
          <w:tcPr>
            <w:tcW w:type="dxa" w:w="1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Yes (Farmer)</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DELETE</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/api/user/account</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Delete farmer account</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(Farmer)</w:t>
            </w:r>
          </w:p>
        </w:tc>
      </w:tr>
    </w:tbl>
    <w:p>
      <w:pPr>
        <w:spacing w:after="60" w:before="60"/>
      </w:pPr>
      <w:r>
        <w:t xml:space="preserve"/>
      </w:r>
    </w:p>
    <w:p>
      <w:pPr>
        <w:spacing w:after="80" w:before="80"/>
      </w:pPr>
      <w:r>
        <w:rPr>
          <w:rFonts w:ascii="Arial" w:cs="Arial" w:eastAsia="Arial" w:hAnsi="Arial"/>
          <w:b/>
          <w:bCs/>
          <w:color w:val="1F2937"/>
          <w:sz w:val="22"/>
          <w:szCs w:val="22"/>
        </w:rPr>
        <w:t xml:space="preserve">Query &amp; Advisory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760"/>
        <w:gridCol w:w="1600"/>
      </w:tblGrid>
      <w:tr>
        <w:tc>
          <w:tcPr>
            <w:tcW w:type="dxa" w:w="1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/api/query</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 new farmer query and receive AI response</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(Farmer)</w:t>
            </w:r>
          </w:p>
        </w:tc>
      </w:tr>
      <w:tr>
        <w:tc>
          <w:tcPr>
            <w:tcW w:type="dxa" w:w="1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/api/query/history</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Read all past queries for logged-in farmer</w:t>
            </w:r>
          </w:p>
        </w:tc>
        <w:tc>
          <w:tcPr>
            <w:tcW w:type="dxa" w:w="1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Yes (Farmer)</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/api/query/:id</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Read a specific query and its response</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(Farmer)</w:t>
            </w:r>
          </w:p>
        </w:tc>
      </w:tr>
      <w:tr>
        <w:tc>
          <w:tcPr>
            <w:tcW w:type="dxa" w:w="1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DELETE</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/api/query/:id</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Delete a query record</w:t>
            </w:r>
          </w:p>
        </w:tc>
        <w:tc>
          <w:tcPr>
            <w:tcW w:type="dxa" w:w="1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Yes (Farmer)</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/api/query/:id/feedback</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 thumbs up/down feedback on a response</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(Farmer)</w:t>
            </w:r>
          </w:p>
        </w:tc>
      </w:tr>
    </w:tbl>
    <w:p>
      <w:pPr>
        <w:spacing w:after="60" w:before="60"/>
      </w:pPr>
      <w:r>
        <w:t xml:space="preserve"/>
      </w:r>
    </w:p>
    <w:p>
      <w:pPr>
        <w:spacing w:after="80" w:before="80"/>
      </w:pPr>
      <w:r>
        <w:rPr>
          <w:rFonts w:ascii="Arial" w:cs="Arial" w:eastAsia="Arial" w:hAnsi="Arial"/>
          <w:b/>
          <w:bCs/>
          <w:color w:val="1F2937"/>
          <w:sz w:val="22"/>
          <w:szCs w:val="22"/>
        </w:rPr>
        <w:t xml:space="preserve">Knowledge Base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760"/>
        <w:gridCol w:w="1600"/>
      </w:tblGrid>
      <w:tr>
        <w:tc>
          <w:tcPr>
            <w:tcW w:type="dxa" w:w="1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/api/knowledge</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Read all knowledge base entries</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r>
      <w:tr>
        <w:tc>
          <w:tcPr>
            <w:tcW w:type="dxa" w:w="1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/api/knowledge/:id</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Read one knowledge entry</w:t>
            </w:r>
          </w:p>
        </w:tc>
        <w:tc>
          <w:tcPr>
            <w:tcW w:type="dxa" w:w="1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Yes</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/api/knowledge</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new advisory content entry</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(Admin)</w:t>
            </w:r>
          </w:p>
        </w:tc>
      </w:tr>
      <w:tr>
        <w:tc>
          <w:tcPr>
            <w:tcW w:type="dxa" w:w="1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PUT</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/api/knowledge/:id</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Update existing content entry</w:t>
            </w:r>
          </w:p>
        </w:tc>
        <w:tc>
          <w:tcPr>
            <w:tcW w:type="dxa" w:w="1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Yes (Admin)</w:t>
            </w:r>
          </w:p>
        </w:tc>
      </w:tr>
      <w:tr>
        <w:tc>
          <w:tcPr>
            <w:tcW w:type="dxa" w:w="1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DELETE</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/api/knowledge/:id</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Remove an entry from knowledge base</w:t>
            </w:r>
          </w:p>
        </w:tc>
        <w:tc>
          <w:tcPr>
            <w:tcW w:type="dxa" w:w="1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6  |  June 06, 2026  |  Database Requirement Analysis</w:t>
            </w:r>
          </w:p>
          <w:p>
            <w:r>
              <w:rPr>
                <w:rFonts w:ascii="Arial" w:cs="Arial" w:eastAsia="Arial" w:hAnsi="Arial"/>
                <w:i/>
                <w:iCs/>
                <w:color w:val="E9D5FF"/>
                <w:sz w:val="20"/>
                <w:szCs w:val="20"/>
              </w:rPr>
              <w:t xml:space="preserve">  Deliverable: Database Requirement Analysis</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6.1  Why We Need a Database</w:t>
      </w:r>
    </w:p>
    <w:p>
      <w:pPr>
        <w:spacing w:after="80" w:before="80"/>
      </w:pPr>
      <w:r>
        <w:rPr>
          <w:rFonts w:ascii="Arial" w:cs="Arial" w:eastAsia="Arial" w:hAnsi="Arial"/>
          <w:color w:val="1F2937"/>
          <w:sz w:val="22"/>
          <w:szCs w:val="22"/>
        </w:rPr>
        <w:t xml:space="preserve">The AI-Based Farmer Query Support and Advisory System needs to persist multiple types of data. Farmer profiles must be stored so they do not re-register each session. Every query and its AI response must be saved for history and quality auditing. The knowledge base — the curated agricultural content used by the RAG pipeline — must be stored in a structured, admin-editable format. Feedback ratings must be tracked to monitor and improve response quality over time.</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6.2  Identified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960"/>
      </w:tblGrid>
      <w:tr>
        <w:tc>
          <w:tcPr>
            <w:tcW w:type="dxa" w:w="2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41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29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 account details — name, phone, district, password hash</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Referenced by queries, feedback, notifications</w:t>
            </w:r>
          </w:p>
        </w:tc>
      </w:tr>
      <w:tr>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queries</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Each farmer query, its domain classification, AI response text, and timestamp</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Belongs to users; referenced by feedback</w:t>
            </w:r>
          </w:p>
        </w:tc>
      </w:tr>
      <w:tr>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knowledge_base</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Curated advisory content entries organised by domain and keywords</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Referenced by the RAG retrieval engine</w:t>
            </w:r>
          </w:p>
        </w:tc>
      </w:tr>
      <w:tr>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feedback</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Farmer rating (helpful/not helpful) for each AI response</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Belongs to queries and users</w:t>
            </w:r>
          </w:p>
        </w:tc>
      </w:tr>
      <w:tr>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Broadcast messages sent by admin to all users or by district</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Belongs to users</w:t>
            </w:r>
          </w:p>
        </w:tc>
      </w:tr>
      <w:tr>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admin_users</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Separate admin credentials with role and last login</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Independent; not related to users table</w:t>
            </w:r>
          </w:p>
        </w:tc>
      </w:tr>
      <w:tr>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flagged_responses</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Queries flagged by farmers for admin review</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Belongs to queries</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6.3  Data Volume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Expected Rows (Year 1)</w:t>
            </w:r>
          </w:p>
        </w:tc>
        <w:tc>
          <w:tcPr>
            <w:tcW w:type="dxa" w:w="39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Growth Pattern</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 – 3,000 farmer accounts</w:t>
            </w:r>
          </w:p>
        </w:tc>
        <w:tc>
          <w:tcPr>
            <w:tcW w:type="dxa" w:w="3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Steady growth during sowing seasons</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queries</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5,000 – 30,000 entries</w:t>
            </w:r>
          </w:p>
        </w:tc>
        <w:tc>
          <w:tcPr>
            <w:tcW w:type="dxa" w:w="3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Each farmer asks 5–10 queries per season</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knowledge_base</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 – 500 entries</w:t>
            </w:r>
          </w:p>
        </w:tc>
        <w:tc>
          <w:tcPr>
            <w:tcW w:type="dxa" w:w="3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Grows as admin adds new advisory content</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feedback</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3,000 – 20,000 records</w:t>
            </w:r>
          </w:p>
        </w:tc>
        <w:tc>
          <w:tcPr>
            <w:tcW w:type="dxa" w:w="3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One per query; not all farmers rate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3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 – 2,000 messages</w:t>
            </w:r>
          </w:p>
        </w:tc>
        <w:tc>
          <w:tcPr>
            <w:tcW w:type="dxa" w:w="3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Batch sends at season start</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flagged_responses</w:t>
            </w:r>
          </w:p>
        </w:tc>
        <w:tc>
          <w:tcPr>
            <w:tcW w:type="dxa" w:w="3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100 – 500 records</w:t>
            </w:r>
          </w:p>
        </w:tc>
        <w:tc>
          <w:tcPr>
            <w:tcW w:type="dxa" w:w="3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Only a fraction of responses get flagged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7  |  June 07, 2026  |  ER Diagram Design</w:t>
            </w:r>
          </w:p>
          <w:p>
            <w:r>
              <w:rPr>
                <w:rFonts w:ascii="Arial" w:cs="Arial" w:eastAsia="Arial" w:hAnsi="Arial"/>
                <w:i/>
                <w:iCs/>
                <w:color w:val="E9D5FF"/>
                <w:sz w:val="20"/>
                <w:szCs w:val="20"/>
              </w:rPr>
              <w:t xml:space="preserve">  Deliverable: ER Diagram Design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7.1  Entities and Attributes</w:t>
      </w:r>
    </w:p>
    <w:p>
      <w:pPr>
        <w:spacing w:after="80" w:before="80"/>
      </w:pPr>
      <w:r>
        <w:rPr>
          <w:rFonts w:ascii="Arial" w:cs="Arial" w:eastAsia="Arial" w:hAnsi="Arial"/>
          <w:b/>
          <w:bCs/>
          <w:color w:val="6B21A8"/>
          <w:sz w:val="22"/>
          <w:szCs w:val="22"/>
        </w:rPr>
        <w:t xml:space="preserve">Entity: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9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user_id</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 AUTO_INCREMENT</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Unique identifier for each farmer</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full_name</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Full name of the farmer</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phone</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VARCHAR(15)</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NULL, UNIQUE</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Mobile number used as login credential</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password_hash</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bcrypt hashed password</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district</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NULLABLE</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Farmer's district for regional notifications</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DEFAULT NOW()</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Account creation timestamp</w:t>
            </w:r>
          </w:p>
        </w:tc>
      </w:tr>
    </w:tbl>
    <w:p>
      <w:pPr>
        <w:spacing w:after="60" w:before="60"/>
      </w:pPr>
      <w:r>
        <w:t xml:space="preserve"/>
      </w:r>
    </w:p>
    <w:p>
      <w:pPr>
        <w:spacing w:after="80" w:before="80"/>
      </w:pPr>
      <w:r>
        <w:rPr>
          <w:rFonts w:ascii="Arial" w:cs="Arial" w:eastAsia="Arial" w:hAnsi="Arial"/>
          <w:b/>
          <w:bCs/>
          <w:color w:val="6B21A8"/>
          <w:sz w:val="22"/>
          <w:szCs w:val="22"/>
        </w:rPr>
        <w:t xml:space="preserve">Entity: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9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query_id</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 AUTO_INCREMENT</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Unique ID for each query</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user_id</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FOREIGN KEY → users.user_id</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The farmer who submitted this query</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query_text</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farmer's question in plain text</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domain</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VARCHAR(50)</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Classified domain: Disease / Pest / Fertiliser / Irrigation / Scheme</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response_text</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AI-generated advisory response</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submitted_at</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DEFAULT NOW()</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When the query was submitted</w:t>
            </w:r>
          </w:p>
        </w:tc>
      </w:tr>
    </w:tbl>
    <w:p>
      <w:pPr>
        <w:spacing w:after="60" w:before="60"/>
      </w:pPr>
      <w:r>
        <w:t xml:space="preserve"/>
      </w:r>
    </w:p>
    <w:p>
      <w:pPr>
        <w:spacing w:after="80" w:before="80"/>
      </w:pPr>
      <w:r>
        <w:rPr>
          <w:rFonts w:ascii="Arial" w:cs="Arial" w:eastAsia="Arial" w:hAnsi="Arial"/>
          <w:b/>
          <w:bCs/>
          <w:color w:val="6B21A8"/>
          <w:sz w:val="22"/>
          <w:szCs w:val="22"/>
        </w:rPr>
        <w:t xml:space="preserve">Entity: KNOWLEDGE_BASE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9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kb_id</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 AUTO_INCREMENT</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Unique content entry ID</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domain</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VARCHAR(50)</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Domain this content belongs to</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title</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VARCHAR(200)</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Brief title of the advisory content</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content</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NOT NULL</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Full advisory text used in RAG retrieval</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keywords</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NULLABLE</w:t>
            </w:r>
          </w:p>
        </w:tc>
        <w:tc>
          <w:tcPr>
            <w:tcW w:type="dxa" w:w="29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Comma-separated keywords for retrieval matching</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updated_at</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DEFAULT NOW()</w:t>
            </w:r>
          </w:p>
        </w:tc>
        <w:tc>
          <w:tcPr>
            <w:tcW w:type="dxa" w:w="29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Last updated by admin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7.2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400"/>
        <w:gridCol w:w="2860"/>
      </w:tblGrid>
      <w:tr>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From Entity</w:t>
            </w:r>
          </w:p>
        </w:tc>
        <w:tc>
          <w:tcPr>
            <w:tcW w:type="dxa" w:w="15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To Entity</w:t>
            </w:r>
          </w:p>
        </w:tc>
        <w:tc>
          <w:tcPr>
            <w:tcW w:type="dxa" w:w="1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28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15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Submits</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QUERIES</w:t>
            </w:r>
          </w:p>
        </w:tc>
        <w:tc>
          <w:tcPr>
            <w:tcW w:type="dxa" w:w="1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One-to-Many</w:t>
            </w:r>
          </w:p>
        </w:tc>
        <w:tc>
          <w:tcPr>
            <w:tcW w:type="dxa" w:w="28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 farmer can submit many queries over time</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QUERIES</w:t>
            </w:r>
          </w:p>
        </w:tc>
        <w:tc>
          <w:tcPr>
            <w:tcW w:type="dxa" w:w="15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Receives</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FEEDBACK</w:t>
            </w:r>
          </w:p>
        </w:tc>
        <w:tc>
          <w:tcPr>
            <w:tcW w:type="dxa" w:w="1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One-to-One</w:t>
            </w:r>
          </w:p>
        </w:tc>
        <w:tc>
          <w:tcPr>
            <w:tcW w:type="dxa" w:w="28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Each query receives at most one feedback rating</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15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Gives</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FEEDBACK</w:t>
            </w:r>
          </w:p>
        </w:tc>
        <w:tc>
          <w:tcPr>
            <w:tcW w:type="dxa" w:w="1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One-to-Many</w:t>
            </w:r>
          </w:p>
        </w:tc>
        <w:tc>
          <w:tcPr>
            <w:tcW w:type="dxa" w:w="28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 farmer can give feedback on many queries</w:t>
            </w:r>
          </w:p>
        </w:tc>
      </w:tr>
      <w:tr>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QUERIES</w:t>
            </w:r>
          </w:p>
        </w:tc>
        <w:tc>
          <w:tcPr>
            <w:tcW w:type="dxa" w:w="15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Flagged as</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FLAGGED_RESPONSES</w:t>
            </w:r>
          </w:p>
        </w:tc>
        <w:tc>
          <w:tcPr>
            <w:tcW w:type="dxa" w:w="1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One-to-One</w:t>
            </w:r>
          </w:p>
        </w:tc>
        <w:tc>
          <w:tcPr>
            <w:tcW w:type="dxa" w:w="28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 query can be flagged once for admin review</w:t>
            </w:r>
          </w:p>
        </w:tc>
      </w:tr>
      <w:tr>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15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Receives</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1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One-to-Many</w:t>
            </w:r>
          </w:p>
        </w:tc>
        <w:tc>
          <w:tcPr>
            <w:tcW w:type="dxa" w:w="28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 farmer can have many notifications</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7.3  ER Diagram (Textual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USERS       │         │        QUERIES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PK user_id       │ 1 ─── M │ PK query_id            │</w:t>
            </w:r>
          </w:p>
          <w:p>
            <w:r>
              <w:rPr>
                <w:rFonts w:ascii="Courier New" w:cs="Courier New" w:eastAsia="Courier New" w:hAnsi="Courier New"/>
                <w:color w:val="E9D5FF"/>
                <w:sz w:val="18"/>
                <w:szCs w:val="18"/>
              </w:rPr>
              <w:t xml:space="preserve"> │    full_name     │         │ FK user_id             │</w:t>
            </w:r>
          </w:p>
          <w:p>
            <w:r>
              <w:rPr>
                <w:rFonts w:ascii="Courier New" w:cs="Courier New" w:eastAsia="Courier New" w:hAnsi="Courier New"/>
                <w:color w:val="E9D5FF"/>
                <w:sz w:val="18"/>
                <w:szCs w:val="18"/>
              </w:rPr>
              <w:t xml:space="preserve"> │    phone (UQ)    │         │    query_text          │</w:t>
            </w:r>
          </w:p>
          <w:p>
            <w:r>
              <w:rPr>
                <w:rFonts w:ascii="Courier New" w:cs="Courier New" w:eastAsia="Courier New" w:hAnsi="Courier New"/>
                <w:color w:val="E9D5FF"/>
                <w:sz w:val="18"/>
                <w:szCs w:val="18"/>
              </w:rPr>
              <w:t xml:space="preserve"> │    password_hash │         │    domain              │</w:t>
            </w:r>
          </w:p>
          <w:p>
            <w:r>
              <w:rPr>
                <w:rFonts w:ascii="Courier New" w:cs="Courier New" w:eastAsia="Courier New" w:hAnsi="Courier New"/>
                <w:color w:val="E9D5FF"/>
                <w:sz w:val="18"/>
                <w:szCs w:val="18"/>
              </w:rPr>
              <w:t xml:space="preserve"> │    district      │         │    response_text       │</w:t>
            </w:r>
          </w:p>
          <w:p>
            <w:r>
              <w:rPr>
                <w:rFonts w:ascii="Courier New" w:cs="Courier New" w:eastAsia="Courier New" w:hAnsi="Courier New"/>
                <w:color w:val="E9D5FF"/>
                <w:sz w:val="18"/>
                <w:szCs w:val="18"/>
              </w:rPr>
              <w:t xml:space="preserve"> │    created_at    │         │    submitted_at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 1</w:t>
            </w:r>
          </w:p>
          <w:p>
            <w:r>
              <w:rPr>
                <w:rFonts w:ascii="Courier New" w:cs="Courier New" w:eastAsia="Courier New" w:hAnsi="Courier New"/>
                <w:color w:val="E9D5FF"/>
                <w:sz w:val="18"/>
                <w:szCs w:val="18"/>
              </w:rPr>
              <w:t xml:space="preserve">         │ 1                             │</w:t>
            </w:r>
          </w:p>
          <w:p>
            <w:r>
              <w:rPr>
                <w:rFonts w:ascii="Courier New" w:cs="Courier New" w:eastAsia="Courier New" w:hAnsi="Courier New"/>
                <w:color w:val="E9D5FF"/>
                <w:sz w:val="18"/>
                <w:szCs w:val="18"/>
              </w:rPr>
              <w:t xml:space="preserve">         │                               M</w:t>
            </w:r>
          </w:p>
          <w:p>
            <w:r>
              <w:rPr>
                <w:rFonts w:ascii="Courier New" w:cs="Courier New" w:eastAsia="Courier New" w:hAnsi="Courier New"/>
                <w:color w:val="E9D5FF"/>
                <w:sz w:val="18"/>
                <w:szCs w:val="18"/>
              </w:rPr>
              <w:t xml:space="preserve">         M                    ┌──────────────────────┐</w:t>
            </w:r>
          </w:p>
          <w:p>
            <w:r>
              <w:rPr>
                <w:rFonts w:ascii="Courier New" w:cs="Courier New" w:eastAsia="Courier New" w:hAnsi="Courier New"/>
                <w:color w:val="E9D5FF"/>
                <w:sz w:val="18"/>
                <w:szCs w:val="18"/>
              </w:rPr>
              <w:t xml:space="preserve"> ┌──────────────────┐         │      FEEDBACK         │</w:t>
            </w:r>
          </w:p>
          <w:p>
            <w:r>
              <w:rPr>
                <w:rFonts w:ascii="Courier New" w:cs="Courier New" w:eastAsia="Courier New" w:hAnsi="Courier New"/>
                <w:color w:val="E9D5FF"/>
                <w:sz w:val="18"/>
                <w:szCs w:val="18"/>
              </w:rPr>
              <w:t xml:space="preserve"> │  NOTIFICATIONS   │         │──────────────────────│</w:t>
            </w:r>
          </w:p>
          <w:p>
            <w:r>
              <w:rPr>
                <w:rFonts w:ascii="Courier New" w:cs="Courier New" w:eastAsia="Courier New" w:hAnsi="Courier New"/>
                <w:color w:val="E9D5FF"/>
                <w:sz w:val="18"/>
                <w:szCs w:val="18"/>
              </w:rPr>
              <w:t xml:space="preserve"> │──────────────────│         │ PK feedback_id        │</w:t>
            </w:r>
          </w:p>
          <w:p>
            <w:r>
              <w:rPr>
                <w:rFonts w:ascii="Courier New" w:cs="Courier New" w:eastAsia="Courier New" w:hAnsi="Courier New"/>
                <w:color w:val="E9D5FF"/>
                <w:sz w:val="18"/>
                <w:szCs w:val="18"/>
              </w:rPr>
              <w:t xml:space="preserve"> │ PK notif_id      │         │ FK query_id           │</w:t>
            </w:r>
          </w:p>
          <w:p>
            <w:r>
              <w:rPr>
                <w:rFonts w:ascii="Courier New" w:cs="Courier New" w:eastAsia="Courier New" w:hAnsi="Courier New"/>
                <w:color w:val="E9D5FF"/>
                <w:sz w:val="18"/>
                <w:szCs w:val="18"/>
              </w:rPr>
              <w:t xml:space="preserve"> │ FK user_id       │         │ FK user_id            │</w:t>
            </w:r>
          </w:p>
          <w:p>
            <w:r>
              <w:rPr>
                <w:rFonts w:ascii="Courier New" w:cs="Courier New" w:eastAsia="Courier New" w:hAnsi="Courier New"/>
                <w:color w:val="E9D5FF"/>
                <w:sz w:val="18"/>
                <w:szCs w:val="18"/>
              </w:rPr>
              <w:t xml:space="preserve"> │    message       │         │    rating (0/1)       │</w:t>
            </w:r>
          </w:p>
          <w:p>
            <w:r>
              <w:rPr>
                <w:rFonts w:ascii="Courier New" w:cs="Courier New" w:eastAsia="Courier New" w:hAnsi="Courier New"/>
                <w:color w:val="E9D5FF"/>
                <w:sz w:val="18"/>
                <w:szCs w:val="18"/>
              </w:rPr>
              <w:t xml:space="preserve"> │    is_read       │         │    rated_at           │</w:t>
            </w:r>
          </w:p>
          <w:p>
            <w:r>
              <w:rPr>
                <w:rFonts w:ascii="Courier New" w:cs="Courier New" w:eastAsia="Courier New" w:hAnsi="Courier New"/>
                <w:color w:val="E9D5FF"/>
                <w:sz w:val="18"/>
                <w:szCs w:val="18"/>
              </w:rPr>
              <w:t xml:space="preserve"> │    sent_at       │         └──────────────────────┘</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   KNOWLEDGE_BASE      │</w:t>
            </w:r>
          </w:p>
          <w:p>
            <w:r>
              <w:rPr>
                <w:rFonts w:ascii="Courier New" w:cs="Courier New" w:eastAsia="Courier New" w:hAnsi="Courier New"/>
                <w:color w:val="E9D5FF"/>
                <w:sz w:val="18"/>
                <w:szCs w:val="18"/>
              </w:rPr>
              <w:t xml:space="preserve"> │   ADMIN_USERS    │         │──────────────────────│</w:t>
            </w:r>
          </w:p>
          <w:p>
            <w:r>
              <w:rPr>
                <w:rFonts w:ascii="Courier New" w:cs="Courier New" w:eastAsia="Courier New" w:hAnsi="Courier New"/>
                <w:color w:val="E9D5FF"/>
                <w:sz w:val="18"/>
                <w:szCs w:val="18"/>
              </w:rPr>
              <w:t xml:space="preserve"> │──────────────────│         │ PK kb_id             │</w:t>
            </w:r>
          </w:p>
          <w:p>
            <w:r>
              <w:rPr>
                <w:rFonts w:ascii="Courier New" w:cs="Courier New" w:eastAsia="Courier New" w:hAnsi="Courier New"/>
                <w:color w:val="E9D5FF"/>
                <w:sz w:val="18"/>
                <w:szCs w:val="18"/>
              </w:rPr>
              <w:t xml:space="preserve"> │ PK admin_id      │         │    domain            │</w:t>
            </w:r>
          </w:p>
          <w:p>
            <w:r>
              <w:rPr>
                <w:rFonts w:ascii="Courier New" w:cs="Courier New" w:eastAsia="Courier New" w:hAnsi="Courier New"/>
                <w:color w:val="E9D5FF"/>
                <w:sz w:val="18"/>
                <w:szCs w:val="18"/>
              </w:rPr>
              <w:t xml:space="preserve"> │    username (UQ) │         │    title             │</w:t>
            </w:r>
          </w:p>
          <w:p>
            <w:r>
              <w:rPr>
                <w:rFonts w:ascii="Courier New" w:cs="Courier New" w:eastAsia="Courier New" w:hAnsi="Courier New"/>
                <w:color w:val="E9D5FF"/>
                <w:sz w:val="18"/>
                <w:szCs w:val="18"/>
              </w:rPr>
              <w:t xml:space="preserve"> │    password_hash │         │    content           │</w:t>
            </w:r>
          </w:p>
          <w:p>
            <w:r>
              <w:rPr>
                <w:rFonts w:ascii="Courier New" w:cs="Courier New" w:eastAsia="Courier New" w:hAnsi="Courier New"/>
                <w:color w:val="E9D5FF"/>
                <w:sz w:val="18"/>
                <w:szCs w:val="18"/>
              </w:rPr>
              <w:t xml:space="preserve"> │    role          │         │    keywords          │</w:t>
            </w:r>
          </w:p>
          <w:p>
            <w:r>
              <w:rPr>
                <w:rFonts w:ascii="Courier New" w:cs="Courier New" w:eastAsia="Courier New" w:hAnsi="Courier New"/>
                <w:color w:val="E9D5FF"/>
                <w:sz w:val="18"/>
                <w:szCs w:val="18"/>
              </w:rPr>
              <w:t xml:space="preserve"> │    last_login    │         │    updated_at        │</w:t>
            </w:r>
          </w:p>
          <w:p>
            <w:r>
              <w:rPr>
                <w:rFonts w:ascii="Courier New" w:cs="Courier New" w:eastAsia="Courier New" w:hAnsi="Courier New"/>
                <w:color w:val="E9D5FF"/>
                <w:sz w:val="18"/>
                <w:szCs w:val="18"/>
              </w:rPr>
              <w:t xml:space="preserve"> └──────────────────┘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8  |  June 08, 2026  |  Database Schema Creation</w:t>
            </w:r>
          </w:p>
          <w:p>
            <w:r>
              <w:rPr>
                <w:rFonts w:ascii="Arial" w:cs="Arial" w:eastAsia="Arial" w:hAnsi="Arial"/>
                <w:i/>
                <w:iCs/>
                <w:color w:val="E9D5FF"/>
                <w:sz w:val="20"/>
                <w:szCs w:val="20"/>
              </w:rPr>
              <w:t xml:space="preserve">  Deliverable: Database Schema Creation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8.1  SQL Schema — Complete Table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DATABASE: farmer_advisory_db</w:t>
            </w:r>
          </w:p>
          <w:p>
            <w:r>
              <w:rPr>
                <w:rFonts w:ascii="Courier New" w:cs="Courier New" w:eastAsia="Courier New" w:hAnsi="Courier New"/>
                <w:color w:val="E9D5FF"/>
                <w:sz w:val="18"/>
                <w:szCs w:val="18"/>
              </w:rPr>
              <w:t xml:space="preserve"> -- Created: June 08, 2026</w:t>
            </w:r>
          </w:p>
          <w:p>
            <w:r>
              <w:rPr>
                <w:rFonts w:ascii="Courier New" w:cs="Courier New" w:eastAsia="Courier New" w:hAnsi="Courier New"/>
                <w:color w:val="E9D5FF"/>
                <w:sz w:val="18"/>
                <w:szCs w:val="18"/>
              </w:rPr>
              <w:t xml:space="preserve"> -- Project: AI-Based Farmer Query Support System</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CREATE DATABASE IF NOT EXISTS farmer_advisory_db;</w:t>
            </w:r>
          </w:p>
          <w:p>
            <w:r>
              <w:rPr>
                <w:rFonts w:ascii="Courier New" w:cs="Courier New" w:eastAsia="Courier New" w:hAnsi="Courier New"/>
                <w:color w:val="E9D5FF"/>
                <w:sz w:val="18"/>
                <w:szCs w:val="18"/>
              </w:rPr>
              <w:t xml:space="preserve"> USE farmer_advisory_db;</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 TABLE 1: USERS</w:t>
            </w:r>
          </w:p>
          <w:p>
            <w:r>
              <w:rPr>
                <w:rFonts w:ascii="Courier New" w:cs="Courier New" w:eastAsia="Courier New" w:hAnsi="Courier New"/>
                <w:color w:val="E9D5FF"/>
                <w:sz w:val="18"/>
                <w:szCs w:val="18"/>
              </w:rPr>
              <w:t xml:space="preserve"> CREATE TABLE users (</w:t>
            </w:r>
          </w:p>
          <w:p>
            <w:r>
              <w:rPr>
                <w:rFonts w:ascii="Courier New" w:cs="Courier New" w:eastAsia="Courier New" w:hAnsi="Courier New"/>
                <w:color w:val="E9D5FF"/>
                <w:sz w:val="18"/>
                <w:szCs w:val="18"/>
              </w:rPr>
              <w:t xml:space="preserve">   user_id       INT AUTO_INCREMENT PRIMARY KEY,</w:t>
            </w:r>
          </w:p>
          <w:p>
            <w:r>
              <w:rPr>
                <w:rFonts w:ascii="Courier New" w:cs="Courier New" w:eastAsia="Courier New" w:hAnsi="Courier New"/>
                <w:color w:val="E9D5FF"/>
                <w:sz w:val="18"/>
                <w:szCs w:val="18"/>
              </w:rPr>
              <w:t xml:space="preserve">   full_name     VARCHAR(100) NOT NULL,</w:t>
            </w:r>
          </w:p>
          <w:p>
            <w:r>
              <w:rPr>
                <w:rFonts w:ascii="Courier New" w:cs="Courier New" w:eastAsia="Courier New" w:hAnsi="Courier New"/>
                <w:color w:val="E9D5FF"/>
                <w:sz w:val="18"/>
                <w:szCs w:val="18"/>
              </w:rPr>
              <w:t xml:space="preserve">   phone         VARCHAR(15) NOT NULL UNIQUE,</w:t>
            </w:r>
          </w:p>
          <w:p>
            <w:r>
              <w:rPr>
                <w:rFonts w:ascii="Courier New" w:cs="Courier New" w:eastAsia="Courier New" w:hAnsi="Courier New"/>
                <w:color w:val="E9D5FF"/>
                <w:sz w:val="18"/>
                <w:szCs w:val="18"/>
              </w:rPr>
              <w:t xml:space="preserve">   password_hash VARCHAR(255) NOT NULL,</w:t>
            </w:r>
          </w:p>
          <w:p>
            <w:r>
              <w:rPr>
                <w:rFonts w:ascii="Courier New" w:cs="Courier New" w:eastAsia="Courier New" w:hAnsi="Courier New"/>
                <w:color w:val="E9D5FF"/>
                <w:sz w:val="18"/>
                <w:szCs w:val="18"/>
              </w:rPr>
              <w:t xml:space="preserve">   district      VARCHAR(100),</w:t>
            </w:r>
          </w:p>
          <w:p>
            <w:r>
              <w:rPr>
                <w:rFonts w:ascii="Courier New" w:cs="Courier New" w:eastAsia="Courier New" w:hAnsi="Courier New"/>
                <w:color w:val="E9D5FF"/>
                <w:sz w:val="18"/>
                <w:szCs w:val="18"/>
              </w:rPr>
              <w:t xml:space="preserve">   created_at    TIMESTAMP DEFAULT CURRENT_TIMESTAMP</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 TABLE 2: KNOWLEDGE_BASE</w:t>
            </w:r>
          </w:p>
          <w:p>
            <w:r>
              <w:rPr>
                <w:rFonts w:ascii="Courier New" w:cs="Courier New" w:eastAsia="Courier New" w:hAnsi="Courier New"/>
                <w:color w:val="E9D5FF"/>
                <w:sz w:val="18"/>
                <w:szCs w:val="18"/>
              </w:rPr>
              <w:t xml:space="preserve"> CREATE TABLE knowledge_base (</w:t>
            </w:r>
          </w:p>
          <w:p>
            <w:r>
              <w:rPr>
                <w:rFonts w:ascii="Courier New" w:cs="Courier New" w:eastAsia="Courier New" w:hAnsi="Courier New"/>
                <w:color w:val="E9D5FF"/>
                <w:sz w:val="18"/>
                <w:szCs w:val="18"/>
              </w:rPr>
              <w:t xml:space="preserve">   kb_id      INT AUTO_INCREMENT PRIMARY KEY,</w:t>
            </w:r>
          </w:p>
          <w:p>
            <w:r>
              <w:rPr>
                <w:rFonts w:ascii="Courier New" w:cs="Courier New" w:eastAsia="Courier New" w:hAnsi="Courier New"/>
                <w:color w:val="E9D5FF"/>
                <w:sz w:val="18"/>
                <w:szCs w:val="18"/>
              </w:rPr>
              <w:t xml:space="preserve">   domain     VARCHAR(50) NOT NULL,</w:t>
            </w:r>
          </w:p>
          <w:p>
            <w:r>
              <w:rPr>
                <w:rFonts w:ascii="Courier New" w:cs="Courier New" w:eastAsia="Courier New" w:hAnsi="Courier New"/>
                <w:color w:val="E9D5FF"/>
                <w:sz w:val="18"/>
                <w:szCs w:val="18"/>
              </w:rPr>
              <w:t xml:space="preserve">   title      VARCHAR(200) NOT NULL,</w:t>
            </w:r>
          </w:p>
          <w:p>
            <w:r>
              <w:rPr>
                <w:rFonts w:ascii="Courier New" w:cs="Courier New" w:eastAsia="Courier New" w:hAnsi="Courier New"/>
                <w:color w:val="E9D5FF"/>
                <w:sz w:val="18"/>
                <w:szCs w:val="18"/>
              </w:rPr>
              <w:t xml:space="preserve">   content    TEXT NOT NULL,</w:t>
            </w:r>
          </w:p>
          <w:p>
            <w:r>
              <w:rPr>
                <w:rFonts w:ascii="Courier New" w:cs="Courier New" w:eastAsia="Courier New" w:hAnsi="Courier New"/>
                <w:color w:val="E9D5FF"/>
                <w:sz w:val="18"/>
                <w:szCs w:val="18"/>
              </w:rPr>
              <w:t xml:space="preserve">   keywords   TEXT,</w:t>
            </w:r>
          </w:p>
          <w:p>
            <w:r>
              <w:rPr>
                <w:rFonts w:ascii="Courier New" w:cs="Courier New" w:eastAsia="Courier New" w:hAnsi="Courier New"/>
                <w:color w:val="E9D5FF"/>
                <w:sz w:val="18"/>
                <w:szCs w:val="18"/>
              </w:rPr>
              <w:t xml:space="preserve">   updated_at TIMESTAMP DEFAULT CURRENT_TIMESTAMP ON UPDATE CURRENT_TIMESTAMP</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 TABLE 3: QUERIES</w:t>
            </w:r>
          </w:p>
          <w:p>
            <w:r>
              <w:rPr>
                <w:rFonts w:ascii="Courier New" w:cs="Courier New" w:eastAsia="Courier New" w:hAnsi="Courier New"/>
                <w:color w:val="E9D5FF"/>
                <w:sz w:val="18"/>
                <w:szCs w:val="18"/>
              </w:rPr>
              <w:t xml:space="preserve"> CREATE TABLE queries (</w:t>
            </w:r>
          </w:p>
          <w:p>
            <w:r>
              <w:rPr>
                <w:rFonts w:ascii="Courier New" w:cs="Courier New" w:eastAsia="Courier New" w:hAnsi="Courier New"/>
                <w:color w:val="E9D5FF"/>
                <w:sz w:val="18"/>
                <w:szCs w:val="18"/>
              </w:rPr>
              <w:t xml:space="preserve">   query_id      INT AUTO_INCREMENT PRIMARY KEY,</w:t>
            </w:r>
          </w:p>
          <w:p>
            <w:r>
              <w:rPr>
                <w:rFonts w:ascii="Courier New" w:cs="Courier New" w:eastAsia="Courier New" w:hAnsi="Courier New"/>
                <w:color w:val="E9D5FF"/>
                <w:sz w:val="18"/>
                <w:szCs w:val="18"/>
              </w:rPr>
              <w:t xml:space="preserve">   user_id       INT NOT NULL,</w:t>
            </w:r>
          </w:p>
          <w:p>
            <w:r>
              <w:rPr>
                <w:rFonts w:ascii="Courier New" w:cs="Courier New" w:eastAsia="Courier New" w:hAnsi="Courier New"/>
                <w:color w:val="E9D5FF"/>
                <w:sz w:val="18"/>
                <w:szCs w:val="18"/>
              </w:rPr>
              <w:t xml:space="preserve">   query_text    TEXT NOT NULL,</w:t>
            </w:r>
          </w:p>
          <w:p>
            <w:r>
              <w:rPr>
                <w:rFonts w:ascii="Courier New" w:cs="Courier New" w:eastAsia="Courier New" w:hAnsi="Courier New"/>
                <w:color w:val="E9D5FF"/>
                <w:sz w:val="18"/>
                <w:szCs w:val="18"/>
              </w:rPr>
              <w:t xml:space="preserve">   domain        VARCHAR(50) NOT NULL,</w:t>
            </w:r>
          </w:p>
          <w:p>
            <w:r>
              <w:rPr>
                <w:rFonts w:ascii="Courier New" w:cs="Courier New" w:eastAsia="Courier New" w:hAnsi="Courier New"/>
                <w:color w:val="E9D5FF"/>
                <w:sz w:val="18"/>
                <w:szCs w:val="18"/>
              </w:rPr>
              <w:t xml:space="preserve">   response_text TEXT NOT NULL,</w:t>
            </w:r>
          </w:p>
          <w:p>
            <w:r>
              <w:rPr>
                <w:rFonts w:ascii="Courier New" w:cs="Courier New" w:eastAsia="Courier New" w:hAnsi="Courier New"/>
                <w:color w:val="E9D5FF"/>
                <w:sz w:val="18"/>
                <w:szCs w:val="18"/>
              </w:rPr>
              <w:t xml:space="preserve">   submitted_at  TIMESTAMP DEFAULT CURRENT_TIMESTAMP,</w:t>
            </w:r>
          </w:p>
          <w:p>
            <w:r>
              <w:rPr>
                <w:rFonts w:ascii="Courier New" w:cs="Courier New" w:eastAsia="Courier New" w:hAnsi="Courier New"/>
                <w:color w:val="E9D5FF"/>
                <w:sz w:val="18"/>
                <w:szCs w:val="18"/>
              </w:rPr>
              <w:t xml:space="preserve">   FOREIGN KEY (user_id) REFERENCES users(user_id) ON DELETE CASCADE</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 TABLE 4: FEEDBACK</w:t>
            </w:r>
          </w:p>
          <w:p>
            <w:r>
              <w:rPr>
                <w:rFonts w:ascii="Courier New" w:cs="Courier New" w:eastAsia="Courier New" w:hAnsi="Courier New"/>
                <w:color w:val="E9D5FF"/>
                <w:sz w:val="18"/>
                <w:szCs w:val="18"/>
              </w:rPr>
              <w:t xml:space="preserve"> CREATE TABLE feedback (</w:t>
            </w:r>
          </w:p>
          <w:p>
            <w:r>
              <w:rPr>
                <w:rFonts w:ascii="Courier New" w:cs="Courier New" w:eastAsia="Courier New" w:hAnsi="Courier New"/>
                <w:color w:val="E9D5FF"/>
                <w:sz w:val="18"/>
                <w:szCs w:val="18"/>
              </w:rPr>
              <w:t xml:space="preserve">   feedback_id INT AUTO_INCREMENT PRIMARY KEY,</w:t>
            </w:r>
          </w:p>
          <w:p>
            <w:r>
              <w:rPr>
                <w:rFonts w:ascii="Courier New" w:cs="Courier New" w:eastAsia="Courier New" w:hAnsi="Courier New"/>
                <w:color w:val="E9D5FF"/>
                <w:sz w:val="18"/>
                <w:szCs w:val="18"/>
              </w:rPr>
              <w:t xml:space="preserve">   query_id    INT NOT NULL,</w:t>
            </w:r>
          </w:p>
          <w:p>
            <w:r>
              <w:rPr>
                <w:rFonts w:ascii="Courier New" w:cs="Courier New" w:eastAsia="Courier New" w:hAnsi="Courier New"/>
                <w:color w:val="E9D5FF"/>
                <w:sz w:val="18"/>
                <w:szCs w:val="18"/>
              </w:rPr>
              <w:t xml:space="preserve">   user_id     INT NOT NULL,</w:t>
            </w:r>
          </w:p>
          <w:p>
            <w:r>
              <w:rPr>
                <w:rFonts w:ascii="Courier New" w:cs="Courier New" w:eastAsia="Courier New" w:hAnsi="Courier New"/>
                <w:color w:val="E9D5FF"/>
                <w:sz w:val="18"/>
                <w:szCs w:val="18"/>
              </w:rPr>
              <w:t xml:space="preserve">   rating      TINYINT(1) NOT NULL COMMENT '1=helpful, 0=not helpful',</w:t>
            </w:r>
          </w:p>
          <w:p>
            <w:r>
              <w:rPr>
                <w:rFonts w:ascii="Courier New" w:cs="Courier New" w:eastAsia="Courier New" w:hAnsi="Courier New"/>
                <w:color w:val="E9D5FF"/>
                <w:sz w:val="18"/>
                <w:szCs w:val="18"/>
              </w:rPr>
              <w:t xml:space="preserve">   rated_at    TIMESTAMP DEFAULT CURRENT_TIMESTAMP,</w:t>
            </w:r>
          </w:p>
          <w:p>
            <w:r>
              <w:rPr>
                <w:rFonts w:ascii="Courier New" w:cs="Courier New" w:eastAsia="Courier New" w:hAnsi="Courier New"/>
                <w:color w:val="E9D5FF"/>
                <w:sz w:val="18"/>
                <w:szCs w:val="18"/>
              </w:rPr>
              <w:t xml:space="preserve">   FOREIGN KEY (query_id) REFERENCES queries(query_id) ON DELETE CASCADE,</w:t>
            </w:r>
          </w:p>
          <w:p>
            <w:r>
              <w:rPr>
                <w:rFonts w:ascii="Courier New" w:cs="Courier New" w:eastAsia="Courier New" w:hAnsi="Courier New"/>
                <w:color w:val="E9D5FF"/>
                <w:sz w:val="18"/>
                <w:szCs w:val="18"/>
              </w:rPr>
              <w:t xml:space="preserve">   FOREIGN KEY (user_id) REFERENCES users(user_id) ON DELETE CASCADE</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 TABLE 5: FLAGGED_RESPONSES</w:t>
            </w:r>
          </w:p>
          <w:p>
            <w:r>
              <w:rPr>
                <w:rFonts w:ascii="Courier New" w:cs="Courier New" w:eastAsia="Courier New" w:hAnsi="Courier New"/>
                <w:color w:val="E9D5FF"/>
                <w:sz w:val="18"/>
                <w:szCs w:val="18"/>
              </w:rPr>
              <w:t xml:space="preserve"> CREATE TABLE flagged_responses (</w:t>
            </w:r>
          </w:p>
          <w:p>
            <w:r>
              <w:rPr>
                <w:rFonts w:ascii="Courier New" w:cs="Courier New" w:eastAsia="Courier New" w:hAnsi="Courier New"/>
                <w:color w:val="E9D5FF"/>
                <w:sz w:val="18"/>
                <w:szCs w:val="18"/>
              </w:rPr>
              <w:t xml:space="preserve">   flag_id     INT AUTO_INCREMENT PRIMARY KEY,</w:t>
            </w:r>
          </w:p>
          <w:p>
            <w:r>
              <w:rPr>
                <w:rFonts w:ascii="Courier New" w:cs="Courier New" w:eastAsia="Courier New" w:hAnsi="Courier New"/>
                <w:color w:val="E9D5FF"/>
                <w:sz w:val="18"/>
                <w:szCs w:val="18"/>
              </w:rPr>
              <w:t xml:space="preserve">   query_id    INT NOT NULL,</w:t>
            </w:r>
          </w:p>
          <w:p>
            <w:r>
              <w:rPr>
                <w:rFonts w:ascii="Courier New" w:cs="Courier New" w:eastAsia="Courier New" w:hAnsi="Courier New"/>
                <w:color w:val="E9D5FF"/>
                <w:sz w:val="18"/>
                <w:szCs w:val="18"/>
              </w:rPr>
              <w:t xml:space="preserve">   reason      TEXT,</w:t>
            </w:r>
          </w:p>
          <w:p>
            <w:r>
              <w:rPr>
                <w:rFonts w:ascii="Courier New" w:cs="Courier New" w:eastAsia="Courier New" w:hAnsi="Courier New"/>
                <w:color w:val="E9D5FF"/>
                <w:sz w:val="18"/>
                <w:szCs w:val="18"/>
              </w:rPr>
              <w:t xml:space="preserve">   flagged_at  TIMESTAMP DEFAULT CURRENT_TIMESTAMP,</w:t>
            </w:r>
          </w:p>
          <w:p>
            <w:r>
              <w:rPr>
                <w:rFonts w:ascii="Courier New" w:cs="Courier New" w:eastAsia="Courier New" w:hAnsi="Courier New"/>
                <w:color w:val="E9D5FF"/>
                <w:sz w:val="18"/>
                <w:szCs w:val="18"/>
              </w:rPr>
              <w:t xml:space="preserve">   resolved    BOOLEAN DEFAULT FALSE,</w:t>
            </w:r>
          </w:p>
          <w:p>
            <w:r>
              <w:rPr>
                <w:rFonts w:ascii="Courier New" w:cs="Courier New" w:eastAsia="Courier New" w:hAnsi="Courier New"/>
                <w:color w:val="E9D5FF"/>
                <w:sz w:val="18"/>
                <w:szCs w:val="18"/>
              </w:rPr>
              <w:t xml:space="preserve">   FOREIGN KEY (query_id) REFERENCES queries(query_id) ON DELETE CASCADE</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 TABLE 6: ADMIN_USERS</w:t>
            </w:r>
          </w:p>
          <w:p>
            <w:r>
              <w:rPr>
                <w:rFonts w:ascii="Courier New" w:cs="Courier New" w:eastAsia="Courier New" w:hAnsi="Courier New"/>
                <w:color w:val="E9D5FF"/>
                <w:sz w:val="18"/>
                <w:szCs w:val="18"/>
              </w:rPr>
              <w:t xml:space="preserve"> CREATE TABLE admin_users (</w:t>
            </w:r>
          </w:p>
          <w:p>
            <w:r>
              <w:rPr>
                <w:rFonts w:ascii="Courier New" w:cs="Courier New" w:eastAsia="Courier New" w:hAnsi="Courier New"/>
                <w:color w:val="E9D5FF"/>
                <w:sz w:val="18"/>
                <w:szCs w:val="18"/>
              </w:rPr>
              <w:t xml:space="preserve">   admin_id      INT AUTO_INCREMENT PRIMARY KEY,</w:t>
            </w:r>
          </w:p>
          <w:p>
            <w:r>
              <w:rPr>
                <w:rFonts w:ascii="Courier New" w:cs="Courier New" w:eastAsia="Courier New" w:hAnsi="Courier New"/>
                <w:color w:val="E9D5FF"/>
                <w:sz w:val="18"/>
                <w:szCs w:val="18"/>
              </w:rPr>
              <w:t xml:space="preserve">   username      VARCHAR(50) NOT NULL UNIQUE,</w:t>
            </w:r>
          </w:p>
          <w:p>
            <w:r>
              <w:rPr>
                <w:rFonts w:ascii="Courier New" w:cs="Courier New" w:eastAsia="Courier New" w:hAnsi="Courier New"/>
                <w:color w:val="E9D5FF"/>
                <w:sz w:val="18"/>
                <w:szCs w:val="18"/>
              </w:rPr>
              <w:t xml:space="preserve">   password_hash VARCHAR(255) NOT NULL,</w:t>
            </w:r>
          </w:p>
          <w:p>
            <w:r>
              <w:rPr>
                <w:rFonts w:ascii="Courier New" w:cs="Courier New" w:eastAsia="Courier New" w:hAnsi="Courier New"/>
                <w:color w:val="E9D5FF"/>
                <w:sz w:val="18"/>
                <w:szCs w:val="18"/>
              </w:rPr>
              <w:t xml:space="preserve">   role          ENUM('superadmin','editor') DEFAULT 'editor',</w:t>
            </w:r>
          </w:p>
          <w:p>
            <w:r>
              <w:rPr>
                <w:rFonts w:ascii="Courier New" w:cs="Courier New" w:eastAsia="Courier New" w:hAnsi="Courier New"/>
                <w:color w:val="E9D5FF"/>
                <w:sz w:val="18"/>
                <w:szCs w:val="18"/>
              </w:rPr>
              <w:t xml:space="preserve">   last_login    TIMESTAMP</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w:r>
          </w:p>
          <w:p>
            <w:r>
              <w:rPr>
                <w:rFonts w:ascii="Courier New" w:cs="Courier New" w:eastAsia="Courier New" w:hAnsi="Courier New"/>
                <w:color w:val="E9D5FF"/>
                <w:sz w:val="18"/>
                <w:szCs w:val="18"/>
              </w:rPr>
              <w:t xml:space="preserve"> -- TABLE 7: NOTIFICATIONS</w:t>
            </w:r>
          </w:p>
          <w:p>
            <w:r>
              <w:rPr>
                <w:rFonts w:ascii="Courier New" w:cs="Courier New" w:eastAsia="Courier New" w:hAnsi="Courier New"/>
                <w:color w:val="E9D5FF"/>
                <w:sz w:val="18"/>
                <w:szCs w:val="18"/>
              </w:rPr>
              <w:t xml:space="preserve"> CREATE TABLE notifications (</w:t>
            </w:r>
          </w:p>
          <w:p>
            <w:r>
              <w:rPr>
                <w:rFonts w:ascii="Courier New" w:cs="Courier New" w:eastAsia="Courier New" w:hAnsi="Courier New"/>
                <w:color w:val="E9D5FF"/>
                <w:sz w:val="18"/>
                <w:szCs w:val="18"/>
              </w:rPr>
              <w:t xml:space="preserve">   notif_id  INT AUTO_INCREMENT PRIMARY KEY,</w:t>
            </w:r>
          </w:p>
          <w:p>
            <w:r>
              <w:rPr>
                <w:rFonts w:ascii="Courier New" w:cs="Courier New" w:eastAsia="Courier New" w:hAnsi="Courier New"/>
                <w:color w:val="E9D5FF"/>
                <w:sz w:val="18"/>
                <w:szCs w:val="18"/>
              </w:rPr>
              <w:t xml:space="preserve">   user_id   INT NOT NULL,</w:t>
            </w:r>
          </w:p>
          <w:p>
            <w:r>
              <w:rPr>
                <w:rFonts w:ascii="Courier New" w:cs="Courier New" w:eastAsia="Courier New" w:hAnsi="Courier New"/>
                <w:color w:val="E9D5FF"/>
                <w:sz w:val="18"/>
                <w:szCs w:val="18"/>
              </w:rPr>
              <w:t xml:space="preserve">   message   TEXT NOT NULL,</w:t>
            </w:r>
          </w:p>
          <w:p>
            <w:r>
              <w:rPr>
                <w:rFonts w:ascii="Courier New" w:cs="Courier New" w:eastAsia="Courier New" w:hAnsi="Courier New"/>
                <w:color w:val="E9D5FF"/>
                <w:sz w:val="18"/>
                <w:szCs w:val="18"/>
              </w:rPr>
              <w:t xml:space="preserve">   is_read   BOOLEAN DEFAULT FALSE,</w:t>
            </w:r>
          </w:p>
          <w:p>
            <w:r>
              <w:rPr>
                <w:rFonts w:ascii="Courier New" w:cs="Courier New" w:eastAsia="Courier New" w:hAnsi="Courier New"/>
                <w:color w:val="E9D5FF"/>
                <w:sz w:val="18"/>
                <w:szCs w:val="18"/>
              </w:rPr>
              <w:t xml:space="preserve">   sent_at   TIMESTAMP DEFAULT CURRENT_TIMESTAMP,</w:t>
            </w:r>
          </w:p>
          <w:p>
            <w:r>
              <w:rPr>
                <w:rFonts w:ascii="Courier New" w:cs="Courier New" w:eastAsia="Courier New" w:hAnsi="Courier New"/>
                <w:color w:val="E9D5FF"/>
                <w:sz w:val="18"/>
                <w:szCs w:val="18"/>
              </w:rPr>
              <w:t xml:space="preserve">   FOREIGN KEY (user_id) REFERENCES users(user_id) ON DELETE CASCADE</w:t>
            </w:r>
          </w:p>
          <w:p>
            <w:r>
              <w:rPr>
                <w:rFonts w:ascii="Courier New" w:cs="Courier New" w:eastAsia="Courier New" w:hAnsi="Courier New"/>
                <w:color w:val="E9D5FF"/>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9  |  June 09, 2026  |  UI Wireframe Design</w:t>
            </w:r>
          </w:p>
          <w:p>
            <w:r>
              <w:rPr>
                <w:rFonts w:ascii="Arial" w:cs="Arial" w:eastAsia="Arial" w:hAnsi="Arial"/>
                <w:i/>
                <w:iCs/>
                <w:color w:val="E9D5FF"/>
                <w:sz w:val="20"/>
                <w:szCs w:val="20"/>
              </w:rPr>
              <w:t xml:space="preserve">  Deliverable: UI Wireframe Design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9.1  Design Principles</w:t>
      </w:r>
    </w:p>
    <w:p>
      <w:pPr>
        <w:pStyle w:val="ListParagraph"/>
        <w:numPr>
          <w:ilvl w:val="0"/>
          <w:numId w:val="2"/>
        </w:numPr>
        <w:spacing w:after="60" w:before="60"/>
      </w:pPr>
      <w:r>
        <w:rPr>
          <w:rFonts w:ascii="Arial" w:cs="Arial" w:eastAsia="Arial" w:hAnsi="Arial"/>
          <w:color w:val="1F2937"/>
          <w:sz w:val="22"/>
          <w:szCs w:val="22"/>
        </w:rPr>
        <w:t xml:space="preserve">Mobile-first: all layouts designed for 360px minimum width.</w:t>
      </w:r>
    </w:p>
    <w:p>
      <w:pPr>
        <w:pStyle w:val="ListParagraph"/>
        <w:numPr>
          <w:ilvl w:val="0"/>
          <w:numId w:val="2"/>
        </w:numPr>
        <w:spacing w:after="60" w:before="60"/>
      </w:pPr>
      <w:r>
        <w:rPr>
          <w:rFonts w:ascii="Arial" w:cs="Arial" w:eastAsia="Arial" w:hAnsi="Arial"/>
          <w:color w:val="1F2937"/>
          <w:sz w:val="22"/>
          <w:szCs w:val="22"/>
        </w:rPr>
        <w:t xml:space="preserve">Chat metaphor: the interface mirrors WhatsApp — familiar to most smartphone users.</w:t>
      </w:r>
    </w:p>
    <w:p>
      <w:pPr>
        <w:pStyle w:val="ListParagraph"/>
        <w:numPr>
          <w:ilvl w:val="0"/>
          <w:numId w:val="2"/>
        </w:numPr>
        <w:spacing w:after="60" w:before="60"/>
      </w:pPr>
      <w:r>
        <w:rPr>
          <w:rFonts w:ascii="Arial" w:cs="Arial" w:eastAsia="Arial" w:hAnsi="Arial"/>
          <w:color w:val="1F2937"/>
          <w:sz w:val="22"/>
          <w:szCs w:val="22"/>
        </w:rPr>
        <w:t xml:space="preserve">Plain language: use 'What is your question?' not 'Enter query string'.</w:t>
      </w:r>
    </w:p>
    <w:p>
      <w:pPr>
        <w:pStyle w:val="ListParagraph"/>
        <w:numPr>
          <w:ilvl w:val="0"/>
          <w:numId w:val="2"/>
        </w:numPr>
        <w:spacing w:after="60" w:before="60"/>
      </w:pPr>
      <w:r>
        <w:rPr>
          <w:rFonts w:ascii="Arial" w:cs="Arial" w:eastAsia="Arial" w:hAnsi="Arial"/>
          <w:color w:val="1F2937"/>
          <w:sz w:val="22"/>
          <w:szCs w:val="22"/>
        </w:rPr>
        <w:t xml:space="preserve">Color theme: purple tones (trust, technology, intelligence). Large thumb-friendly buttons.</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9.2  Page Layout Wireframes</w:t>
      </w:r>
    </w:p>
    <w:p>
      <w:pPr>
        <w:spacing w:after="80" w:before="80"/>
      </w:pPr>
      <w:r>
        <w:rPr>
          <w:rFonts w:ascii="Arial" w:cs="Arial" w:eastAsia="Arial" w:hAnsi="Arial"/>
          <w:b/>
          <w:bCs/>
          <w:color w:val="6B21A8"/>
          <w:sz w:val="22"/>
          <w:szCs w:val="22"/>
        </w:rPr>
        <w:t xml:space="preserve">Page 1: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[Logo: Leaf + Chat Icon]       │</w:t>
            </w:r>
          </w:p>
          <w:p>
            <w:r>
              <w:rPr>
                <w:rFonts w:ascii="Courier New" w:cs="Courier New" w:eastAsia="Courier New" w:hAnsi="Courier New"/>
                <w:color w:val="E9D5FF"/>
                <w:sz w:val="18"/>
                <w:szCs w:val="18"/>
              </w:rPr>
              <w:t xml:space="preserve"> │    Farmer Advisory AI System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Phone Number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Password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 LOGIN ]  (full-width purple button)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Don't have an account? Register here  │</w:t>
            </w:r>
          </w:p>
          <w:p>
            <w:r>
              <w:rPr>
                <w:rFonts w:ascii="Courier New" w:cs="Courier New" w:eastAsia="Courier New" w:hAnsi="Courier New"/>
                <w:color w:val="E9D5FF"/>
                <w:sz w:val="18"/>
                <w:szCs w:val="18"/>
              </w:rPr>
              <w:t xml:space="preserve"> └────────────────────────────────────────┘</w:t>
            </w:r>
          </w:p>
        </w:tc>
      </w:tr>
    </w:tbl>
    <w:p>
      <w:pPr>
        <w:spacing w:after="60" w:before="60"/>
      </w:pPr>
      <w:r>
        <w:t xml:space="preserve"/>
      </w:r>
    </w:p>
    <w:p>
      <w:pPr>
        <w:spacing w:after="80" w:before="80"/>
      </w:pPr>
      <w:r>
        <w:rPr>
          <w:rFonts w:ascii="Arial" w:cs="Arial" w:eastAsia="Arial" w:hAnsi="Arial"/>
          <w:b/>
          <w:bCs/>
          <w:color w:val="6B21A8"/>
          <w:sz w:val="22"/>
          <w:szCs w:val="22"/>
        </w:rPr>
        <w:t xml:space="preserve">Page 2: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 Ask Your Farm Question   [History]│</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[AI]  Hello Ravi! What would you     │</w:t>
            </w:r>
          </w:p>
          <w:p>
            <w:r>
              <w:rPr>
                <w:rFonts w:ascii="Courier New" w:cs="Courier New" w:eastAsia="Courier New" w:hAnsi="Courier New"/>
                <w:color w:val="E9D5FF"/>
                <w:sz w:val="18"/>
                <w:szCs w:val="18"/>
              </w:rPr>
              <w:t xml:space="preserve"> │        like to know today?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[You] My rice leaves are turning     │</w:t>
            </w:r>
          </w:p>
          <w:p>
            <w:r>
              <w:rPr>
                <w:rFonts w:ascii="Courier New" w:cs="Courier New" w:eastAsia="Courier New" w:hAnsi="Courier New"/>
                <w:color w:val="E9D5FF"/>
                <w:sz w:val="18"/>
                <w:szCs w:val="18"/>
              </w:rPr>
              <w:t xml:space="preserve"> │        yellow at the edges.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[AI]  This sounds like Nitrogen      │</w:t>
            </w:r>
          </w:p>
          <w:p>
            <w:r>
              <w:rPr>
                <w:rFonts w:ascii="Courier New" w:cs="Courier New" w:eastAsia="Courier New" w:hAnsi="Courier New"/>
                <w:color w:val="E9D5FF"/>
                <w:sz w:val="18"/>
                <w:szCs w:val="18"/>
              </w:rPr>
              <w:t xml:space="preserve"> │        deficiency or Bacterial Leaf   │</w:t>
            </w:r>
          </w:p>
          <w:p>
            <w:r>
              <w:rPr>
                <w:rFonts w:ascii="Courier New" w:cs="Courier New" w:eastAsia="Courier New" w:hAnsi="Courier New"/>
                <w:color w:val="E9D5FF"/>
                <w:sz w:val="18"/>
                <w:szCs w:val="18"/>
              </w:rPr>
              <w:t xml:space="preserve"> │        Blight. Check if leaves are    │</w:t>
            </w:r>
          </w:p>
          <w:p>
            <w:r>
              <w:rPr>
                <w:rFonts w:ascii="Courier New" w:cs="Courier New" w:eastAsia="Courier New" w:hAnsi="Courier New"/>
                <w:color w:val="E9D5FF"/>
                <w:sz w:val="18"/>
                <w:szCs w:val="18"/>
              </w:rPr>
              <w:t xml:space="preserve"> │        wilting (disease) or just pale │</w:t>
            </w:r>
          </w:p>
          <w:p>
            <w:r>
              <w:rPr>
                <w:rFonts w:ascii="Courier New" w:cs="Courier New" w:eastAsia="Courier New" w:hAnsi="Courier New"/>
                <w:color w:val="E9D5FF"/>
                <w:sz w:val="18"/>
                <w:szCs w:val="18"/>
              </w:rPr>
              <w:t xml:space="preserve"> │        yellow (nutrient). Apply Urea  │</w:t>
            </w:r>
          </w:p>
          <w:p>
            <w:r>
              <w:rPr>
                <w:rFonts w:ascii="Courier New" w:cs="Courier New" w:eastAsia="Courier New" w:hAnsi="Courier New"/>
                <w:color w:val="E9D5FF"/>
                <w:sz w:val="18"/>
                <w:szCs w:val="18"/>
              </w:rPr>
              <w:t xml:space="preserve"> │        if nutrient deficiency is      │</w:t>
            </w:r>
          </w:p>
          <w:p>
            <w:r>
              <w:rPr>
                <w:rFonts w:ascii="Courier New" w:cs="Courier New" w:eastAsia="Courier New" w:hAnsi="Courier New"/>
                <w:color w:val="E9D5FF"/>
                <w:sz w:val="18"/>
                <w:szCs w:val="18"/>
              </w:rPr>
              <w:t xml:space="preserve"> │        suspected...   [👍] [👎]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[Type your question here...]   [SEND]  │</w:t>
            </w:r>
          </w:p>
          <w:p>
            <w:r>
              <w:rPr>
                <w:rFonts w:ascii="Courier New" w:cs="Courier New" w:eastAsia="Courier New" w:hAnsi="Courier New"/>
                <w:color w:val="E9D5FF"/>
                <w:sz w:val="18"/>
                <w:szCs w:val="18"/>
              </w:rPr>
              <w:t xml:space="preserve"> └────────────────────────────────────────┘</w:t>
            </w:r>
          </w:p>
        </w:tc>
      </w:tr>
    </w:tbl>
    <w:p>
      <w:pPr>
        <w:spacing w:after="60" w:before="60"/>
      </w:pPr>
      <w:r>
        <w:t xml:space="preserve"/>
      </w:r>
    </w:p>
    <w:p>
      <w:pPr>
        <w:spacing w:after="80" w:before="80"/>
      </w:pPr>
      <w:r>
        <w:rPr>
          <w:rFonts w:ascii="Arial" w:cs="Arial" w:eastAsia="Arial" w:hAnsi="Arial"/>
          <w:b/>
          <w:bCs/>
          <w:color w:val="6B21A8"/>
          <w:sz w:val="22"/>
          <w:szCs w:val="22"/>
        </w:rPr>
        <w:t xml:space="preserve">Page 3: Query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 Your Past Questions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June 10 | Crop Disease           │  │</w:t>
            </w:r>
          </w:p>
          <w:p>
            <w:r>
              <w:rPr>
                <w:rFonts w:ascii="Courier New" w:cs="Courier New" w:eastAsia="Courier New" w:hAnsi="Courier New"/>
                <w:color w:val="E9D5FF"/>
                <w:sz w:val="18"/>
                <w:szCs w:val="18"/>
              </w:rPr>
              <w:t xml:space="preserve"> │  │ 'Rice leaves turning yellow...'  │  │</w:t>
            </w:r>
          </w:p>
          <w:p>
            <w:r>
              <w:rPr>
                <w:rFonts w:ascii="Courier New" w:cs="Courier New" w:eastAsia="Courier New" w:hAnsi="Courier New"/>
                <w:color w:val="E9D5FF"/>
                <w:sz w:val="18"/>
                <w:szCs w:val="18"/>
              </w:rPr>
              <w:t xml:space="preserve"> │  │ Rating: 👍 Helpful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June 07 | Pest Control           │  │</w:t>
            </w:r>
          </w:p>
          <w:p>
            <w:r>
              <w:rPr>
                <w:rFonts w:ascii="Courier New" w:cs="Courier New" w:eastAsia="Courier New" w:hAnsi="Courier New"/>
                <w:color w:val="E9D5FF"/>
                <w:sz w:val="18"/>
                <w:szCs w:val="18"/>
              </w:rPr>
              <w:t xml:space="preserve"> │  │ 'Aphids on cotton crop...'       │  │</w:t>
            </w:r>
          </w:p>
          <w:p>
            <w:r>
              <w:rPr>
                <w:rFonts w:ascii="Courier New" w:cs="Courier New" w:eastAsia="Courier New" w:hAnsi="Courier New"/>
                <w:color w:val="E9D5FF"/>
                <w:sz w:val="18"/>
                <w:szCs w:val="18"/>
              </w:rPr>
              <w:t xml:space="preserve"> │  │ Rating: Not yet rated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10  |  June 10, 2026  |  Login &amp; Dashboard UI Design</w:t>
            </w:r>
          </w:p>
          <w:p>
            <w:r>
              <w:rPr>
                <w:rFonts w:ascii="Arial" w:cs="Arial" w:eastAsia="Arial" w:hAnsi="Arial"/>
                <w:i/>
                <w:iCs/>
                <w:color w:val="E9D5FF"/>
                <w:sz w:val="20"/>
                <w:szCs w:val="20"/>
              </w:rPr>
              <w:t xml:space="preserve">  Deliverable: Login &amp; Dashboard UI Design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10.1  Login Screen —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000"/>
        <w:gridCol w:w="3660"/>
      </w:tblGrid>
      <w:tr>
        <w:tc>
          <w:tcPr>
            <w:tcW w:type="dxa" w:w="19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36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9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Phone field</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input</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10-digit number</w:t>
            </w:r>
          </w:p>
        </w:tc>
        <w:tc>
          <w:tcPr>
            <w:tcW w:type="dxa" w:w="36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Shows red border if non-numeric or wrong length</w:t>
            </w:r>
          </w:p>
        </w:tc>
      </w:tr>
      <w:tr>
        <w:tc>
          <w:tcPr>
            <w:tcW w:type="dxa" w:w="19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Password field</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Password input</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Min 8 characters</w:t>
            </w:r>
          </w:p>
        </w:tc>
        <w:tc>
          <w:tcPr>
            <w:tcW w:type="dxa" w:w="36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Shows strength indicator on register page</w:t>
            </w:r>
          </w:p>
        </w:tc>
      </w:tr>
      <w:tr>
        <w:tc>
          <w:tcPr>
            <w:tcW w:type="dxa" w:w="19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Login button</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 button</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 fields filled</w:t>
            </w:r>
          </w:p>
        </w:tc>
        <w:tc>
          <w:tcPr>
            <w:tcW w:type="dxa" w:w="36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Disabled and shows spinner during API call</w:t>
            </w:r>
          </w:p>
        </w:tc>
      </w:tr>
      <w:tr>
        <w:tc>
          <w:tcPr>
            <w:tcW w:type="dxa" w:w="19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Register link</w:t>
            </w:r>
          </w:p>
        </w:tc>
        <w:tc>
          <w:tcPr>
            <w:tcW w:type="dxa" w:w="1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Navigation link</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36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Navigates to /register page</w:t>
            </w:r>
          </w:p>
        </w:tc>
      </w:tr>
      <w:tr>
        <w:tc>
          <w:tcPr>
            <w:tcW w:type="dxa" w:w="19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Error message</w:t>
            </w:r>
          </w:p>
        </w:tc>
        <w:tc>
          <w:tcPr>
            <w:tcW w:type="dxa" w:w="1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Alert box</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36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Appears below button if credentials are wrong</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10.2  Farmer Dashboard —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[Logo] Farmer Advisor AI     [Bell] [Profile ▾] │</w:t>
            </w:r>
          </w:p>
          <w:p>
            <w:r>
              <w:rPr>
                <w:rFonts w:ascii="Courier New" w:cs="Courier New" w:eastAsia="Courier New" w:hAnsi="Courier New"/>
                <w:color w:val="E9D5FF"/>
                <w:sz w:val="18"/>
                <w:szCs w:val="18"/>
              </w:rPr>
              <w:t xml:space="preserve"> ├──────────────────────────────────────────────────┤</w:t>
            </w:r>
          </w:p>
          <w:p>
            <w:r>
              <w:rPr>
                <w:rFonts w:ascii="Courier New" w:cs="Courier New" w:eastAsia="Courier New" w:hAnsi="Courier New"/>
                <w:color w:val="E9D5FF"/>
                <w:sz w:val="18"/>
                <w:szCs w:val="18"/>
              </w:rPr>
              <w:t xml:space="preserve"> │  Good morning, Ravi!  📍 Thanjavur, Tamil Nadu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  ┌──────────────────────┐  │</w:t>
            </w:r>
          </w:p>
          <w:p>
            <w:r>
              <w:rPr>
                <w:rFonts w:ascii="Courier New" w:cs="Courier New" w:eastAsia="Courier New" w:hAnsi="Courier New"/>
                <w:color w:val="E9D5FF"/>
                <w:sz w:val="18"/>
                <w:szCs w:val="18"/>
              </w:rPr>
              <w:t xml:space="preserve"> │  │ Total Queries   │  │  Last Domain Asked   │  │</w:t>
            </w:r>
          </w:p>
          <w:p>
            <w:r>
              <w:rPr>
                <w:rFonts w:ascii="Courier New" w:cs="Courier New" w:eastAsia="Courier New" w:hAnsi="Courier New"/>
                <w:color w:val="E9D5FF"/>
                <w:sz w:val="18"/>
                <w:szCs w:val="18"/>
              </w:rPr>
              <w:t xml:space="preserve"> │  │     27          │  │   CROP DISEASE       │  │</w:t>
            </w:r>
          </w:p>
          <w:p>
            <w:r>
              <w:rPr>
                <w:rFonts w:ascii="Courier New" w:cs="Courier New" w:eastAsia="Courier New" w:hAnsi="Courier New"/>
                <w:color w:val="E9D5FF"/>
                <w:sz w:val="18"/>
                <w:szCs w:val="18"/>
              </w:rPr>
              <w:t xml:space="preserve"> │  └─────────────────┘  └──────────────────────┘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 + ASK A QUESTION NOW ]  (large purple CTA)   │</w:t>
            </w:r>
          </w:p>
          <w:p>
            <w:r>
              <w:rPr>
                <w:rFonts w:ascii="Courier New" w:cs="Courier New" w:eastAsia="Courier New" w:hAnsi="Courier New"/>
                <w:color w:val="E9D5FF"/>
                <w:sz w:val="18"/>
                <w:szCs w:val="18"/>
              </w:rPr>
              <w:t xml:space="preserve"> │                                                  │</w:t>
            </w:r>
          </w:p>
          <w:p>
            <w:r>
              <w:rPr>
                <w:rFonts w:ascii="Courier New" w:cs="Courier New" w:eastAsia="Courier New" w:hAnsi="Courier New"/>
                <w:color w:val="E9D5FF"/>
                <w:sz w:val="18"/>
                <w:szCs w:val="18"/>
              </w:rPr>
              <w:t xml:space="preserve"> │  Recent Queries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June 10 │ Rice yellow leaves │ 👍 Helpful  │  │</w:t>
            </w:r>
          </w:p>
          <w:p>
            <w:r>
              <w:rPr>
                <w:rFonts w:ascii="Courier New" w:cs="Courier New" w:eastAsia="Courier New" w:hAnsi="Courier New"/>
                <w:color w:val="E9D5FF"/>
                <w:sz w:val="18"/>
                <w:szCs w:val="18"/>
              </w:rPr>
              <w:t xml:space="preserve"> │  │ June 07 │ Aphid on cotton    │ Not rated   │  │</w:t>
            </w:r>
          </w:p>
          <w:p>
            <w:r>
              <w:rPr>
                <w:rFonts w:ascii="Courier New" w:cs="Courier New" w:eastAsia="Courier New" w:hAnsi="Courier New"/>
                <w:color w:val="E9D5FF"/>
                <w:sz w:val="18"/>
                <w:szCs w:val="18"/>
              </w:rPr>
              <w:t xml:space="preserve"> │  │ May 31  │ PM-KISAN eligibility│ 👍 Helpful │  │</w:t>
            </w:r>
          </w:p>
          <w:p>
            <w:r>
              <w:rPr>
                <w:rFonts w:ascii="Courier New" w:cs="Courier New" w:eastAsia="Courier New" w:hAnsi="Courier New"/>
                <w:color w:val="E9D5FF"/>
                <w:sz w:val="18"/>
                <w:szCs w:val="18"/>
              </w:rPr>
              <w:t xml:space="preserve"> │  └────────────────────────────────────────────┘  │</w:t>
            </w:r>
          </w:p>
          <w:p>
            <w:r>
              <w:rPr>
                <w:rFonts w:ascii="Courier New" w:cs="Courier New" w:eastAsia="Courier New" w:hAnsi="Courier New"/>
                <w:color w:val="E9D5FF"/>
                <w:sz w:val="18"/>
                <w:szCs w:val="18"/>
              </w:rPr>
              <w:t xml:space="preserve"> │                              [ View All History ]│</w:t>
            </w:r>
          </w:p>
          <w:p>
            <w:r>
              <w:rPr>
                <w:rFonts w:ascii="Courier New" w:cs="Courier New" w:eastAsia="Courier New" w:hAnsi="Courier New"/>
                <w:color w:val="E9D5FF"/>
                <w:sz w:val="18"/>
                <w:szCs w:val="18"/>
              </w:rPr>
              <w:t xml:space="preserve"> └──────────────────────────────────────────────────┘</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10.3  Dashboard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Top navigation bar</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Shows app logo, notification bell, profile dropdown</w:t>
            </w:r>
          </w:p>
        </w:tc>
        <w:tc>
          <w:tcPr>
            <w:tcW w:type="dxa" w:w="3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Static + auth context</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Greeting with location</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Personalises page with farmer name and district</w:t>
            </w:r>
          </w:p>
        </w:tc>
        <w:tc>
          <w:tcPr>
            <w:tcW w:type="dxa" w:w="3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users table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Summary cards</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query count and last domain asked</w:t>
            </w:r>
          </w:p>
        </w:tc>
        <w:tc>
          <w:tcPr>
            <w:tcW w:type="dxa" w:w="3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queries table (COUNT + latest domain)</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Ask Question CTA button</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Primary action navigating to /chat</w:t>
            </w:r>
          </w:p>
        </w:tc>
        <w:tc>
          <w:tcPr>
            <w:tcW w:type="dxa" w:w="3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Navigation link</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Recent queries list</w:t>
            </w:r>
          </w:p>
        </w:tc>
        <w:tc>
          <w:tcPr>
            <w:tcW w:type="dxa" w:w="37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 3 queries with date, topic, and rating</w:t>
            </w:r>
          </w:p>
        </w:tc>
        <w:tc>
          <w:tcPr>
            <w:tcW w:type="dxa" w:w="3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queries JOIN feedback (LIMIT 3)</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View All History link</w:t>
            </w:r>
          </w:p>
        </w:tc>
        <w:tc>
          <w:tcPr>
            <w:tcW w:type="dxa" w:w="37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Navigates to full history page /history</w:t>
            </w:r>
          </w:p>
        </w:tc>
        <w:tc>
          <w:tcPr>
            <w:tcW w:type="dxa" w:w="3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Link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11  |  June 11, 2026  |  Navigation &amp; Chat UI Design</w:t>
            </w:r>
          </w:p>
          <w:p>
            <w:r>
              <w:rPr>
                <w:rFonts w:ascii="Arial" w:cs="Arial" w:eastAsia="Arial" w:hAnsi="Arial"/>
                <w:i/>
                <w:iCs/>
                <w:color w:val="E9D5FF"/>
                <w:sz w:val="20"/>
                <w:szCs w:val="20"/>
              </w:rPr>
              <w:t xml:space="preserve">  Deliverable: Navigation &amp; Chat UI Design</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11.1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1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Landing / Login redirect</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/login</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Farmer login page</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Public (redirects to /dashboard if logged in)</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/register</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Farmer registration page</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/dashboard</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Farmer home screen</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Protected (Farmer role)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/chat</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Chat query interface</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Protected (Farmer role)</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/history</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Past query and response list</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Protected (Farmer role)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/admin/login</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login page</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(admin only)</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/admin/dashboard</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Admin panel home</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Protected (Admin role)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/admin/knowledge</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Knowledge base CRUD</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Protected (Admin role)</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/admin/users</w:t>
            </w:r>
          </w:p>
        </w:tc>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User management</w:t>
            </w:r>
          </w:p>
        </w:tc>
        <w:tc>
          <w:tcPr>
            <w:tcW w:type="dxa" w:w="28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Protected (Admin role)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/admin/flagged</w:t>
            </w:r>
          </w:p>
        </w:tc>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Flagged response review</w:t>
            </w:r>
          </w:p>
        </w:tc>
        <w:tc>
          <w:tcPr>
            <w:tcW w:type="dxa" w:w="28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Protected (Admin role)</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11.2  Chat UI Interaction Flow</w:t>
      </w:r>
    </w:p>
    <w:p>
      <w:pPr>
        <w:pStyle w:val="ListParagraph"/>
        <w:numPr>
          <w:ilvl w:val="0"/>
          <w:numId w:val="2"/>
        </w:numPr>
        <w:spacing w:after="60" w:before="60"/>
      </w:pPr>
      <w:r>
        <w:rPr>
          <w:rFonts w:ascii="Arial" w:cs="Arial" w:eastAsia="Arial" w:hAnsi="Arial"/>
          <w:color w:val="1F2937"/>
          <w:sz w:val="22"/>
          <w:szCs w:val="22"/>
        </w:rPr>
        <w:t xml:space="preserve">Farmer opens app → lands on Login page.</w:t>
      </w:r>
    </w:p>
    <w:p>
      <w:pPr>
        <w:pStyle w:val="ListParagraph"/>
        <w:numPr>
          <w:ilvl w:val="0"/>
          <w:numId w:val="2"/>
        </w:numPr>
        <w:spacing w:after="60" w:before="60"/>
      </w:pPr>
      <w:r>
        <w:rPr>
          <w:rFonts w:ascii="Arial" w:cs="Arial" w:eastAsia="Arial" w:hAnsi="Arial"/>
          <w:color w:val="1F2937"/>
          <w:sz w:val="22"/>
          <w:szCs w:val="22"/>
        </w:rPr>
        <w:t xml:space="preserve">After login → redirected to Dashboard with recent queries shown.</w:t>
      </w:r>
    </w:p>
    <w:p>
      <w:pPr>
        <w:pStyle w:val="ListParagraph"/>
        <w:numPr>
          <w:ilvl w:val="0"/>
          <w:numId w:val="2"/>
        </w:numPr>
        <w:spacing w:after="60" w:before="60"/>
      </w:pPr>
      <w:r>
        <w:rPr>
          <w:rFonts w:ascii="Arial" w:cs="Arial" w:eastAsia="Arial" w:hAnsi="Arial"/>
          <w:color w:val="1F2937"/>
          <w:sz w:val="22"/>
          <w:szCs w:val="22"/>
        </w:rPr>
        <w:t xml:space="preserve">Farmer taps 'Ask a Question Now' → navigates to Chat interface.</w:t>
      </w:r>
    </w:p>
    <w:p>
      <w:pPr>
        <w:pStyle w:val="ListParagraph"/>
        <w:numPr>
          <w:ilvl w:val="0"/>
          <w:numId w:val="2"/>
        </w:numPr>
        <w:spacing w:after="60" w:before="60"/>
      </w:pPr>
      <w:r>
        <w:rPr>
          <w:rFonts w:ascii="Arial" w:cs="Arial" w:eastAsia="Arial" w:hAnsi="Arial"/>
          <w:color w:val="1F2937"/>
          <w:sz w:val="22"/>
          <w:szCs w:val="22"/>
        </w:rPr>
        <w:t xml:space="preserve">Farmer types question and taps Send. A loading indicator appears while AI processes.</w:t>
      </w:r>
    </w:p>
    <w:p>
      <w:pPr>
        <w:pStyle w:val="ListParagraph"/>
        <w:numPr>
          <w:ilvl w:val="0"/>
          <w:numId w:val="2"/>
        </w:numPr>
        <w:spacing w:after="60" w:before="60"/>
      </w:pPr>
      <w:r>
        <w:rPr>
          <w:rFonts w:ascii="Arial" w:cs="Arial" w:eastAsia="Arial" w:hAnsi="Arial"/>
          <w:color w:val="1F2937"/>
          <w:sz w:val="22"/>
          <w:szCs w:val="22"/>
        </w:rPr>
        <w:t xml:space="preserve">AI response appears in the chat bubble. Domain tag (e.g., 'Crop Disease') shown above response.</w:t>
      </w:r>
    </w:p>
    <w:p>
      <w:pPr>
        <w:pStyle w:val="ListParagraph"/>
        <w:numPr>
          <w:ilvl w:val="0"/>
          <w:numId w:val="2"/>
        </w:numPr>
        <w:spacing w:after="60" w:before="60"/>
      </w:pPr>
      <w:r>
        <w:rPr>
          <w:rFonts w:ascii="Arial" w:cs="Arial" w:eastAsia="Arial" w:hAnsi="Arial"/>
          <w:color w:val="1F2937"/>
          <w:sz w:val="22"/>
          <w:szCs w:val="22"/>
        </w:rPr>
        <w:t xml:space="preserve">Farmer taps thumbs up or thumbs down to rate the response.</w:t>
      </w:r>
    </w:p>
    <w:p>
      <w:pPr>
        <w:pStyle w:val="ListParagraph"/>
        <w:numPr>
          <w:ilvl w:val="0"/>
          <w:numId w:val="2"/>
        </w:numPr>
        <w:spacing w:after="60" w:before="60"/>
      </w:pPr>
      <w:r>
        <w:rPr>
          <w:rFonts w:ascii="Arial" w:cs="Arial" w:eastAsia="Arial" w:hAnsi="Arial"/>
          <w:color w:val="1F2937"/>
          <w:sz w:val="22"/>
          <w:szCs w:val="22"/>
        </w:rPr>
        <w:t xml:space="preserve">Farmer taps History to see all past queries in a scrollable list.</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11.3  Domain Classification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45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Example Query</w:t>
            </w:r>
          </w:p>
        </w:tc>
        <w:tc>
          <w:tcPr>
            <w:tcW w:type="dxa" w:w="24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Color Tag</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Crop Disease</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Why are my rice leaves turning yellow?</w:t>
            </w:r>
          </w:p>
        </w:tc>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Pest Control</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How do I remove aphids from cotton?</w:t>
            </w:r>
          </w:p>
        </w:tc>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Orange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Fertiliser</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much urea should I apply per acre?</w:t>
            </w:r>
          </w:p>
        </w:tc>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Green</w:t>
            </w:r>
          </w:p>
        </w:tc>
      </w:tr>
      <w:tr>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Irrigation</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How often should I water wheat in December?</w:t>
            </w:r>
          </w:p>
        </w:tc>
        <w:tc>
          <w:tcPr>
            <w:tcW w:type="dxa" w:w="24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Blue</w:t>
            </w:r>
          </w:p>
        </w:tc>
      </w:tr>
      <w:tr>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Government Scheme</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Am I eligible for PM-KISAN?</w:t>
            </w:r>
          </w:p>
        </w:tc>
        <w:tc>
          <w:tcPr>
            <w:tcW w:type="dxa" w:w="24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Purple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12  |  June 12, 2026  |  Design Review</w:t>
            </w:r>
          </w:p>
          <w:p>
            <w:r>
              <w:rPr>
                <w:rFonts w:ascii="Arial" w:cs="Arial" w:eastAsia="Arial" w:hAnsi="Arial"/>
                <w:i/>
                <w:iCs/>
                <w:color w:val="E9D5FF"/>
                <w:sz w:val="20"/>
                <w:szCs w:val="20"/>
              </w:rPr>
              <w:t xml:space="preserve">  Deliverable: Design Review</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12.1  Review Summary</w:t>
      </w:r>
    </w:p>
    <w:p>
      <w:pPr>
        <w:spacing w:after="80" w:before="80"/>
      </w:pPr>
      <w:r>
        <w:rPr>
          <w:rFonts w:ascii="Arial" w:cs="Arial" w:eastAsia="Arial" w:hAnsi="Arial"/>
          <w:color w:val="1F2937"/>
          <w:sz w:val="22"/>
          <w:szCs w:val="22"/>
        </w:rPr>
        <w:t xml:space="preserve">All design artifacts created from Day 1 to Day 11 were reviewed on June 12, 2026. The review confirmed that each deliverable is internally consistent, complete, and ready for the development phase beginning on June 14.</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12.2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5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Review Finding</w:t>
            </w:r>
          </w:p>
        </w:tc>
        <w:tc>
          <w:tcPr>
            <w:tcW w:type="dxa" w:w="2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Title</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Title is clear, relevant, and academically appropriate</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Problem Statement</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Problem grounded in real Indian farming challenges</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Objectives</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 SMART objectives mapped to deliverables; no overlap</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Module List</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7 modules; each has clear owner and purpose</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 Cases &amp; CRUD APIs</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major user actions covered; APIs follow REST conventions</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Database Table List</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All 7 tables justified; volume estimates realistic</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 Diagram</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Relationships correct; no many-to-many without junction table</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SQL Schema</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All FK constraints present; ON DELETE behavior specified</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Wireframes</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key wireframes complete; design principles documented</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10</w:t>
            </w:r>
          </w:p>
        </w:tc>
        <w:tc>
          <w:tcPr>
            <w:tcW w:type="dxa" w:w="2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Login &amp; Dashboard UI</w:t>
            </w:r>
          </w:p>
        </w:tc>
        <w:tc>
          <w:tcPr>
            <w:tcW w:type="dxa" w:w="45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All components specified; data source for each listed</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Approved</w:t>
            </w:r>
          </w:p>
        </w:tc>
      </w:tr>
      <w:tr>
        <w:tc>
          <w:tcPr>
            <w:tcW w:type="dxa" w:w="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11</w:t>
            </w:r>
          </w:p>
        </w:tc>
        <w:tc>
          <w:tcPr>
            <w:tcW w:type="dxa" w:w="2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Navigation &amp; Chat Design</w:t>
            </w:r>
          </w:p>
        </w:tc>
        <w:tc>
          <w:tcPr>
            <w:tcW w:type="dxa" w:w="45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11 routes listed; interaction flow complete</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12.3  Issues Found and Resolved</w:t>
      </w:r>
    </w:p>
    <w:p>
      <w:pPr>
        <w:pStyle w:val="ListParagraph"/>
        <w:numPr>
          <w:ilvl w:val="0"/>
          <w:numId w:val="2"/>
        </w:numPr>
        <w:spacing w:after="60" w:before="60"/>
      </w:pPr>
      <w:r>
        <w:rPr>
          <w:rFonts w:ascii="Arial" w:cs="Arial" w:eastAsia="Arial" w:hAnsi="Arial"/>
          <w:color w:val="1F2937"/>
          <w:sz w:val="22"/>
          <w:szCs w:val="22"/>
        </w:rPr>
        <w:t xml:space="preserve">The original QUERIES table did not store the domain classification result. This was added as a 'domain' column so history can be filtered by query type.</w:t>
      </w:r>
    </w:p>
    <w:p>
      <w:pPr>
        <w:pStyle w:val="ListParagraph"/>
        <w:numPr>
          <w:ilvl w:val="0"/>
          <w:numId w:val="2"/>
        </w:numPr>
        <w:spacing w:after="60" w:before="60"/>
      </w:pPr>
      <w:r>
        <w:rPr>
          <w:rFonts w:ascii="Arial" w:cs="Arial" w:eastAsia="Arial" w:hAnsi="Arial"/>
          <w:color w:val="1F2937"/>
          <w:sz w:val="22"/>
          <w:szCs w:val="22"/>
        </w:rPr>
        <w:t xml:space="preserve">The feedback table initially allowed multiple ratings per query. A UNIQUE constraint on (query_id, user_id) was added to enforce one rating per response.</w:t>
      </w:r>
    </w:p>
    <w:p>
      <w:pPr>
        <w:pStyle w:val="ListParagraph"/>
        <w:numPr>
          <w:ilvl w:val="0"/>
          <w:numId w:val="2"/>
        </w:numPr>
        <w:spacing w:after="60" w:before="60"/>
      </w:pPr>
      <w:r>
        <w:rPr>
          <w:rFonts w:ascii="Arial" w:cs="Arial" w:eastAsia="Arial" w:hAnsi="Arial"/>
          <w:color w:val="1F2937"/>
          <w:sz w:val="22"/>
          <w:szCs w:val="22"/>
        </w:rPr>
        <w:t xml:space="preserve">The admin panel was initially designed to share the same users table. This was separated into admin_users to avoid privilege escalation vulnerabilities.</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12.4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Document Section</w:t>
            </w:r>
          </w:p>
        </w:tc>
        <w:tc>
          <w:tcPr>
            <w:tcW w:type="dxa" w:w="2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c>
          <w:tcPr>
            <w:tcW w:type="dxa" w:w="26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Title and Abstract</w:t>
            </w:r>
          </w:p>
        </w:tc>
        <w:tc>
          <w:tcPr>
            <w:tcW w:type="dxa" w:w="2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Developer</w:t>
            </w:r>
          </w:p>
        </w:tc>
        <w:tc>
          <w:tcPr>
            <w:tcW w:type="dxa" w:w="2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June 12, 2026</w:t>
            </w:r>
          </w:p>
        </w:tc>
      </w:tr>
      <w:tr>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Requirements and Objectives</w:t>
            </w:r>
          </w:p>
        </w:tc>
        <w:tc>
          <w:tcPr>
            <w:tcW w:type="dxa" w:w="2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Project Developer</w:t>
            </w:r>
          </w:p>
        </w:tc>
        <w:tc>
          <w:tcPr>
            <w:tcW w:type="dxa" w:w="2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June 12, 2026</w:t>
            </w:r>
          </w:p>
        </w:tc>
      </w:tr>
      <w:tr>
        <w:tc>
          <w:tcPr>
            <w:tcW w:type="dxa" w:w="4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 Diagram and SQL Schema</w:t>
            </w:r>
          </w:p>
        </w:tc>
        <w:tc>
          <w:tcPr>
            <w:tcW w:type="dxa" w:w="2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Developer</w:t>
            </w:r>
          </w:p>
        </w:tc>
        <w:tc>
          <w:tcPr>
            <w:tcW w:type="dxa" w:w="26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June 12, 2026</w:t>
            </w:r>
          </w:p>
        </w:tc>
      </w:tr>
      <w:tr>
        <w:tc>
          <w:tcPr>
            <w:tcW w:type="dxa" w:w="4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UI Wireframes and Prototype Flow</w:t>
            </w:r>
          </w:p>
        </w:tc>
        <w:tc>
          <w:tcPr>
            <w:tcW w:type="dxa" w:w="2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Project Developer</w:t>
            </w:r>
          </w:p>
        </w:tc>
        <w:tc>
          <w:tcPr>
            <w:tcW w:type="dxa" w:w="26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June 12,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6"/>
              <w:left w:val="single" w:color="D8B4FE" w:sz="6"/>
              <w:bottom w:val="single" w:color="D8B4FE" w:sz="6"/>
              <w:right w:val="single" w:color="D8B4FE" w:sz="6"/>
            </w:tcBorders>
            <w:shd w:fill="6B21A8" w:val="clear"/>
            <w:tcMar>
              <w:top w:type="dxa" w:w="160"/>
              <w:left w:type="dxa" w:w="240"/>
              <w:bottom w:type="dxa" w:w="160"/>
              <w:right w:type="dxa" w:w="240"/>
            </w:tcMar>
          </w:tcPr>
          <w:p>
            <w:r>
              <w:rPr>
                <w:rFonts w:ascii="Arial" w:cs="Arial" w:eastAsia="Arial" w:hAnsi="Arial"/>
                <w:b/>
                <w:bCs/>
                <w:color w:val="FFFFFF"/>
                <w:sz w:val="26"/>
                <w:szCs w:val="26"/>
              </w:rPr>
              <w:t xml:space="preserve">  Day 13  |  June 13, 2026  |  Frontend Environment Setup</w:t>
            </w:r>
          </w:p>
          <w:p>
            <w:r>
              <w:rPr>
                <w:rFonts w:ascii="Arial" w:cs="Arial" w:eastAsia="Arial" w:hAnsi="Arial"/>
                <w:i/>
                <w:iCs/>
                <w:color w:val="E9D5FF"/>
                <w:sz w:val="20"/>
                <w:szCs w:val="20"/>
              </w:rPr>
              <w:t xml:space="preserve">  Deliverable: Frontend Environment Setup</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13.1  Setup Steps Completed Today</w:t>
      </w:r>
    </w:p>
    <w:p>
      <w:pPr>
        <w:pStyle w:val="ListParagraph"/>
        <w:numPr>
          <w:ilvl w:val="0"/>
          <w:numId w:val="2"/>
        </w:numPr>
        <w:spacing w:after="60" w:before="60"/>
      </w:pPr>
      <w:r>
        <w:rPr>
          <w:rFonts w:ascii="Arial" w:cs="Arial" w:eastAsia="Arial" w:hAnsi="Arial"/>
          <w:color w:val="1F2937"/>
          <w:sz w:val="22"/>
          <w:szCs w:val="22"/>
        </w:rPr>
        <w:t xml:space="preserve">Initialised the React project using Vite for faster build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npm create vite@latest farmer-advisory -- --template react</w:t>
            </w:r>
          </w:p>
          <w:p>
            <w:r>
              <w:rPr>
                <w:rFonts w:ascii="Courier New" w:cs="Courier New" w:eastAsia="Courier New" w:hAnsi="Courier New"/>
                <w:color w:val="E9D5FF"/>
                <w:sz w:val="18"/>
                <w:szCs w:val="18"/>
              </w:rPr>
              <w:t xml:space="preserve">   cd farmer-advisory</w:t>
            </w:r>
          </w:p>
          <w:p>
            <w:r>
              <w:rPr>
                <w:rFonts w:ascii="Courier New" w:cs="Courier New" w:eastAsia="Courier New" w:hAnsi="Courier New"/>
                <w:color w:val="E9D5FF"/>
                <w:sz w:val="18"/>
                <w:szCs w:val="18"/>
              </w:rPr>
              <w:t xml:space="preserve">   npm install</w:t>
            </w:r>
          </w:p>
        </w:tc>
      </w:tr>
    </w:tbl>
    <w:p>
      <w:pPr>
        <w:pStyle w:val="ListParagraph"/>
        <w:numPr>
          <w:ilvl w:val="0"/>
          <w:numId w:val="2"/>
        </w:numPr>
        <w:spacing w:after="60" w:before="60"/>
      </w:pPr>
      <w:r>
        <w:rPr>
          <w:rFonts w:ascii="Arial" w:cs="Arial" w:eastAsia="Arial" w:hAnsi="Arial"/>
          <w:color w:val="1F2937"/>
          <w:sz w:val="22"/>
          <w:szCs w:val="22"/>
        </w:rPr>
        <w:t xml:space="preserve">Installed and configured 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npm install -D tailwindcss postcss autoprefixer</w:t>
            </w:r>
          </w:p>
          <w:p>
            <w:r>
              <w:rPr>
                <w:rFonts w:ascii="Courier New" w:cs="Courier New" w:eastAsia="Courier New" w:hAnsi="Courier New"/>
                <w:color w:val="E9D5FF"/>
                <w:sz w:val="18"/>
                <w:szCs w:val="18"/>
              </w:rPr>
              <w:t xml:space="preserve">   npx tailwindcss init -p</w:t>
            </w:r>
          </w:p>
        </w:tc>
      </w:tr>
    </w:tbl>
    <w:p>
      <w:pPr>
        <w:pStyle w:val="ListParagraph"/>
        <w:numPr>
          <w:ilvl w:val="0"/>
          <w:numId w:val="2"/>
        </w:numPr>
        <w:spacing w:after="60" w:before="60"/>
      </w:pPr>
      <w:r>
        <w:rPr>
          <w:rFonts w:ascii="Arial" w:cs="Arial" w:eastAsia="Arial" w:hAnsi="Arial"/>
          <w:color w:val="1F2937"/>
          <w:sz w:val="22"/>
          <w:szCs w:val="22"/>
        </w:rPr>
        <w:t xml:space="preserve">Installed React Router, Axios, and Socket.io client (for real-time streaming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npm install react-router-dom axios socket.io-client</w:t>
            </w:r>
          </w:p>
        </w:tc>
      </w:tr>
    </w:tbl>
    <w:p>
      <w:pPr>
        <w:pStyle w:val="ListParagraph"/>
        <w:numPr>
          <w:ilvl w:val="0"/>
          <w:numId w:val="2"/>
        </w:numPr>
        <w:spacing w:after="60" w:before="60"/>
      </w:pPr>
      <w:r>
        <w:rPr>
          <w:rFonts w:ascii="Arial" w:cs="Arial" w:eastAsia="Arial" w:hAnsi="Arial"/>
          <w:color w:val="1F2937"/>
          <w:sz w:val="22"/>
          <w:szCs w:val="22"/>
        </w:rPr>
        <w:t xml:space="preserve">Created project folder structure as planned on Day 11.</w:t>
      </w:r>
    </w:p>
    <w:p>
      <w:pPr>
        <w:pStyle w:val="ListParagraph"/>
        <w:numPr>
          <w:ilvl w:val="0"/>
          <w:numId w:val="2"/>
        </w:numPr>
        <w:spacing w:after="60" w:before="60"/>
      </w:pPr>
      <w:r>
        <w:rPr>
          <w:rFonts w:ascii="Arial" w:cs="Arial" w:eastAsia="Arial" w:hAnsi="Arial"/>
          <w:color w:val="1F2937"/>
          <w:sz w:val="22"/>
          <w:szCs w:val="22"/>
        </w:rPr>
        <w:t xml:space="preserve">Created .env file with VITE_API_URL pointing to the Node.js backend.</w:t>
      </w:r>
    </w:p>
    <w:p>
      <w:pPr>
        <w:pStyle w:val="ListParagraph"/>
        <w:numPr>
          <w:ilvl w:val="0"/>
          <w:numId w:val="2"/>
        </w:numPr>
        <w:spacing w:after="60" w:before="60"/>
      </w:pPr>
      <w:r>
        <w:rPr>
          <w:rFonts w:ascii="Arial" w:cs="Arial" w:eastAsia="Arial" w:hAnsi="Arial"/>
          <w:color w:val="1F2937"/>
          <w:sz w:val="22"/>
          <w:szCs w:val="22"/>
        </w:rPr>
        <w:t xml:space="preserve">Initialised Git repository, created .gitignore (excluded node_modules and .env), made first commit.</w:t>
      </w:r>
    </w:p>
    <w:p>
      <w:pPr>
        <w:pStyle w:val="ListParagraph"/>
        <w:numPr>
          <w:ilvl w:val="0"/>
          <w:numId w:val="2"/>
        </w:numPr>
        <w:spacing w:after="60" w:before="60"/>
      </w:pPr>
      <w:r>
        <w:rPr>
          <w:rFonts w:ascii="Arial" w:cs="Arial" w:eastAsia="Arial" w:hAnsi="Arial"/>
          <w:color w:val="1F2937"/>
          <w:sz w:val="22"/>
          <w:szCs w:val="22"/>
        </w:rPr>
        <w:t xml:space="preserve">Created GitHub repository named 'ai-farmer-advisory-system' and pushed initial commit.</w:t>
      </w:r>
    </w:p>
    <w:p>
      <w:pPr>
        <w:spacing w:after="60" w:before="60"/>
      </w:pPr>
      <w:r>
        <w:t xml:space="preserve"/>
      </w:r>
    </w:p>
    <w:p>
      <w:pPr>
        <w:pStyle w:val="Heading2"/>
        <w:spacing w:after="100" w:before="240"/>
      </w:pPr>
      <w:r>
        <w:rPr>
          <w:rFonts w:ascii="Arial" w:cs="Arial" w:eastAsia="Arial" w:hAnsi="Arial"/>
          <w:b/>
          <w:bCs/>
          <w:color w:val="6B21A8"/>
          <w:sz w:val="26"/>
          <w:szCs w:val="26"/>
        </w:rPr>
        <w:t xml:space="preserve">13.2  Folder Structure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1E1B4B" w:val="clear"/>
            <w:tcMar>
              <w:top w:type="dxa" w:w="120"/>
              <w:left w:type="dxa" w:w="200"/>
              <w:bottom w:type="dxa" w:w="120"/>
              <w:right w:type="dxa" w:w="200"/>
            </w:tcMar>
          </w:tcPr>
          <w:p>
            <w:r>
              <w:rPr>
                <w:rFonts w:ascii="Courier New" w:cs="Courier New" w:eastAsia="Courier New" w:hAnsi="Courier New"/>
                <w:color w:val="E9D5FF"/>
                <w:sz w:val="18"/>
                <w:szCs w:val="18"/>
              </w:rPr>
              <w:t xml:space="preserve"> farmer-advisory/</w:t>
            </w:r>
          </w:p>
          <w:p>
            <w:r>
              <w:rPr>
                <w:rFonts w:ascii="Courier New" w:cs="Courier New" w:eastAsia="Courier New" w:hAnsi="Courier New"/>
                <w:color w:val="E9D5FF"/>
                <w:sz w:val="18"/>
                <w:szCs w:val="18"/>
              </w:rPr>
              <w:t xml:space="preserve"> ├── public/</w:t>
            </w:r>
          </w:p>
          <w:p>
            <w:r>
              <w:rPr>
                <w:rFonts w:ascii="Courier New" w:cs="Courier New" w:eastAsia="Courier New" w:hAnsi="Courier New"/>
                <w:color w:val="E9D5FF"/>
                <w:sz w:val="18"/>
                <w:szCs w:val="18"/>
              </w:rPr>
              <w:t xml:space="preserve"> │   └── vite.svg</w:t>
            </w:r>
          </w:p>
          <w:p>
            <w:r>
              <w:rPr>
                <w:rFonts w:ascii="Courier New" w:cs="Courier New" w:eastAsia="Courier New" w:hAnsi="Courier New"/>
                <w:color w:val="E9D5FF"/>
                <w:sz w:val="18"/>
                <w:szCs w:val="18"/>
              </w:rPr>
              <w:t xml:space="preserve"> ├── src/</w:t>
            </w:r>
          </w:p>
          <w:p>
            <w:r>
              <w:rPr>
                <w:rFonts w:ascii="Courier New" w:cs="Courier New" w:eastAsia="Courier New" w:hAnsi="Courier New"/>
                <w:color w:val="E9D5FF"/>
                <w:sz w:val="18"/>
                <w:szCs w:val="18"/>
              </w:rPr>
              <w:t xml:space="preserve"> │   ├── components/</w:t>
            </w:r>
          </w:p>
          <w:p>
            <w:r>
              <w:rPr>
                <w:rFonts w:ascii="Courier New" w:cs="Courier New" w:eastAsia="Courier New" w:hAnsi="Courier New"/>
                <w:color w:val="E9D5FF"/>
                <w:sz w:val="18"/>
                <w:szCs w:val="18"/>
              </w:rPr>
              <w:t xml:space="preserve"> │   │   ├── Navbar.jsx          ← Top navigation bar</w:t>
            </w:r>
          </w:p>
          <w:p>
            <w:r>
              <w:rPr>
                <w:rFonts w:ascii="Courier New" w:cs="Courier New" w:eastAsia="Courier New" w:hAnsi="Courier New"/>
                <w:color w:val="E9D5FF"/>
                <w:sz w:val="18"/>
                <w:szCs w:val="18"/>
              </w:rPr>
              <w:t xml:space="preserve"> │   │   ├── ChatBubble.jsx      ← Single query/response bubble</w:t>
            </w:r>
          </w:p>
          <w:p>
            <w:r>
              <w:rPr>
                <w:rFonts w:ascii="Courier New" w:cs="Courier New" w:eastAsia="Courier New" w:hAnsi="Courier New"/>
                <w:color w:val="E9D5FF"/>
                <w:sz w:val="18"/>
                <w:szCs w:val="18"/>
              </w:rPr>
              <w:t xml:space="preserve"> │   │   ├── DomainTag.jsx       ← Coloured domain classification label</w:t>
            </w:r>
          </w:p>
          <w:p>
            <w:r>
              <w:rPr>
                <w:rFonts w:ascii="Courier New" w:cs="Courier New" w:eastAsia="Courier New" w:hAnsi="Courier New"/>
                <w:color w:val="E9D5FF"/>
                <w:sz w:val="18"/>
                <w:szCs w:val="18"/>
              </w:rPr>
              <w:t xml:space="preserve"> │   │   ├── FeedbackBar.jsx     ← Thumbs up/down rating component</w:t>
            </w:r>
          </w:p>
          <w:p>
            <w:r>
              <w:rPr>
                <w:rFonts w:ascii="Courier New" w:cs="Courier New" w:eastAsia="Courier New" w:hAnsi="Courier New"/>
                <w:color w:val="E9D5FF"/>
                <w:sz w:val="18"/>
                <w:szCs w:val="18"/>
              </w:rPr>
              <w:t xml:space="preserve"> │   │   └── HistoryItem.jsx     ← Single row in history list</w:t>
            </w:r>
          </w:p>
          <w:p>
            <w:r>
              <w:rPr>
                <w:rFonts w:ascii="Courier New" w:cs="Courier New" w:eastAsia="Courier New" w:hAnsi="Courier New"/>
                <w:color w:val="E9D5FF"/>
                <w:sz w:val="18"/>
                <w:szCs w:val="18"/>
              </w:rPr>
              <w:t xml:space="preserve"> │   ├── pages/</w:t>
            </w:r>
          </w:p>
          <w:p>
            <w:r>
              <w:rPr>
                <w:rFonts w:ascii="Courier New" w:cs="Courier New" w:eastAsia="Courier New" w:hAnsi="Courier New"/>
                <w:color w:val="E9D5FF"/>
                <w:sz w:val="18"/>
                <w:szCs w:val="18"/>
              </w:rPr>
              <w:t xml:space="preserve"> │   │   ├── Login.jsx</w:t>
            </w:r>
          </w:p>
          <w:p>
            <w:r>
              <w:rPr>
                <w:rFonts w:ascii="Courier New" w:cs="Courier New" w:eastAsia="Courier New" w:hAnsi="Courier New"/>
                <w:color w:val="E9D5FF"/>
                <w:sz w:val="18"/>
                <w:szCs w:val="18"/>
              </w:rPr>
              <w:t xml:space="preserve"> │   │   ├── Register.jsx</w:t>
            </w:r>
          </w:p>
          <w:p>
            <w:r>
              <w:rPr>
                <w:rFonts w:ascii="Courier New" w:cs="Courier New" w:eastAsia="Courier New" w:hAnsi="Courier New"/>
                <w:color w:val="E9D5FF"/>
                <w:sz w:val="18"/>
                <w:szCs w:val="18"/>
              </w:rPr>
              <w:t xml:space="preserve"> │   │   ├── Dashboard.jsx</w:t>
            </w:r>
          </w:p>
          <w:p>
            <w:r>
              <w:rPr>
                <w:rFonts w:ascii="Courier New" w:cs="Courier New" w:eastAsia="Courier New" w:hAnsi="Courier New"/>
                <w:color w:val="E9D5FF"/>
                <w:sz w:val="18"/>
                <w:szCs w:val="18"/>
              </w:rPr>
              <w:t xml:space="preserve"> │   │   ├── Chat.jsx</w:t>
            </w:r>
          </w:p>
          <w:p>
            <w:r>
              <w:rPr>
                <w:rFonts w:ascii="Courier New" w:cs="Courier New" w:eastAsia="Courier New" w:hAnsi="Courier New"/>
                <w:color w:val="E9D5FF"/>
                <w:sz w:val="18"/>
                <w:szCs w:val="18"/>
              </w:rPr>
              <w:t xml:space="preserve"> │   │   └── History.jsx</w:t>
            </w:r>
          </w:p>
          <w:p>
            <w:r>
              <w:rPr>
                <w:rFonts w:ascii="Courier New" w:cs="Courier New" w:eastAsia="Courier New" w:hAnsi="Courier New"/>
                <w:color w:val="E9D5FF"/>
                <w:sz w:val="18"/>
                <w:szCs w:val="18"/>
              </w:rPr>
              <w:t xml:space="preserve"> │   ├── services/</w:t>
            </w:r>
          </w:p>
          <w:p>
            <w:r>
              <w:rPr>
                <w:rFonts w:ascii="Courier New" w:cs="Courier New" w:eastAsia="Courier New" w:hAnsi="Courier New"/>
                <w:color w:val="E9D5FF"/>
                <w:sz w:val="18"/>
                <w:szCs w:val="18"/>
              </w:rPr>
              <w:t xml:space="preserve"> │   │   └── api.js              ← All Axios API call functions</w:t>
            </w:r>
          </w:p>
          <w:p>
            <w:r>
              <w:rPr>
                <w:rFonts w:ascii="Courier New" w:cs="Courier New" w:eastAsia="Courier New" w:hAnsi="Courier New"/>
                <w:color w:val="E9D5FF"/>
                <w:sz w:val="18"/>
                <w:szCs w:val="18"/>
              </w:rPr>
              <w:t xml:space="preserve"> │   ├── context/</w:t>
            </w:r>
          </w:p>
          <w:p>
            <w:r>
              <w:rPr>
                <w:rFonts w:ascii="Courier New" w:cs="Courier New" w:eastAsia="Courier New" w:hAnsi="Courier New"/>
                <w:color w:val="E9D5FF"/>
                <w:sz w:val="18"/>
                <w:szCs w:val="18"/>
              </w:rPr>
              <w:t xml:space="preserve"> │   │   └── AuthContext.jsx     ← JWT token and user state</w:t>
            </w:r>
          </w:p>
          <w:p>
            <w:r>
              <w:rPr>
                <w:rFonts w:ascii="Courier New" w:cs="Courier New" w:eastAsia="Courier New" w:hAnsi="Courier New"/>
                <w:color w:val="E9D5FF"/>
                <w:sz w:val="18"/>
                <w:szCs w:val="18"/>
              </w:rPr>
              <w:t xml:space="preserve"> │   ├── hooks/</w:t>
            </w:r>
          </w:p>
          <w:p>
            <w:r>
              <w:rPr>
                <w:rFonts w:ascii="Courier New" w:cs="Courier New" w:eastAsia="Courier New" w:hAnsi="Courier New"/>
                <w:color w:val="E9D5FF"/>
                <w:sz w:val="18"/>
                <w:szCs w:val="18"/>
              </w:rPr>
              <w:t xml:space="preserve"> │   │   └── useAuth.js          ← Custom auth hook</w:t>
            </w:r>
          </w:p>
          <w:p>
            <w:r>
              <w:rPr>
                <w:rFonts w:ascii="Courier New" w:cs="Courier New" w:eastAsia="Courier New" w:hAnsi="Courier New"/>
                <w:color w:val="E9D5FF"/>
                <w:sz w:val="18"/>
                <w:szCs w:val="18"/>
              </w:rPr>
              <w:t xml:space="preserve"> │   ├── assets/</w:t>
            </w:r>
          </w:p>
          <w:p>
            <w:r>
              <w:rPr>
                <w:rFonts w:ascii="Courier New" w:cs="Courier New" w:eastAsia="Courier New" w:hAnsi="Courier New"/>
                <w:color w:val="E9D5FF"/>
                <w:sz w:val="18"/>
                <w:szCs w:val="18"/>
              </w:rPr>
              <w:t xml:space="preserve"> │   ├── App.jsx                 ← Route definitions</w:t>
            </w:r>
          </w:p>
          <w:p>
            <w:r>
              <w:rPr>
                <w:rFonts w:ascii="Courier New" w:cs="Courier New" w:eastAsia="Courier New" w:hAnsi="Courier New"/>
                <w:color w:val="E9D5FF"/>
                <w:sz w:val="18"/>
                <w:szCs w:val="18"/>
              </w:rPr>
              <w:t xml:space="preserve"> │   └── main.jsx                ← Entry point</w:t>
            </w:r>
          </w:p>
          <w:p>
            <w:r>
              <w:rPr>
                <w:rFonts w:ascii="Courier New" w:cs="Courier New" w:eastAsia="Courier New" w:hAnsi="Courier New"/>
                <w:color w:val="E9D5FF"/>
                <w:sz w:val="18"/>
                <w:szCs w:val="18"/>
              </w:rPr>
              <w:t xml:space="preserve"> ├── .env                        ← VITE_API_URL=http://localhost:5000</w:t>
            </w:r>
          </w:p>
          <w:p>
            <w:r>
              <w:rPr>
                <w:rFonts w:ascii="Courier New" w:cs="Courier New" w:eastAsia="Courier New" w:hAnsi="Courier New"/>
                <w:color w:val="E9D5FF"/>
                <w:sz w:val="18"/>
                <w:szCs w:val="18"/>
              </w:rPr>
              <w:t xml:space="preserve"> ├── .gitignore</w:t>
            </w:r>
          </w:p>
          <w:p>
            <w:r>
              <w:rPr>
                <w:rFonts w:ascii="Courier New" w:cs="Courier New" w:eastAsia="Courier New" w:hAnsi="Courier New"/>
                <w:color w:val="E9D5FF"/>
                <w:sz w:val="18"/>
                <w:szCs w:val="18"/>
              </w:rPr>
              <w:t xml:space="preserve"> ├── package.json</w:t>
            </w:r>
          </w:p>
          <w:p>
            <w:r>
              <w:rPr>
                <w:rFonts w:ascii="Courier New" w:cs="Courier New" w:eastAsia="Courier New" w:hAnsi="Courier New"/>
                <w:color w:val="E9D5FF"/>
                <w:sz w:val="18"/>
                <w:szCs w:val="18"/>
              </w:rPr>
              <w:t xml:space="preserve"> ├── tailwind.config.js</w:t>
            </w:r>
          </w:p>
          <w:p>
            <w:r>
              <w:rPr>
                <w:rFonts w:ascii="Courier New" w:cs="Courier New" w:eastAsia="Courier New" w:hAnsi="Courier New"/>
                <w:color w:val="E9D5FF"/>
                <w:sz w:val="18"/>
                <w:szCs w:val="18"/>
              </w:rPr>
              <w:t xml:space="preserve"> └── README.md</w:t>
            </w:r>
          </w:p>
        </w:tc>
      </w:tr>
    </w:tbl>
    <w:p>
      <w:pPr>
        <w:spacing w:after="60" w:before="60"/>
      </w:pPr>
      <w:r>
        <w:t xml:space="preserve"/>
      </w:r>
    </w:p>
    <w:p>
      <w:pPr>
        <w:pStyle w:val="Heading2"/>
        <w:spacing w:after="100" w:before="240"/>
      </w:pPr>
      <w:r>
        <w:rPr>
          <w:rFonts w:ascii="Arial" w:cs="Arial" w:eastAsia="Arial" w:hAnsi="Arial"/>
          <w:b/>
          <w:bCs/>
          <w:color w:val="6B21A8"/>
          <w:sz w:val="26"/>
          <w:szCs w:val="26"/>
        </w:rPr>
        <w:t xml:space="preserve">13.3  Sprint Completion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c>
          <w:tcPr>
            <w:tcW w:type="dxa" w:w="52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16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Definition (Title, Requirements, Objectives)</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1 – Day 3</w:t>
            </w:r>
          </w:p>
        </w:tc>
        <w:tc>
          <w:tcPr>
            <w:tcW w:type="dxa" w:w="2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Complete</w:t>
            </w:r>
          </w:p>
        </w:tc>
      </w:tr>
      <w:tr>
        <w:tc>
          <w:tcPr>
            <w:tcW w:type="dxa" w:w="5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System Design (Modules, Use Cases, APIs)</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Day 4 – Day 5</w:t>
            </w:r>
          </w:p>
        </w:tc>
        <w:tc>
          <w:tcPr>
            <w:tcW w:type="dxa" w:w="2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Complete</w:t>
            </w:r>
          </w:p>
        </w:tc>
      </w:tr>
      <w:tr>
        <w:tc>
          <w:tcPr>
            <w:tcW w:type="dxa" w:w="5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Database Design (Table List, ER Diagram, SQL Schema)</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6 – Day 8</w:t>
            </w:r>
          </w:p>
        </w:tc>
        <w:tc>
          <w:tcPr>
            <w:tcW w:type="dxa" w:w="2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Complete</w:t>
            </w:r>
          </w:p>
        </w:tc>
      </w:tr>
      <w:tr>
        <w:tc>
          <w:tcPr>
            <w:tcW w:type="dxa" w:w="52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UI Design (Wireframes, Screens, Prototype)</w:t>
            </w:r>
          </w:p>
        </w:tc>
        <w:tc>
          <w:tcPr>
            <w:tcW w:type="dxa" w:w="200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Day 9 – Day 11</w:t>
            </w:r>
          </w:p>
        </w:tc>
        <w:tc>
          <w:tcPr>
            <w:tcW w:type="dxa" w:w="2160"/>
            <w:tcBorders>
              <w:top w:val="single" w:color="D8B4FE" w:sz="1"/>
              <w:left w:val="single" w:color="D8B4FE" w:sz="1"/>
              <w:bottom w:val="single" w:color="D8B4FE" w:sz="1"/>
              <w:right w:val="single" w:color="D8B4FE" w:sz="1"/>
            </w:tcBorders>
            <w:shd w:fill="EDE9FE" w:val="clear"/>
            <w:tcMar>
              <w:top w:type="dxa" w:w="80"/>
              <w:left w:type="dxa" w:w="120"/>
              <w:bottom w:type="dxa" w:w="80"/>
              <w:right w:type="dxa" w:w="120"/>
            </w:tcMar>
          </w:tcPr>
          <w:p>
            <w:r>
              <w:rPr>
                <w:rFonts w:ascii="Arial" w:cs="Arial" w:eastAsia="Arial" w:hAnsi="Arial"/>
                <w:color w:val="1F2937"/>
                <w:sz w:val="20"/>
                <w:szCs w:val="20"/>
              </w:rPr>
              <w:t xml:space="preserve">Complete</w:t>
            </w:r>
          </w:p>
        </w:tc>
      </w:tr>
      <w:tr>
        <w:tc>
          <w:tcPr>
            <w:tcW w:type="dxa" w:w="52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Review and Environment Setup</w:t>
            </w:r>
          </w:p>
        </w:tc>
        <w:tc>
          <w:tcPr>
            <w:tcW w:type="dxa" w:w="200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12 – Day 13</w:t>
            </w:r>
          </w:p>
        </w:tc>
        <w:tc>
          <w:tcPr>
            <w:tcW w:type="dxa" w:w="2160"/>
            <w:tcBorders>
              <w:top w:val="single" w:color="D8B4FE" w:sz="1"/>
              <w:left w:val="single" w:color="D8B4FE" w:sz="1"/>
              <w:bottom w:val="single" w:color="D8B4FE" w:sz="1"/>
              <w:right w:val="single" w:color="D8B4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Complete</w:t>
            </w:r>
          </w:p>
        </w:tc>
      </w:tr>
    </w:tbl>
    <w:p>
      <w:pPr>
        <w:spacing w:after="120" w:before="120"/>
      </w:pPr>
      <w:r>
        <w:t xml:space="preserve"/>
      </w:r>
    </w:p>
    <w:p>
      <w:pPr>
        <w:pBdr>
          <w:top w:val="single" w:color="A855F7" w:sz="4" w:space="8"/>
        </w:pBdr>
        <w:spacing w:after="100" w:before="200"/>
        <w:jc w:val="center"/>
      </w:pPr>
      <w:r>
        <w:rPr>
          <w:rFonts w:ascii="Arial" w:cs="Arial" w:eastAsia="Arial" w:hAnsi="Arial"/>
          <w:i/>
          <w:iCs/>
          <w:color w:val="6B7280"/>
          <w:sz w:val="20"/>
          <w:szCs w:val="20"/>
        </w:rPr>
        <w:t xml:space="preserve">End of Sprint 1 — AI-Based Farmer Query Support and Advisory System</w:t>
      </w:r>
    </w:p>
    <w:p>
      <w:pPr>
        <w:jc w:val="center"/>
      </w:pPr>
      <w:r>
        <w:rPr>
          <w:rFonts w:ascii="Arial" w:cs="Arial" w:eastAsia="Arial" w:hAnsi="Arial"/>
          <w:color w:val="6B7280"/>
          <w:sz w:val="18"/>
          <w:szCs w:val="18"/>
        </w:rPr>
        <w:t xml:space="preserve">Document Version 1.0  |  June 13, 2026  |  GitHub: ai-farmer-advisory-system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55F7" w:sz="4" w:space="6"/>
      </w:pBdr>
      <w:tabs>
        <w:tab w:val="right" w:pos="9026"/>
      </w:tabs>
    </w:pPr>
    <w:r>
      <w:rPr>
        <w:rFonts w:ascii="Arial" w:cs="Arial" w:eastAsia="Arial" w:hAnsi="Arial"/>
        <w:color w:val="6B7280"/>
        <w:sz w:val="16"/>
        <w:szCs w:val="16"/>
      </w:rPr>
      <w:t xml:space="preserve">Version 1.0  |  June 2026</w:t>
    </w:r>
    <w:r>
      <w:rPr>
        <w:rFonts w:ascii="Arial" w:cs="Arial" w:eastAsia="Arial" w:hAnsi="Arial"/>
        <w:color w:val="6B7280"/>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55F7" w:sz="4" w:space="6"/>
      </w:pBdr>
    </w:pPr>
    <w:r>
      <w:rPr>
        <w:rFonts w:ascii="Arial" w:cs="Arial" w:eastAsia="Arial" w:hAnsi="Arial"/>
        <w:color w:val="6B7280"/>
        <w:sz w:val="16"/>
        <w:szCs w:val="16"/>
      </w:rPr>
      <w:t xml:space="preserve">AI-Based Farmer Query Support and Advisory System   |   13-Day Sprint Documentation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C1D95"/>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6B21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2026-06-13T18:39:52.079Z</dcterms:created>
  <dcterms:modified xsi:type="dcterms:W3CDTF">2026-06-13T18:39:52.079Z</dcterms:modified>
</cp:coreProperties>
</file>

<file path=docProps/custom.xml><?xml version="1.0" encoding="utf-8"?>
<Properties xmlns="http://schemas.openxmlformats.org/officeDocument/2006/custom-properties" xmlns:vt="http://schemas.openxmlformats.org/officeDocument/2006/docPropsVTypes"/>
</file>