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749667" w14:textId="7493E02B" w:rsidR="00C41899" w:rsidRPr="00C41899" w:rsidRDefault="00C41899" w:rsidP="00C41899">
      <w:pPr>
        <w:pStyle w:val="Header"/>
        <w:jc w:val="center"/>
        <w:rPr>
          <w:b/>
          <w:bCs/>
          <w:sz w:val="28"/>
          <w:szCs w:val="28"/>
        </w:rPr>
      </w:pPr>
      <w:r w:rsidRPr="00C41899">
        <w:rPr>
          <w:b/>
          <w:bCs/>
          <w:sz w:val="28"/>
          <w:szCs w:val="28"/>
        </w:rPr>
        <w:t xml:space="preserve">Web application for </w:t>
      </w:r>
      <w:r w:rsidR="00EB1B9D">
        <w:rPr>
          <w:b/>
          <w:bCs/>
          <w:sz w:val="28"/>
          <w:szCs w:val="28"/>
        </w:rPr>
        <w:t>vendor</w:t>
      </w:r>
      <w:r w:rsidRPr="00C41899">
        <w:rPr>
          <w:b/>
          <w:bCs/>
          <w:sz w:val="28"/>
          <w:szCs w:val="28"/>
        </w:rPr>
        <w:t xml:space="preserve"> and</w:t>
      </w:r>
      <w:r w:rsidR="00EB1B9D">
        <w:rPr>
          <w:b/>
          <w:bCs/>
          <w:sz w:val="28"/>
          <w:szCs w:val="28"/>
        </w:rPr>
        <w:t xml:space="preserve"> customer</w:t>
      </w:r>
      <w:r w:rsidRPr="00C41899">
        <w:rPr>
          <w:b/>
          <w:bCs/>
          <w:sz w:val="28"/>
          <w:szCs w:val="28"/>
        </w:rPr>
        <w:t xml:space="preserve"> registration</w:t>
      </w:r>
    </w:p>
    <w:p w14:paraId="798020BB" w14:textId="77777777" w:rsidR="00C41899" w:rsidRDefault="00C41899">
      <w:pPr>
        <w:rPr>
          <w:noProof/>
        </w:rPr>
      </w:pPr>
    </w:p>
    <w:p w14:paraId="46AF014D" w14:textId="53EE7CF4" w:rsidR="00C41899" w:rsidRDefault="00C41899">
      <w:pPr>
        <w:rPr>
          <w:noProof/>
        </w:rPr>
      </w:pPr>
      <w:r>
        <w:rPr>
          <w:noProof/>
        </w:rPr>
        <w:t xml:space="preserve">Vendor registers </w:t>
      </w:r>
      <w:r>
        <w:rPr>
          <w:noProof/>
        </w:rPr>
        <w:t>the stock and slot availabilities in the app along-with the location.</w:t>
      </w:r>
    </w:p>
    <w:p w14:paraId="411402A3" w14:textId="7561DED8" w:rsidR="00400E5F" w:rsidRDefault="00E52A11">
      <w:pPr>
        <w:rPr>
          <w:noProof/>
        </w:rPr>
      </w:pPr>
      <w:r>
        <w:rPr>
          <w:noProof/>
        </w:rPr>
        <w:drawing>
          <wp:inline distT="0" distB="0" distL="0" distR="0" wp14:anchorId="2DE9CC7B" wp14:editId="7DAE82A5">
            <wp:extent cx="4711700" cy="351917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2912" cy="354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FEE6" w14:textId="45E0481E" w:rsidR="00E52A11" w:rsidRDefault="00E52A11" w:rsidP="00E52A11">
      <w:pPr>
        <w:rPr>
          <w:noProof/>
        </w:rPr>
      </w:pPr>
      <w:r>
        <w:rPr>
          <w:noProof/>
        </w:rPr>
        <w:drawing>
          <wp:inline distT="0" distB="0" distL="0" distR="0" wp14:anchorId="2F9FF245" wp14:editId="213C82B5">
            <wp:extent cx="4737100" cy="326263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4394" cy="32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C6F0" w14:textId="4B8921AC" w:rsidR="00E52A11" w:rsidRDefault="00E52A11" w:rsidP="00E52A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943D27" wp14:editId="6E38D603">
            <wp:extent cx="4997450" cy="30876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1539" cy="31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96F4" w14:textId="15771C04" w:rsidR="00E52A11" w:rsidRDefault="00E52A11" w:rsidP="00E52A11">
      <w:pPr>
        <w:rPr>
          <w:noProof/>
        </w:rPr>
      </w:pPr>
    </w:p>
    <w:p w14:paraId="157A80B9" w14:textId="0FAFEF66" w:rsidR="00C41899" w:rsidRDefault="00C41899" w:rsidP="00E52A11">
      <w:pPr>
        <w:rPr>
          <w:noProof/>
        </w:rPr>
      </w:pPr>
      <w:r>
        <w:rPr>
          <w:noProof/>
        </w:rPr>
        <w:t>Customer regsiters and places an order in the app for the inventory needed.</w:t>
      </w:r>
    </w:p>
    <w:p w14:paraId="4F8557F2" w14:textId="302CA622" w:rsidR="00E52A11" w:rsidRDefault="00E52A11" w:rsidP="00E52A11">
      <w:pPr>
        <w:rPr>
          <w:noProof/>
        </w:rPr>
      </w:pPr>
      <w:r>
        <w:rPr>
          <w:noProof/>
        </w:rPr>
        <w:drawing>
          <wp:inline distT="0" distB="0" distL="0" distR="0" wp14:anchorId="7660476B" wp14:editId="2173670C">
            <wp:extent cx="5156200" cy="3347720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7644" cy="335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3E05" w14:textId="60120800" w:rsidR="00E52A11" w:rsidRDefault="00E52A11" w:rsidP="00E52A11">
      <w:pPr>
        <w:rPr>
          <w:noProof/>
        </w:rPr>
      </w:pPr>
    </w:p>
    <w:p w14:paraId="5CA3E804" w14:textId="77777777" w:rsidR="00C41899" w:rsidRDefault="00C41899" w:rsidP="00E52A11">
      <w:pPr>
        <w:rPr>
          <w:noProof/>
        </w:rPr>
      </w:pPr>
    </w:p>
    <w:p w14:paraId="2EC9CA3B" w14:textId="1708D957" w:rsidR="00E52A11" w:rsidRDefault="00E52A11" w:rsidP="00E52A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81D1B4" wp14:editId="3349460D">
            <wp:extent cx="4616450" cy="36803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6429" cy="368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5D3B" w14:textId="51F6B90F" w:rsidR="00C41899" w:rsidRDefault="00C41899" w:rsidP="00C41899">
      <w:pPr>
        <w:rPr>
          <w:noProof/>
        </w:rPr>
      </w:pPr>
    </w:p>
    <w:p w14:paraId="01266692" w14:textId="57A450E2" w:rsidR="00C41899" w:rsidRPr="00C41899" w:rsidRDefault="00C41899" w:rsidP="00C41899">
      <w:r>
        <w:t>Customer order details are populated by choosing the location of the vendor closer to the customer location and vendor is also able to see the dashboard of the slot availabilities.</w:t>
      </w:r>
    </w:p>
    <w:p w14:paraId="545CB808" w14:textId="62F665A3" w:rsidR="00C41899" w:rsidRDefault="00C41899" w:rsidP="00C41899">
      <w:pPr>
        <w:rPr>
          <w:noProof/>
        </w:rPr>
      </w:pPr>
      <w:r>
        <w:rPr>
          <w:noProof/>
        </w:rPr>
        <w:drawing>
          <wp:inline distT="0" distB="0" distL="0" distR="0" wp14:anchorId="6B477B96" wp14:editId="1BA4BACD">
            <wp:extent cx="4730750" cy="300968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157" cy="302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6C72" w14:textId="1EB05CED" w:rsidR="00C41899" w:rsidRDefault="00C41899" w:rsidP="00C4189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865B21" wp14:editId="76431128">
            <wp:extent cx="5029200" cy="2951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776" cy="29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A598" w14:textId="3353C24E" w:rsidR="00AE5661" w:rsidRDefault="00AE5661" w:rsidP="00AE5661">
      <w:pPr>
        <w:rPr>
          <w:noProof/>
        </w:rPr>
      </w:pPr>
    </w:p>
    <w:p w14:paraId="2F51F56A" w14:textId="07013287" w:rsidR="003741B6" w:rsidRPr="003741B6" w:rsidRDefault="003741B6" w:rsidP="003741B6">
      <w:pPr>
        <w:jc w:val="center"/>
        <w:rPr>
          <w:b/>
          <w:bCs/>
          <w:noProof/>
        </w:rPr>
      </w:pPr>
      <w:r w:rsidRPr="003741B6">
        <w:rPr>
          <w:b/>
          <w:bCs/>
          <w:noProof/>
        </w:rPr>
        <w:t xml:space="preserve">Rest Response for the spring-boot </w:t>
      </w:r>
      <w:bookmarkStart w:id="0" w:name="_GoBack"/>
      <w:bookmarkEnd w:id="0"/>
      <w:r w:rsidRPr="003741B6">
        <w:rPr>
          <w:b/>
          <w:bCs/>
          <w:noProof/>
        </w:rPr>
        <w:t>application to give the customer and slot booked</w:t>
      </w:r>
    </w:p>
    <w:p w14:paraId="53FC0FE7" w14:textId="0580C666" w:rsidR="003741B6" w:rsidRDefault="003741B6" w:rsidP="00AE5661">
      <w:pPr>
        <w:rPr>
          <w:noProof/>
        </w:rPr>
      </w:pPr>
      <w:r>
        <w:rPr>
          <w:noProof/>
        </w:rPr>
        <w:drawing>
          <wp:inline distT="0" distB="0" distL="0" distR="0" wp14:anchorId="3847E297" wp14:editId="5778A97B">
            <wp:extent cx="5835650" cy="2927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2106" cy="294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90BF" w14:textId="60761013" w:rsidR="003741B6" w:rsidRDefault="003741B6" w:rsidP="00AE5661">
      <w:pPr>
        <w:rPr>
          <w:noProof/>
        </w:rPr>
      </w:pPr>
    </w:p>
    <w:p w14:paraId="2C53A3A3" w14:textId="1FB96BEC" w:rsidR="003741B6" w:rsidRDefault="003741B6" w:rsidP="00AE5661">
      <w:pPr>
        <w:rPr>
          <w:noProof/>
        </w:rPr>
      </w:pPr>
    </w:p>
    <w:p w14:paraId="276E100E" w14:textId="446AC253" w:rsidR="003741B6" w:rsidRDefault="003741B6" w:rsidP="00AE5661">
      <w:pPr>
        <w:rPr>
          <w:noProof/>
        </w:rPr>
      </w:pPr>
    </w:p>
    <w:p w14:paraId="4EADD0CE" w14:textId="7D3042D4" w:rsidR="003741B6" w:rsidRDefault="003741B6" w:rsidP="00AE5661">
      <w:pPr>
        <w:rPr>
          <w:noProof/>
        </w:rPr>
      </w:pPr>
    </w:p>
    <w:p w14:paraId="7423AD69" w14:textId="103B7826" w:rsidR="00AE5661" w:rsidRPr="00AE5661" w:rsidRDefault="00AE5661" w:rsidP="00AE5661">
      <w:pPr>
        <w:jc w:val="center"/>
        <w:rPr>
          <w:b/>
          <w:bCs/>
        </w:rPr>
      </w:pPr>
      <w:r w:rsidRPr="00AE5661">
        <w:rPr>
          <w:b/>
          <w:bCs/>
        </w:rPr>
        <w:lastRenderedPageBreak/>
        <w:t>IBM tools used</w:t>
      </w:r>
    </w:p>
    <w:p w14:paraId="701C8A0D" w14:textId="77777777" w:rsidR="00AE5661" w:rsidRDefault="00AE5661" w:rsidP="00AE5661"/>
    <w:p w14:paraId="547D0E5D" w14:textId="5D36C508" w:rsidR="00AE5661" w:rsidRDefault="00AE5661" w:rsidP="00AE5661">
      <w:r>
        <w:t>Cloud function having the node 10 code to invoke the external REST call</w:t>
      </w:r>
    </w:p>
    <w:p w14:paraId="3BE8B6CE" w14:textId="6F10B43F" w:rsidR="00AE5661" w:rsidRDefault="00AE5661" w:rsidP="00AE5661">
      <w:pPr>
        <w:rPr>
          <w:noProof/>
        </w:rPr>
      </w:pPr>
      <w:r>
        <w:rPr>
          <w:noProof/>
        </w:rPr>
        <w:drawing>
          <wp:inline distT="0" distB="0" distL="0" distR="0" wp14:anchorId="485629C1" wp14:editId="15FE4577">
            <wp:extent cx="5314950" cy="267848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1562" cy="27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C966" w14:textId="1A3E3948" w:rsidR="001647D1" w:rsidRDefault="001647D1" w:rsidP="001647D1">
      <w:pPr>
        <w:rPr>
          <w:noProof/>
        </w:rPr>
      </w:pPr>
    </w:p>
    <w:p w14:paraId="60282FEF" w14:textId="56C9C8DF" w:rsidR="001647D1" w:rsidRDefault="001647D1" w:rsidP="001647D1">
      <w:r>
        <w:t>Custom intent (#</w:t>
      </w:r>
      <w:proofErr w:type="spellStart"/>
      <w:r>
        <w:t>GetSlotBooked</w:t>
      </w:r>
      <w:proofErr w:type="spellEnd"/>
      <w:r>
        <w:t>) and dialog</w:t>
      </w:r>
      <w:r w:rsidR="002E67D9">
        <w:t xml:space="preserve"> skill</w:t>
      </w:r>
      <w:r>
        <w:t xml:space="preserve"> created to invoke the webhook</w:t>
      </w:r>
    </w:p>
    <w:p w14:paraId="73B3DF5D" w14:textId="568CF7C8" w:rsidR="001647D1" w:rsidRDefault="001647D1" w:rsidP="001647D1"/>
    <w:p w14:paraId="790A9D60" w14:textId="1E4A987C" w:rsidR="001647D1" w:rsidRDefault="001647D1" w:rsidP="001647D1">
      <w:pPr>
        <w:rPr>
          <w:noProof/>
        </w:rPr>
      </w:pPr>
      <w:r>
        <w:rPr>
          <w:noProof/>
        </w:rPr>
        <w:drawing>
          <wp:inline distT="0" distB="0" distL="0" distR="0" wp14:anchorId="4F228252" wp14:editId="2D302239">
            <wp:extent cx="5943600" cy="3030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8D1D" w14:textId="5EDA50A0" w:rsidR="00622E30" w:rsidRDefault="00622E30" w:rsidP="00622E30">
      <w:pPr>
        <w:rPr>
          <w:noProof/>
        </w:rPr>
      </w:pPr>
    </w:p>
    <w:p w14:paraId="7853E1B7" w14:textId="162BF805" w:rsidR="00622E30" w:rsidRDefault="00622E30" w:rsidP="00622E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9015C2" wp14:editId="4366E262">
            <wp:extent cx="5943600" cy="2993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8599" w14:textId="53D017BF" w:rsidR="002E67D9" w:rsidRDefault="002E67D9" w:rsidP="002E67D9">
      <w:pPr>
        <w:rPr>
          <w:noProof/>
        </w:rPr>
      </w:pPr>
    </w:p>
    <w:p w14:paraId="712BDA11" w14:textId="50BE0E48" w:rsidR="002E67D9" w:rsidRDefault="002E67D9" w:rsidP="002E67D9">
      <w:r>
        <w:t>Watson chatbot launched which responds with the customer id and the slot booking id based on the query asked</w:t>
      </w:r>
      <w:r w:rsidR="000B281A">
        <w:t>, assuming Alex logs in the chatbot.</w:t>
      </w:r>
    </w:p>
    <w:p w14:paraId="46D95F1E" w14:textId="1C22E63B" w:rsidR="002E67D9" w:rsidRDefault="002E67D9" w:rsidP="002E67D9"/>
    <w:p w14:paraId="01E7213B" w14:textId="1AF285F7" w:rsidR="002E67D9" w:rsidRDefault="002E67D9" w:rsidP="002E67D9"/>
    <w:p w14:paraId="650A0AAE" w14:textId="1EA7BE2E" w:rsidR="002E67D9" w:rsidRPr="002E67D9" w:rsidRDefault="002E67D9" w:rsidP="002E67D9">
      <w:r>
        <w:rPr>
          <w:noProof/>
        </w:rPr>
        <w:drawing>
          <wp:inline distT="0" distB="0" distL="0" distR="0" wp14:anchorId="2437A6BB" wp14:editId="23F60C8B">
            <wp:extent cx="5943600" cy="30975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67D9" w:rsidRPr="002E67D9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B4BBA2" w14:textId="77777777" w:rsidR="006E0448" w:rsidRDefault="006E0448" w:rsidP="00C41899">
      <w:pPr>
        <w:spacing w:after="0" w:line="240" w:lineRule="auto"/>
      </w:pPr>
      <w:r>
        <w:separator/>
      </w:r>
    </w:p>
  </w:endnote>
  <w:endnote w:type="continuationSeparator" w:id="0">
    <w:p w14:paraId="12F27B24" w14:textId="77777777" w:rsidR="006E0448" w:rsidRDefault="006E0448" w:rsidP="00C41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ADEB53" w14:textId="77777777" w:rsidR="006E0448" w:rsidRDefault="006E0448" w:rsidP="00C41899">
      <w:pPr>
        <w:spacing w:after="0" w:line="240" w:lineRule="auto"/>
      </w:pPr>
      <w:r>
        <w:separator/>
      </w:r>
    </w:p>
  </w:footnote>
  <w:footnote w:type="continuationSeparator" w:id="0">
    <w:p w14:paraId="216F858D" w14:textId="77777777" w:rsidR="006E0448" w:rsidRDefault="006E0448" w:rsidP="00C418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4ACA2" w14:textId="324FB305" w:rsidR="00C41899" w:rsidRDefault="00C41899">
    <w:pPr>
      <w:pStyle w:val="Header"/>
      <w:rPr>
        <w:b/>
        <w:bCs/>
      </w:rPr>
    </w:pPr>
  </w:p>
  <w:p w14:paraId="36939D6F" w14:textId="580B8443" w:rsidR="00C41899" w:rsidRDefault="00C41899">
    <w:pPr>
      <w:pStyle w:val="Header"/>
      <w:rPr>
        <w:b/>
        <w:bCs/>
      </w:rPr>
    </w:pPr>
  </w:p>
  <w:p w14:paraId="4CDDEF7B" w14:textId="79392629" w:rsidR="00C41899" w:rsidRDefault="00C41899">
    <w:pPr>
      <w:pStyle w:val="Header"/>
      <w:rPr>
        <w:b/>
        <w:bCs/>
      </w:rPr>
    </w:pPr>
  </w:p>
  <w:p w14:paraId="2079E2FD" w14:textId="77777777" w:rsidR="00C41899" w:rsidRPr="00C41899" w:rsidRDefault="00C41899">
    <w:pPr>
      <w:pStyle w:val="Header"/>
      <w:rPr>
        <w:b/>
        <w:bCs/>
      </w:rPr>
    </w:pPr>
  </w:p>
  <w:p w14:paraId="79C12F95" w14:textId="77777777" w:rsidR="00C41899" w:rsidRDefault="00C418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5C38BC"/>
    <w:multiLevelType w:val="hybridMultilevel"/>
    <w:tmpl w:val="00D8A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AB0D95"/>
    <w:multiLevelType w:val="hybridMultilevel"/>
    <w:tmpl w:val="A8C63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60EB5"/>
    <w:multiLevelType w:val="hybridMultilevel"/>
    <w:tmpl w:val="EAC2D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A11"/>
    <w:rsid w:val="000B281A"/>
    <w:rsid w:val="0015345C"/>
    <w:rsid w:val="001647D1"/>
    <w:rsid w:val="00271767"/>
    <w:rsid w:val="002E67D9"/>
    <w:rsid w:val="003741B6"/>
    <w:rsid w:val="00622E30"/>
    <w:rsid w:val="006E0448"/>
    <w:rsid w:val="007E2DDD"/>
    <w:rsid w:val="00AE5661"/>
    <w:rsid w:val="00C41899"/>
    <w:rsid w:val="00D03575"/>
    <w:rsid w:val="00E52A11"/>
    <w:rsid w:val="00EB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D418C"/>
  <w15:chartTrackingRefBased/>
  <w15:docId w15:val="{AE012C1F-C579-4B26-83F9-5ABE379B0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18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899"/>
  </w:style>
  <w:style w:type="paragraph" w:styleId="Footer">
    <w:name w:val="footer"/>
    <w:basedOn w:val="Normal"/>
    <w:link w:val="FooterChar"/>
    <w:uiPriority w:val="99"/>
    <w:unhideWhenUsed/>
    <w:rsid w:val="00C418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899"/>
  </w:style>
  <w:style w:type="paragraph" w:styleId="ListParagraph">
    <w:name w:val="List Paragraph"/>
    <w:basedOn w:val="Normal"/>
    <w:uiPriority w:val="34"/>
    <w:qFormat/>
    <w:rsid w:val="00C4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Sundar</dc:creator>
  <cp:keywords/>
  <dc:description/>
  <cp:lastModifiedBy>Divya Sundar</cp:lastModifiedBy>
  <cp:revision>2</cp:revision>
  <dcterms:created xsi:type="dcterms:W3CDTF">2020-07-04T19:35:00Z</dcterms:created>
  <dcterms:modified xsi:type="dcterms:W3CDTF">2020-07-04T19:35:00Z</dcterms:modified>
</cp:coreProperties>
</file>