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EB84E" w14:textId="37B47313" w:rsidR="00C4327D" w:rsidRPr="00351996" w:rsidRDefault="00C4327D" w:rsidP="00C4327D">
      <w:pPr>
        <w:jc w:val="center"/>
        <w:rPr>
          <w:b/>
          <w:bCs/>
          <w:sz w:val="36"/>
          <w:szCs w:val="36"/>
        </w:rPr>
      </w:pPr>
      <w:r w:rsidRPr="00351996">
        <w:rPr>
          <w:b/>
          <w:bCs/>
          <w:sz w:val="36"/>
          <w:szCs w:val="36"/>
        </w:rPr>
        <w:t>PHASE-1</w:t>
      </w:r>
    </w:p>
    <w:p w14:paraId="1CF7B18C" w14:textId="77777777" w:rsidR="00C4327D" w:rsidRDefault="00C4327D" w:rsidP="00C4327D">
      <w:pPr>
        <w:jc w:val="center"/>
        <w:rPr>
          <w:sz w:val="36"/>
          <w:szCs w:val="36"/>
        </w:rPr>
      </w:pPr>
    </w:p>
    <w:p w14:paraId="25A0B241" w14:textId="35CA597C" w:rsidR="00C4327D" w:rsidRPr="00351996" w:rsidRDefault="00C4327D" w:rsidP="00C4327D">
      <w:pPr>
        <w:rPr>
          <w:b/>
          <w:bCs/>
          <w:sz w:val="36"/>
          <w:szCs w:val="36"/>
        </w:rPr>
      </w:pPr>
      <w:r w:rsidRPr="00351996">
        <w:rPr>
          <w:b/>
          <w:bCs/>
          <w:sz w:val="36"/>
          <w:szCs w:val="36"/>
        </w:rPr>
        <w:t>Design Thinking:</w:t>
      </w:r>
    </w:p>
    <w:p w14:paraId="6F0FE1E2" w14:textId="0FC32883" w:rsidR="00351996" w:rsidRDefault="00351996" w:rsidP="00351996">
      <w:pPr>
        <w:pStyle w:val="paragraph"/>
        <w:shd w:val="clear" w:color="auto" w:fill="FFFFFF"/>
        <w:spacing w:before="0" w:beforeAutospacing="0" w:after="0" w:afterAutospacing="0"/>
        <w:textAlignment w:val="baseline"/>
        <w:rPr>
          <w:rFonts w:ascii="Segoe UI" w:hAnsi="Segoe UI" w:cs="Segoe UI"/>
          <w:sz w:val="18"/>
          <w:szCs w:val="18"/>
        </w:rPr>
      </w:pPr>
    </w:p>
    <w:p w14:paraId="4F599B3A" w14:textId="221EB1EA" w:rsidR="00351996" w:rsidRPr="00351996" w:rsidRDefault="00351996" w:rsidP="00351996">
      <w:pPr>
        <w:pStyle w:val="paragraph"/>
        <w:shd w:val="clear" w:color="auto" w:fill="FFFFFF"/>
        <w:spacing w:before="0" w:beforeAutospacing="0" w:after="0" w:afterAutospacing="0"/>
        <w:textAlignment w:val="baseline"/>
        <w:rPr>
          <w:rFonts w:ascii="Arial" w:hAnsi="Arial" w:cs="Segoe UI"/>
        </w:rPr>
      </w:pPr>
      <w:r>
        <w:rPr>
          <w:rStyle w:val="normaltextrun"/>
          <w:rFonts w:ascii="Arial" w:hAnsi="Arial" w:cs="Segoe UI"/>
          <w:color w:val="313131"/>
        </w:rPr>
        <w:t>1.</w:t>
      </w:r>
      <w:r w:rsidRPr="00351996">
        <w:rPr>
          <w:rStyle w:val="normaltextrun"/>
          <w:rFonts w:ascii="Arial" w:hAnsi="Arial" w:cs="Segoe UI"/>
          <w:color w:val="313131"/>
        </w:rPr>
        <w:t>Project Objectives: Define objectives such as analyzing marginal worker demographics, understanding age and gender distribution, and exploring industrial categories.</w:t>
      </w:r>
      <w:r w:rsidRPr="00351996">
        <w:rPr>
          <w:rStyle w:val="eop"/>
          <w:rFonts w:ascii="Arial" w:hAnsi="Arial" w:cs="Segoe UI"/>
          <w:color w:val="313131"/>
        </w:rPr>
        <w:t> </w:t>
      </w:r>
    </w:p>
    <w:p w14:paraId="3BA4F14A" w14:textId="5FB24868" w:rsidR="00351996" w:rsidRPr="00351996" w:rsidRDefault="00351996" w:rsidP="00351996">
      <w:pPr>
        <w:pStyle w:val="paragraph"/>
        <w:shd w:val="clear" w:color="auto" w:fill="FFFFFF"/>
        <w:spacing w:before="0" w:beforeAutospacing="0" w:after="0" w:afterAutospacing="0"/>
        <w:textAlignment w:val="baseline"/>
        <w:rPr>
          <w:rFonts w:ascii="Arial" w:hAnsi="Arial" w:cs="Segoe UI"/>
        </w:rPr>
      </w:pPr>
      <w:r>
        <w:rPr>
          <w:rStyle w:val="normaltextrun"/>
          <w:rFonts w:ascii="Arial" w:hAnsi="Arial" w:cs="Segoe UI"/>
          <w:color w:val="313131"/>
        </w:rPr>
        <w:t xml:space="preserve"> 2.</w:t>
      </w:r>
      <w:r w:rsidRPr="00351996">
        <w:rPr>
          <w:rStyle w:val="normaltextrun"/>
          <w:rFonts w:ascii="Arial" w:hAnsi="Arial" w:cs="Segoe UI"/>
          <w:color w:val="313131"/>
        </w:rPr>
        <w:t xml:space="preserve">Analysis Approach: Plan the steps to extract, clean, and analyze the dataset to </w:t>
      </w:r>
      <w:r>
        <w:rPr>
          <w:rStyle w:val="normaltextrun"/>
          <w:rFonts w:ascii="Arial" w:hAnsi="Arial" w:cs="Segoe UI"/>
          <w:color w:val="313131"/>
        </w:rPr>
        <w:t xml:space="preserve">                    </w:t>
      </w:r>
      <w:r w:rsidRPr="00351996">
        <w:rPr>
          <w:rStyle w:val="normaltextrun"/>
          <w:rFonts w:ascii="Arial" w:hAnsi="Arial" w:cs="Segoe UI"/>
          <w:color w:val="313131"/>
        </w:rPr>
        <w:t>derive insights.</w:t>
      </w:r>
      <w:r w:rsidRPr="00351996">
        <w:rPr>
          <w:rStyle w:val="eop"/>
          <w:rFonts w:ascii="Arial" w:hAnsi="Arial" w:cs="Segoe UI"/>
          <w:color w:val="313131"/>
        </w:rPr>
        <w:t> </w:t>
      </w:r>
    </w:p>
    <w:p w14:paraId="41C968F8" w14:textId="635399F6" w:rsidR="00351996" w:rsidRPr="00351996" w:rsidRDefault="00351996" w:rsidP="00351996">
      <w:pPr>
        <w:pStyle w:val="paragraph"/>
        <w:shd w:val="clear" w:color="auto" w:fill="FFFFFF"/>
        <w:spacing w:before="0" w:beforeAutospacing="0" w:after="0" w:afterAutospacing="0"/>
        <w:textAlignment w:val="baseline"/>
        <w:rPr>
          <w:rFonts w:ascii="Arial" w:hAnsi="Arial" w:cs="Segoe UI"/>
        </w:rPr>
      </w:pPr>
      <w:r>
        <w:rPr>
          <w:rStyle w:val="normaltextrun"/>
          <w:rFonts w:ascii="Arial" w:hAnsi="Arial" w:cs="Segoe UI"/>
          <w:color w:val="313131"/>
        </w:rPr>
        <w:t xml:space="preserve"> 3.</w:t>
      </w:r>
      <w:r w:rsidRPr="00351996">
        <w:rPr>
          <w:rStyle w:val="normaltextrun"/>
          <w:rFonts w:ascii="Arial" w:hAnsi="Arial" w:cs="Segoe UI"/>
          <w:color w:val="313131"/>
        </w:rPr>
        <w:t>Visualization Selection: Determine suitable visualization types (e.g., bar charts, pie charts, heatmaps) to represent demographic distributions effectively.</w:t>
      </w:r>
      <w:r w:rsidRPr="00351996">
        <w:rPr>
          <w:rStyle w:val="eop"/>
          <w:rFonts w:ascii="Arial" w:hAnsi="Arial" w:cs="Segoe UI"/>
          <w:color w:val="313131"/>
        </w:rPr>
        <w:t> </w:t>
      </w:r>
    </w:p>
    <w:p w14:paraId="4F2D38E9" w14:textId="414ED02C" w:rsidR="00351996" w:rsidRPr="00351996" w:rsidRDefault="00351996" w:rsidP="003519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8"/>
          <w:szCs w:val="28"/>
          <w14:ligatures w14:val="none"/>
        </w:rPr>
      </w:pPr>
      <w:r w:rsidRPr="00351996">
        <w:rPr>
          <w:rFonts w:ascii="Segoe UI" w:eastAsia="Times New Roman" w:hAnsi="Segoe UI" w:cs="Segoe UI"/>
          <w:b/>
          <w:bCs/>
          <w:kern w:val="0"/>
          <w:sz w:val="28"/>
          <w:szCs w:val="28"/>
          <w14:ligatures w14:val="none"/>
        </w:rPr>
        <w:t>CONCEPTS USING IN SOCIOECONOMICS:</w:t>
      </w:r>
    </w:p>
    <w:p w14:paraId="14ED16CB"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Social Factors</w:t>
      </w:r>
      <w:r w:rsidRPr="00351996">
        <w:rPr>
          <w:rFonts w:ascii="Segoe UI" w:eastAsia="Times New Roman" w:hAnsi="Segoe UI" w:cs="Segoe UI"/>
          <w:kern w:val="0"/>
          <w:sz w:val="24"/>
          <w:szCs w:val="24"/>
          <w14:ligatures w14:val="none"/>
        </w:rPr>
        <w:t>: Socioeconomics looks at various social factors, including culture, education, race, gender, religion, family, and social class, and how these factors influence economic decisions and outcomes. For example, it considers how cultural norms may affect people's attitudes toward work and savings or how education levels can impact earning potential.</w:t>
      </w:r>
    </w:p>
    <w:p w14:paraId="66901C8C"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Economic Factors</w:t>
      </w:r>
      <w:r w:rsidRPr="00351996">
        <w:rPr>
          <w:rFonts w:ascii="Segoe UI" w:eastAsia="Times New Roman" w:hAnsi="Segoe UI" w:cs="Segoe UI"/>
          <w:kern w:val="0"/>
          <w:sz w:val="24"/>
          <w:szCs w:val="24"/>
          <w14:ligatures w14:val="none"/>
        </w:rPr>
        <w:t>: This field also analyzes economic factors such as income distribution, wealth inequality, market structures, and government policies. It examines how these economic variables affect social well-being and equity.</w:t>
      </w:r>
    </w:p>
    <w:p w14:paraId="41A4068B"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Inequality and Poverty</w:t>
      </w:r>
      <w:r w:rsidRPr="00351996">
        <w:rPr>
          <w:rFonts w:ascii="Segoe UI" w:eastAsia="Times New Roman" w:hAnsi="Segoe UI" w:cs="Segoe UI"/>
          <w:kern w:val="0"/>
          <w:sz w:val="24"/>
          <w:szCs w:val="24"/>
          <w14:ligatures w14:val="none"/>
        </w:rPr>
        <w:t>: Socioeconomics often focuses on the distribution of wealth and income within a society. It seeks to understand why some individuals or groups have more resources while others have fewer, and the social consequences of such disparities, including poverty and social stratification.</w:t>
      </w:r>
    </w:p>
    <w:p w14:paraId="4C9BDA9C"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Social Mobility</w:t>
      </w:r>
      <w:r w:rsidRPr="00351996">
        <w:rPr>
          <w:rFonts w:ascii="Segoe UI" w:eastAsia="Times New Roman" w:hAnsi="Segoe UI" w:cs="Segoe UI"/>
          <w:kern w:val="0"/>
          <w:sz w:val="24"/>
          <w:szCs w:val="24"/>
          <w14:ligatures w14:val="none"/>
        </w:rPr>
        <w:t>: It studies the extent to which individuals or families can move up or down the social and economic ladder. This includes exploring factors that enable or hinder social mobility, like access to education and economic opportunities.</w:t>
      </w:r>
    </w:p>
    <w:p w14:paraId="121E83E4"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Government Policies</w:t>
      </w:r>
      <w:r w:rsidRPr="00351996">
        <w:rPr>
          <w:rFonts w:ascii="Segoe UI" w:eastAsia="Times New Roman" w:hAnsi="Segoe UI" w:cs="Segoe UI"/>
          <w:kern w:val="0"/>
          <w:sz w:val="24"/>
          <w:szCs w:val="24"/>
          <w14:ligatures w14:val="none"/>
        </w:rPr>
        <w:t>: Socioeconomics examines the role of government policies, such as taxation, welfare programs, and labor regulations, in shaping economic outcomes and addressing social issues. It also assesses how these policies may impact various social groups differently.</w:t>
      </w:r>
    </w:p>
    <w:p w14:paraId="37B686EA"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t>Labor Markets</w:t>
      </w:r>
      <w:r w:rsidRPr="00351996">
        <w:rPr>
          <w:rFonts w:ascii="Segoe UI" w:eastAsia="Times New Roman" w:hAnsi="Segoe UI" w:cs="Segoe UI"/>
          <w:kern w:val="0"/>
          <w:sz w:val="24"/>
          <w:szCs w:val="24"/>
          <w14:ligatures w14:val="none"/>
        </w:rPr>
        <w:t>: The field looks at labor markets and employment trends, including issues like unemployment, underemployment, and the quality of jobs. It analyzes how these factors affect the well-being of individuals and communities.</w:t>
      </w:r>
    </w:p>
    <w:p w14:paraId="7062849D" w14:textId="77777777" w:rsidR="00351996" w:rsidRPr="00351996" w:rsidRDefault="00351996" w:rsidP="0035199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1996">
        <w:rPr>
          <w:rFonts w:ascii="Segoe UI" w:eastAsia="Times New Roman" w:hAnsi="Segoe UI" w:cs="Segoe UI"/>
          <w:b/>
          <w:bCs/>
          <w:kern w:val="0"/>
          <w:sz w:val="24"/>
          <w:szCs w:val="24"/>
          <w:bdr w:val="single" w:sz="2" w:space="0" w:color="D9D9E3" w:frame="1"/>
          <w14:ligatures w14:val="none"/>
        </w:rPr>
        <w:lastRenderedPageBreak/>
        <w:t>Cultural and Social Norms</w:t>
      </w:r>
      <w:r w:rsidRPr="00351996">
        <w:rPr>
          <w:rFonts w:ascii="Segoe UI" w:eastAsia="Times New Roman" w:hAnsi="Segoe UI" w:cs="Segoe UI"/>
          <w:kern w:val="0"/>
          <w:sz w:val="24"/>
          <w:szCs w:val="24"/>
          <w14:ligatures w14:val="none"/>
        </w:rPr>
        <w:t>: Socioeconomics considers how cultural and social norms influence economic behavior. For instance, cultural values can affect consumer choices, savings habits, and entrepreneurship.</w:t>
      </w:r>
    </w:p>
    <w:p w14:paraId="25CAC5B8" w14:textId="28771E50" w:rsidR="00351996" w:rsidRPr="00351996" w:rsidRDefault="00351996" w:rsidP="00351996">
      <w:pPr>
        <w:pBdr>
          <w:top w:val="single" w:sz="2" w:space="0" w:color="D9D9E3"/>
          <w:left w:val="single" w:sz="2" w:space="5" w:color="D9D9E3"/>
          <w:bottom w:val="single" w:sz="2" w:space="0" w:color="D9D9E3"/>
          <w:right w:val="single" w:sz="2" w:space="0" w:color="D9D9E3"/>
        </w:pBdr>
        <w:spacing w:after="100" w:line="240" w:lineRule="auto"/>
        <w:ind w:left="360"/>
        <w:rPr>
          <w:rFonts w:ascii="Segoe UI" w:eastAsia="Times New Roman" w:hAnsi="Segoe UI" w:cs="Segoe UI"/>
          <w:kern w:val="0"/>
          <w:sz w:val="24"/>
          <w:szCs w:val="24"/>
          <w14:ligatures w14:val="none"/>
        </w:rPr>
      </w:pPr>
    </w:p>
    <w:sectPr w:rsidR="00351996" w:rsidRPr="00351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F97"/>
    <w:multiLevelType w:val="multilevel"/>
    <w:tmpl w:val="32A4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C72E0"/>
    <w:multiLevelType w:val="multilevel"/>
    <w:tmpl w:val="9474C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05E65"/>
    <w:multiLevelType w:val="hybridMultilevel"/>
    <w:tmpl w:val="34F2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734DC"/>
    <w:multiLevelType w:val="multilevel"/>
    <w:tmpl w:val="1D7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D5D38"/>
    <w:multiLevelType w:val="multilevel"/>
    <w:tmpl w:val="F7C2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51D76"/>
    <w:multiLevelType w:val="multilevel"/>
    <w:tmpl w:val="F4C4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250872">
    <w:abstractNumId w:val="4"/>
  </w:num>
  <w:num w:numId="2" w16cid:durableId="1117796644">
    <w:abstractNumId w:val="0"/>
  </w:num>
  <w:num w:numId="3" w16cid:durableId="1005740666">
    <w:abstractNumId w:val="3"/>
  </w:num>
  <w:num w:numId="4" w16cid:durableId="597369404">
    <w:abstractNumId w:val="5"/>
  </w:num>
  <w:num w:numId="5" w16cid:durableId="494301831">
    <w:abstractNumId w:val="1"/>
  </w:num>
  <w:num w:numId="6" w16cid:durableId="1443913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7D"/>
    <w:rsid w:val="00351996"/>
    <w:rsid w:val="00C432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27F4"/>
  <w15:chartTrackingRefBased/>
  <w15:docId w15:val="{03AB570B-7496-4D4C-8A73-4CCE7C29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519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351996"/>
  </w:style>
  <w:style w:type="character" w:customStyle="1" w:styleId="eop">
    <w:name w:val="eop"/>
    <w:basedOn w:val="DefaultParagraphFont"/>
    <w:rsid w:val="00351996"/>
  </w:style>
  <w:style w:type="character" w:customStyle="1" w:styleId="normaltextrun">
    <w:name w:val="normaltextrun"/>
    <w:basedOn w:val="DefaultParagraphFont"/>
    <w:rsid w:val="00351996"/>
  </w:style>
  <w:style w:type="paragraph" w:styleId="NormalWeb">
    <w:name w:val="Normal (Web)"/>
    <w:basedOn w:val="Normal"/>
    <w:uiPriority w:val="99"/>
    <w:semiHidden/>
    <w:unhideWhenUsed/>
    <w:rsid w:val="003519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1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0962">
      <w:bodyDiv w:val="1"/>
      <w:marLeft w:val="0"/>
      <w:marRight w:val="0"/>
      <w:marTop w:val="0"/>
      <w:marBottom w:val="0"/>
      <w:divBdr>
        <w:top w:val="none" w:sz="0" w:space="0" w:color="auto"/>
        <w:left w:val="none" w:sz="0" w:space="0" w:color="auto"/>
        <w:bottom w:val="none" w:sz="0" w:space="0" w:color="auto"/>
        <w:right w:val="none" w:sz="0" w:space="0" w:color="auto"/>
      </w:divBdr>
      <w:divsChild>
        <w:div w:id="2144539896">
          <w:marLeft w:val="0"/>
          <w:marRight w:val="0"/>
          <w:marTop w:val="0"/>
          <w:marBottom w:val="0"/>
          <w:divBdr>
            <w:top w:val="single" w:sz="2" w:space="0" w:color="auto"/>
            <w:left w:val="single" w:sz="2" w:space="0" w:color="auto"/>
            <w:bottom w:val="single" w:sz="6" w:space="0" w:color="auto"/>
            <w:right w:val="single" w:sz="2" w:space="0" w:color="auto"/>
          </w:divBdr>
          <w:divsChild>
            <w:div w:id="1267884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097354">
                  <w:marLeft w:val="0"/>
                  <w:marRight w:val="0"/>
                  <w:marTop w:val="0"/>
                  <w:marBottom w:val="0"/>
                  <w:divBdr>
                    <w:top w:val="single" w:sz="2" w:space="0" w:color="D9D9E3"/>
                    <w:left w:val="single" w:sz="2" w:space="0" w:color="D9D9E3"/>
                    <w:bottom w:val="single" w:sz="2" w:space="0" w:color="D9D9E3"/>
                    <w:right w:val="single" w:sz="2" w:space="0" w:color="D9D9E3"/>
                  </w:divBdr>
                  <w:divsChild>
                    <w:div w:id="66390890">
                      <w:marLeft w:val="0"/>
                      <w:marRight w:val="0"/>
                      <w:marTop w:val="0"/>
                      <w:marBottom w:val="0"/>
                      <w:divBdr>
                        <w:top w:val="single" w:sz="2" w:space="0" w:color="D9D9E3"/>
                        <w:left w:val="single" w:sz="2" w:space="0" w:color="D9D9E3"/>
                        <w:bottom w:val="single" w:sz="2" w:space="0" w:color="D9D9E3"/>
                        <w:right w:val="single" w:sz="2" w:space="0" w:color="D9D9E3"/>
                      </w:divBdr>
                      <w:divsChild>
                        <w:div w:id="493226485">
                          <w:marLeft w:val="0"/>
                          <w:marRight w:val="0"/>
                          <w:marTop w:val="0"/>
                          <w:marBottom w:val="0"/>
                          <w:divBdr>
                            <w:top w:val="single" w:sz="2" w:space="0" w:color="D9D9E3"/>
                            <w:left w:val="single" w:sz="2" w:space="0" w:color="D9D9E3"/>
                            <w:bottom w:val="single" w:sz="2" w:space="0" w:color="D9D9E3"/>
                            <w:right w:val="single" w:sz="2" w:space="0" w:color="D9D9E3"/>
                          </w:divBdr>
                          <w:divsChild>
                            <w:div w:id="2082676332">
                              <w:marLeft w:val="0"/>
                              <w:marRight w:val="0"/>
                              <w:marTop w:val="0"/>
                              <w:marBottom w:val="0"/>
                              <w:divBdr>
                                <w:top w:val="single" w:sz="2" w:space="0" w:color="D9D9E3"/>
                                <w:left w:val="single" w:sz="2" w:space="0" w:color="D9D9E3"/>
                                <w:bottom w:val="single" w:sz="2" w:space="0" w:color="D9D9E3"/>
                                <w:right w:val="single" w:sz="2" w:space="0" w:color="D9D9E3"/>
                              </w:divBdr>
                              <w:divsChild>
                                <w:div w:id="20652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2780881">
          <w:marLeft w:val="0"/>
          <w:marRight w:val="0"/>
          <w:marTop w:val="0"/>
          <w:marBottom w:val="0"/>
          <w:divBdr>
            <w:top w:val="single" w:sz="2" w:space="0" w:color="auto"/>
            <w:left w:val="single" w:sz="2" w:space="0" w:color="auto"/>
            <w:bottom w:val="single" w:sz="6" w:space="0" w:color="auto"/>
            <w:right w:val="single" w:sz="2" w:space="0" w:color="auto"/>
          </w:divBdr>
          <w:divsChild>
            <w:div w:id="200396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16295862">
                  <w:marLeft w:val="0"/>
                  <w:marRight w:val="0"/>
                  <w:marTop w:val="0"/>
                  <w:marBottom w:val="0"/>
                  <w:divBdr>
                    <w:top w:val="single" w:sz="2" w:space="0" w:color="D9D9E3"/>
                    <w:left w:val="single" w:sz="2" w:space="0" w:color="D9D9E3"/>
                    <w:bottom w:val="single" w:sz="2" w:space="0" w:color="D9D9E3"/>
                    <w:right w:val="single" w:sz="2" w:space="0" w:color="D9D9E3"/>
                  </w:divBdr>
                  <w:divsChild>
                    <w:div w:id="2013293284">
                      <w:marLeft w:val="0"/>
                      <w:marRight w:val="0"/>
                      <w:marTop w:val="0"/>
                      <w:marBottom w:val="0"/>
                      <w:divBdr>
                        <w:top w:val="single" w:sz="2" w:space="0" w:color="D9D9E3"/>
                        <w:left w:val="single" w:sz="2" w:space="0" w:color="D9D9E3"/>
                        <w:bottom w:val="single" w:sz="2" w:space="0" w:color="D9D9E3"/>
                        <w:right w:val="single" w:sz="2" w:space="0" w:color="D9D9E3"/>
                      </w:divBdr>
                      <w:divsChild>
                        <w:div w:id="576550610">
                          <w:marLeft w:val="0"/>
                          <w:marRight w:val="0"/>
                          <w:marTop w:val="0"/>
                          <w:marBottom w:val="0"/>
                          <w:divBdr>
                            <w:top w:val="single" w:sz="2" w:space="0" w:color="D9D9E3"/>
                            <w:left w:val="single" w:sz="2" w:space="0" w:color="D9D9E3"/>
                            <w:bottom w:val="single" w:sz="2" w:space="0" w:color="D9D9E3"/>
                            <w:right w:val="single" w:sz="2" w:space="0" w:color="D9D9E3"/>
                          </w:divBdr>
                          <w:divsChild>
                            <w:div w:id="196890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0813030">
                      <w:marLeft w:val="0"/>
                      <w:marRight w:val="0"/>
                      <w:marTop w:val="0"/>
                      <w:marBottom w:val="0"/>
                      <w:divBdr>
                        <w:top w:val="single" w:sz="2" w:space="0" w:color="D9D9E3"/>
                        <w:left w:val="single" w:sz="2" w:space="0" w:color="D9D9E3"/>
                        <w:bottom w:val="single" w:sz="2" w:space="0" w:color="D9D9E3"/>
                        <w:right w:val="single" w:sz="2" w:space="0" w:color="D9D9E3"/>
                      </w:divBdr>
                      <w:divsChild>
                        <w:div w:id="1234851483">
                          <w:marLeft w:val="0"/>
                          <w:marRight w:val="0"/>
                          <w:marTop w:val="0"/>
                          <w:marBottom w:val="0"/>
                          <w:divBdr>
                            <w:top w:val="single" w:sz="2" w:space="0" w:color="D9D9E3"/>
                            <w:left w:val="single" w:sz="2" w:space="0" w:color="D9D9E3"/>
                            <w:bottom w:val="single" w:sz="2" w:space="0" w:color="D9D9E3"/>
                            <w:right w:val="single" w:sz="2" w:space="0" w:color="D9D9E3"/>
                          </w:divBdr>
                          <w:divsChild>
                            <w:div w:id="278922903">
                              <w:marLeft w:val="0"/>
                              <w:marRight w:val="0"/>
                              <w:marTop w:val="0"/>
                              <w:marBottom w:val="0"/>
                              <w:divBdr>
                                <w:top w:val="single" w:sz="2" w:space="0" w:color="D9D9E3"/>
                                <w:left w:val="single" w:sz="2" w:space="0" w:color="D9D9E3"/>
                                <w:bottom w:val="single" w:sz="2" w:space="0" w:color="D9D9E3"/>
                                <w:right w:val="single" w:sz="2" w:space="0" w:color="D9D9E3"/>
                              </w:divBdr>
                              <w:divsChild>
                                <w:div w:id="122448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9896264">
          <w:marLeft w:val="0"/>
          <w:marRight w:val="0"/>
          <w:marTop w:val="0"/>
          <w:marBottom w:val="0"/>
          <w:divBdr>
            <w:top w:val="single" w:sz="2" w:space="0" w:color="auto"/>
            <w:left w:val="single" w:sz="2" w:space="0" w:color="auto"/>
            <w:bottom w:val="single" w:sz="6" w:space="0" w:color="auto"/>
            <w:right w:val="single" w:sz="2" w:space="0" w:color="auto"/>
          </w:divBdr>
          <w:divsChild>
            <w:div w:id="1393041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78814">
                  <w:marLeft w:val="0"/>
                  <w:marRight w:val="0"/>
                  <w:marTop w:val="0"/>
                  <w:marBottom w:val="0"/>
                  <w:divBdr>
                    <w:top w:val="single" w:sz="2" w:space="0" w:color="D9D9E3"/>
                    <w:left w:val="single" w:sz="2" w:space="0" w:color="D9D9E3"/>
                    <w:bottom w:val="single" w:sz="2" w:space="0" w:color="D9D9E3"/>
                    <w:right w:val="single" w:sz="2" w:space="0" w:color="D9D9E3"/>
                  </w:divBdr>
                  <w:divsChild>
                    <w:div w:id="601108680">
                      <w:marLeft w:val="0"/>
                      <w:marRight w:val="0"/>
                      <w:marTop w:val="0"/>
                      <w:marBottom w:val="0"/>
                      <w:divBdr>
                        <w:top w:val="single" w:sz="2" w:space="0" w:color="D9D9E3"/>
                        <w:left w:val="single" w:sz="2" w:space="0" w:color="D9D9E3"/>
                        <w:bottom w:val="single" w:sz="2" w:space="0" w:color="D9D9E3"/>
                        <w:right w:val="single" w:sz="2" w:space="0" w:color="D9D9E3"/>
                      </w:divBdr>
                      <w:divsChild>
                        <w:div w:id="224335454">
                          <w:marLeft w:val="0"/>
                          <w:marRight w:val="0"/>
                          <w:marTop w:val="0"/>
                          <w:marBottom w:val="0"/>
                          <w:divBdr>
                            <w:top w:val="single" w:sz="2" w:space="0" w:color="D9D9E3"/>
                            <w:left w:val="single" w:sz="2" w:space="0" w:color="D9D9E3"/>
                            <w:bottom w:val="single" w:sz="2" w:space="0" w:color="D9D9E3"/>
                            <w:right w:val="single" w:sz="2" w:space="0" w:color="D9D9E3"/>
                          </w:divBdr>
                          <w:divsChild>
                            <w:div w:id="108908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197139">
                      <w:marLeft w:val="0"/>
                      <w:marRight w:val="0"/>
                      <w:marTop w:val="0"/>
                      <w:marBottom w:val="0"/>
                      <w:divBdr>
                        <w:top w:val="single" w:sz="2" w:space="0" w:color="D9D9E3"/>
                        <w:left w:val="single" w:sz="2" w:space="0" w:color="D9D9E3"/>
                        <w:bottom w:val="single" w:sz="2" w:space="0" w:color="D9D9E3"/>
                        <w:right w:val="single" w:sz="2" w:space="0" w:color="D9D9E3"/>
                      </w:divBdr>
                      <w:divsChild>
                        <w:div w:id="611549021">
                          <w:marLeft w:val="0"/>
                          <w:marRight w:val="0"/>
                          <w:marTop w:val="0"/>
                          <w:marBottom w:val="0"/>
                          <w:divBdr>
                            <w:top w:val="single" w:sz="2" w:space="0" w:color="D9D9E3"/>
                            <w:left w:val="single" w:sz="2" w:space="0" w:color="D9D9E3"/>
                            <w:bottom w:val="single" w:sz="2" w:space="0" w:color="D9D9E3"/>
                            <w:right w:val="single" w:sz="2" w:space="0" w:color="D9D9E3"/>
                          </w:divBdr>
                          <w:divsChild>
                            <w:div w:id="699474944">
                              <w:marLeft w:val="0"/>
                              <w:marRight w:val="0"/>
                              <w:marTop w:val="0"/>
                              <w:marBottom w:val="0"/>
                              <w:divBdr>
                                <w:top w:val="single" w:sz="2" w:space="0" w:color="D9D9E3"/>
                                <w:left w:val="single" w:sz="2" w:space="0" w:color="D9D9E3"/>
                                <w:bottom w:val="single" w:sz="2" w:space="0" w:color="D9D9E3"/>
                                <w:right w:val="single" w:sz="2" w:space="0" w:color="D9D9E3"/>
                              </w:divBdr>
                              <w:divsChild>
                                <w:div w:id="10605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SUDHANTHIRA DEVI</dc:creator>
  <cp:keywords/>
  <dc:description/>
  <cp:lastModifiedBy>SUDHANTHIRA DEVI</cp:lastModifiedBy>
  <cp:revision>1</cp:revision>
  <dcterms:created xsi:type="dcterms:W3CDTF">2023-10-05T16:15:00Z</dcterms:created>
  <dcterms:modified xsi:type="dcterms:W3CDTF">2023-10-05T16:34:00Z</dcterms:modified>
</cp:coreProperties>
</file>