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902E2">
      <w:pPr>
        <w:pBdr>
          <w:top w:val="none" w:color="auto" w:sz="0" w:space="0"/>
          <w:left w:val="none" w:color="auto" w:sz="0" w:space="0"/>
          <w:bottom w:val="none" w:color="auto" w:sz="0" w:space="0"/>
          <w:right w:val="none" w:color="auto" w:sz="0" w:space="0"/>
          <w:between w:val="none" w:color="auto" w:sz="0" w:space="0"/>
        </w:pBdr>
        <w:tabs>
          <w:tab w:val="left" w:pos="2316"/>
          <w:tab w:val="center" w:pos="4513"/>
          <w:tab w:val="center" w:pos="5234"/>
          <w:tab w:val="right" w:pos="9026"/>
        </w:tabs>
        <w:spacing w:line="240" w:lineRule="auto"/>
        <w:rPr>
          <w:rFonts w:ascii="Times New Roman" w:hAnsi="Times New Roman" w:eastAsia="Times New Roman" w:cs="Times New Roman"/>
          <w:b/>
          <w:bCs/>
          <w:sz w:val="24"/>
          <w:szCs w:val="24"/>
        </w:rPr>
      </w:pPr>
      <w:r>
        <w:rPr>
          <w:rFonts w:ascii="Calibri" w:hAnsi="Calibri" w:eastAsia="Calibri" w:cs="Calibri"/>
          <w:b/>
          <w:bCs/>
          <w:color w:val="000000"/>
          <w:sz w:val="32"/>
          <w:szCs w:val="32"/>
          <w:lang w:val="en-US"/>
        </w:rPr>
        <w:tab/>
      </w:r>
    </w:p>
    <w:p w14:paraId="35958245">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NAME:</w:t>
      </w:r>
      <w:r>
        <w:rPr>
          <w:rFonts w:hint="default" w:ascii="Times New Roman" w:hAnsi="Times New Roman" w:eastAsia="Times New Roman" w:cs="Times New Roman"/>
          <w:b/>
          <w:bCs/>
          <w:sz w:val="24"/>
          <w:szCs w:val="24"/>
          <w:lang w:val="en-IN"/>
        </w:rPr>
        <w:t xml:space="preserve"> </w:t>
      </w:r>
      <w:r>
        <w:rPr>
          <w:rFonts w:ascii="Times New Roman" w:hAnsi="Times New Roman" w:eastAsia="Times New Roman" w:cs="Times New Roman"/>
          <w:b w:val="0"/>
          <w:bCs w:val="0"/>
          <w:sz w:val="24"/>
          <w:szCs w:val="24"/>
        </w:rPr>
        <w:t xml:space="preserve">Theory of Computation </w:t>
      </w:r>
      <w:r>
        <w:rPr>
          <w:rFonts w:ascii="Times New Roman" w:hAnsi="Times New Roman" w:eastAsia="Times New Roman" w:cs="Times New Roman"/>
          <w:b/>
          <w:bCs/>
          <w:sz w:val="24"/>
          <w:szCs w:val="24"/>
        </w:rPr>
        <w:t xml:space="preserve">                COURSE CODE: </w:t>
      </w:r>
      <w:r>
        <w:rPr>
          <w:rFonts w:ascii="Times New Roman" w:hAnsi="Times New Roman" w:eastAsia="Times New Roman" w:cs="Times New Roman"/>
          <w:b/>
          <w:bCs/>
          <w:sz w:val="24"/>
          <w:szCs w:val="24"/>
        </w:rPr>
        <w:tab/>
      </w:r>
      <w:r>
        <w:rPr>
          <w:rFonts w:ascii="Times New Roman" w:hAnsi="Times New Roman" w:eastAsia="Times New Roman" w:cs="Times New Roman"/>
          <w:b w:val="0"/>
          <w:bCs w:val="0"/>
          <w:sz w:val="24"/>
          <w:szCs w:val="24"/>
        </w:rPr>
        <w:t>CSA13</w:t>
      </w:r>
      <w:r>
        <w:rPr>
          <w:rFonts w:hint="default" w:ascii="Times New Roman" w:hAnsi="Times New Roman" w:eastAsia="Times New Roman" w:cs="Times New Roman"/>
          <w:b w:val="0"/>
          <w:bCs w:val="0"/>
          <w:sz w:val="24"/>
          <w:szCs w:val="24"/>
          <w:lang w:val="en-IN"/>
        </w:rPr>
        <w:t>10</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p>
    <w:p w14:paraId="43B3747F">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mc:AlternateContent>
          <mc:Choice Requires="wps">
            <w:drawing>
              <wp:inline distT="0" distB="0" distL="0" distR="0">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DFD7DA6">
                            <w:pPr>
                              <w:spacing w:line="240" w:lineRule="auto"/>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DEJ0wE+AgAAlwQAAA4AAABkcnMvZTJvRG9jLnhtbK1U247aMBB9&#10;r9R/sPxeAgTKggiraulWlVYt6rYfMDhOYsm3eszt7zt2KNDtQ/ehPISZeHzmzJmZLO+PRrO9DKic&#10;rfhoMORMWuFqZduK//j++O6OM4xga9DOyoqfJPL71ds3y4NfyLHrnK5lYARicXHwFe9i9IuiQNFJ&#10;AzhwXlo6bFwwEMkNbVEHOBC60cV4OHxfHFyofXBCItLbdX/Iz4jhNYCuaZSQayd2RtrYowapIVJJ&#10;2CmPfJXZNo0U8WvToIxMV5wqjflJScjepmexWsKiDeA7Jc4U4DUUXtRkQFlKeoFaQwS2C+ovKKNE&#10;cOiaOBDOFH0hWRGqYjR8oc1zB17mWkhq9BfR8f/Bii/7TWCqrviYMwuGGv6NRAPbasnGSZ6DxwVF&#10;PftNOHtIZqr12AST/qkKdiSAyWw+npecnSpezmblcDTt5ZXHyAQFTGdlOaGXTFDEqJzPsvzFFcgH&#10;jJ+kMywZFQ9EJIsK+yeMlJxCf4ekvNY9Kq1zB7Vlh4rPp+OEDjSVDU0DmcZTZWjbDINOqzpdSZcx&#10;tNsHHdge0mTkX2JLKf4IS/nWgF0fl4/6ooyKtAZamYrfXW7DopNQf7Q1iydPUlraIJ6YoeFMS9o3&#10;MjLhCEr/O47YaEukUg961ZMVj9sjgSRz6+oT9Q+9eFTE9AkwbiDQBI8oLU01Jfy5g0Ak9GdLYzMf&#10;TZJE8dYJt8721gErOkfLImLgrHceYl6eXv4Pu+galTtzJXOmS/Oa1TzvVlqIWz9HXb8nq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MQnTA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5DFD7DA6">
                      <w:pPr>
                        <w:spacing w:line="240" w:lineRule="auto"/>
                      </w:pPr>
                    </w:p>
                  </w:txbxContent>
                </v:textbox>
                <w10:wrap type="none"/>
                <w10:anchorlock/>
              </v:rect>
            </w:pict>
          </mc:Fallback>
        </mc:AlternateContent>
      </w:r>
    </w:p>
    <w:p w14:paraId="56890766">
      <w:pPr>
        <w:rPr>
          <w:rFonts w:ascii="Times New Roman" w:hAnsi="Times New Roman" w:eastAsia="Times New Roman" w:cs="Times New Roman"/>
          <w:b/>
          <w:bCs/>
          <w:sz w:val="24"/>
          <w:szCs w:val="24"/>
        </w:rPr>
      </w:pPr>
    </w:p>
    <w:p w14:paraId="61EDB709">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OUTCOME COVERED</w:t>
      </w:r>
    </w:p>
    <w:p w14:paraId="7793AC15">
      <w:pPr>
        <w:rPr>
          <w:rFonts w:ascii="Times New Roman" w:hAnsi="Times New Roman" w:eastAsia="Times New Roman" w:cs="Times New Roman"/>
          <w:b/>
          <w:bCs/>
          <w:sz w:val="24"/>
          <w:szCs w:val="24"/>
        </w:rPr>
      </w:pPr>
    </w:p>
    <w:p w14:paraId="773D9D55">
      <w:pPr>
        <w:rPr>
          <w:rFonts w:ascii="Times New Roman" w:hAnsi="Times New Roman" w:eastAsia="Times New Roman" w:cs="Times New Roman"/>
          <w:b/>
          <w:bCs/>
          <w:sz w:val="24"/>
          <w:szCs w:val="24"/>
        </w:rPr>
      </w:pPr>
      <w:r>
        <w:rPr>
          <w:rFonts w:ascii="Times New Roman" w:hAnsi="Times New Roman" w:eastAsia="Times New Roman" w:cs="Times New Roman"/>
          <w:b/>
          <w:bCs/>
          <w:i/>
          <w:iCs/>
          <w:sz w:val="24"/>
          <w:szCs w:val="24"/>
        </w:rPr>
        <w:t xml:space="preserve"> </w:t>
      </w:r>
      <w:r>
        <w:rPr>
          <w:rFonts w:ascii="Times New Roman" w:hAnsi="Times New Roman" w:eastAsia="Times New Roman" w:cs="Times New Roman"/>
          <w:b/>
          <w:bCs/>
          <w:sz w:val="24"/>
          <w:szCs w:val="24"/>
        </w:rPr>
        <w:t xml:space="preserve">CO1: </w:t>
      </w:r>
      <w:r>
        <w:rPr>
          <w:b/>
          <w:bCs/>
          <w:i/>
          <w:iCs/>
        </w:rPr>
        <w:t>Apply mathematical foundations such as formal proofs, induction, and basic concepts of automata theory to solve computational problems</w:t>
      </w:r>
      <w:r>
        <w:rPr>
          <w:rFonts w:ascii="Times New Roman" w:hAnsi="Times New Roman" w:eastAsia="Times New Roman" w:cs="Times New Roman"/>
          <w:b/>
          <w:bCs/>
          <w:i/>
          <w:iCs/>
          <w:sz w:val="24"/>
          <w:szCs w:val="24"/>
        </w:rPr>
        <w:t xml:space="preserve"> (BL:3)</w:t>
      </w:r>
    </w:p>
    <w:p w14:paraId="11C9C1E3">
      <w:pPr>
        <w:rPr>
          <w:rFonts w:ascii="Times New Roman" w:hAnsi="Times New Roman" w:eastAsia="Times New Roman" w:cs="Times New Roman"/>
          <w:b/>
          <w:bCs/>
          <w:i/>
          <w:iCs/>
          <w:color w:val="000000"/>
          <w:sz w:val="24"/>
          <w:szCs w:val="24"/>
        </w:rPr>
      </w:pPr>
    </w:p>
    <w:p w14:paraId="041FEC9F">
      <w:pPr>
        <w:rPr>
          <w:rFonts w:ascii="Times New Roman" w:hAnsi="Times New Roman" w:eastAsia="Times New Roman" w:cs="Times New Roman"/>
          <w:b/>
          <w:bCs/>
          <w:i/>
          <w:iCs/>
          <w:sz w:val="24"/>
          <w:szCs w:val="24"/>
        </w:rPr>
      </w:pPr>
    </w:p>
    <w:p w14:paraId="57C54A5B">
      <w:pPr>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Assessment Tool Weightage: 10%</w:t>
      </w:r>
    </w:p>
    <w:p w14:paraId="46C2608C">
      <w:pPr>
        <w:rPr>
          <w:rFonts w:ascii="Times New Roman" w:hAnsi="Times New Roman" w:eastAsia="Times New Roman" w:cs="Times New Roman"/>
          <w:b/>
          <w:bCs/>
          <w:i/>
          <w:iCs/>
          <w:sz w:val="24"/>
          <w:szCs w:val="24"/>
        </w:rPr>
      </w:pPr>
    </w:p>
    <w:p w14:paraId="29FEAC62">
      <w:pPr>
        <w:rPr>
          <w:rFonts w:ascii="Times New Roman" w:hAnsi="Times New Roman" w:eastAsia="Times New Roman" w:cs="Times New Roman"/>
          <w:b/>
          <w:bCs/>
          <w:sz w:val="24"/>
          <w:szCs w:val="24"/>
        </w:rPr>
      </w:pPr>
    </w:p>
    <w:p w14:paraId="2A27F70E">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mc:AlternateContent>
          <mc:Choice Requires="wps">
            <w:drawing>
              <wp:inline distT="0" distB="0" distL="0" distR="0">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95C29F4">
                            <w:pPr>
                              <w:spacing w:line="240" w:lineRule="auto"/>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FCylaE/AgAAlwQAAA4AAABkcnMvZTJvRG9jLnhtbK1U247aMBB9&#10;r9R/sPxeQriUBRFW1dKtKq1a1G0/YHAcYsm3egyBv+/YoUC3D92H8hBm4vGZM2dmsrw/Gs0OMqBy&#10;tuLlYMiZtMLVyu4q/uP747s7zjCCrUE7Kyt+ksjvV2/fLDu/kCPXOl3LwAjE4qLzFW9j9IuiQNFK&#10;AzhwXlo6bFwwEMkNu6IO0BG60cVoOHxfdC7UPjghEentuj/kZ8TwGkDXNErItRN7I23sUYPUEKkk&#10;bJVHvspsm0aK+LVpUEamK06VxvykJGRv07NYLWGxC+BbJc4U4DUUXtRkQFlKeoFaQwS2D+ovKKNE&#10;cOiaOBDOFH0hWRGqohy+0Oa5BS9zLSQ1+ovo+P9gxZfDJjBV0yRwZsFQw7+RaGB3WrIyydN5XFDU&#10;s9+Es4dkplqPTTDpn6pgx4qPJrP5aD7m7FTx8Ww2HpbTXl55jExQwHQ2Hk/oJRMUUY7nsyx/cQXy&#10;AeMn6QxLRsUDEcmiwuEJIyWn0N8hKa91j0rr3EFtWVfx+XSU0IGmsqFpINN4qgztLsOg06pOV9Jl&#10;DLvtgw7sAGky8i+xpRR/hKV8a8C2j8tHfVFGRVoDrUzF7y63YdFKqD/amsWTJyktbRBPzNBwpiXt&#10;GxmZcASl/x1HbLQlUqkHverJisftkUCSuXX1ifqHXjwqYvoEGDcQaIKpmx1NNSX8uYdAJPRnS2Mz&#10;LydJonjrhFtne+uAFa2jZRExcNY7DzEvTy//h310jcqduZI506V5zWqedystxK2fo67fk9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OqoL9MAAAADAQAADwAAAAAAAAABACAAAAAiAAAAZHJzL2Rv&#10;d25yZXYueG1sUEsBAhQAFAAAAAgAh07iQFCylaE/AgAAlwQAAA4AAAAAAAAAAQAgAAAAIg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495C29F4">
                      <w:pPr>
                        <w:spacing w:line="240" w:lineRule="auto"/>
                      </w:pPr>
                    </w:p>
                  </w:txbxContent>
                </v:textbox>
                <w10:wrap type="none"/>
                <w10:anchorlock/>
              </v:rect>
            </w:pict>
          </mc:Fallback>
        </mc:AlternateContent>
      </w:r>
    </w:p>
    <w:p w14:paraId="5A3DAA8D">
      <w:pPr>
        <w:rPr>
          <w:rFonts w:ascii="Times New Roman" w:hAnsi="Times New Roman" w:eastAsia="Times New Roman" w:cs="Times New Roman"/>
          <w:b/>
          <w:bCs/>
          <w:sz w:val="24"/>
          <w:szCs w:val="24"/>
        </w:rPr>
      </w:pPr>
    </w:p>
    <w:p w14:paraId="0AC4D498">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QUESTIONS: 5</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Total Marks:50</w:t>
      </w:r>
    </w:p>
    <w:p w14:paraId="3C1C77E0">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Duration : 1 Hour</w:t>
      </w:r>
    </w:p>
    <w:p w14:paraId="2B2FB01B">
      <w:pPr>
        <w:rPr>
          <w:rFonts w:ascii="Times New Roman" w:hAnsi="Times New Roman" w:eastAsia="Times New Roman" w:cs="Times New Roman"/>
          <w:b/>
          <w:bCs/>
          <w:sz w:val="24"/>
          <w:szCs w:val="24"/>
        </w:rPr>
      </w:pPr>
    </w:p>
    <w:p w14:paraId="5F83CC94">
      <w:pPr>
        <w:jc w:val="center"/>
        <w:rPr>
          <w:rFonts w:ascii="Times New Roman" w:hAnsi="Times New Roman" w:eastAsia="Times New Roman" w:cs="Times New Roman"/>
          <w:b/>
          <w:bCs/>
          <w:sz w:val="24"/>
          <w:szCs w:val="24"/>
        </w:rPr>
      </w:pPr>
    </w:p>
    <w:p w14:paraId="5E4C42A0">
      <w:pPr>
        <w:ind w:left="2880" w:firstLine="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Technical Presentation</w:t>
      </w:r>
    </w:p>
    <w:p w14:paraId="2EA4CD71">
      <w:pPr>
        <w:rPr>
          <w:rFonts w:ascii="Times New Roman" w:hAnsi="Times New Roman" w:eastAsia="Times New Roman" w:cs="Times New Roman"/>
          <w:b/>
          <w:bCs/>
          <w:sz w:val="24"/>
          <w:szCs w:val="24"/>
        </w:rPr>
      </w:pPr>
    </w:p>
    <w:p w14:paraId="1BA5B993">
      <w:pPr>
        <w:rPr>
          <w:rFonts w:ascii="Times New Roman" w:hAnsi="Times New Roman" w:eastAsia="Times New Roman" w:cs="Times New Roman"/>
          <w:b/>
          <w:bCs/>
          <w:sz w:val="24"/>
          <w:szCs w:val="24"/>
        </w:rPr>
      </w:pPr>
    </w:p>
    <w:p w14:paraId="3FCD0801">
      <w:pPr>
        <w:rPr>
          <w:rFonts w:ascii="Times New Roman" w:hAnsi="Times New Roman" w:eastAsia="Times New Roman" w:cs="Times New Roman"/>
          <w:b/>
          <w:bCs/>
          <w:sz w:val="24"/>
          <w:szCs w:val="24"/>
        </w:rPr>
      </w:pPr>
    </w:p>
    <w:p w14:paraId="37B8F2C5">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mc:AlternateContent>
          <mc:Choice Requires="wps">
            <w:drawing>
              <wp:inline distT="0" distB="0" distL="0" distR="0">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C41F56E">
                            <w:pPr>
                              <w:spacing w:line="240" w:lineRule="auto"/>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O6f7mE+AgAAlwQAAA4AAABkcnMvZTJvRG9jLnhtbK1UTY/aMBC9&#10;V+p/sHwvAQJlQYRVtXSrSqsWddsfMDgOseSvegyBf9+xQ4FuD91DOYSZePzmzZuZLO+PRrODDKic&#10;rfhoMORMWuFqZXcV//H98d0dZxjB1qCdlRU/SeT3q7dvlp1fyLFrna5lYARicdH5ircx+kVRoGil&#10;ARw4Ly0dNi4YiOSGXVEH6Ajd6GI8HL4vOhdqH5yQiPR23R/yM2J4DaBrGiXk2om9kTb2qEFqiFQS&#10;tsojX2W2TSNF/No0KCPTFadKY35SErK36VmslrDYBfCtEmcK8BoKL2oyoCwlvUCtIQLbB/UXlFEi&#10;OHRNHAhnir6QrAhVMRq+0Oa5BS9zLSQ1+ovo+P9gxZfDJjBVV7zkzIKhhn8j0cDutGRlkqfzuKCo&#10;Z78JZw/JTLUem2DSP1XBjhUfT2bz8ZxgTgQ2m5XD0bSXVx4jExQwnZXlhF4yQRGjcj7L8hdXIB8w&#10;fpLOsGRUPBCRLCocnjBScgr9HZLyWveotM4d1JZ1FZ9PxwkdaCobmgYyjafK0O4yDDqt6nQlXcaw&#10;2z7owA6QJiP/EltK8UdYyrcGbPu4fNQXZVSkNdDKVPzuchsWrYT6o61ZPHmS0tIG8cQMDWda0r6R&#10;kQlHUPrfccRGWyKVetCrnqx43B4JJJlbV5+of+jFoyKmT4BxA4EmeERpaaop4c89BCKhP1sam/lo&#10;kiSKt064dba3DljROloWEQNnvfMQ8/L08n/YR9eo3JkrmTNdmtes5nm30kLc+jnq+j1Z/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7p/uY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0C41F56E">
                      <w:pPr>
                        <w:spacing w:line="240" w:lineRule="auto"/>
                      </w:pPr>
                    </w:p>
                  </w:txbxContent>
                </v:textbox>
                <w10:wrap type="none"/>
                <w10:anchorlock/>
              </v:rect>
            </w:pict>
          </mc:Fallback>
        </mc:AlternateContent>
      </w:r>
    </w:p>
    <w:p w14:paraId="4D463254">
      <w:pPr>
        <w:rPr>
          <w:rFonts w:ascii="Times New Roman" w:hAnsi="Times New Roman" w:eastAsia="Times New Roman" w:cs="Times New Roman"/>
          <w:b/>
          <w:bCs/>
          <w:sz w:val="24"/>
          <w:szCs w:val="24"/>
        </w:rPr>
      </w:pPr>
    </w:p>
    <w:p w14:paraId="1905944A">
      <w:pPr>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Code of Conduct:</w:t>
      </w:r>
    </w:p>
    <w:p w14:paraId="06169136">
      <w:pPr>
        <w:rPr>
          <w:rFonts w:ascii="Times New Roman" w:hAnsi="Times New Roman" w:eastAsia="Times New Roman" w:cs="Times New Roman"/>
          <w:b/>
          <w:bCs/>
          <w:i/>
          <w:iCs/>
          <w:sz w:val="24"/>
          <w:szCs w:val="24"/>
        </w:rPr>
      </w:pPr>
    </w:p>
    <w:p w14:paraId="2ACD6C2E">
      <w:pPr>
        <w:jc w:val="both"/>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 xml:space="preserve">I </w:t>
      </w:r>
      <w:r>
        <w:rPr>
          <w:rFonts w:hint="default" w:ascii="Times New Roman" w:hAnsi="Times New Roman" w:eastAsia="Times New Roman" w:cs="Times New Roman"/>
          <w:b/>
          <w:bCs/>
          <w:i/>
          <w:iCs/>
          <w:sz w:val="24"/>
          <w:szCs w:val="24"/>
          <w:lang w:val="en-IN"/>
        </w:rPr>
        <w:t xml:space="preserve">  </w:t>
      </w:r>
      <w:r>
        <w:rPr>
          <w:rFonts w:hint="default" w:ascii="Times New Roman" w:hAnsi="Times New Roman" w:eastAsia="Times New Roman" w:cs="Times New Roman"/>
          <w:b w:val="0"/>
          <w:bCs w:val="0"/>
          <w:i/>
          <w:iCs/>
          <w:sz w:val="24"/>
          <w:szCs w:val="24"/>
          <w:lang w:val="en-IN"/>
        </w:rPr>
        <w:t>T. Divya (192411120)</w:t>
      </w:r>
      <w:r>
        <w:rPr>
          <w:rFonts w:hint="default" w:ascii="Times New Roman" w:hAnsi="Times New Roman" w:eastAsia="Times New Roman" w:cs="Times New Roman"/>
          <w:b/>
          <w:bCs/>
          <w:i/>
          <w:iCs/>
          <w:sz w:val="24"/>
          <w:szCs w:val="24"/>
          <w:lang w:val="en-IN"/>
        </w:rPr>
        <w:t xml:space="preserve"> </w:t>
      </w:r>
      <w:r>
        <w:rPr>
          <w:rFonts w:ascii="Times New Roman" w:hAnsi="Times New Roman" w:eastAsia="Times New Roman" w:cs="Times New Roman"/>
          <w:b/>
          <w:bCs/>
          <w:i/>
          <w:iCs/>
          <w:sz w:val="24"/>
          <w:szCs w:val="24"/>
        </w:rPr>
        <w:t>(Name / Reg No) certify that this submission is my original work and that I have adhered to the guidelines specified for this assessment.</w:t>
      </w:r>
    </w:p>
    <w:p w14:paraId="25BBF6F5">
      <w:pPr>
        <w:jc w:val="both"/>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I understand that any violation of academic integrity rules will result in disciplinary action.</w:t>
      </w:r>
    </w:p>
    <w:p w14:paraId="36FDCB1A">
      <w:pPr>
        <w:rPr>
          <w:rFonts w:ascii="Times New Roman" w:hAnsi="Times New Roman" w:eastAsia="Times New Roman" w:cs="Times New Roman"/>
          <w:b/>
          <w:bCs/>
          <w:i/>
          <w:iCs/>
          <w:sz w:val="24"/>
          <w:szCs w:val="24"/>
        </w:rPr>
      </w:pPr>
    </w:p>
    <w:p w14:paraId="416583D4">
      <w:pPr>
        <w:rPr>
          <w:rFonts w:ascii="Times New Roman" w:hAnsi="Times New Roman" w:eastAsia="Times New Roman" w:cs="Times New Roman"/>
          <w:b/>
          <w:bCs/>
          <w:i/>
          <w:iCs/>
          <w:sz w:val="24"/>
          <w:szCs w:val="24"/>
        </w:rPr>
      </w:pPr>
      <w:r>
        <w:rPr>
          <w:rFonts w:ascii="Times New Roman" w:hAnsi="Times New Roman" w:eastAsia="Times New Roman" w:cs="Times New Roman"/>
          <w:b/>
          <w:bCs/>
          <w:i/>
          <w:iCs/>
          <w:sz w:val="24"/>
          <w:szCs w:val="24"/>
        </w:rPr>
        <w:t>Signature of the student:</w:t>
      </w:r>
    </w:p>
    <w:p w14:paraId="61FB0F45">
      <w:pPr>
        <w:rPr>
          <w:rFonts w:ascii="Times New Roman" w:hAnsi="Times New Roman" w:eastAsia="Times New Roman" w:cs="Times New Roman"/>
          <w:b/>
          <w:bCs/>
          <w:i/>
          <w:iCs/>
          <w:sz w:val="24"/>
          <w:szCs w:val="24"/>
        </w:rPr>
      </w:pPr>
    </w:p>
    <w:p w14:paraId="758E96AD">
      <w:pPr>
        <w:rPr>
          <w:rFonts w:ascii="Times New Roman" w:hAnsi="Times New Roman" w:eastAsia="Times New Roman" w:cs="Times New Roman"/>
          <w:b/>
          <w:bCs/>
          <w:i/>
          <w:iCs/>
          <w:sz w:val="24"/>
          <w:szCs w:val="24"/>
        </w:rPr>
      </w:pPr>
    </w:p>
    <w:p w14:paraId="06AE03C4">
      <w:pPr>
        <w:rPr>
          <w:rFonts w:ascii="Times New Roman" w:hAnsi="Times New Roman" w:eastAsia="Times New Roman" w:cs="Times New Roman"/>
          <w:b/>
          <w:bCs/>
          <w:i/>
          <w:iCs/>
          <w:sz w:val="24"/>
          <w:szCs w:val="24"/>
        </w:rPr>
      </w:pPr>
    </w:p>
    <w:p w14:paraId="485DA808">
      <w:pPr>
        <w:rPr>
          <w:rFonts w:ascii="Times New Roman" w:hAnsi="Times New Roman" w:eastAsia="Times New Roman" w:cs="Times New Roman"/>
          <w:b/>
          <w:bCs/>
          <w:i/>
          <w:iCs/>
          <w:sz w:val="24"/>
          <w:szCs w:val="24"/>
        </w:rPr>
      </w:pPr>
    </w:p>
    <w:p w14:paraId="44028009">
      <w:pPr>
        <w:rPr>
          <w:rFonts w:ascii="Times New Roman" w:hAnsi="Times New Roman" w:eastAsia="Times New Roman" w:cs="Times New Roman"/>
          <w:b/>
          <w:bCs/>
          <w:i/>
          <w:iCs/>
          <w:sz w:val="24"/>
          <w:szCs w:val="24"/>
        </w:rPr>
      </w:pPr>
    </w:p>
    <w:p w14:paraId="745C21F4">
      <w:pPr>
        <w:rPr>
          <w:rFonts w:ascii="Times New Roman" w:hAnsi="Times New Roman" w:eastAsia="Times New Roman" w:cs="Times New Roman"/>
          <w:b/>
          <w:bCs/>
          <w:i/>
          <w:iCs/>
          <w:sz w:val="24"/>
          <w:szCs w:val="24"/>
        </w:rPr>
      </w:pPr>
    </w:p>
    <w:p w14:paraId="4F1E70E6">
      <w:pPr>
        <w:rPr>
          <w:rFonts w:ascii="Times New Roman" w:hAnsi="Times New Roman" w:eastAsia="Times New Roman" w:cs="Times New Roman"/>
          <w:b/>
          <w:bCs/>
          <w:i/>
          <w:iCs/>
          <w:sz w:val="24"/>
          <w:szCs w:val="24"/>
        </w:rPr>
      </w:pPr>
    </w:p>
    <w:p w14:paraId="6E7F3E9E">
      <w:pPr>
        <w:rPr>
          <w:rFonts w:ascii="Times New Roman" w:hAnsi="Times New Roman" w:eastAsia="Times New Roman" w:cs="Times New Roman"/>
          <w:b/>
          <w:bCs/>
          <w:i/>
          <w:iCs/>
          <w:sz w:val="24"/>
          <w:szCs w:val="24"/>
        </w:rPr>
      </w:pPr>
    </w:p>
    <w:p w14:paraId="5FAD47D1">
      <w:pPr>
        <w:jc w:val="both"/>
        <w:rPr>
          <w:b/>
          <w:bCs/>
          <w:sz w:val="24"/>
          <w:szCs w:val="24"/>
        </w:rPr>
      </w:pPr>
      <w:r>
        <w:rPr>
          <w:b/>
          <w:bCs/>
          <w:sz w:val="24"/>
          <w:szCs w:val="24"/>
        </w:rPr>
        <w:t xml:space="preserve">1.How can every Non-Deterministic Finite Automaton (NFA) be converted into an equivalent Deterministic Finite Automaton (DFA), and what are the challenges involved? Consider the NFA given below which accepts some language L over the alphabet </w:t>
      </w:r>
      <w:r>
        <w:rPr>
          <w:rFonts w:ascii="Cambria Math" w:hAnsi="Cambria Math" w:eastAsia="Cambria Math" w:cs="Cambria Math"/>
          <w:b/>
          <w:bCs/>
          <w:sz w:val="24"/>
          <w:szCs w:val="24"/>
        </w:rPr>
        <w:t>𝚺</w:t>
      </w:r>
      <w:r>
        <w:rPr>
          <w:b/>
          <w:bCs/>
          <w:sz w:val="24"/>
          <w:szCs w:val="24"/>
        </w:rPr>
        <w:t>={0,1}.  Construct a DFA that represents the same language L</w:t>
      </w:r>
    </w:p>
    <w:p w14:paraId="15A8F8F1">
      <w:pPr>
        <w:rPr>
          <w:b/>
          <w:bCs/>
          <w:sz w:val="24"/>
          <w:szCs w:val="24"/>
        </w:rPr>
      </w:pPr>
      <w:r>
        <w:rPr>
          <w:b/>
          <w:bCs/>
          <w:sz w:val="24"/>
          <w:szCs w:val="24"/>
        </w:rPr>
        <w:drawing>
          <wp:inline distT="0" distB="0" distL="0" distR="0">
            <wp:extent cx="2533650" cy="160528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7"/>
                    <a:srcRect l="2493" t="47586" r="68923" b="20197"/>
                    <a:stretch>
                      <a:fillRect/>
                    </a:stretch>
                  </pic:blipFill>
                  <pic:spPr>
                    <a:xfrm>
                      <a:off x="0" y="0"/>
                      <a:ext cx="2534060" cy="1605887"/>
                    </a:xfrm>
                    <a:prstGeom prst="rect">
                      <a:avLst/>
                    </a:prstGeom>
                  </pic:spPr>
                </pic:pic>
              </a:graphicData>
            </a:graphic>
          </wp:inline>
        </w:drawing>
      </w:r>
    </w:p>
    <w:p w14:paraId="667D3453">
      <w:pPr>
        <w:rPr>
          <w:b/>
          <w:bCs/>
          <w:sz w:val="24"/>
          <w:szCs w:val="24"/>
        </w:rPr>
      </w:pPr>
    </w:p>
    <w:p w14:paraId="5941B872">
      <w:pPr>
        <w:rPr>
          <w:b/>
          <w:bCs/>
          <w:sz w:val="24"/>
          <w:szCs w:val="24"/>
        </w:rPr>
      </w:pPr>
      <w:r>
        <w:drawing>
          <wp:inline distT="0" distB="0" distL="114300" distR="114300">
            <wp:extent cx="6642100" cy="5656580"/>
            <wp:effectExtent l="0" t="0" r="2540" b="1270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8"/>
                    <a:stretch>
                      <a:fillRect/>
                    </a:stretch>
                  </pic:blipFill>
                  <pic:spPr>
                    <a:xfrm>
                      <a:off x="0" y="0"/>
                      <a:ext cx="6642100" cy="5656580"/>
                    </a:xfrm>
                    <a:prstGeom prst="rect">
                      <a:avLst/>
                    </a:prstGeom>
                    <a:noFill/>
                    <a:ln>
                      <a:noFill/>
                    </a:ln>
                  </pic:spPr>
                </pic:pic>
              </a:graphicData>
            </a:graphic>
          </wp:inline>
        </w:drawing>
      </w:r>
      <w:bookmarkStart w:id="0" w:name="_GoBack"/>
      <w:bookmarkEnd w:id="0"/>
    </w:p>
    <w:p w14:paraId="0E62EB21">
      <w:pPr>
        <w:jc w:val="both"/>
        <w:rPr>
          <w:b/>
          <w:bCs/>
          <w:sz w:val="24"/>
          <w:szCs w:val="24"/>
        </w:rPr>
      </w:pPr>
      <w:r>
        <w:rPr>
          <w:b/>
          <w:bCs/>
          <w:sz w:val="24"/>
          <w:szCs w:val="24"/>
        </w:rPr>
        <w:t>2.How is mathematical induction used to prove properties of strings and languages in automata theory? Apply the principle of mathematical induction and prove that for all positive integers n, the statement given below is true.</w:t>
      </w:r>
    </w:p>
    <w:p w14:paraId="03E2FF99">
      <w:pPr>
        <w:jc w:val="center"/>
        <w:rPr>
          <w:rFonts w:ascii="Cambria Math" w:hAnsi="Cambria Math" w:eastAsia="Cambria Math" w:cs="Cambria Math"/>
          <w:sz w:val="24"/>
          <w:szCs w:val="24"/>
        </w:rPr>
      </w:pPr>
      <m:oMathPara>
        <m:oMath>
          <m:nary>
            <m:naryPr>
              <m:chr m:val="∑"/>
              <m:ctrlPr>
                <w:rPr>
                  <w:rFonts w:ascii="Cambria Math" w:hAnsi="Cambria Math" w:eastAsia="Cambria Math" w:cs="Cambria Math"/>
                  <w:sz w:val="24"/>
                  <w:szCs w:val="24"/>
                </w:rPr>
              </m:ctrlPr>
            </m:naryPr>
            <m:sub>
              <m:r>
                <m:rPr/>
                <w:rPr>
                  <w:rFonts w:ascii="Cambria Math" w:hAnsi="Cambria Math" w:eastAsia="Cambria Math" w:cs="Cambria Math"/>
                  <w:sz w:val="24"/>
                  <w:szCs w:val="24"/>
                </w:rPr>
                <m:t>i=1</m:t>
              </m:r>
              <m:ctrlPr>
                <w:rPr>
                  <w:rFonts w:ascii="Cambria Math" w:hAnsi="Cambria Math" w:eastAsia="Cambria Math" w:cs="Cambria Math"/>
                  <w:sz w:val="24"/>
                  <w:szCs w:val="24"/>
                </w:rPr>
              </m:ctrlPr>
            </m:sub>
            <m:sup>
              <m:r>
                <m:rPr/>
                <w:rPr>
                  <w:rFonts w:ascii="Cambria Math" w:hAnsi="Cambria Math" w:eastAsia="Cambria Math" w:cs="Cambria Math"/>
                  <w:sz w:val="24"/>
                  <w:szCs w:val="24"/>
                </w:rPr>
                <m:t>n</m:t>
              </m:r>
              <m:ctrlPr>
                <w:rPr>
                  <w:rFonts w:ascii="Cambria Math" w:hAnsi="Cambria Math" w:eastAsia="Cambria Math" w:cs="Cambria Math"/>
                  <w:sz w:val="24"/>
                  <w:szCs w:val="24"/>
                </w:rPr>
              </m:ctrlPr>
            </m:sup>
            <m:e>
              <m:ctrlPr>
                <w:rPr>
                  <w:rFonts w:ascii="Cambria Math" w:hAnsi="Cambria Math" w:eastAsia="Cambria Math" w:cs="Cambria Math"/>
                  <w:sz w:val="24"/>
                  <w:szCs w:val="24"/>
                </w:rPr>
              </m:ctrlPr>
            </m:e>
          </m:nary>
          <m:sSup>
            <m:sSupPr>
              <m:ctrlPr>
                <w:rPr>
                  <w:rFonts w:ascii="Cambria Math" w:hAnsi="Cambria Math" w:eastAsia="Cambria Math" w:cs="Cambria Math"/>
                  <w:sz w:val="24"/>
                  <w:szCs w:val="24"/>
                </w:rPr>
              </m:ctrlPr>
            </m:sSupPr>
            <m:e>
              <m:r>
                <m:rPr/>
                <w:rPr>
                  <w:rFonts w:ascii="Cambria Math" w:hAnsi="Cambria Math" w:eastAsia="Cambria Math" w:cs="Cambria Math"/>
                  <w:sz w:val="24"/>
                  <w:szCs w:val="24"/>
                </w:rPr>
                <m:t>i</m:t>
              </m:r>
              <m:ctrlPr>
                <w:rPr>
                  <w:rFonts w:ascii="Cambria Math" w:hAnsi="Cambria Math" w:eastAsia="Cambria Math" w:cs="Cambria Math"/>
                  <w:sz w:val="24"/>
                  <w:szCs w:val="24"/>
                </w:rPr>
              </m:ctrlPr>
            </m:e>
            <m:sup>
              <m:r>
                <m:rPr/>
                <w:rPr>
                  <w:rFonts w:ascii="Cambria Math" w:hAnsi="Cambria Math" w:eastAsia="Cambria Math" w:cs="Cambria Math"/>
                  <w:sz w:val="24"/>
                  <w:szCs w:val="24"/>
                </w:rPr>
                <m:t>2</m:t>
              </m:r>
              <m:ctrlPr>
                <w:rPr>
                  <w:rFonts w:ascii="Cambria Math" w:hAnsi="Cambria Math" w:eastAsia="Cambria Math" w:cs="Cambria Math"/>
                  <w:sz w:val="24"/>
                  <w:szCs w:val="24"/>
                </w:rPr>
              </m:ctrlPr>
            </m:sup>
          </m:sSup>
          <m:r>
            <m:rPr/>
            <w:rPr>
              <w:rFonts w:ascii="Cambria Math" w:hAnsi="Cambria Math" w:eastAsia="Cambria Math" w:cs="Cambria Math"/>
              <w:sz w:val="24"/>
              <w:szCs w:val="24"/>
            </w:rPr>
            <m:t>=</m:t>
          </m:r>
          <m:f>
            <m:fPr>
              <m:ctrlPr>
                <w:rPr>
                  <w:rFonts w:ascii="Cambria Math" w:hAnsi="Cambria Math" w:eastAsia="Cambria Math" w:cs="Cambria Math"/>
                  <w:sz w:val="24"/>
                  <w:szCs w:val="24"/>
                </w:rPr>
              </m:ctrlPr>
            </m:fPr>
            <m:num>
              <m:r>
                <m:rPr/>
                <w:rPr>
                  <w:rFonts w:ascii="Cambria Math" w:hAnsi="Cambria Math" w:eastAsia="Cambria Math" w:cs="Cambria Math"/>
                  <w:sz w:val="24"/>
                  <w:szCs w:val="24"/>
                </w:rPr>
                <m:t>n(n+1)(2n+1)</m:t>
              </m:r>
              <m:ctrlPr>
                <w:rPr>
                  <w:rFonts w:ascii="Cambria Math" w:hAnsi="Cambria Math" w:eastAsia="Cambria Math" w:cs="Cambria Math"/>
                  <w:sz w:val="24"/>
                  <w:szCs w:val="24"/>
                </w:rPr>
              </m:ctrlPr>
            </m:num>
            <m:den>
              <m:r>
                <m:rPr/>
                <w:rPr>
                  <w:rFonts w:ascii="Cambria Math" w:hAnsi="Cambria Math" w:eastAsia="Cambria Math" w:cs="Cambria Math"/>
                  <w:sz w:val="24"/>
                  <w:szCs w:val="24"/>
                </w:rPr>
                <m:t>6</m:t>
              </m:r>
              <m:ctrlPr>
                <w:rPr>
                  <w:rFonts w:ascii="Cambria Math" w:hAnsi="Cambria Math" w:eastAsia="Cambria Math" w:cs="Cambria Math"/>
                  <w:sz w:val="24"/>
                  <w:szCs w:val="24"/>
                </w:rPr>
              </m:ctrlPr>
            </m:den>
          </m:f>
          <m:r>
            <m:rPr/>
            <w:rPr>
              <w:rFonts w:ascii="Cambria Math" w:hAnsi="Cambria Math" w:eastAsia="Cambria Math" w:cs="Cambria Math"/>
              <w:sz w:val="24"/>
              <w:szCs w:val="24"/>
            </w:rPr>
            <m:t xml:space="preserve"> </m:t>
          </m:r>
        </m:oMath>
      </m:oMathPara>
    </w:p>
    <w:p w14:paraId="3674434F"/>
    <w:p w14:paraId="2547066B">
      <w:pPr>
        <w:rPr>
          <w:b/>
          <w:bCs/>
          <w:sz w:val="24"/>
          <w:szCs w:val="24"/>
        </w:rPr>
      </w:pPr>
      <w:r>
        <w:rPr>
          <w:b/>
          <w:bCs/>
          <w:sz w:val="24"/>
          <w:szCs w:val="24"/>
        </w:rPr>
        <w:t>3.What role do epsilon (ε) transitions play in finite automata, and how can ε-NFA be converted into an equivalent NFA without epsilon transitions? construct an equivalent NFA without ε-transitions that accepts the same language.</w:t>
      </w:r>
      <w:r>
        <w:rPr>
          <w:b/>
          <w:bCs/>
          <w:sz w:val="24"/>
          <w:szCs w:val="24"/>
        </w:rPr>
        <w:tab/>
      </w:r>
      <w:r>
        <w:rPr>
          <w:b/>
          <w:bCs/>
          <w:sz w:val="24"/>
          <w:szCs w:val="24"/>
        </w:rPr>
        <w:t>Draw its transition table and mark the initial and final states</w:t>
      </w:r>
    </w:p>
    <w:p w14:paraId="30CDECBF"/>
    <w:p w14:paraId="0BB97E42">
      <w:r>
        <w:rPr>
          <w:b/>
          <w:bCs/>
          <w:sz w:val="24"/>
          <w:szCs w:val="24"/>
        </w:rPr>
        <w:drawing>
          <wp:inline distT="0" distB="0" distL="0" distR="0">
            <wp:extent cx="2924175" cy="11715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9"/>
                    <a:srcRect l="27422" t="54089" r="27376" b="13695"/>
                    <a:stretch>
                      <a:fillRect/>
                    </a:stretch>
                  </pic:blipFill>
                  <pic:spPr>
                    <a:xfrm>
                      <a:off x="0" y="0"/>
                      <a:ext cx="2924175" cy="1171575"/>
                    </a:xfrm>
                    <a:prstGeom prst="rect">
                      <a:avLst/>
                    </a:prstGeom>
                  </pic:spPr>
                </pic:pic>
              </a:graphicData>
            </a:graphic>
          </wp:inline>
        </w:drawing>
      </w:r>
    </w:p>
    <w:p w14:paraId="662D5DD3"/>
    <w:p w14:paraId="75755C2A">
      <w:pPr>
        <w:jc w:val="both"/>
        <w:rPr>
          <w:b/>
          <w:bCs/>
          <w:sz w:val="24"/>
          <w:szCs w:val="24"/>
        </w:rPr>
      </w:pPr>
      <w:r>
        <w:rPr>
          <w:b/>
          <w:bCs/>
          <w:sz w:val="24"/>
          <w:szCs w:val="24"/>
        </w:rPr>
        <w:t>4.A NFA with ε-transitions is given below.  Find ε-closure for each state and construct an equivalent DFA which accepts the same language.  Draw its transition table and mark the initial and final states</w:t>
      </w:r>
    </w:p>
    <w:p w14:paraId="325DA268">
      <w:r>
        <w:rPr>
          <w:b/>
          <w:bCs/>
          <w:sz w:val="24"/>
          <w:szCs w:val="24"/>
        </w:rPr>
        <w:drawing>
          <wp:inline distT="0" distB="0" distL="0" distR="0">
            <wp:extent cx="3314700" cy="1295400"/>
            <wp:effectExtent l="0" t="0" r="0" b="0"/>
            <wp:docPr id="5" name="image1.png" descr="Image result for conversion of nfa epsilon to nfa"/>
            <wp:cNvGraphicFramePr/>
            <a:graphic xmlns:a="http://schemas.openxmlformats.org/drawingml/2006/main">
              <a:graphicData uri="http://schemas.openxmlformats.org/drawingml/2006/picture">
                <pic:pic xmlns:pic="http://schemas.openxmlformats.org/drawingml/2006/picture">
                  <pic:nvPicPr>
                    <pic:cNvPr id="5" name="image1.png" descr="Image result for conversion of nfa epsilon to nfa"/>
                    <pic:cNvPicPr preferRelativeResize="0"/>
                  </pic:nvPicPr>
                  <pic:blipFill>
                    <a:blip r:embed="rId10"/>
                    <a:srcRect/>
                    <a:stretch>
                      <a:fillRect/>
                    </a:stretch>
                  </pic:blipFill>
                  <pic:spPr>
                    <a:xfrm>
                      <a:off x="0" y="0"/>
                      <a:ext cx="3314700" cy="1295400"/>
                    </a:xfrm>
                    <a:prstGeom prst="rect">
                      <a:avLst/>
                    </a:prstGeom>
                  </pic:spPr>
                </pic:pic>
              </a:graphicData>
            </a:graphic>
          </wp:inline>
        </w:drawing>
      </w:r>
    </w:p>
    <w:p w14:paraId="430E7848">
      <w:pPr>
        <w:rPr>
          <w:rFonts w:ascii="Times New Roman" w:hAnsi="Times New Roman" w:eastAsia="Times New Roman" w:cs="Times New Roman"/>
          <w:b/>
          <w:bCs/>
          <w:i/>
          <w:iCs/>
          <w:sz w:val="24"/>
          <w:szCs w:val="24"/>
        </w:rPr>
      </w:pPr>
    </w:p>
    <w:p w14:paraId="1D2931A8">
      <w:pPr>
        <w:rPr>
          <w:rFonts w:ascii="Times New Roman" w:hAnsi="Times New Roman" w:eastAsia="Times New Roman" w:cs="Times New Roman"/>
          <w:b/>
          <w:bCs/>
          <w:sz w:val="24"/>
          <w:szCs w:val="24"/>
        </w:rPr>
      </w:pPr>
    </w:p>
    <w:p w14:paraId="20D888CF">
      <w:pPr>
        <w:rPr>
          <w:rFonts w:ascii="Times New Roman" w:hAnsi="Times New Roman" w:eastAsia="Times New Roman" w:cs="Times New Roman"/>
          <w:b/>
          <w:bCs/>
          <w:sz w:val="24"/>
          <w:szCs w:val="24"/>
        </w:rPr>
      </w:pPr>
    </w:p>
    <w:p w14:paraId="2E054398">
      <w:pPr>
        <w:rPr>
          <w:rFonts w:ascii="Times New Roman" w:hAnsi="Times New Roman" w:eastAsia="Times New Roman" w:cs="Times New Roman"/>
          <w:b/>
          <w:bCs/>
          <w:i/>
          <w:iCs/>
          <w:sz w:val="24"/>
          <w:szCs w:val="24"/>
        </w:rPr>
      </w:pPr>
    </w:p>
    <w:p w14:paraId="1AFEE242">
      <w:pPr>
        <w:rPr>
          <w:rFonts w:hint="default" w:ascii="Times New Roman" w:hAnsi="Times New Roman" w:eastAsia="Times New Roman" w:cs="Times New Roman"/>
          <w:b/>
          <w:bCs/>
          <w:sz w:val="24"/>
          <w:szCs w:val="24"/>
          <w:lang w:val="en-IN"/>
        </w:rPr>
      </w:pPr>
    </w:p>
    <w:p w14:paraId="3F3AAEC1">
      <w:pPr>
        <w:rPr>
          <w:rFonts w:ascii="Times New Roman" w:hAnsi="Times New Roman" w:eastAsia="Times New Roman" w:cs="Times New Roman"/>
          <w:b/>
          <w:bCs/>
          <w:sz w:val="24"/>
          <w:szCs w:val="24"/>
        </w:rPr>
      </w:pPr>
      <w:r>
        <w:br w:type="page"/>
      </w:r>
    </w:p>
    <w:p w14:paraId="664F36B0">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p>
    <w:p w14:paraId="07F1EDA9">
      <w:pPr>
        <w:rPr>
          <w:rFonts w:ascii="Times New Roman" w:hAnsi="Times New Roman" w:eastAsia="Times New Roman" w:cs="Times New Roman"/>
          <w:b/>
          <w:bCs/>
          <w:sz w:val="24"/>
          <w:szCs w:val="24"/>
        </w:rPr>
      </w:pPr>
    </w:p>
    <w:p w14:paraId="67371933">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RUBRICS FOR CALCULATION</w:t>
      </w:r>
    </w:p>
    <w:p w14:paraId="15EBBAA6">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color w:val="000000"/>
          <w:sz w:val="24"/>
          <w:szCs w:val="24"/>
        </w:rPr>
      </w:pPr>
    </w:p>
    <w:p w14:paraId="47CEAB32">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color w:val="000000"/>
          <w:sz w:val="24"/>
          <w:szCs w:val="24"/>
        </w:rPr>
      </w:pPr>
    </w:p>
    <w:p w14:paraId="5E8A65B1">
      <w:pPr>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b/>
          <w:bCs/>
          <w:color w:val="000000"/>
          <w:sz w:val="24"/>
          <w:szCs w:val="24"/>
        </w:rPr>
      </w:pPr>
    </w:p>
    <w:tbl>
      <w:tblPr>
        <w:tblStyle w:val="9"/>
        <w:tblpPr w:leftFromText="180" w:rightFromText="180" w:vertAnchor="text" w:horzAnchor="margin" w:tblpY="174"/>
        <w:tblW w:w="101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21"/>
        <w:gridCol w:w="1020"/>
        <w:gridCol w:w="1510"/>
        <w:gridCol w:w="1285"/>
        <w:gridCol w:w="1487"/>
        <w:gridCol w:w="1487"/>
        <w:gridCol w:w="1205"/>
        <w:gridCol w:w="844"/>
      </w:tblGrid>
      <w:tr w14:paraId="45A4F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0" w:hRule="atLeast"/>
          <w:tblHeader/>
        </w:trPr>
        <w:tc>
          <w:tcPr>
            <w:tcW w:w="1321" w:type="dxa"/>
            <w:vAlign w:val="center"/>
          </w:tcPr>
          <w:p w14:paraId="395160DD">
            <w:pPr>
              <w:jc w:val="center"/>
              <w:rPr>
                <w:b/>
                <w:bCs/>
              </w:rPr>
            </w:pPr>
            <w:r>
              <w:rPr>
                <w:b/>
                <w:bCs/>
              </w:rPr>
              <w:t>Criteria</w:t>
            </w:r>
          </w:p>
        </w:tc>
        <w:tc>
          <w:tcPr>
            <w:tcW w:w="1020" w:type="dxa"/>
            <w:vAlign w:val="center"/>
          </w:tcPr>
          <w:p w14:paraId="01FDCD57">
            <w:pPr>
              <w:jc w:val="center"/>
              <w:rPr>
                <w:b/>
                <w:bCs/>
              </w:rPr>
            </w:pPr>
            <w:r>
              <w:rPr>
                <w:rFonts w:ascii="Times New Roman" w:hAnsi="Times New Roman" w:eastAsia="Times New Roman" w:cs="Times New Roman"/>
                <w:b/>
                <w:bCs/>
                <w:sz w:val="24"/>
                <w:szCs w:val="24"/>
              </w:rPr>
              <w:t>Weightage</w:t>
            </w:r>
          </w:p>
        </w:tc>
        <w:tc>
          <w:tcPr>
            <w:tcW w:w="1510" w:type="dxa"/>
            <w:vAlign w:val="center"/>
          </w:tcPr>
          <w:p w14:paraId="00BB27ED">
            <w:pPr>
              <w:jc w:val="center"/>
              <w:rPr>
                <w:b/>
                <w:bCs/>
              </w:rPr>
            </w:pPr>
            <w:r>
              <w:rPr>
                <w:rFonts w:ascii="Times New Roman" w:hAnsi="Times New Roman" w:eastAsia="Times New Roman" w:cs="Times New Roman"/>
                <w:b/>
                <w:bCs/>
                <w:sz w:val="24"/>
                <w:szCs w:val="24"/>
              </w:rPr>
              <w:t>Q1 (10)</w:t>
            </w:r>
          </w:p>
        </w:tc>
        <w:tc>
          <w:tcPr>
            <w:tcW w:w="1285" w:type="dxa"/>
            <w:vAlign w:val="center"/>
          </w:tcPr>
          <w:p w14:paraId="26F74DBF">
            <w:pPr>
              <w:jc w:val="center"/>
              <w:rPr>
                <w:b/>
                <w:bCs/>
              </w:rPr>
            </w:pPr>
            <w:r>
              <w:rPr>
                <w:rFonts w:ascii="Times New Roman" w:hAnsi="Times New Roman" w:eastAsia="Times New Roman" w:cs="Times New Roman"/>
                <w:b/>
                <w:bCs/>
                <w:sz w:val="24"/>
                <w:szCs w:val="24"/>
              </w:rPr>
              <w:t>Q2 (10)</w:t>
            </w:r>
          </w:p>
        </w:tc>
        <w:tc>
          <w:tcPr>
            <w:tcW w:w="1487" w:type="dxa"/>
            <w:vAlign w:val="center"/>
          </w:tcPr>
          <w:p w14:paraId="786E6E05">
            <w:pPr>
              <w:jc w:val="center"/>
              <w:rPr>
                <w:b/>
                <w:bCs/>
              </w:rPr>
            </w:pPr>
            <w:r>
              <w:rPr>
                <w:rFonts w:ascii="Times New Roman" w:hAnsi="Times New Roman" w:eastAsia="Times New Roman" w:cs="Times New Roman"/>
                <w:b/>
                <w:bCs/>
                <w:sz w:val="24"/>
                <w:szCs w:val="24"/>
              </w:rPr>
              <w:t>Q3 (10)</w:t>
            </w:r>
          </w:p>
        </w:tc>
        <w:tc>
          <w:tcPr>
            <w:tcW w:w="1487" w:type="dxa"/>
            <w:vAlign w:val="center"/>
          </w:tcPr>
          <w:p w14:paraId="3F7FBA7A">
            <w:pPr>
              <w:jc w:val="center"/>
              <w:rPr>
                <w:b/>
                <w:bCs/>
              </w:rPr>
            </w:pPr>
            <w:r>
              <w:rPr>
                <w:rFonts w:ascii="Times New Roman" w:hAnsi="Times New Roman" w:eastAsia="Times New Roman" w:cs="Times New Roman"/>
                <w:b/>
                <w:bCs/>
                <w:sz w:val="24"/>
                <w:szCs w:val="24"/>
              </w:rPr>
              <w:t>Q4 (10)</w:t>
            </w:r>
          </w:p>
        </w:tc>
        <w:tc>
          <w:tcPr>
            <w:tcW w:w="1205" w:type="dxa"/>
            <w:vAlign w:val="center"/>
          </w:tcPr>
          <w:p w14:paraId="2221B7E8">
            <w:pPr>
              <w:jc w:val="center"/>
              <w:rPr>
                <w:b/>
                <w:bCs/>
              </w:rPr>
            </w:pPr>
            <w:r>
              <w:rPr>
                <w:rFonts w:ascii="Times New Roman" w:hAnsi="Times New Roman" w:eastAsia="Times New Roman" w:cs="Times New Roman"/>
                <w:b/>
                <w:bCs/>
                <w:sz w:val="24"/>
                <w:szCs w:val="24"/>
              </w:rPr>
              <w:t>Q5 (10)</w:t>
            </w:r>
          </w:p>
        </w:tc>
        <w:tc>
          <w:tcPr>
            <w:tcW w:w="844" w:type="dxa"/>
            <w:vAlign w:val="center"/>
          </w:tcPr>
          <w:p w14:paraId="0299141B">
            <w:pPr>
              <w:jc w:val="center"/>
              <w:rPr>
                <w:b/>
                <w:bCs/>
              </w:rPr>
            </w:pPr>
            <w:r>
              <w:rPr>
                <w:rFonts w:ascii="Times New Roman" w:hAnsi="Times New Roman" w:eastAsia="Times New Roman" w:cs="Times New Roman"/>
                <w:b/>
                <w:bCs/>
                <w:sz w:val="24"/>
                <w:szCs w:val="24"/>
              </w:rPr>
              <w:t>Total Marks (50)</w:t>
            </w:r>
          </w:p>
        </w:tc>
      </w:tr>
      <w:tr w14:paraId="0D795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8" w:hRule="atLeast"/>
        </w:trPr>
        <w:tc>
          <w:tcPr>
            <w:tcW w:w="1321" w:type="dxa"/>
            <w:vAlign w:val="center"/>
          </w:tcPr>
          <w:p w14:paraId="6448728A">
            <w:r>
              <w:rPr>
                <w:b/>
                <w:bCs/>
              </w:rPr>
              <w:t>Conceptual Understanding</w:t>
            </w:r>
          </w:p>
        </w:tc>
        <w:tc>
          <w:tcPr>
            <w:tcW w:w="1020" w:type="dxa"/>
            <w:vAlign w:val="center"/>
          </w:tcPr>
          <w:p w14:paraId="4A5F0A9F">
            <w:pPr>
              <w:jc w:val="center"/>
              <w:rPr>
                <w:b/>
                <w:bCs/>
              </w:rPr>
            </w:pPr>
            <w:r>
              <w:rPr>
                <w:b/>
                <w:bCs/>
              </w:rPr>
              <w:t>30</w:t>
            </w:r>
          </w:p>
        </w:tc>
        <w:tc>
          <w:tcPr>
            <w:tcW w:w="1510" w:type="dxa"/>
            <w:vAlign w:val="center"/>
          </w:tcPr>
          <w:p w14:paraId="3B276495">
            <w:pPr>
              <w:jc w:val="center"/>
              <w:rPr>
                <w:b/>
                <w:bCs/>
              </w:rPr>
            </w:pPr>
            <w:r>
              <w:rPr>
                <w:b/>
                <w:bCs/>
              </w:rPr>
              <w:t>3</w:t>
            </w:r>
          </w:p>
        </w:tc>
        <w:tc>
          <w:tcPr>
            <w:tcW w:w="1285" w:type="dxa"/>
            <w:vAlign w:val="center"/>
          </w:tcPr>
          <w:p w14:paraId="714A7467">
            <w:pPr>
              <w:jc w:val="center"/>
              <w:rPr>
                <w:b/>
                <w:bCs/>
              </w:rPr>
            </w:pPr>
            <w:r>
              <w:rPr>
                <w:b/>
                <w:bCs/>
              </w:rPr>
              <w:t>3</w:t>
            </w:r>
          </w:p>
        </w:tc>
        <w:tc>
          <w:tcPr>
            <w:tcW w:w="1487" w:type="dxa"/>
          </w:tcPr>
          <w:p w14:paraId="5060902C">
            <w:pPr>
              <w:jc w:val="center"/>
              <w:rPr>
                <w:b/>
                <w:bCs/>
              </w:rPr>
            </w:pPr>
          </w:p>
          <w:p w14:paraId="2387D276">
            <w:pPr>
              <w:jc w:val="center"/>
              <w:rPr>
                <w:b/>
                <w:bCs/>
              </w:rPr>
            </w:pPr>
            <w:r>
              <w:rPr>
                <w:b/>
                <w:bCs/>
              </w:rPr>
              <w:t>3</w:t>
            </w:r>
          </w:p>
        </w:tc>
        <w:tc>
          <w:tcPr>
            <w:tcW w:w="1487" w:type="dxa"/>
            <w:vAlign w:val="center"/>
          </w:tcPr>
          <w:p w14:paraId="2CA1B09E">
            <w:pPr>
              <w:jc w:val="center"/>
              <w:rPr>
                <w:b/>
                <w:bCs/>
              </w:rPr>
            </w:pPr>
            <w:r>
              <w:rPr>
                <w:b/>
                <w:bCs/>
              </w:rPr>
              <w:t>3</w:t>
            </w:r>
          </w:p>
        </w:tc>
        <w:tc>
          <w:tcPr>
            <w:tcW w:w="1205" w:type="dxa"/>
            <w:vAlign w:val="center"/>
          </w:tcPr>
          <w:p w14:paraId="52015645">
            <w:pPr>
              <w:jc w:val="center"/>
              <w:rPr>
                <w:b/>
                <w:bCs/>
              </w:rPr>
            </w:pPr>
            <w:r>
              <w:rPr>
                <w:b/>
                <w:bCs/>
              </w:rPr>
              <w:t>3</w:t>
            </w:r>
          </w:p>
        </w:tc>
        <w:tc>
          <w:tcPr>
            <w:tcW w:w="844" w:type="dxa"/>
          </w:tcPr>
          <w:p w14:paraId="185769BD">
            <w:pPr>
              <w:jc w:val="center"/>
              <w:rPr>
                <w:b/>
                <w:bCs/>
              </w:rPr>
            </w:pPr>
          </w:p>
          <w:p w14:paraId="6C8034E0">
            <w:pPr>
              <w:jc w:val="center"/>
              <w:rPr>
                <w:b/>
                <w:bCs/>
              </w:rPr>
            </w:pPr>
            <w:r>
              <w:rPr>
                <w:b/>
                <w:bCs/>
              </w:rPr>
              <w:t>15</w:t>
            </w:r>
          </w:p>
        </w:tc>
      </w:tr>
      <w:tr w14:paraId="4273E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8" w:hRule="atLeast"/>
        </w:trPr>
        <w:tc>
          <w:tcPr>
            <w:tcW w:w="1321" w:type="dxa"/>
            <w:vAlign w:val="center"/>
          </w:tcPr>
          <w:p w14:paraId="042E0825">
            <w:r>
              <w:rPr>
                <w:b/>
                <w:bCs/>
              </w:rPr>
              <w:t>Accuracy of Answer</w:t>
            </w:r>
          </w:p>
        </w:tc>
        <w:tc>
          <w:tcPr>
            <w:tcW w:w="1020" w:type="dxa"/>
            <w:vAlign w:val="center"/>
          </w:tcPr>
          <w:p w14:paraId="74FB25A4">
            <w:pPr>
              <w:jc w:val="center"/>
              <w:rPr>
                <w:b/>
                <w:bCs/>
              </w:rPr>
            </w:pPr>
            <w:r>
              <w:rPr>
                <w:b/>
                <w:bCs/>
              </w:rPr>
              <w:t>25</w:t>
            </w:r>
          </w:p>
        </w:tc>
        <w:tc>
          <w:tcPr>
            <w:tcW w:w="1510" w:type="dxa"/>
            <w:vAlign w:val="center"/>
          </w:tcPr>
          <w:p w14:paraId="61DFF93D">
            <w:pPr>
              <w:jc w:val="center"/>
              <w:rPr>
                <w:b/>
                <w:bCs/>
              </w:rPr>
            </w:pPr>
            <w:r>
              <w:rPr>
                <w:b/>
                <w:bCs/>
              </w:rPr>
              <w:t>2.5</w:t>
            </w:r>
          </w:p>
        </w:tc>
        <w:tc>
          <w:tcPr>
            <w:tcW w:w="1285" w:type="dxa"/>
          </w:tcPr>
          <w:p w14:paraId="68699251">
            <w:pPr>
              <w:jc w:val="center"/>
              <w:rPr>
                <w:b/>
                <w:bCs/>
              </w:rPr>
            </w:pPr>
            <w:r>
              <w:rPr>
                <w:b/>
                <w:bCs/>
              </w:rPr>
              <w:t>2.5</w:t>
            </w:r>
          </w:p>
        </w:tc>
        <w:tc>
          <w:tcPr>
            <w:tcW w:w="1487" w:type="dxa"/>
          </w:tcPr>
          <w:p w14:paraId="351F229D">
            <w:pPr>
              <w:jc w:val="center"/>
              <w:rPr>
                <w:b/>
                <w:bCs/>
              </w:rPr>
            </w:pPr>
            <w:r>
              <w:rPr>
                <w:b/>
                <w:bCs/>
              </w:rPr>
              <w:t>2.5</w:t>
            </w:r>
          </w:p>
        </w:tc>
        <w:tc>
          <w:tcPr>
            <w:tcW w:w="1487" w:type="dxa"/>
          </w:tcPr>
          <w:p w14:paraId="067FBE2D">
            <w:pPr>
              <w:jc w:val="center"/>
              <w:rPr>
                <w:b/>
                <w:bCs/>
              </w:rPr>
            </w:pPr>
            <w:r>
              <w:rPr>
                <w:b/>
                <w:bCs/>
              </w:rPr>
              <w:t>2.5</w:t>
            </w:r>
          </w:p>
        </w:tc>
        <w:tc>
          <w:tcPr>
            <w:tcW w:w="1205" w:type="dxa"/>
          </w:tcPr>
          <w:p w14:paraId="6DAF6F5B">
            <w:pPr>
              <w:jc w:val="center"/>
              <w:rPr>
                <w:b/>
                <w:bCs/>
              </w:rPr>
            </w:pPr>
            <w:r>
              <w:rPr>
                <w:b/>
                <w:bCs/>
              </w:rPr>
              <w:t>2.5</w:t>
            </w:r>
          </w:p>
        </w:tc>
        <w:tc>
          <w:tcPr>
            <w:tcW w:w="844" w:type="dxa"/>
          </w:tcPr>
          <w:p w14:paraId="7E4FD9EF">
            <w:pPr>
              <w:jc w:val="center"/>
              <w:rPr>
                <w:b/>
                <w:bCs/>
              </w:rPr>
            </w:pPr>
          </w:p>
          <w:p w14:paraId="5868AAF8">
            <w:pPr>
              <w:jc w:val="center"/>
              <w:rPr>
                <w:b/>
                <w:bCs/>
              </w:rPr>
            </w:pPr>
            <w:r>
              <w:rPr>
                <w:b/>
                <w:bCs/>
              </w:rPr>
              <w:t>12.5</w:t>
            </w:r>
          </w:p>
        </w:tc>
      </w:tr>
      <w:tr w14:paraId="2517E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9" w:hRule="atLeast"/>
        </w:trPr>
        <w:tc>
          <w:tcPr>
            <w:tcW w:w="1321" w:type="dxa"/>
            <w:vAlign w:val="center"/>
          </w:tcPr>
          <w:p w14:paraId="72F54006">
            <w:r>
              <w:rPr>
                <w:b/>
                <w:bCs/>
              </w:rPr>
              <w:t>Application of Knowledge</w:t>
            </w:r>
          </w:p>
        </w:tc>
        <w:tc>
          <w:tcPr>
            <w:tcW w:w="1020" w:type="dxa"/>
            <w:vAlign w:val="center"/>
          </w:tcPr>
          <w:p w14:paraId="45A60903">
            <w:pPr>
              <w:jc w:val="center"/>
              <w:rPr>
                <w:b/>
                <w:bCs/>
              </w:rPr>
            </w:pPr>
            <w:r>
              <w:rPr>
                <w:b/>
                <w:bCs/>
              </w:rPr>
              <w:t>20</w:t>
            </w:r>
          </w:p>
        </w:tc>
        <w:tc>
          <w:tcPr>
            <w:tcW w:w="1510" w:type="dxa"/>
            <w:vAlign w:val="center"/>
          </w:tcPr>
          <w:p w14:paraId="0DB4820C">
            <w:pPr>
              <w:jc w:val="center"/>
              <w:rPr>
                <w:b/>
                <w:bCs/>
              </w:rPr>
            </w:pPr>
            <w:r>
              <w:rPr>
                <w:b/>
                <w:bCs/>
              </w:rPr>
              <w:t>2</w:t>
            </w:r>
          </w:p>
        </w:tc>
        <w:tc>
          <w:tcPr>
            <w:tcW w:w="1285" w:type="dxa"/>
            <w:vAlign w:val="center"/>
          </w:tcPr>
          <w:p w14:paraId="60EDC48C">
            <w:pPr>
              <w:jc w:val="center"/>
              <w:rPr>
                <w:b/>
                <w:bCs/>
              </w:rPr>
            </w:pPr>
            <w:r>
              <w:rPr>
                <w:b/>
                <w:bCs/>
              </w:rPr>
              <w:t>2</w:t>
            </w:r>
          </w:p>
        </w:tc>
        <w:tc>
          <w:tcPr>
            <w:tcW w:w="1487" w:type="dxa"/>
          </w:tcPr>
          <w:p w14:paraId="1C9A25EC">
            <w:pPr>
              <w:jc w:val="center"/>
              <w:rPr>
                <w:b/>
                <w:bCs/>
              </w:rPr>
            </w:pPr>
          </w:p>
          <w:p w14:paraId="60AD9A43">
            <w:pPr>
              <w:jc w:val="center"/>
              <w:rPr>
                <w:b/>
                <w:bCs/>
              </w:rPr>
            </w:pPr>
            <w:r>
              <w:rPr>
                <w:b/>
                <w:bCs/>
              </w:rPr>
              <w:t>2</w:t>
            </w:r>
          </w:p>
        </w:tc>
        <w:tc>
          <w:tcPr>
            <w:tcW w:w="1487" w:type="dxa"/>
            <w:vAlign w:val="center"/>
          </w:tcPr>
          <w:p w14:paraId="7F03D9C6">
            <w:pPr>
              <w:jc w:val="center"/>
              <w:rPr>
                <w:b/>
                <w:bCs/>
              </w:rPr>
            </w:pPr>
            <w:r>
              <w:rPr>
                <w:b/>
                <w:bCs/>
              </w:rPr>
              <w:t>2</w:t>
            </w:r>
          </w:p>
        </w:tc>
        <w:tc>
          <w:tcPr>
            <w:tcW w:w="1205" w:type="dxa"/>
            <w:vAlign w:val="center"/>
          </w:tcPr>
          <w:p w14:paraId="51C66E2D">
            <w:pPr>
              <w:jc w:val="center"/>
              <w:rPr>
                <w:b/>
                <w:bCs/>
              </w:rPr>
            </w:pPr>
            <w:r>
              <w:rPr>
                <w:b/>
                <w:bCs/>
              </w:rPr>
              <w:t>2</w:t>
            </w:r>
          </w:p>
        </w:tc>
        <w:tc>
          <w:tcPr>
            <w:tcW w:w="844" w:type="dxa"/>
          </w:tcPr>
          <w:p w14:paraId="447D87E5">
            <w:pPr>
              <w:jc w:val="center"/>
              <w:rPr>
                <w:b/>
                <w:bCs/>
              </w:rPr>
            </w:pPr>
          </w:p>
          <w:p w14:paraId="1ED323FA">
            <w:pPr>
              <w:jc w:val="center"/>
              <w:rPr>
                <w:b/>
                <w:bCs/>
              </w:rPr>
            </w:pPr>
            <w:r>
              <w:rPr>
                <w:b/>
                <w:bCs/>
              </w:rPr>
              <w:t>10</w:t>
            </w:r>
          </w:p>
        </w:tc>
      </w:tr>
      <w:tr w14:paraId="429DE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9" w:hRule="atLeast"/>
        </w:trPr>
        <w:tc>
          <w:tcPr>
            <w:tcW w:w="1321" w:type="dxa"/>
            <w:vAlign w:val="center"/>
          </w:tcPr>
          <w:p w14:paraId="203C3182">
            <w:r>
              <w:rPr>
                <w:b/>
                <w:bCs/>
              </w:rPr>
              <w:t>Completeness of Response</w:t>
            </w:r>
          </w:p>
        </w:tc>
        <w:tc>
          <w:tcPr>
            <w:tcW w:w="1020" w:type="dxa"/>
            <w:vAlign w:val="center"/>
          </w:tcPr>
          <w:p w14:paraId="404408E4">
            <w:pPr>
              <w:jc w:val="center"/>
              <w:rPr>
                <w:b/>
                <w:bCs/>
              </w:rPr>
            </w:pPr>
            <w:r>
              <w:rPr>
                <w:b/>
                <w:bCs/>
              </w:rPr>
              <w:t>15</w:t>
            </w:r>
          </w:p>
        </w:tc>
        <w:tc>
          <w:tcPr>
            <w:tcW w:w="1510" w:type="dxa"/>
            <w:vAlign w:val="center"/>
          </w:tcPr>
          <w:p w14:paraId="0D15E34E">
            <w:pPr>
              <w:jc w:val="center"/>
              <w:rPr>
                <w:b/>
                <w:bCs/>
              </w:rPr>
            </w:pPr>
            <w:r>
              <w:rPr>
                <w:b/>
                <w:bCs/>
              </w:rPr>
              <w:t>1.5</w:t>
            </w:r>
          </w:p>
        </w:tc>
        <w:tc>
          <w:tcPr>
            <w:tcW w:w="1285" w:type="dxa"/>
            <w:vAlign w:val="center"/>
          </w:tcPr>
          <w:p w14:paraId="1BBDDDF6">
            <w:pPr>
              <w:jc w:val="center"/>
              <w:rPr>
                <w:b/>
                <w:bCs/>
              </w:rPr>
            </w:pPr>
            <w:r>
              <w:rPr>
                <w:b/>
                <w:bCs/>
              </w:rPr>
              <w:t>1.5</w:t>
            </w:r>
          </w:p>
        </w:tc>
        <w:tc>
          <w:tcPr>
            <w:tcW w:w="1487" w:type="dxa"/>
            <w:vAlign w:val="center"/>
          </w:tcPr>
          <w:p w14:paraId="5DF8E9CD">
            <w:pPr>
              <w:jc w:val="center"/>
              <w:rPr>
                <w:b/>
                <w:bCs/>
              </w:rPr>
            </w:pPr>
            <w:r>
              <w:rPr>
                <w:b/>
                <w:bCs/>
              </w:rPr>
              <w:t>1.5</w:t>
            </w:r>
          </w:p>
        </w:tc>
        <w:tc>
          <w:tcPr>
            <w:tcW w:w="1487" w:type="dxa"/>
            <w:vAlign w:val="center"/>
          </w:tcPr>
          <w:p w14:paraId="312E4998">
            <w:pPr>
              <w:jc w:val="center"/>
              <w:rPr>
                <w:b/>
                <w:bCs/>
              </w:rPr>
            </w:pPr>
            <w:r>
              <w:rPr>
                <w:b/>
                <w:bCs/>
              </w:rPr>
              <w:t>1.5</w:t>
            </w:r>
          </w:p>
        </w:tc>
        <w:tc>
          <w:tcPr>
            <w:tcW w:w="1205" w:type="dxa"/>
            <w:vAlign w:val="center"/>
          </w:tcPr>
          <w:p w14:paraId="57CA2A2D">
            <w:pPr>
              <w:jc w:val="center"/>
              <w:rPr>
                <w:b/>
                <w:bCs/>
              </w:rPr>
            </w:pPr>
            <w:r>
              <w:rPr>
                <w:b/>
                <w:bCs/>
              </w:rPr>
              <w:t>1.5</w:t>
            </w:r>
          </w:p>
        </w:tc>
        <w:tc>
          <w:tcPr>
            <w:tcW w:w="844" w:type="dxa"/>
          </w:tcPr>
          <w:p w14:paraId="01C0F803">
            <w:pPr>
              <w:jc w:val="center"/>
              <w:rPr>
                <w:b/>
                <w:bCs/>
              </w:rPr>
            </w:pPr>
          </w:p>
          <w:p w14:paraId="62F741A3">
            <w:pPr>
              <w:jc w:val="center"/>
              <w:rPr>
                <w:b/>
                <w:bCs/>
              </w:rPr>
            </w:pPr>
            <w:r>
              <w:rPr>
                <w:b/>
                <w:bCs/>
              </w:rPr>
              <w:t>7.5</w:t>
            </w:r>
          </w:p>
        </w:tc>
      </w:tr>
      <w:tr w14:paraId="61BB2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9" w:hRule="atLeast"/>
        </w:trPr>
        <w:tc>
          <w:tcPr>
            <w:tcW w:w="1321" w:type="dxa"/>
            <w:vAlign w:val="center"/>
          </w:tcPr>
          <w:p w14:paraId="3F9BC63E">
            <w:r>
              <w:rPr>
                <w:b/>
                <w:bCs/>
              </w:rPr>
              <w:t>Clarity &amp; Presentation</w:t>
            </w:r>
          </w:p>
        </w:tc>
        <w:tc>
          <w:tcPr>
            <w:tcW w:w="1020" w:type="dxa"/>
            <w:vAlign w:val="center"/>
          </w:tcPr>
          <w:p w14:paraId="56110D0B">
            <w:pPr>
              <w:jc w:val="center"/>
              <w:rPr>
                <w:b/>
                <w:bCs/>
              </w:rPr>
            </w:pPr>
            <w:r>
              <w:rPr>
                <w:b/>
                <w:bCs/>
              </w:rPr>
              <w:t>10</w:t>
            </w:r>
          </w:p>
        </w:tc>
        <w:tc>
          <w:tcPr>
            <w:tcW w:w="1510" w:type="dxa"/>
            <w:vAlign w:val="center"/>
          </w:tcPr>
          <w:p w14:paraId="672E34A3">
            <w:pPr>
              <w:jc w:val="center"/>
              <w:rPr>
                <w:b/>
                <w:bCs/>
              </w:rPr>
            </w:pPr>
            <w:r>
              <w:rPr>
                <w:b/>
                <w:bCs/>
              </w:rPr>
              <w:t>1</w:t>
            </w:r>
          </w:p>
        </w:tc>
        <w:tc>
          <w:tcPr>
            <w:tcW w:w="1285" w:type="dxa"/>
            <w:vAlign w:val="center"/>
          </w:tcPr>
          <w:p w14:paraId="72A642A7">
            <w:pPr>
              <w:jc w:val="center"/>
              <w:rPr>
                <w:b/>
                <w:bCs/>
              </w:rPr>
            </w:pPr>
            <w:r>
              <w:rPr>
                <w:b/>
                <w:bCs/>
              </w:rPr>
              <w:t>1</w:t>
            </w:r>
          </w:p>
        </w:tc>
        <w:tc>
          <w:tcPr>
            <w:tcW w:w="1487" w:type="dxa"/>
          </w:tcPr>
          <w:p w14:paraId="6F580104">
            <w:pPr>
              <w:jc w:val="center"/>
              <w:rPr>
                <w:b/>
                <w:bCs/>
              </w:rPr>
            </w:pPr>
            <w:r>
              <w:rPr>
                <w:b/>
                <w:bCs/>
              </w:rPr>
              <w:t>1</w:t>
            </w:r>
          </w:p>
        </w:tc>
        <w:tc>
          <w:tcPr>
            <w:tcW w:w="1487" w:type="dxa"/>
            <w:vAlign w:val="center"/>
          </w:tcPr>
          <w:p w14:paraId="1E2BFC81">
            <w:pPr>
              <w:jc w:val="center"/>
              <w:rPr>
                <w:b/>
                <w:bCs/>
              </w:rPr>
            </w:pPr>
            <w:r>
              <w:rPr>
                <w:b/>
                <w:bCs/>
              </w:rPr>
              <w:t>1</w:t>
            </w:r>
          </w:p>
        </w:tc>
        <w:tc>
          <w:tcPr>
            <w:tcW w:w="1205" w:type="dxa"/>
            <w:vAlign w:val="center"/>
          </w:tcPr>
          <w:p w14:paraId="188292B1">
            <w:pPr>
              <w:jc w:val="center"/>
              <w:rPr>
                <w:b/>
                <w:bCs/>
              </w:rPr>
            </w:pPr>
            <w:r>
              <w:rPr>
                <w:b/>
                <w:bCs/>
              </w:rPr>
              <w:t>1</w:t>
            </w:r>
          </w:p>
        </w:tc>
        <w:tc>
          <w:tcPr>
            <w:tcW w:w="844" w:type="dxa"/>
          </w:tcPr>
          <w:p w14:paraId="6442621F">
            <w:pPr>
              <w:jc w:val="center"/>
              <w:rPr>
                <w:b/>
                <w:bCs/>
              </w:rPr>
            </w:pPr>
            <w:r>
              <w:rPr>
                <w:b/>
                <w:bCs/>
              </w:rPr>
              <w:t>5</w:t>
            </w:r>
          </w:p>
        </w:tc>
      </w:tr>
      <w:tr w14:paraId="6C236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9" w:hRule="atLeast"/>
        </w:trPr>
        <w:tc>
          <w:tcPr>
            <w:tcW w:w="1321" w:type="dxa"/>
            <w:vAlign w:val="center"/>
          </w:tcPr>
          <w:p w14:paraId="63C434D6">
            <w:pPr>
              <w:rPr>
                <w:b/>
                <w:bCs/>
              </w:rPr>
            </w:pPr>
            <w:r>
              <w:rPr>
                <w:rFonts w:ascii="Times New Roman" w:hAnsi="Times New Roman" w:eastAsia="Times New Roman" w:cs="Times New Roman"/>
                <w:b/>
                <w:bCs/>
                <w:sz w:val="24"/>
                <w:szCs w:val="24"/>
              </w:rPr>
              <w:t>Total per Question</w:t>
            </w:r>
          </w:p>
        </w:tc>
        <w:tc>
          <w:tcPr>
            <w:tcW w:w="1020" w:type="dxa"/>
            <w:vAlign w:val="center"/>
          </w:tcPr>
          <w:p w14:paraId="792BE89B">
            <w:pPr>
              <w:jc w:val="center"/>
              <w:rPr>
                <w:b/>
                <w:bCs/>
              </w:rPr>
            </w:pPr>
            <w:r>
              <w:rPr>
                <w:rFonts w:ascii="Times New Roman" w:hAnsi="Times New Roman" w:eastAsia="Times New Roman" w:cs="Times New Roman"/>
                <w:b/>
                <w:bCs/>
                <w:sz w:val="24"/>
                <w:szCs w:val="24"/>
              </w:rPr>
              <w:t>10 Marks</w:t>
            </w:r>
          </w:p>
        </w:tc>
        <w:tc>
          <w:tcPr>
            <w:tcW w:w="1510" w:type="dxa"/>
            <w:vAlign w:val="center"/>
          </w:tcPr>
          <w:p w14:paraId="24876D9C">
            <w:r>
              <w:rPr>
                <w:rFonts w:ascii="Times New Roman" w:hAnsi="Times New Roman" w:eastAsia="Times New Roman" w:cs="Times New Roman"/>
                <w:sz w:val="24"/>
                <w:szCs w:val="24"/>
              </w:rPr>
              <w:t xml:space="preserve">  /10</w:t>
            </w:r>
          </w:p>
        </w:tc>
        <w:tc>
          <w:tcPr>
            <w:tcW w:w="1285" w:type="dxa"/>
            <w:vAlign w:val="center"/>
          </w:tcPr>
          <w:p w14:paraId="7A84B157">
            <w:r>
              <w:rPr>
                <w:rFonts w:ascii="Times New Roman" w:hAnsi="Times New Roman" w:eastAsia="Times New Roman" w:cs="Times New Roman"/>
                <w:sz w:val="24"/>
                <w:szCs w:val="24"/>
              </w:rPr>
              <w:t xml:space="preserve">   /10</w:t>
            </w:r>
          </w:p>
        </w:tc>
        <w:tc>
          <w:tcPr>
            <w:tcW w:w="1487" w:type="dxa"/>
            <w:vAlign w:val="center"/>
          </w:tcPr>
          <w:p w14:paraId="4F94553C">
            <w:r>
              <w:rPr>
                <w:rFonts w:ascii="Times New Roman" w:hAnsi="Times New Roman" w:eastAsia="Times New Roman" w:cs="Times New Roman"/>
                <w:sz w:val="24"/>
                <w:szCs w:val="24"/>
              </w:rPr>
              <w:t>/10</w:t>
            </w:r>
          </w:p>
        </w:tc>
        <w:tc>
          <w:tcPr>
            <w:tcW w:w="1487" w:type="dxa"/>
            <w:vAlign w:val="center"/>
          </w:tcPr>
          <w:p w14:paraId="0896B7BE">
            <w:r>
              <w:rPr>
                <w:rFonts w:ascii="Times New Roman" w:hAnsi="Times New Roman" w:eastAsia="Times New Roman" w:cs="Times New Roman"/>
                <w:sz w:val="24"/>
                <w:szCs w:val="24"/>
              </w:rPr>
              <w:t xml:space="preserve">  /10</w:t>
            </w:r>
          </w:p>
        </w:tc>
        <w:tc>
          <w:tcPr>
            <w:tcW w:w="1205" w:type="dxa"/>
            <w:vAlign w:val="center"/>
          </w:tcPr>
          <w:p w14:paraId="19139871">
            <w:r>
              <w:rPr>
                <w:rFonts w:ascii="Times New Roman" w:hAnsi="Times New Roman" w:eastAsia="Times New Roman" w:cs="Times New Roman"/>
                <w:sz w:val="24"/>
                <w:szCs w:val="24"/>
              </w:rPr>
              <w:t>/10</w:t>
            </w:r>
          </w:p>
        </w:tc>
        <w:tc>
          <w:tcPr>
            <w:tcW w:w="844" w:type="dxa"/>
            <w:vAlign w:val="center"/>
          </w:tcPr>
          <w:p w14:paraId="1FCBE52B">
            <w:r>
              <w:rPr>
                <w:rFonts w:ascii="Times New Roman" w:hAnsi="Times New Roman" w:eastAsia="Times New Roman" w:cs="Times New Roman"/>
                <w:b/>
                <w:bCs/>
                <w:sz w:val="24"/>
                <w:szCs w:val="24"/>
              </w:rPr>
              <w:t>/ 50</w:t>
            </w:r>
          </w:p>
        </w:tc>
      </w:tr>
    </w:tbl>
    <w:p w14:paraId="46C2E49F">
      <w:pPr>
        <w:rPr>
          <w:rFonts w:ascii="Times New Roman" w:hAnsi="Times New Roman" w:eastAsia="Times New Roman" w:cs="Times New Roman"/>
          <w:b/>
          <w:bCs/>
          <w:sz w:val="24"/>
          <w:szCs w:val="24"/>
        </w:rPr>
      </w:pPr>
    </w:p>
    <w:p w14:paraId="3DC983B3">
      <w:pPr>
        <w:rPr>
          <w:rFonts w:ascii="Times New Roman" w:hAnsi="Times New Roman" w:eastAsia="Times New Roman" w:cs="Times New Roman"/>
          <w:b/>
          <w:bCs/>
          <w:sz w:val="24"/>
          <w:szCs w:val="24"/>
        </w:rPr>
      </w:pPr>
    </w:p>
    <w:p w14:paraId="76CE3EFE">
      <w:pPr>
        <w:rPr>
          <w:rFonts w:ascii="Times New Roman" w:hAnsi="Times New Roman" w:eastAsia="Times New Roman" w:cs="Times New Roman"/>
          <w:b/>
          <w:bCs/>
          <w:sz w:val="24"/>
          <w:szCs w:val="24"/>
        </w:rPr>
      </w:pPr>
    </w:p>
    <w:p w14:paraId="615395BA">
      <w:pPr>
        <w:rPr>
          <w:rFonts w:ascii="Times New Roman" w:hAnsi="Times New Roman" w:eastAsia="Times New Roman" w:cs="Times New Roman"/>
          <w:b/>
          <w:bCs/>
          <w:sz w:val="24"/>
          <w:szCs w:val="24"/>
        </w:rPr>
      </w:pPr>
      <w:r>
        <mc:AlternateContent>
          <mc:Choice Requires="wps">
            <w:drawing>
              <wp:anchor distT="0" distB="0" distL="114300" distR="114300" simplePos="0" relativeHeight="251662336" behindDoc="0" locked="0" layoutInCell="1" allowOverlap="1">
                <wp:simplePos x="0" y="0"/>
                <wp:positionH relativeFrom="margin">
                  <wp:posOffset>2179320</wp:posOffset>
                </wp:positionH>
                <wp:positionV relativeFrom="paragraph">
                  <wp:posOffset>26035</wp:posOffset>
                </wp:positionV>
                <wp:extent cx="1219200" cy="1244600"/>
                <wp:effectExtent l="0" t="0" r="19050" b="12700"/>
                <wp:wrapNone/>
                <wp:docPr id="25959237" name="Oval 1"/>
                <wp:cNvGraphicFramePr/>
                <a:graphic xmlns:a="http://schemas.openxmlformats.org/drawingml/2006/main">
                  <a:graphicData uri="http://schemas.microsoft.com/office/word/2010/wordprocessingShape">
                    <wps:wsp>
                      <wps:cNvSpPr/>
                      <wps:spPr>
                        <a:xfrm>
                          <a:off x="0" y="0"/>
                          <a:ext cx="1219200" cy="1244600"/>
                        </a:xfrm>
                        <a:prstGeom prst="ellipse">
                          <a:avLst/>
                        </a:prstGeom>
                        <a:solidFill>
                          <a:sysClr val="window" lastClr="FFFFFF"/>
                        </a:solidFill>
                        <a:ln w="25400" cap="flat" cmpd="sng" algn="ctr">
                          <a:solidFill>
                            <a:sysClr val="windowText" lastClr="000000"/>
                          </a:solidFill>
                          <a:prstDash val="solid"/>
                        </a:ln>
                        <a:effectLst/>
                      </wps:spPr>
                      <wps:txbx>
                        <w:txbxContent>
                          <w:p w14:paraId="0F193E6F">
                            <w:pPr>
                              <w:jc w:val="center"/>
                            </w:pPr>
                          </w:p>
                        </w:txbxContent>
                      </wps:txbx>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171.6pt;margin-top:2.05pt;height:98pt;width:96pt;mso-position-horizontal-relative:margin;z-index:251662336;v-text-anchor:middle;mso-width-relative:page;mso-height-relative:page;" fillcolor="#FFFFFF" filled="t" stroked="t" coordsize="21600,21600" o:gfxdata="UEsDBAoAAAAAAIdO4kAAAAAAAAAAAAAAAAAEAAAAZHJzL1BLAwQUAAAACACHTuJA7JBVTtYAAAAJ&#10;AQAADwAAAGRycy9kb3ducmV2LnhtbE2PQUvDQBSE74L/YXmCF7GbNEmRmJcigqeemobicZt9ZoPZ&#10;3ZDdNu2/93nS4zDDzDfV9mpHcaE5DN4hpKsEBLnO68H1CO3h4/kFRIjKaTV6Rwg3CrCt7+8qVWq/&#10;uD1dmtgLLnGhVAgmxqmUMnSGrAorP5Fj78vPVkWWcy/1rBYut6NcJ8lGWjU4XjBqondD3XdztgjL&#10;vt3smjedmlYei+HgP830lCM+PqTJK4hI1/gXhl98RoeamU7+7HQQI0KWZ2uOIuQpCPaLrGB9QuDZ&#10;FGRdyf8P6h9QSwMEFAAAAAgAh07iQJhH7dd3AgAAGwUAAA4AAABkcnMvZTJvRG9jLnhtbK1Uy27b&#10;MBC8F+g/ELw3slQnrY3IgRHDRYGgCZAUPdMUZRHgqyRt2f36DiklcZIecqgOEpe7mt0Z7vLy6qAV&#10;2QsfpDU1Lc8mlAjDbSPNtqY/H9afvlISIjMNU9aImh5FoFeLjx8uezcXle2saoQnADFh3ruadjG6&#10;eVEE3gnNwpl1wsDZWq9ZhOm3ReNZD3StimoyuSh66xvnLRchYHc1OOmI6N8DaNtWcrGyfKeFiQOq&#10;F4pFUAqddIEucrVtK3i8bdsgIlE1BdOY30iC9Sa9i8Ulm289c53kYwnsPSW84qSZNEj6BLVikZGd&#10;l2+gtOTeBtvGM251MRDJioBFOXmlzX3HnMhcIHVwT6KH/wfLf+zvPJFNTavz2fms+vyFEsM0zv12&#10;zxQpk0C9C3PE3bs7P1oBy8T20HqdvuBBDlnU45Oo4hAJx2ZZlTOcOyUcvrKaTi9gAKd4/t35EL8J&#10;q0la1FQohTNMxNmc7W9CHKIfo9J2sEo2a6lUNo7hWnmCemuKRmtsT4liIWKzpuv8jAlf/KYM6RPt&#10;aS6OoZVbtBDq1A5yBLOlhKktZoRHn2t58Xd4k/QBjE8ST/Lzr8SJyIqFbqg4o45hyiQ+IvftyDuJ&#10;P8idVvGwOYxnsLHNEUfn7dDTwfG1BPANiN8xjyaG5BjzeItXqyyocshKSWf9n9d7KQ49BQ8lPYYB&#10;9H/vmBeg892g22bldAq4mI3p+ZcKhj/1bE49ZqevLc6ixEXieF6m+Kgel623+hdugWXKChczHLkH&#10;oUfjOg5DinuEi+Uyh2FiHIs35t7xBJ6kMna5i7aVuUWSQIMq6K5kYGZyn43znYby1M5Rz3fa4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skFVO1gAAAAkBAAAPAAAAAAAAAAEAIAAAACIAAABkcnMv&#10;ZG93bnJldi54bWxQSwECFAAUAAAACACHTuJAmEft13cCAAAbBQAADgAAAAAAAAABACAAAAAlAQAA&#10;ZHJzL2Uyb0RvYy54bWxQSwUGAAAAAAYABgBZAQAADgYAAAAA&#10;">
                <v:fill on="t" focussize="0,0"/>
                <v:stroke weight="2pt" color="#000000" joinstyle="round"/>
                <v:imagedata o:title=""/>
                <o:lock v:ext="edit" aspectratio="f"/>
                <v:textbox>
                  <w:txbxContent>
                    <w:p w14:paraId="0F193E6F">
                      <w:pPr>
                        <w:jc w:val="center"/>
                      </w:pPr>
                    </w:p>
                  </w:txbxContent>
                </v:textbox>
              </v:shape>
            </w:pict>
          </mc:Fallback>
        </mc:AlternateContent>
      </w:r>
    </w:p>
    <w:p w14:paraId="5EA3D95C">
      <w:pPr>
        <w:rPr>
          <w:rFonts w:ascii="Times New Roman" w:hAnsi="Times New Roman" w:eastAsia="Times New Roman" w:cs="Times New Roman"/>
          <w:b/>
          <w:bCs/>
          <w:sz w:val="24"/>
          <w:szCs w:val="24"/>
        </w:rPr>
      </w:pPr>
      <w:r>
        <w:rPr>
          <w:rFonts w:ascii="Times New Roman" w:hAnsi="Times New Roman" w:eastAsia="Calibri" w:cs="Times New Roman"/>
          <w:sz w:val="24"/>
          <w:szCs w:val="24"/>
          <w:lang w:val="en-IN"/>
        </w:rPr>
        <mc:AlternateContent>
          <mc:Choice Requires="wps">
            <w:drawing>
              <wp:anchor distT="0" distB="0" distL="114300" distR="114300" simplePos="0" relativeHeight="251664384" behindDoc="0" locked="0" layoutInCell="1" allowOverlap="1">
                <wp:simplePos x="0" y="0"/>
                <wp:positionH relativeFrom="column">
                  <wp:posOffset>2430780</wp:posOffset>
                </wp:positionH>
                <wp:positionV relativeFrom="paragraph">
                  <wp:posOffset>588645</wp:posOffset>
                </wp:positionV>
                <wp:extent cx="774700" cy="374650"/>
                <wp:effectExtent l="0" t="0" r="25400" b="25400"/>
                <wp:wrapNone/>
                <wp:docPr id="969805600" name="Text Box 1"/>
                <wp:cNvGraphicFramePr/>
                <a:graphic xmlns:a="http://schemas.openxmlformats.org/drawingml/2006/main">
                  <a:graphicData uri="http://schemas.microsoft.com/office/word/2010/wordprocessingShape">
                    <wps:wsp>
                      <wps:cNvSpPr txBox="1"/>
                      <wps:spPr>
                        <a:xfrm>
                          <a:off x="0" y="0"/>
                          <a:ext cx="774700" cy="374650"/>
                        </a:xfrm>
                        <a:prstGeom prst="rect">
                          <a:avLst/>
                        </a:prstGeom>
                        <a:solidFill>
                          <a:sysClr val="window" lastClr="FFFFFF"/>
                        </a:solidFill>
                        <a:ln w="6350">
                          <a:solidFill>
                            <a:sysClr val="window" lastClr="FFFFFF"/>
                          </a:solidFill>
                        </a:ln>
                      </wps:spPr>
                      <wps:txbx>
                        <w:txbxContent>
                          <w:p w14:paraId="576E73A3">
                            <w:pPr>
                              <w:rPr>
                                <w:rFonts w:ascii="Times New Roman" w:hAnsi="Times New Roman"/>
                                <w:b/>
                                <w:sz w:val="40"/>
                                <w:szCs w:val="40"/>
                              </w:rPr>
                            </w:pPr>
                            <w:r>
                              <w:rPr>
                                <w:rFonts w:ascii="Times New Roman" w:hAnsi="Times New Roman"/>
                                <w:b/>
                                <w:sz w:val="40"/>
                                <w:szCs w:val="40"/>
                              </w:rPr>
                              <w:t xml:space="preserve">  100</w:t>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191.4pt;margin-top:46.35pt;height:29.5pt;width:61pt;z-index:251664384;mso-width-relative:page;mso-height-relative:page;" fillcolor="#FFFFFF" filled="t" stroked="t" coordsize="21600,21600" o:gfxdata="UEsDBAoAAAAAAIdO4kAAAAAAAAAAAAAAAAAEAAAAZHJzL1BLAwQUAAAACACHTuJAbw9LHNgAAAAK&#10;AQAADwAAAGRycy9kb3ducmV2LnhtbE2PTU+DQBCG7yb+h82YeLO7oFiKLD2YeDMm1K8etzAFIjtL&#10;2QXqv3c86XFmnrzzvPn2bHsx4+g7RxqilQKBVLm6o0bD2+vTTQrCB0O16R2hhm/0sC0uL3KT1W6h&#10;EuddaASHkM+MhjaEIZPSVy1a41duQOLb0Y3WBB7HRtajWTjc9jJW6l5a0xF/aM2Ajy1WX7vJaniZ&#10;J/fefCTVJ+2X0qfHU/mcnrS+vorUA4iA5/AHw68+q0PBTgc3Ue1Fr+E2jVk9aNjEaxAMJOqOFwcm&#10;k2gNssjl/wrFD1BLAwQUAAAACACHTuJAe7oyZ04CAADWBAAADgAAAGRycy9lMm9Eb2MueG1srVTB&#10;btswDL0P2D8Iuq9O2jRpgzpF1iLDgGItkA47K7JcC5BFTVJiZ1+/Jzlpu+7SQ3NQKJJ+JB9JXV33&#10;rWE75YMmW/LxyYgzZSVV2j6V/Ofj6ssFZyEKWwlDVpV8rwK/Xnz+dNW5uTqlhkylPAOIDfPOlbyJ&#10;0c2LIshGtSKckFMWxpp8KyKu/qmovOiA3pridDSaFh35ynmSKgRobwcjPyD69wBSXWupbkluW2Xj&#10;gOqVERElhUa7wBc527pWMt7XdVCRmZKj0phPBIG8SWexuBLzJy9co+UhBfGeFN7U1AptEfQZ6lZE&#10;wbZe/wfVaukpUB1PJLXFUEhmBFWMR2+4WTfCqVwLqA7umfTwcbDyx+7BM12V/HJ6eTE6n47AjBUt&#10;Gv+o+si+Us/GiaXOhTmc1w7usYcas3PUByhT8X3t2/SPshjsQNo/c5zAJJSz2WSWYkiYzmaT6Xnu&#10;QfHysfMhflPUsiSU3KOFmVmxuwsRicD16JJiBTK6Wmlj8mUfboxnO4FuY+Qq6jgzIkQoS77Kv5Qz&#10;IP75zFjWlXx6hlw+BhIBjEWcRNpATpJiv+kPTG6o2oNIT8NABidXGuXeIdcH4TGBYAg7Gu9x1IaQ&#10;nTTacdaQ//NWl/wwELBw1mGSSx5+b4VXKP27xahcjicTwMV8mZzPTnHxry2b1xa7bW8I9I3xCjiZ&#10;xeQfzVGsPbW/sMLLFBUmYSVilzwexZs47BeeAKmWy+yEYXci3tm1kwk6sWxpuY1U69zTRM/AyYE1&#10;jHvu02E10z69vmevl+do8R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vD0sc2AAAAAoBAAAPAAAA&#10;AAAAAAEAIAAAACIAAABkcnMvZG93bnJldi54bWxQSwECFAAUAAAACACHTuJAe7oyZ04CAADWBAAA&#10;DgAAAAAAAAABACAAAAAnAQAAZHJzL2Uyb0RvYy54bWxQSwUGAAAAAAYABgBZAQAA5wUAAAAA&#10;">
                <v:fill on="t" focussize="0,0"/>
                <v:stroke weight="0.5pt" color="#FFFFFF" joinstyle="round"/>
                <v:imagedata o:title=""/>
                <o:lock v:ext="edit" aspectratio="f"/>
                <v:textbox>
                  <w:txbxContent>
                    <w:p w14:paraId="576E73A3">
                      <w:pPr>
                        <w:rPr>
                          <w:rFonts w:ascii="Times New Roman" w:hAnsi="Times New Roman"/>
                          <w:b/>
                          <w:sz w:val="40"/>
                          <w:szCs w:val="40"/>
                        </w:rPr>
                      </w:pPr>
                      <w:r>
                        <w:rPr>
                          <w:rFonts w:ascii="Times New Roman" w:hAnsi="Times New Roman"/>
                          <w:b/>
                          <w:sz w:val="40"/>
                          <w:szCs w:val="40"/>
                        </w:rPr>
                        <w:t xml:space="preserve">  100</w:t>
                      </w:r>
                    </w:p>
                  </w:txbxContent>
                </v:textbox>
              </v:shape>
            </w:pict>
          </mc:Fallback>
        </mc:AlternateContent>
      </w:r>
      <w:r>
        <w:rPr>
          <w:rFonts w:ascii="Times New Roman" w:hAnsi="Times New Roman" w:eastAsia="Times New Roman" w:cs="Times New Roman"/>
          <w:b/>
          <w:bCs/>
          <w:sz w:val="24"/>
          <w:szCs w:val="24"/>
        </w:rPr>
        <mc:AlternateContent>
          <mc:Choice Requires="wps">
            <w:drawing>
              <wp:anchor distT="0" distB="0" distL="114300" distR="114300" simplePos="0" relativeHeight="251663360" behindDoc="0" locked="0" layoutInCell="1" allowOverlap="1">
                <wp:simplePos x="0" y="0"/>
                <wp:positionH relativeFrom="column">
                  <wp:posOffset>2194560</wp:posOffset>
                </wp:positionH>
                <wp:positionV relativeFrom="paragraph">
                  <wp:posOffset>466725</wp:posOffset>
                </wp:positionV>
                <wp:extent cx="1188720" cy="7620"/>
                <wp:effectExtent l="38100" t="38100" r="68580" b="87630"/>
                <wp:wrapNone/>
                <wp:docPr id="1822465904" name="Straight Connector 4"/>
                <wp:cNvGraphicFramePr/>
                <a:graphic xmlns:a="http://schemas.openxmlformats.org/drawingml/2006/main">
                  <a:graphicData uri="http://schemas.microsoft.com/office/word/2010/wordprocessingShape">
                    <wps:wsp>
                      <wps:cNvCnPr/>
                      <wps:spPr>
                        <a:xfrm flipV="1">
                          <a:off x="0" y="0"/>
                          <a:ext cx="118872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 o:spid="_x0000_s1026" o:spt="20" style="position:absolute;left:0pt;flip:y;margin-left:172.8pt;margin-top:36.75pt;height:0.6pt;width:93.6pt;z-index:251663360;mso-width-relative:page;mso-height-relative:page;" filled="f" stroked="t" coordsize="21600,21600" o:gfxdata="UEsDBAoAAAAAAIdO4kAAAAAAAAAAAAAAAAAEAAAAZHJzL1BLAwQUAAAACACHTuJAado5MdoAAAAJ&#10;AQAADwAAAGRycy9kb3ducmV2LnhtbE2PwU7DMAyG70i8Q2QkLoilXduVlaY7IHGahEQBsWPWZE2h&#10;caokW8fbY07jaPvT7++vN2c7spP2YXAoIF0kwDR2Tg3YC3h/e75/ABaiRCVHh1rAjw6waa6valkp&#10;N+OrPrWxZxSCoZICTIxTxXnojLYyLNykkW4H562MNPqeKy9nCrcjXybJils5IH0wctJPRnff7dEK&#10;mNetuSt36Uf+tV2/bDufHz7bnRC3N2nyCCzqc7zA8KdP6tCQ094dUQU2CsjyYkWogDIrgBFQZEvq&#10;sqdFXgJvav6/QfMLUEsDBBQAAAAIAIdO4kArC1kTJQIAAGAEAAAOAAAAZHJzL2Uyb0RvYy54bWyt&#10;VE2P2jAQvVfqf7B8LwHKsmlEWKkgeqlatPTjPDhOYsmxrbEh8O87dlJEdy976MWaGY+f33ueZPV0&#10;6TQ7S/TKmpLPJlPOpBG2UqYp+c8fuw85Zz6AqUBbI0t+lZ4/rd+/W/WukHPbWl1JZARifNG7krch&#10;uCLLvGhlB35inTS0WVvsIFCKTVYh9ITe6Ww+nS6z3mLl0ArpPVW3wyYfEfEtgLaulZBbK06dNGFA&#10;RakhkCTfKuf5OrGtaynC97r2MjBdclIa0kqXUHyMa7ZeQdEguFaJkQK8hcILTR0oQ5feoLYQgJ1Q&#10;vYLqlEDrbR0mwnbZICQ5Qipm0xfeHFpwMmkhq727me7/H6z4dt4jUxVNQj6fL5YPn6YLzgx09PKH&#10;gKCaNrCNNYactMgW0bDe+YLObcwex8y7PUb1lxo7VmvlfhFe8oMUskuy+3qzW14CE1SczfL8cU4v&#10;IWjvcUkRwWUDSkRz6MMXaTsWg5JrZaIZUMD5qw9D69+WWDZ2p7SmOhTasL7k84fFNKIDTWlN00Fh&#10;50ipNw1noBsafxEwQXqrVRWPx9Mem+NGIzsDDc1il88+b0dm/7TFu7fg26EvbY1t2kQYmcaPqMbE&#10;noLEQ1v17KhP+AxEg8hFepWK4ujLGBKazUg7ZWjDbxXaNAbRvVfkUt9QB+1aGKh8zOPpwaBRS/L1&#10;xiFld/Sy+KLDG8boaKtretpUp8FL/eNHEif7Pqf4/sew/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p2jkx2gAAAAkBAAAPAAAAAAAAAAEAIAAAACIAAABkcnMvZG93bnJldi54bWxQSwECFAAUAAAA&#10;CACHTuJAKwtZEyUCAABgBAAADgAAAAAAAAABACAAAAApAQAAZHJzL2Uyb0RvYy54bWxQSwUGAAAA&#10;AAYABgBZAQAAwAUAAAAA&#10;">
                <v:fill on="f" focussize="0,0"/>
                <v:stroke weight="2pt" color="#4F81BD [3204]" joinstyle="round"/>
                <v:imagedata o:title=""/>
                <o:lock v:ext="edit" aspectratio="f"/>
                <v:shadow on="t" color="#000000" opacity="24903f" offset="0pt,1.5748031496063pt" origin="0f,32768f" matrix="65536f,0f,0f,65536f"/>
              </v:line>
            </w:pict>
          </mc:Fallback>
        </mc:AlternateContent>
      </w:r>
    </w:p>
    <w:sectPr>
      <w:headerReference r:id="rId5" w:type="default"/>
      <w:pgSz w:w="11909" w:h="16834"/>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08F282D8-4D58-4B45-B02D-AC241E6F3AB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C9DFF19-5127-49E3-AFB3-ED1EB976798D}"/>
  </w:font>
  <w:font w:name="Wingdings">
    <w:panose1 w:val="05000000000000000000"/>
    <w:charset w:val="02"/>
    <w:family w:val="auto"/>
    <w:pitch w:val="default"/>
    <w:sig w:usb0="00000000" w:usb1="00000000" w:usb2="00000000" w:usb3="00000000" w:csb0="80000000" w:csb1="00000000"/>
    <w:embedRegular r:id="rId3" w:fontKey="{3FAC54D0-ED2F-4B2E-839C-F999BC5F45ED}"/>
  </w:font>
  <w:font w:name="Calibri">
    <w:panose1 w:val="020F0502020204030204"/>
    <w:charset w:val="00"/>
    <w:family w:val="swiss"/>
    <w:pitch w:val="default"/>
    <w:sig w:usb0="E4002EFF" w:usb1="C200247B" w:usb2="00000009" w:usb3="00000000" w:csb0="200001FF" w:csb1="00000000"/>
    <w:embedRegular r:id="rId4" w:fontKey="{D38593BC-875F-425F-9B83-295127A6F3BF}"/>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embedRegular r:id="rId5" w:fontKey="{383542FF-C7EA-4166-A882-6CEAD18BAE63}"/>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91AA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center"/>
      <w:rPr>
        <w:rFonts w:ascii="Calibri" w:hAnsi="Calibri" w:eastAsia="Calibri" w:cs="Calibri"/>
        <w:b/>
        <w:bCs/>
        <w:color w:val="000000"/>
        <w:sz w:val="32"/>
        <w:szCs w:val="32"/>
        <w:lang w:val="en-US"/>
      </w:rPr>
    </w:pPr>
    <w:r>
      <w:rPr>
        <w:rFonts w:ascii="Calibri" w:hAnsi="Calibri" w:eastAsia="Calibri" w:cs="Calibri"/>
        <w:b/>
        <w:bCs/>
        <w:color w:val="000000"/>
        <w:sz w:val="32"/>
        <w:szCs w:val="32"/>
        <w:lang w:val="en-US"/>
      </w:rPr>
      <w:drawing>
        <wp:anchor distT="0" distB="0" distL="114300" distR="114300" simplePos="0" relativeHeight="251660288" behindDoc="1" locked="0" layoutInCell="1" allowOverlap="1">
          <wp:simplePos x="0" y="0"/>
          <wp:positionH relativeFrom="column">
            <wp:posOffset>-283210</wp:posOffset>
          </wp:positionH>
          <wp:positionV relativeFrom="paragraph">
            <wp:posOffset>144780</wp:posOffset>
          </wp:positionV>
          <wp:extent cx="829945" cy="577850"/>
          <wp:effectExtent l="0" t="0" r="8255" b="0"/>
          <wp:wrapTight wrapText="bothSides">
            <wp:wrapPolygon>
              <wp:start x="0" y="0"/>
              <wp:lineTo x="0" y="20651"/>
              <wp:lineTo x="21319" y="20651"/>
              <wp:lineTo x="21319" y="0"/>
              <wp:lineTo x="0" y="0"/>
            </wp:wrapPolygon>
          </wp:wrapTight>
          <wp:docPr id="5492268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6866"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29945" cy="577850"/>
                  </a:xfrm>
                  <a:prstGeom prst="rect">
                    <a:avLst/>
                  </a:prstGeom>
                  <a:noFill/>
                </pic:spPr>
              </pic:pic>
            </a:graphicData>
          </a:graphic>
        </wp:anchor>
      </w:drawing>
    </w:r>
    <w:r>
      <w:rPr>
        <w:rFonts w:ascii="Calibri" w:hAnsi="Calibri" w:eastAsia="Calibri" w:cs="Calibri"/>
        <w:b/>
        <w:bCs/>
        <w:color w:val="000000"/>
        <w:sz w:val="32"/>
        <w:szCs w:val="32"/>
        <w:lang w:val="en-US"/>
      </w:rPr>
      <w:drawing>
        <wp:anchor distT="0" distB="0" distL="114300" distR="114300" simplePos="0" relativeHeight="251661312" behindDoc="0" locked="0" layoutInCell="1" allowOverlap="1">
          <wp:simplePos x="0" y="0"/>
          <wp:positionH relativeFrom="column">
            <wp:posOffset>5461000</wp:posOffset>
          </wp:positionH>
          <wp:positionV relativeFrom="paragraph">
            <wp:posOffset>0</wp:posOffset>
          </wp:positionV>
          <wp:extent cx="752475" cy="627380"/>
          <wp:effectExtent l="0" t="0" r="9525" b="1270"/>
          <wp:wrapSquare wrapText="bothSides"/>
          <wp:docPr id="13329383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38313"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2475" cy="627380"/>
                  </a:xfrm>
                  <a:prstGeom prst="rect">
                    <a:avLst/>
                  </a:prstGeom>
                  <a:noFill/>
                </pic:spPr>
              </pic:pic>
            </a:graphicData>
          </a:graphic>
        </wp:anchor>
      </w:drawing>
    </w:r>
    <w:r>
      <w:rPr>
        <w:rFonts w:ascii="Calibri" w:hAnsi="Calibri" w:eastAsia="Calibri" w:cs="Calibri"/>
        <w:b/>
        <w:bCs/>
        <w:color w:val="000000"/>
        <w:sz w:val="32"/>
        <w:szCs w:val="32"/>
        <w:lang w:val="en-US"/>
      </w:rPr>
      <w:t xml:space="preserve">        SAVEETHA SCHOOL OF ENGINEERING</w:t>
    </w:r>
  </w:p>
  <w:p w14:paraId="70D19FD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center"/>
      <w:rPr>
        <w:rFonts w:ascii="Calibri" w:hAnsi="Calibri" w:eastAsia="Calibri" w:cs="Calibri"/>
        <w:b/>
        <w:bCs/>
        <w:color w:val="000000"/>
        <w:sz w:val="32"/>
        <w:szCs w:val="32"/>
        <w:lang w:val="en-US"/>
      </w:rPr>
    </w:pPr>
    <w:r>
      <w:rPr>
        <w:rFonts w:ascii="Calibri" w:hAnsi="Calibri" w:eastAsia="Calibri" w:cs="Calibri"/>
        <w:b/>
        <w:bCs/>
        <w:color w:val="000000"/>
        <w:sz w:val="32"/>
        <w:szCs w:val="32"/>
        <w:lang w:val="en-US"/>
      </w:rPr>
      <w:t>SAVEETHA INSTITUTE OF MEDICAL AND TECHNICAL SCIENCES</w:t>
    </w:r>
  </w:p>
  <w:p w14:paraId="34EEB78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center"/>
      <w:rPr>
        <w:rFonts w:ascii="Calibri" w:hAnsi="Calibri" w:eastAsia="Calibri" w:cs="Calibri"/>
        <w:b/>
        <w:bCs/>
        <w:color w:val="000000"/>
        <w:sz w:val="32"/>
        <w:szCs w:val="32"/>
        <w:lang w:val="en-US"/>
      </w:rPr>
    </w:pPr>
    <w:r>
      <w:rPr>
        <w:rFonts w:ascii="Calibri" w:hAnsi="Calibri" w:eastAsia="Calibri" w:cs="Calibri"/>
        <w:b/>
        <w:bCs/>
        <w:color w:val="000000"/>
        <w:sz w:val="32"/>
        <w:szCs w:val="32"/>
        <w:lang w:val="en-US"/>
      </w:rPr>
      <w:t xml:space="preserve">           DEPARTMENT OF COMPUTER SCIENCE AND ENGINEERING</w:t>
    </w:r>
  </w:p>
  <w:p w14:paraId="4503929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center"/>
      <w:rPr>
        <w:rFonts w:ascii="Calibri" w:hAnsi="Calibri" w:eastAsia="Calibri" w:cs="Calibri"/>
        <w:b/>
        <w:bCs/>
        <w:color w:val="000000"/>
        <w:sz w:val="32"/>
        <w:szCs w:val="32"/>
      </w:rPr>
    </w:pPr>
  </w:p>
  <w:p w14:paraId="351B1E1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rPr>
        <w:rFonts w:ascii="Calibri" w:hAnsi="Calibri" w:eastAsia="Calibri" w:cs="Calibri"/>
        <w:b/>
        <w:bCs/>
        <w:color w:val="000000"/>
        <w:sz w:val="24"/>
        <w:szCs w:val="24"/>
        <w:u w:val="single"/>
      </w:rPr>
    </w:pPr>
  </w:p>
  <w:p w14:paraId="21801A2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C0C"/>
    <w:rsid w:val="001602B7"/>
    <w:rsid w:val="002058CB"/>
    <w:rsid w:val="0030267C"/>
    <w:rsid w:val="00506449"/>
    <w:rsid w:val="006D6916"/>
    <w:rsid w:val="00706DCD"/>
    <w:rsid w:val="00784C0C"/>
    <w:rsid w:val="008932FA"/>
    <w:rsid w:val="00964C89"/>
    <w:rsid w:val="00B71668"/>
    <w:rsid w:val="00D5285E"/>
    <w:rsid w:val="00E758C8"/>
    <w:rsid w:val="03D331D8"/>
    <w:rsid w:val="5BDC2EC5"/>
    <w:rsid w:val="6AC60F3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8"/>
    <w:unhideWhenUsed/>
    <w:uiPriority w:val="99"/>
    <w:pPr>
      <w:tabs>
        <w:tab w:val="center" w:pos="4513"/>
        <w:tab w:val="right" w:pos="9026"/>
      </w:tabs>
      <w:spacing w:line="240" w:lineRule="auto"/>
    </w:pPr>
  </w:style>
  <w:style w:type="paragraph" w:styleId="11">
    <w:name w:val="header"/>
    <w:basedOn w:val="1"/>
    <w:link w:val="17"/>
    <w:unhideWhenUsed/>
    <w:qFormat/>
    <w:uiPriority w:val="99"/>
    <w:pPr>
      <w:tabs>
        <w:tab w:val="center" w:pos="4513"/>
        <w:tab w:val="right" w:pos="9026"/>
      </w:tabs>
      <w:spacing w:line="240" w:lineRule="auto"/>
    </w:pPr>
  </w:style>
  <w:style w:type="paragraph" w:styleId="12">
    <w:name w:val="Subtitle"/>
    <w:basedOn w:val="1"/>
    <w:next w:val="1"/>
    <w:qFormat/>
    <w:uiPriority w:val="11"/>
    <w:pPr>
      <w:keepNext/>
      <w:keepLines/>
      <w:spacing w:after="320"/>
    </w:pPr>
    <w:rPr>
      <w:color w:val="666666"/>
      <w:sz w:val="30"/>
      <w:szCs w:val="30"/>
    </w:rPr>
  </w:style>
  <w:style w:type="paragraph" w:styleId="13">
    <w:name w:val="Title"/>
    <w:basedOn w:val="1"/>
    <w:next w:val="1"/>
    <w:qFormat/>
    <w:uiPriority w:val="10"/>
    <w:pPr>
      <w:keepNext/>
      <w:keepLines/>
      <w:spacing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uiPriority w:val="0"/>
    <w:pPr>
      <w:spacing w:line="240" w:lineRule="auto"/>
    </w:pPr>
    <w:rPr>
      <w:rFonts w:ascii="Times New Roman" w:hAnsi="Times New Roman" w:eastAsia="Times New Roman" w:cs="Times New Roman"/>
      <w:sz w:val="20"/>
      <w:szCs w:val="20"/>
    </w:rPr>
    <w:tblPr>
      <w:tblCellMar>
        <w:top w:w="0" w:type="dxa"/>
        <w:left w:w="108" w:type="dxa"/>
        <w:bottom w:w="0" w:type="dxa"/>
        <w:right w:w="108" w:type="dxa"/>
      </w:tblCellMar>
    </w:tblPr>
  </w:style>
  <w:style w:type="table" w:customStyle="1" w:styleId="16">
    <w:name w:val="_Style 13"/>
    <w:basedOn w:val="14"/>
    <w:uiPriority w:val="0"/>
    <w:tblPr>
      <w:tblCellMar>
        <w:top w:w="15" w:type="dxa"/>
        <w:left w:w="15" w:type="dxa"/>
        <w:bottom w:w="15" w:type="dxa"/>
        <w:right w:w="15" w:type="dxa"/>
      </w:tblCellMar>
    </w:tblPr>
  </w:style>
  <w:style w:type="character" w:customStyle="1" w:styleId="17">
    <w:name w:val="Header Char"/>
    <w:basedOn w:val="8"/>
    <w:link w:val="11"/>
    <w:uiPriority w:val="99"/>
  </w:style>
  <w:style w:type="character" w:customStyle="1" w:styleId="18">
    <w:name w:val="Footer Char"/>
    <w:basedOn w:val="8"/>
    <w:link w:val="10"/>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zv2IlcEVQX3CStIg0e/8rp1XQ==">CgMxLjA4AHIhMWpwY0t3V1FuM1FETTZQaGMwUUpWNVhOY2Y2MlZrRzMw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341</Words>
  <Characters>1712</Characters>
  <Lines>15</Lines>
  <Paragraphs>4</Paragraphs>
  <TotalTime>67</TotalTime>
  <ScaleCrop>false</ScaleCrop>
  <LinksUpToDate>false</LinksUpToDate>
  <CharactersWithSpaces>2011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2026-04-13T06:24:00Z</dcterms:created>
  <dc:creator>thani</dc:creator>
  <cp:lastModifiedBy>T DIVYA</cp:lastModifiedBy>
  <cp:lastPrinted>2026-05-05T15:14:00Z</cp:lastPrinted>
  <dcterms:modified xsi:type="dcterms:W3CDTF">2026-10-05T08:42:37Z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28C45A394DC54841ABC8B96B6641E459_13</vt:lpwstr>
  </property>
  <property fmtid="{D5CDD505-2E9C-101B-9397-08002B2CF9AE}" pid="4" name="KSOTemplateDocerSaveRecord">
    <vt:lpwstr>eyJoZGlkIjoiNzhmMzBhNGZhZjNjYjZmNGRiMmRjODI3MDczNmQzMmEiLCJ1c2VySWQiOiI1Njc1OTQ3Mzg3ODYifQ==</vt:lpwstr>
  </property>
</Properties>
</file>