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56"/>
        </w:rPr>
        <w:t>DATAQUEST 3.0 — DQBH</w:t>
      </w:r>
    </w:p>
    <w:p>
      <w:pPr>
        <w:jc w:val="center"/>
      </w:pPr>
      <w:r>
        <w:rPr>
          <w:b/>
          <w:sz w:val="42"/>
        </w:rPr>
        <w:t>Versioned Parallel Development Plan</w:t>
      </w:r>
    </w:p>
    <w:p>
      <w:pPr>
        <w:jc w:val="center"/>
      </w:pPr>
      <w:r>
        <w:rPr>
          <w:i/>
        </w:rPr>
        <w:t>5-Person Team • Contract-First • Small Vertical Slices • Continuous Integration</w:t>
      </w:r>
    </w:p>
    <w:tbl>
      <w:tblPr>
        <w:tblStyle w:val="TableGrid"/>
        <w:tblW w:type="auto" w:w="0"/>
        <w:tblLook w:firstColumn="1" w:firstRow="1" w:lastColumn="0" w:lastRow="0" w:noHBand="0" w:noVBand="1" w:val="04A0"/>
      </w:tblPr>
      <w:tblGrid>
        <w:gridCol w:w="8640"/>
      </w:tblGrid>
      <w:tr>
        <w:tc>
          <w:tcPr>
            <w:tcW w:type="dxa" w:w="8640"/>
            <w:shd w:fill="DCE6F1"/>
          </w:tcPr>
          <w:p>
            <w:r/>
            <w:r>
              <w:rPr>
                <w:b/>
                <w:sz w:val="20"/>
              </w:rPr>
              <w:t>Purpose</w:t>
              <w:br/>
            </w:r>
            <w:r>
              <w:rPr>
                <w:sz w:val="17"/>
              </w:rPr>
              <w:t>Convert the DQBH Master Implementation Blueprint into controlled development versions so five people can work in parallel without building everything at once, creating merge conflicts, or discovering integration problems at the end.</w:t>
            </w:r>
          </w:p>
        </w:tc>
      </w:tr>
    </w:tbl>
    <w:p/>
    <w:p>
      <w:pPr>
        <w:jc w:val="center"/>
      </w:pPr>
      <w:r>
        <w:t>The master workflow remains:</w:t>
      </w:r>
    </w:p>
    <w:p>
      <w:pPr>
        <w:jc w:val="center"/>
      </w:pPr>
      <w:r>
        <w:rPr>
          <w:b/>
        </w:rPr>
        <w:t>REQUEST → UNDERSTAND → VALIDATE → PREDICT → MATCH → RESERVE → APPROVE → DISPATCH → EXECUTE → DETECT → REASSIGN → VERIFY → CLOSE → LEARN</w:t>
      </w:r>
    </w:p>
    <w:p>
      <w:r>
        <w:br w:type="page"/>
      </w:r>
    </w:p>
    <w:p>
      <w:pPr>
        <w:pStyle w:val="Heading1"/>
      </w:pPr>
      <w:r>
        <w:t>1. Development Philosophy</w:t>
      </w:r>
    </w:p>
    <w:p>
      <w:r>
        <w:t>The existing blueprint treats a service request as an operational workflow and defines Regular/Periodic, Reactive and Predictive maintenance. This plan preserves that design and changes only the implementation order.</w:t>
      </w:r>
    </w:p>
    <w:p>
      <w:pPr>
        <w:pStyle w:val="ListBullet"/>
      </w:pPr>
      <w:r>
        <w:t>Build small versions instead of the full system at once.</w:t>
      </w:r>
    </w:p>
    <w:p>
      <w:pPr>
        <w:pStyle w:val="ListBullet"/>
      </w:pPr>
      <w:r>
        <w:t>Every version ends with a runnable integrated system.</w:t>
      </w:r>
    </w:p>
    <w:p>
      <w:pPr>
        <w:pStyle w:val="ListBullet"/>
      </w:pPr>
      <w:r>
        <w:t>Freeze API contracts and permissions before feature development.</w:t>
      </w:r>
    </w:p>
    <w:p>
      <w:pPr>
        <w:pStyle w:val="ListBullet"/>
      </w:pPr>
      <w:r>
        <w:t>Use mocks/stubs so frontend and agents do not wait for unfinished backend work.</w:t>
      </w:r>
    </w:p>
    <w:p>
      <w:pPr>
        <w:pStyle w:val="ListBullet"/>
      </w:pPr>
      <w:r>
        <w:t>Testing starts at Version 0 and continues at every breakpoint.</w:t>
      </w:r>
    </w:p>
    <w:p>
      <w:pPr>
        <w:pStyle w:val="ListBullet"/>
      </w:pPr>
      <w:r>
        <w:t>AI recommends; deterministic backend services authorize, reserve, transact and change state.</w:t>
      </w:r>
    </w:p>
    <w:tbl>
      <w:tblPr>
        <w:tblStyle w:val="TableGrid"/>
        <w:tblW w:type="auto" w:w="0"/>
        <w:tblLook w:firstColumn="1" w:firstRow="1" w:lastColumn="0" w:lastRow="0" w:noHBand="0" w:noVBand="1" w:val="04A0"/>
      </w:tblPr>
      <w:tblGrid>
        <w:gridCol w:w="8640"/>
      </w:tblGrid>
      <w:tr>
        <w:tc>
          <w:tcPr>
            <w:tcW w:type="dxa" w:w="8640"/>
            <w:shd w:fill="FFF2CC"/>
          </w:tcPr>
          <w:p>
            <w:r/>
            <w:r>
              <w:rPr>
                <w:b/>
                <w:sz w:val="20"/>
              </w:rPr>
              <w:t>Critical rule</w:t>
              <w:br/>
            </w:r>
            <w:r>
              <w:rPr>
                <w:sz w:val="17"/>
              </w:rPr>
              <w:t>Never move to the next version with a broken develop branch.</w:t>
            </w:r>
          </w:p>
        </w:tc>
      </w:tr>
    </w:tbl>
    <w:p/>
    <w:p>
      <w:pPr>
        <w:pStyle w:val="Heading1"/>
      </w:pPr>
      <w:r>
        <w:t>2. Five-Person Ownership</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
              <w:rPr>
                <w:b/>
                <w:color w:val="FFFFFF"/>
                <w:sz w:val="17"/>
              </w:rPr>
              <w:t>Member</w:t>
            </w:r>
          </w:p>
        </w:tc>
        <w:tc>
          <w:tcPr>
            <w:tcW w:type="dxa" w:w="2880"/>
            <w:vAlign w:val="center"/>
            <w:shd w:fill="1F4E78"/>
          </w:tcPr>
          <w:p>
            <w:r/>
            <w:r>
              <w:rPr>
                <w:b/>
                <w:color w:val="FFFFFF"/>
                <w:sz w:val="17"/>
              </w:rPr>
              <w:t>Owns</w:t>
            </w:r>
          </w:p>
        </w:tc>
        <w:tc>
          <w:tcPr>
            <w:tcW w:type="dxa" w:w="2880"/>
            <w:vAlign w:val="center"/>
            <w:shd w:fill="1F4E78"/>
          </w:tcPr>
          <w:p>
            <w:r/>
            <w:r>
              <w:rPr>
                <w:b/>
                <w:color w:val="FFFFFF"/>
                <w:sz w:val="17"/>
              </w:rPr>
              <w:t>Responsibilities</w:t>
            </w:r>
          </w:p>
        </w:tc>
      </w:tr>
      <w:tr>
        <w:tc>
          <w:tcPr>
            <w:tcW w:type="dxa" w:w="2880"/>
            <w:vAlign w:val="center"/>
          </w:tcPr>
          <w:p>
            <w:r/>
            <w:r>
              <w:rPr>
                <w:b w:val="0"/>
                <w:sz w:val="17"/>
              </w:rPr>
              <w:t>1 — API/Permissions</w:t>
            </w:r>
          </w:p>
        </w:tc>
        <w:tc>
          <w:tcPr>
            <w:tcW w:type="dxa" w:w="2880"/>
            <w:vAlign w:val="center"/>
          </w:tcPr>
          <w:p>
            <w:r/>
            <w:r>
              <w:rPr>
                <w:b w:val="0"/>
                <w:sz w:val="17"/>
              </w:rPr>
              <w:t>Contracts + RBAC</w:t>
            </w:r>
          </w:p>
        </w:tc>
        <w:tc>
          <w:tcPr>
            <w:tcW w:type="dxa" w:w="2880"/>
            <w:vAlign w:val="center"/>
          </w:tcPr>
          <w:p>
            <w:r/>
            <w:r>
              <w:rPr>
                <w:b w:val="0"/>
                <w:sz w:val="17"/>
              </w:rPr>
              <w:t>Endpoint catalog, request/response schemas, permissions, errors, state transitions.</w:t>
            </w:r>
          </w:p>
        </w:tc>
      </w:tr>
      <w:tr>
        <w:tc>
          <w:tcPr>
            <w:tcW w:type="dxa" w:w="2880"/>
            <w:vAlign w:val="center"/>
          </w:tcPr>
          <w:p>
            <w:r/>
            <w:r>
              <w:rPr>
                <w:b w:val="0"/>
                <w:sz w:val="17"/>
              </w:rPr>
              <w:t>2 — Agents</w:t>
            </w:r>
          </w:p>
        </w:tc>
        <w:tc>
          <w:tcPr>
            <w:tcW w:type="dxa" w:w="2880"/>
            <w:vAlign w:val="center"/>
          </w:tcPr>
          <w:p>
            <w:r/>
            <w:r>
              <w:rPr>
                <w:b w:val="0"/>
                <w:sz w:val="17"/>
              </w:rPr>
              <w:t>AI/ML</w:t>
            </w:r>
          </w:p>
        </w:tc>
        <w:tc>
          <w:tcPr>
            <w:tcW w:type="dxa" w:w="2880"/>
            <w:vAlign w:val="center"/>
          </w:tcPr>
          <w:p>
            <w:r/>
            <w:r>
              <w:rPr>
                <w:b w:val="0"/>
                <w:sz w:val="17"/>
              </w:rPr>
              <w:t>Classification, resource planning, parts prediction, copilot/RAG, predictive agents.</w:t>
            </w:r>
          </w:p>
        </w:tc>
      </w:tr>
      <w:tr>
        <w:tc>
          <w:tcPr>
            <w:tcW w:type="dxa" w:w="2880"/>
            <w:vAlign w:val="center"/>
          </w:tcPr>
          <w:p>
            <w:r/>
            <w:r>
              <w:rPr>
                <w:b w:val="0"/>
                <w:sz w:val="17"/>
              </w:rPr>
              <w:t>3 — Database</w:t>
            </w:r>
          </w:p>
        </w:tc>
        <w:tc>
          <w:tcPr>
            <w:tcW w:type="dxa" w:w="2880"/>
            <w:vAlign w:val="center"/>
          </w:tcPr>
          <w:p>
            <w:r/>
            <w:r>
              <w:rPr>
                <w:b w:val="0"/>
                <w:sz w:val="17"/>
              </w:rPr>
              <w:t>PostgreSQL</w:t>
            </w:r>
          </w:p>
        </w:tc>
        <w:tc>
          <w:tcPr>
            <w:tcW w:type="dxa" w:w="2880"/>
            <w:vAlign w:val="center"/>
          </w:tcPr>
          <w:p>
            <w:r/>
            <w:r>
              <w:rPr>
                <w:b w:val="0"/>
                <w:sz w:val="17"/>
              </w:rPr>
              <w:t>Schema, migrations, constraints, indexes, seed data.</w:t>
            </w:r>
          </w:p>
        </w:tc>
      </w:tr>
      <w:tr>
        <w:tc>
          <w:tcPr>
            <w:tcW w:type="dxa" w:w="2880"/>
            <w:vAlign w:val="center"/>
          </w:tcPr>
          <w:p>
            <w:r/>
            <w:r>
              <w:rPr>
                <w:b w:val="0"/>
                <w:sz w:val="17"/>
              </w:rPr>
              <w:t>4 — Frontend</w:t>
            </w:r>
          </w:p>
        </w:tc>
        <w:tc>
          <w:tcPr>
            <w:tcW w:type="dxa" w:w="2880"/>
            <w:vAlign w:val="center"/>
          </w:tcPr>
          <w:p>
            <w:r/>
            <w:r>
              <w:rPr>
                <w:b w:val="0"/>
                <w:sz w:val="17"/>
              </w:rPr>
              <w:t>React</w:t>
            </w:r>
          </w:p>
        </w:tc>
        <w:tc>
          <w:tcPr>
            <w:tcW w:type="dxa" w:w="2880"/>
            <w:vAlign w:val="center"/>
          </w:tcPr>
          <w:p>
            <w:r/>
            <w:r>
              <w:rPr>
                <w:b w:val="0"/>
                <w:sz w:val="17"/>
              </w:rPr>
              <w:t>Four dashboards, request flow, technician workflow, manager command center.</w:t>
            </w:r>
          </w:p>
        </w:tc>
      </w:tr>
      <w:tr>
        <w:tc>
          <w:tcPr>
            <w:tcW w:type="dxa" w:w="2880"/>
            <w:vAlign w:val="center"/>
          </w:tcPr>
          <w:p>
            <w:r/>
            <w:r>
              <w:rPr>
                <w:b w:val="0"/>
                <w:sz w:val="17"/>
              </w:rPr>
              <w:t>5 — Backend + Test Captain</w:t>
            </w:r>
          </w:p>
        </w:tc>
        <w:tc>
          <w:tcPr>
            <w:tcW w:type="dxa" w:w="2880"/>
            <w:vAlign w:val="center"/>
          </w:tcPr>
          <w:p>
            <w:r/>
            <w:r>
              <w:rPr>
                <w:b w:val="0"/>
                <w:sz w:val="17"/>
              </w:rPr>
              <w:t>FastAPI + integration</w:t>
            </w:r>
          </w:p>
        </w:tc>
        <w:tc>
          <w:tcPr>
            <w:tcW w:type="dxa" w:w="2880"/>
            <w:vAlign w:val="center"/>
          </w:tcPr>
          <w:p>
            <w:r/>
            <w:r>
              <w:rPr>
                <w:b w:val="0"/>
                <w:sz w:val="17"/>
              </w:rPr>
              <w:t>Business logic, state machine, SLA, matching, reservations, exceptions; coordinates continuous tests.</w:t>
            </w:r>
          </w:p>
        </w:tc>
      </w:tr>
    </w:tbl>
    <w:p/>
    <w:p>
      <w:pPr>
        <w:pStyle w:val="Heading1"/>
      </w:pPr>
      <w:r>
        <w:t>3. V0 — Contract Freeze Before Coding</w:t>
      </w:r>
    </w:p>
    <w:p>
      <w:r>
        <w:t>Current phase. Do not begin feature development until the shared baseline is reviewed.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1F4E78"/>
          </w:tcPr>
          <w:p>
            <w:r/>
            <w:r>
              <w:rPr>
                <w:b/>
                <w:color w:val="FFFFFF"/>
                <w:sz w:val="17"/>
              </w:rPr>
              <w:t>Owner</w:t>
            </w:r>
          </w:p>
        </w:tc>
        <w:tc>
          <w:tcPr>
            <w:tcW w:type="dxa" w:w="2160"/>
            <w:vAlign w:val="center"/>
            <w:shd w:fill="1F4E78"/>
          </w:tcPr>
          <w:p>
            <w:r/>
            <w:r>
              <w:rPr>
                <w:b/>
                <w:color w:val="FFFFFF"/>
                <w:sz w:val="17"/>
              </w:rPr>
              <w:t>Small tasks</w:t>
            </w:r>
          </w:p>
        </w:tc>
        <w:tc>
          <w:tcPr>
            <w:tcW w:type="dxa" w:w="2160"/>
            <w:vAlign w:val="center"/>
            <w:shd w:fill="1F4E78"/>
          </w:tcPr>
          <w:p>
            <w:r/>
            <w:r>
              <w:rPr>
                <w:b/>
                <w:color w:val="FFFFFF"/>
                <w:sz w:val="17"/>
              </w:rPr>
              <w:t>Deliverable</w:t>
            </w:r>
          </w:p>
        </w:tc>
        <w:tc>
          <w:tcPr>
            <w:tcW w:type="dxa" w:w="2160"/>
            <w:vAlign w:val="center"/>
            <w:shd w:fill="1F4E78"/>
          </w:tcPr>
          <w:p>
            <w:r/>
            <w:r>
              <w:rPr>
                <w:b/>
                <w:color w:val="FFFFFF"/>
                <w:sz w:val="17"/>
              </w:rPr>
              <w:t>Gate</w:t>
            </w:r>
          </w:p>
        </w:tc>
      </w:tr>
      <w:tr>
        <w:tc>
          <w:tcPr>
            <w:tcW w:type="dxa" w:w="2160"/>
            <w:vAlign w:val="center"/>
          </w:tcPr>
          <w:p>
            <w:r/>
            <w:r>
              <w:rPr>
                <w:b w:val="0"/>
                <w:sz w:val="17"/>
              </w:rPr>
              <w:t>API/Permissions</w:t>
            </w:r>
          </w:p>
        </w:tc>
        <w:tc>
          <w:tcPr>
            <w:tcW w:type="dxa" w:w="2160"/>
            <w:vAlign w:val="center"/>
          </w:tcPr>
          <w:p>
            <w:r/>
            <w:r>
              <w:rPr>
                <w:b w:val="0"/>
                <w:sz w:val="17"/>
              </w:rPr>
              <w:t>Freeze endpoints, schemas, errors, permissions, statuses</w:t>
            </w:r>
          </w:p>
        </w:tc>
        <w:tc>
          <w:tcPr>
            <w:tcW w:type="dxa" w:w="2160"/>
            <w:vAlign w:val="center"/>
          </w:tcPr>
          <w:p>
            <w:r/>
            <w:r>
              <w:rPr>
                <w:b w:val="0"/>
                <w:sz w:val="17"/>
              </w:rPr>
              <w:t>API Contract v1 + Permissions v1</w:t>
            </w:r>
          </w:p>
        </w:tc>
        <w:tc>
          <w:tcPr>
            <w:tcW w:type="dxa" w:w="2160"/>
            <w:vAlign w:val="center"/>
          </w:tcPr>
          <w:p>
            <w:r/>
            <w:r>
              <w:rPr>
                <w:b w:val="0"/>
                <w:sz w:val="17"/>
              </w:rPr>
              <w:t>All 5 approve</w:t>
            </w:r>
          </w:p>
        </w:tc>
      </w:tr>
      <w:tr>
        <w:tc>
          <w:tcPr>
            <w:tcW w:type="dxa" w:w="2160"/>
            <w:vAlign w:val="center"/>
          </w:tcPr>
          <w:p>
            <w:r/>
            <w:r>
              <w:rPr>
                <w:b w:val="0"/>
                <w:sz w:val="17"/>
              </w:rPr>
              <w:t>Agents</w:t>
            </w:r>
          </w:p>
        </w:tc>
        <w:tc>
          <w:tcPr>
            <w:tcW w:type="dxa" w:w="2160"/>
            <w:vAlign w:val="center"/>
          </w:tcPr>
          <w:p>
            <w:r/>
            <w:r>
              <w:rPr>
                <w:b w:val="0"/>
                <w:sz w:val="17"/>
              </w:rPr>
              <w:t>Define input/output JSON schemas only</w:t>
            </w:r>
          </w:p>
        </w:tc>
        <w:tc>
          <w:tcPr>
            <w:tcW w:type="dxa" w:w="2160"/>
            <w:vAlign w:val="center"/>
          </w:tcPr>
          <w:p>
            <w:r/>
            <w:r>
              <w:rPr>
                <w:b w:val="0"/>
                <w:sz w:val="17"/>
              </w:rPr>
              <w:t>Agent Contract v1</w:t>
            </w:r>
          </w:p>
        </w:tc>
        <w:tc>
          <w:tcPr>
            <w:tcW w:type="dxa" w:w="2160"/>
            <w:vAlign w:val="center"/>
          </w:tcPr>
          <w:p>
            <w:r/>
            <w:r>
              <w:rPr>
                <w:b w:val="0"/>
                <w:sz w:val="17"/>
              </w:rPr>
              <w:t>Backend can consume mock output</w:t>
            </w:r>
          </w:p>
        </w:tc>
      </w:tr>
      <w:tr>
        <w:tc>
          <w:tcPr>
            <w:tcW w:type="dxa" w:w="2160"/>
            <w:vAlign w:val="center"/>
          </w:tcPr>
          <w:p>
            <w:r/>
            <w:r>
              <w:rPr>
                <w:b w:val="0"/>
                <w:sz w:val="17"/>
              </w:rPr>
              <w:t>DB</w:t>
            </w:r>
          </w:p>
        </w:tc>
        <w:tc>
          <w:tcPr>
            <w:tcW w:type="dxa" w:w="2160"/>
            <w:vAlign w:val="center"/>
          </w:tcPr>
          <w:p>
            <w:r/>
            <w:r>
              <w:rPr>
                <w:b w:val="0"/>
                <w:sz w:val="17"/>
              </w:rPr>
              <w:t>Map contract entities to tables</w:t>
            </w:r>
          </w:p>
        </w:tc>
        <w:tc>
          <w:tcPr>
            <w:tcW w:type="dxa" w:w="2160"/>
            <w:vAlign w:val="center"/>
          </w:tcPr>
          <w:p>
            <w:r/>
            <w:r>
              <w:rPr>
                <w:b w:val="0"/>
                <w:sz w:val="17"/>
              </w:rPr>
              <w:t>ERD + migration skeleton</w:t>
            </w:r>
          </w:p>
        </w:tc>
        <w:tc>
          <w:tcPr>
            <w:tcW w:type="dxa" w:w="2160"/>
            <w:vAlign w:val="center"/>
          </w:tcPr>
          <w:p>
            <w:r/>
            <w:r>
              <w:rPr>
                <w:b w:val="0"/>
                <w:sz w:val="17"/>
              </w:rPr>
              <w:t>Entity ownership clear</w:t>
            </w:r>
          </w:p>
        </w:tc>
      </w:tr>
      <w:tr>
        <w:tc>
          <w:tcPr>
            <w:tcW w:type="dxa" w:w="2160"/>
            <w:vAlign w:val="center"/>
          </w:tcPr>
          <w:p>
            <w:r/>
            <w:r>
              <w:rPr>
                <w:b w:val="0"/>
                <w:sz w:val="17"/>
              </w:rPr>
              <w:t>Frontend</w:t>
            </w:r>
          </w:p>
        </w:tc>
        <w:tc>
          <w:tcPr>
            <w:tcW w:type="dxa" w:w="2160"/>
            <w:vAlign w:val="center"/>
          </w:tcPr>
          <w:p>
            <w:r/>
            <w:r>
              <w:rPr>
                <w:b w:val="0"/>
                <w:sz w:val="17"/>
              </w:rPr>
              <w:t>Create route/page map and mock shapes</w:t>
            </w:r>
          </w:p>
        </w:tc>
        <w:tc>
          <w:tcPr>
            <w:tcW w:type="dxa" w:w="2160"/>
            <w:vAlign w:val="center"/>
          </w:tcPr>
          <w:p>
            <w:r/>
            <w:r>
              <w:rPr>
                <w:b w:val="0"/>
                <w:sz w:val="17"/>
              </w:rPr>
              <w:t>UI map + mock JSON</w:t>
            </w:r>
          </w:p>
        </w:tc>
        <w:tc>
          <w:tcPr>
            <w:tcW w:type="dxa" w:w="2160"/>
            <w:vAlign w:val="center"/>
          </w:tcPr>
          <w:p>
            <w:r/>
            <w:r>
              <w:rPr>
                <w:b w:val="0"/>
                <w:sz w:val="17"/>
              </w:rPr>
              <w:t>Pages render without backend</w:t>
            </w:r>
          </w:p>
        </w:tc>
      </w:tr>
      <w:tr>
        <w:tc>
          <w:tcPr>
            <w:tcW w:type="dxa" w:w="2160"/>
            <w:vAlign w:val="center"/>
          </w:tcPr>
          <w:p>
            <w:r/>
            <w:r>
              <w:rPr>
                <w:b w:val="0"/>
                <w:sz w:val="17"/>
              </w:rPr>
              <w:t>Backend</w:t>
            </w:r>
          </w:p>
        </w:tc>
        <w:tc>
          <w:tcPr>
            <w:tcW w:type="dxa" w:w="2160"/>
            <w:vAlign w:val="center"/>
          </w:tcPr>
          <w:p>
            <w:r/>
            <w:r>
              <w:rPr>
                <w:b w:val="0"/>
                <w:sz w:val="17"/>
              </w:rPr>
              <w:t>Create FastAPI skeleton and module boundaries</w:t>
            </w:r>
          </w:p>
        </w:tc>
        <w:tc>
          <w:tcPr>
            <w:tcW w:type="dxa" w:w="2160"/>
            <w:vAlign w:val="center"/>
          </w:tcPr>
          <w:p>
            <w:r/>
            <w:r>
              <w:rPr>
                <w:b w:val="0"/>
                <w:sz w:val="17"/>
              </w:rPr>
              <w:t>Backend skeleton</w:t>
            </w:r>
          </w:p>
        </w:tc>
        <w:tc>
          <w:tcPr>
            <w:tcW w:type="dxa" w:w="2160"/>
            <w:vAlign w:val="center"/>
          </w:tcPr>
          <w:p>
            <w:r/>
            <w:r>
              <w:rPr>
                <w:b w:val="0"/>
                <w:sz w:val="17"/>
              </w:rPr>
              <w:t>App starts</w:t>
            </w:r>
          </w:p>
        </w:tc>
      </w:tr>
      <w:tr>
        <w:tc>
          <w:tcPr>
            <w:tcW w:type="dxa" w:w="2160"/>
            <w:vAlign w:val="center"/>
          </w:tcPr>
          <w:p>
            <w:r/>
            <w:r>
              <w:rPr>
                <w:b w:val="0"/>
                <w:sz w:val="17"/>
              </w:rPr>
              <w:t>Testing</w:t>
            </w:r>
          </w:p>
        </w:tc>
        <w:tc>
          <w:tcPr>
            <w:tcW w:type="dxa" w:w="2160"/>
            <w:vAlign w:val="center"/>
          </w:tcPr>
          <w:p>
            <w:r/>
            <w:r>
              <w:rPr>
                <w:b w:val="0"/>
                <w:sz w:val="17"/>
              </w:rPr>
              <w:t>Smoke checklist + contract tests</w:t>
            </w:r>
          </w:p>
        </w:tc>
        <w:tc>
          <w:tcPr>
            <w:tcW w:type="dxa" w:w="2160"/>
            <w:vAlign w:val="center"/>
          </w:tcPr>
          <w:p>
            <w:r/>
            <w:r>
              <w:rPr>
                <w:b w:val="0"/>
                <w:sz w:val="17"/>
              </w:rPr>
              <w:t>TESTING.md</w:t>
            </w:r>
          </w:p>
        </w:tc>
        <w:tc>
          <w:tcPr>
            <w:tcW w:type="dxa" w:w="2160"/>
            <w:vAlign w:val="center"/>
          </w:tcPr>
          <w:p>
            <w:r/>
            <w:r>
              <w:rPr>
                <w:b w:val="0"/>
                <w:sz w:val="17"/>
              </w:rPr>
              <w:t>Everyone knows acceptance rules</w:t>
            </w:r>
          </w:p>
        </w:tc>
      </w:tr>
    </w:tbl>
    <w:p/>
    <w:p>
      <w:pPr>
        <w:ind w:left="360"/>
      </w:pPr>
      <w:r>
        <w:rPr>
          <w:rFonts w:ascii="Consolas" w:hAnsi="Consolas"/>
          <w:sz w:val="16"/>
        </w:rPr>
        <w:t>Git baseline</w:t>
        <w:br/>
        <w:t>main</w:t>
        <w:br/>
        <w:t>└── develop</w:t>
        <w:br/>
        <w:t xml:space="preserve">    ├── feature/contracts</w:t>
        <w:br/>
        <w:t xml:space="preserve">    ├── feature/db</w:t>
        <w:br/>
        <w:t xml:space="preserve">    ├── feature/backend</w:t>
        <w:br/>
        <w:t xml:space="preserve">    ├── feature/agents</w:t>
        <w:br/>
        <w:t xml:space="preserve">    └── feature/frontend</w:t>
        <w:br/>
        <w:br/>
        <w:t>No direct commits to main/develop.</w:t>
        <w:br/>
        <w:t>feature branch → PR → review → tests → merge.</w:t>
      </w:r>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V0 BREAKPOINT</w:t>
              <w:br/>
            </w:r>
            <w:r>
              <w:rPr>
                <w:sz w:val="17"/>
              </w:rPr>
              <w:t>Tag v0.0-contract. Everyone pulls the same commit and can start the project from the documented commands.</w:t>
            </w:r>
          </w:p>
        </w:tc>
      </w:tr>
    </w:tbl>
    <w:p/>
    <w:p>
      <w:pPr>
        <w:pStyle w:val="Heading1"/>
      </w:pPr>
      <w:r>
        <w:t>4. Git Rules</w:t>
      </w:r>
    </w:p>
    <w:p>
      <w:pPr>
        <w:pStyle w:val="ListNumber"/>
      </w:pPr>
      <w:r>
        <w:t>Before work: checkout develop and pull.</w:t>
      </w:r>
    </w:p>
    <w:p>
      <w:pPr>
        <w:pStyle w:val="ListNumber"/>
      </w:pPr>
      <w:r>
        <w:t>Create a short-lived feature branch from latest develop.</w:t>
      </w:r>
    </w:p>
    <w:p>
      <w:pPr>
        <w:pStyle w:val="ListNumber"/>
      </w:pPr>
      <w:r>
        <w:t>Never work directly on develop.</w:t>
      </w:r>
    </w:p>
    <w:p>
      <w:pPr>
        <w:pStyle w:val="ListNumber"/>
      </w:pPr>
      <w:r>
        <w:t>One logical change per branch/PR.</w:t>
      </w:r>
    </w:p>
    <w:p>
      <w:pPr>
        <w:pStyle w:val="ListNumber"/>
      </w:pPr>
      <w:r>
        <w:t>Run tests before PR.</w:t>
      </w:r>
    </w:p>
    <w:p>
      <w:pPr>
        <w:pStyle w:val="ListNumber"/>
      </w:pPr>
      <w:r>
        <w:t>Review shared DB/backend/contract changes.</w:t>
      </w:r>
    </w:p>
    <w:p>
      <w:pPr>
        <w:pStyle w:val="ListNumber"/>
      </w:pPr>
      <w:r>
        <w:t>Merge, pull and smoke-test before starting next version.</w:t>
      </w:r>
    </w:p>
    <w:p>
      <w:pPr>
        <w:pStyle w:val="ListNumber"/>
      </w:pPr>
      <w:r>
        <w:t>Tag every stable breakpoint v0.1, v0.2, etc.</w:t>
      </w:r>
    </w:p>
    <w:tbl>
      <w:tblPr>
        <w:tblStyle w:val="TableGrid"/>
        <w:tblW w:type="auto" w:w="0"/>
        <w:tblLook w:firstColumn="1" w:firstRow="1" w:lastColumn="0" w:lastRow="0" w:noHBand="0" w:noVBand="1" w:val="04A0"/>
      </w:tblPr>
      <w:tblGrid>
        <w:gridCol w:w="8640"/>
      </w:tblGrid>
      <w:tr>
        <w:tc>
          <w:tcPr>
            <w:tcW w:type="dxa" w:w="8640"/>
            <w:shd w:fill="F4CCCC"/>
          </w:tcPr>
          <w:p>
            <w:r/>
            <w:r>
              <w:rPr>
                <w:b/>
                <w:sz w:val="20"/>
              </w:rPr>
              <w:t>Conflict rule</w:t>
              <w:br/>
            </w:r>
            <w:r>
              <w:rPr>
                <w:sz w:val="17"/>
              </w:rPr>
              <w:t>If two people repeatedly touch the same file, split the module. Divide work by folders/modules, not only by feature names.</w:t>
            </w:r>
          </w:p>
        </w:tc>
      </w:tr>
    </w:tbl>
    <w:p/>
    <w:p>
      <w:pPr>
        <w:pStyle w:val="Heading1"/>
      </w:pPr>
      <w:r>
        <w:t>5. Repository Structure</w:t>
      </w:r>
    </w:p>
    <w:p>
      <w:pPr>
        <w:ind w:left="360"/>
      </w:pPr>
      <w:r>
        <w:rPr>
          <w:rFonts w:ascii="Consolas" w:hAnsi="Consolas"/>
          <w:sz w:val="16"/>
        </w:rPr>
        <w:t>dqbh/</w:t>
        <w:br/>
        <w:t>├── frontend/src/{pages,components,features,api,hooks,types}</w:t>
        <w:br/>
        <w:t>├── backend/app/{api,core,models,schemas,services,repositories,workflows,agents,integrations}</w:t>
        <w:br/>
        <w:t>├── backend/tests/</w:t>
        <w:br/>
        <w:t>├── agents/{classification,resource_planning,copilot,rag,schemas}</w:t>
        <w:br/>
        <w:t>├── db/{migrations,seed,docs}</w:t>
        <w:br/>
        <w:t>├── docs/{api,permissions,architecture,testing}</w:t>
        <w:br/>
        <w:t>├── scripts/</w:t>
        <w:br/>
        <w:t>└── docker-compose.yml</w:t>
      </w:r>
    </w:p>
    <w:p>
      <w:pPr>
        <w:pStyle w:val="Heading1"/>
      </w:pPr>
      <w:r>
        <w:t>6. Master Version 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fill="1F4E78"/>
          </w:tcPr>
          <w:p>
            <w:r/>
            <w:r>
              <w:rPr>
                <w:b/>
                <w:color w:val="FFFFFF"/>
                <w:sz w:val="17"/>
              </w:rPr>
              <w:t>Version</w:t>
            </w:r>
          </w:p>
        </w:tc>
        <w:tc>
          <w:tcPr>
            <w:tcW w:type="dxa" w:w="2160"/>
            <w:vAlign w:val="center"/>
            <w:shd w:fill="1F4E78"/>
          </w:tcPr>
          <w:p>
            <w:r/>
            <w:r>
              <w:rPr>
                <w:b/>
                <w:color w:val="FFFFFF"/>
                <w:sz w:val="17"/>
              </w:rPr>
              <w:t>Goal</w:t>
            </w:r>
          </w:p>
        </w:tc>
        <w:tc>
          <w:tcPr>
            <w:tcW w:type="dxa" w:w="2160"/>
            <w:vAlign w:val="center"/>
            <w:shd w:fill="1F4E78"/>
          </w:tcPr>
          <w:p>
            <w:r/>
            <w:r>
              <w:rPr>
                <w:b/>
                <w:color w:val="FFFFFF"/>
                <w:sz w:val="17"/>
              </w:rPr>
              <w:t>Integrated result</w:t>
            </w:r>
          </w:p>
        </w:tc>
        <w:tc>
          <w:tcPr>
            <w:tcW w:type="dxa" w:w="2160"/>
            <w:vAlign w:val="center"/>
            <w:shd w:fill="1F4E78"/>
          </w:tcPr>
          <w:p>
            <w:r/>
            <w:r>
              <w:rPr>
                <w:b/>
                <w:color w:val="FFFFFF"/>
                <w:sz w:val="17"/>
              </w:rPr>
              <w:t>Breakpoint</w:t>
            </w:r>
          </w:p>
        </w:tc>
      </w:tr>
      <w:tr>
        <w:tc>
          <w:tcPr>
            <w:tcW w:type="dxa" w:w="2160"/>
            <w:vAlign w:val="center"/>
          </w:tcPr>
          <w:p>
            <w:r/>
            <w:r>
              <w:rPr>
                <w:b w:val="0"/>
                <w:sz w:val="17"/>
              </w:rPr>
              <w:t>V0</w:t>
            </w:r>
          </w:p>
        </w:tc>
        <w:tc>
          <w:tcPr>
            <w:tcW w:type="dxa" w:w="2160"/>
            <w:vAlign w:val="center"/>
          </w:tcPr>
          <w:p>
            <w:r/>
            <w:r>
              <w:rPr>
                <w:b w:val="0"/>
                <w:sz w:val="17"/>
              </w:rPr>
              <w:t>Contracts</w:t>
            </w:r>
          </w:p>
        </w:tc>
        <w:tc>
          <w:tcPr>
            <w:tcW w:type="dxa" w:w="2160"/>
            <w:vAlign w:val="center"/>
          </w:tcPr>
          <w:p>
            <w:r/>
            <w:r>
              <w:rPr>
                <w:b w:val="0"/>
                <w:sz w:val="17"/>
              </w:rPr>
              <w:t>API + permissions + repo skeleton</w:t>
            </w:r>
          </w:p>
        </w:tc>
        <w:tc>
          <w:tcPr>
            <w:tcW w:type="dxa" w:w="2160"/>
            <w:vAlign w:val="center"/>
          </w:tcPr>
          <w:p>
            <w:r/>
            <w:r>
              <w:rPr>
                <w:b w:val="0"/>
                <w:sz w:val="17"/>
              </w:rPr>
              <w:t>Team agrees on source of truth</w:t>
            </w:r>
          </w:p>
        </w:tc>
      </w:tr>
      <w:tr>
        <w:tc>
          <w:tcPr>
            <w:tcW w:type="dxa" w:w="2160"/>
            <w:vAlign w:val="center"/>
          </w:tcPr>
          <w:p>
            <w:r/>
            <w:r>
              <w:rPr>
                <w:b w:val="0"/>
                <w:sz w:val="17"/>
              </w:rPr>
              <w:t>V1</w:t>
            </w:r>
          </w:p>
        </w:tc>
        <w:tc>
          <w:tcPr>
            <w:tcW w:type="dxa" w:w="2160"/>
            <w:vAlign w:val="center"/>
          </w:tcPr>
          <w:p>
            <w:r/>
            <w:r>
              <w:rPr>
                <w:b w:val="0"/>
                <w:sz w:val="17"/>
              </w:rPr>
              <w:t>Foundation</w:t>
            </w:r>
          </w:p>
        </w:tc>
        <w:tc>
          <w:tcPr>
            <w:tcW w:type="dxa" w:w="2160"/>
            <w:vAlign w:val="center"/>
          </w:tcPr>
          <w:p>
            <w:r/>
            <w:r>
              <w:rPr>
                <w:b w:val="0"/>
                <w:sz w:val="17"/>
              </w:rPr>
              <w:t>Auth + RBAC + DB + dashboard shells</w:t>
            </w:r>
          </w:p>
        </w:tc>
        <w:tc>
          <w:tcPr>
            <w:tcW w:type="dxa" w:w="2160"/>
            <w:vAlign w:val="center"/>
          </w:tcPr>
          <w:p>
            <w:r/>
            <w:r>
              <w:rPr>
                <w:b w:val="0"/>
                <w:sz w:val="17"/>
              </w:rPr>
              <w:t>4 roles can log in</w:t>
            </w:r>
          </w:p>
        </w:tc>
      </w:tr>
      <w:tr>
        <w:tc>
          <w:tcPr>
            <w:tcW w:type="dxa" w:w="2160"/>
            <w:vAlign w:val="center"/>
          </w:tcPr>
          <w:p>
            <w:r/>
            <w:r>
              <w:rPr>
                <w:b w:val="0"/>
                <w:sz w:val="17"/>
              </w:rPr>
              <w:t>V2</w:t>
            </w:r>
          </w:p>
        </w:tc>
        <w:tc>
          <w:tcPr>
            <w:tcW w:type="dxa" w:w="2160"/>
            <w:vAlign w:val="center"/>
          </w:tcPr>
          <w:p>
            <w:r/>
            <w:r>
              <w:rPr>
                <w:b w:val="0"/>
                <w:sz w:val="17"/>
              </w:rPr>
              <w:t>Assets</w:t>
            </w:r>
          </w:p>
        </w:tc>
        <w:tc>
          <w:tcPr>
            <w:tcW w:type="dxa" w:w="2160"/>
            <w:vAlign w:val="center"/>
          </w:tcPr>
          <w:p>
            <w:r/>
            <w:r>
              <w:rPr>
                <w:b w:val="0"/>
                <w:sz w:val="17"/>
              </w:rPr>
              <w:t>Customers + sites + machines</w:t>
            </w:r>
          </w:p>
        </w:tc>
        <w:tc>
          <w:tcPr>
            <w:tcW w:type="dxa" w:w="2160"/>
            <w:vAlign w:val="center"/>
          </w:tcPr>
          <w:p>
            <w:r/>
            <w:r>
              <w:rPr>
                <w:b w:val="0"/>
                <w:sz w:val="17"/>
              </w:rPr>
              <w:t>Machine data visible</w:t>
            </w:r>
          </w:p>
        </w:tc>
      </w:tr>
      <w:tr>
        <w:tc>
          <w:tcPr>
            <w:tcW w:type="dxa" w:w="2160"/>
            <w:vAlign w:val="center"/>
          </w:tcPr>
          <w:p>
            <w:r/>
            <w:r>
              <w:rPr>
                <w:b w:val="0"/>
                <w:sz w:val="17"/>
              </w:rPr>
              <w:t>V3</w:t>
            </w:r>
          </w:p>
        </w:tc>
        <w:tc>
          <w:tcPr>
            <w:tcW w:type="dxa" w:w="2160"/>
            <w:vAlign w:val="center"/>
          </w:tcPr>
          <w:p>
            <w:r/>
            <w:r>
              <w:rPr>
                <w:b w:val="0"/>
                <w:sz w:val="17"/>
              </w:rPr>
              <w:t>Request</w:t>
            </w:r>
          </w:p>
        </w:tc>
        <w:tc>
          <w:tcPr>
            <w:tcW w:type="dxa" w:w="2160"/>
            <w:vAlign w:val="center"/>
          </w:tcPr>
          <w:p>
            <w:r/>
            <w:r>
              <w:rPr>
                <w:b w:val="0"/>
                <w:sz w:val="17"/>
              </w:rPr>
              <w:t>Reactive request lifecycle start</w:t>
            </w:r>
          </w:p>
        </w:tc>
        <w:tc>
          <w:tcPr>
            <w:tcW w:type="dxa" w:w="2160"/>
            <w:vAlign w:val="center"/>
          </w:tcPr>
          <w:p>
            <w:r/>
            <w:r>
              <w:rPr>
                <w:b w:val="0"/>
                <w:sz w:val="17"/>
              </w:rPr>
              <w:t>Customer creates request</w:t>
            </w:r>
          </w:p>
        </w:tc>
      </w:tr>
      <w:tr>
        <w:tc>
          <w:tcPr>
            <w:tcW w:type="dxa" w:w="2160"/>
            <w:vAlign w:val="center"/>
          </w:tcPr>
          <w:p>
            <w:r/>
            <w:r>
              <w:rPr>
                <w:b w:val="0"/>
                <w:sz w:val="17"/>
              </w:rPr>
              <w:t>V4</w:t>
            </w:r>
          </w:p>
        </w:tc>
        <w:tc>
          <w:tcPr>
            <w:tcW w:type="dxa" w:w="2160"/>
            <w:vAlign w:val="center"/>
          </w:tcPr>
          <w:p>
            <w:r/>
            <w:r>
              <w:rPr>
                <w:b w:val="0"/>
                <w:sz w:val="17"/>
              </w:rPr>
              <w:t>Intelligence</w:t>
            </w:r>
          </w:p>
        </w:tc>
        <w:tc>
          <w:tcPr>
            <w:tcW w:type="dxa" w:w="2160"/>
            <w:vAlign w:val="center"/>
          </w:tcPr>
          <w:p>
            <w:r/>
            <w:r>
              <w:rPr>
                <w:b w:val="0"/>
                <w:sz w:val="17"/>
              </w:rPr>
              <w:t>AI classification + validation</w:t>
            </w:r>
          </w:p>
        </w:tc>
        <w:tc>
          <w:tcPr>
            <w:tcW w:type="dxa" w:w="2160"/>
            <w:vAlign w:val="center"/>
          </w:tcPr>
          <w:p>
            <w:r/>
            <w:r>
              <w:rPr>
                <w:b w:val="0"/>
                <w:sz w:val="17"/>
              </w:rPr>
              <w:t>Request becomes structured</w:t>
            </w:r>
          </w:p>
        </w:tc>
      </w:tr>
      <w:tr>
        <w:tc>
          <w:tcPr>
            <w:tcW w:type="dxa" w:w="2160"/>
            <w:vAlign w:val="center"/>
          </w:tcPr>
          <w:p>
            <w:r/>
            <w:r>
              <w:rPr>
                <w:b w:val="0"/>
                <w:sz w:val="17"/>
              </w:rPr>
              <w:t>V5</w:t>
            </w:r>
          </w:p>
        </w:tc>
        <w:tc>
          <w:tcPr>
            <w:tcW w:type="dxa" w:w="2160"/>
            <w:vAlign w:val="center"/>
          </w:tcPr>
          <w:p>
            <w:r/>
            <w:r>
              <w:rPr>
                <w:b w:val="0"/>
                <w:sz w:val="17"/>
              </w:rPr>
              <w:t>Planning</w:t>
            </w:r>
          </w:p>
        </w:tc>
        <w:tc>
          <w:tcPr>
            <w:tcW w:type="dxa" w:w="2160"/>
            <w:vAlign w:val="center"/>
          </w:tcPr>
          <w:p>
            <w:r/>
            <w:r>
              <w:rPr>
                <w:b w:val="0"/>
                <w:sz w:val="17"/>
              </w:rPr>
              <w:t>SLA + resource plan + matching</w:t>
            </w:r>
          </w:p>
        </w:tc>
        <w:tc>
          <w:tcPr>
            <w:tcW w:type="dxa" w:w="2160"/>
            <w:vAlign w:val="center"/>
          </w:tcPr>
          <w:p>
            <w:r/>
            <w:r>
              <w:rPr>
                <w:b w:val="0"/>
                <w:sz w:val="17"/>
              </w:rPr>
              <w:t>Technician recommendation</w:t>
            </w:r>
          </w:p>
        </w:tc>
      </w:tr>
      <w:tr>
        <w:tc>
          <w:tcPr>
            <w:tcW w:type="dxa" w:w="2160"/>
            <w:vAlign w:val="center"/>
          </w:tcPr>
          <w:p>
            <w:r/>
            <w:r>
              <w:rPr>
                <w:b w:val="0"/>
                <w:sz w:val="17"/>
              </w:rPr>
              <w:t>V6</w:t>
            </w:r>
          </w:p>
        </w:tc>
        <w:tc>
          <w:tcPr>
            <w:tcW w:type="dxa" w:w="2160"/>
            <w:vAlign w:val="center"/>
          </w:tcPr>
          <w:p>
            <w:r/>
            <w:r>
              <w:rPr>
                <w:b w:val="0"/>
                <w:sz w:val="17"/>
              </w:rPr>
              <w:t>Inventory</w:t>
            </w:r>
          </w:p>
        </w:tc>
        <w:tc>
          <w:tcPr>
            <w:tcW w:type="dxa" w:w="2160"/>
            <w:vAlign w:val="center"/>
          </w:tcPr>
          <w:p>
            <w:r/>
            <w:r>
              <w:rPr>
                <w:b w:val="0"/>
                <w:sz w:val="17"/>
              </w:rPr>
              <w:t>Parts + warehouses + reservation</w:t>
            </w:r>
          </w:p>
        </w:tc>
        <w:tc>
          <w:tcPr>
            <w:tcW w:type="dxa" w:w="2160"/>
            <w:vAlign w:val="center"/>
          </w:tcPr>
          <w:p>
            <w:r/>
            <w:r>
              <w:rPr>
                <w:b w:val="0"/>
                <w:sz w:val="17"/>
              </w:rPr>
              <w:t>Resources feasible/reserved</w:t>
            </w:r>
          </w:p>
        </w:tc>
      </w:tr>
      <w:tr>
        <w:tc>
          <w:tcPr>
            <w:tcW w:type="dxa" w:w="2160"/>
            <w:vAlign w:val="center"/>
          </w:tcPr>
          <w:p>
            <w:r/>
            <w:r>
              <w:rPr>
                <w:b w:val="0"/>
                <w:sz w:val="17"/>
              </w:rPr>
              <w:t>V7</w:t>
            </w:r>
          </w:p>
        </w:tc>
        <w:tc>
          <w:tcPr>
            <w:tcW w:type="dxa" w:w="2160"/>
            <w:vAlign w:val="center"/>
          </w:tcPr>
          <w:p>
            <w:r/>
            <w:r>
              <w:rPr>
                <w:b w:val="0"/>
                <w:sz w:val="17"/>
              </w:rPr>
              <w:t>Approval</w:t>
            </w:r>
          </w:p>
        </w:tc>
        <w:tc>
          <w:tcPr>
            <w:tcW w:type="dxa" w:w="2160"/>
            <w:vAlign w:val="center"/>
          </w:tcPr>
          <w:p>
            <w:r/>
            <w:r>
              <w:rPr>
                <w:b w:val="0"/>
                <w:sz w:val="17"/>
              </w:rPr>
              <w:t>Approval + dispatch</w:t>
            </w:r>
          </w:p>
        </w:tc>
        <w:tc>
          <w:tcPr>
            <w:tcW w:type="dxa" w:w="2160"/>
            <w:vAlign w:val="center"/>
          </w:tcPr>
          <w:p>
            <w:r/>
            <w:r>
              <w:rPr>
                <w:b w:val="0"/>
                <w:sz w:val="17"/>
              </w:rPr>
              <w:t>Technician receives job</w:t>
            </w:r>
          </w:p>
        </w:tc>
      </w:tr>
      <w:tr>
        <w:tc>
          <w:tcPr>
            <w:tcW w:type="dxa" w:w="2160"/>
            <w:vAlign w:val="center"/>
          </w:tcPr>
          <w:p>
            <w:r/>
            <w:r>
              <w:rPr>
                <w:b w:val="0"/>
                <w:sz w:val="17"/>
              </w:rPr>
              <w:t>V8</w:t>
            </w:r>
          </w:p>
        </w:tc>
        <w:tc>
          <w:tcPr>
            <w:tcW w:type="dxa" w:w="2160"/>
            <w:vAlign w:val="center"/>
          </w:tcPr>
          <w:p>
            <w:r/>
            <w:r>
              <w:rPr>
                <w:b w:val="0"/>
                <w:sz w:val="17"/>
              </w:rPr>
              <w:t>Execution</w:t>
            </w:r>
          </w:p>
        </w:tc>
        <w:tc>
          <w:tcPr>
            <w:tcW w:type="dxa" w:w="2160"/>
            <w:vAlign w:val="center"/>
          </w:tcPr>
          <w:p>
            <w:r/>
            <w:r>
              <w:rPr>
                <w:b w:val="0"/>
                <w:sz w:val="17"/>
              </w:rPr>
              <w:t>Checklist + work logs + evidence</w:t>
            </w:r>
          </w:p>
        </w:tc>
        <w:tc>
          <w:tcPr>
            <w:tcW w:type="dxa" w:w="2160"/>
            <w:vAlign w:val="center"/>
          </w:tcPr>
          <w:p>
            <w:r/>
            <w:r>
              <w:rPr>
                <w:b w:val="0"/>
                <w:sz w:val="17"/>
              </w:rPr>
              <w:t>Technician completes work</w:t>
            </w:r>
          </w:p>
        </w:tc>
      </w:tr>
      <w:tr>
        <w:tc>
          <w:tcPr>
            <w:tcW w:type="dxa" w:w="2160"/>
            <w:vAlign w:val="center"/>
          </w:tcPr>
          <w:p>
            <w:r/>
            <w:r>
              <w:rPr>
                <w:b w:val="0"/>
                <w:sz w:val="17"/>
              </w:rPr>
              <w:t>V9</w:t>
            </w:r>
          </w:p>
        </w:tc>
        <w:tc>
          <w:tcPr>
            <w:tcW w:type="dxa" w:w="2160"/>
            <w:vAlign w:val="center"/>
          </w:tcPr>
          <w:p>
            <w:r/>
            <w:r>
              <w:rPr>
                <w:b w:val="0"/>
                <w:sz w:val="17"/>
              </w:rPr>
              <w:t>Exceptions</w:t>
            </w:r>
          </w:p>
        </w:tc>
        <w:tc>
          <w:tcPr>
            <w:tcW w:type="dxa" w:w="2160"/>
            <w:vAlign w:val="center"/>
          </w:tcPr>
          <w:p>
            <w:r/>
            <w:r>
              <w:rPr>
                <w:b w:val="0"/>
                <w:sz w:val="17"/>
              </w:rPr>
              <w:t>Exception + dynamic reassignment</w:t>
            </w:r>
          </w:p>
        </w:tc>
        <w:tc>
          <w:tcPr>
            <w:tcW w:type="dxa" w:w="2160"/>
            <w:vAlign w:val="center"/>
          </w:tcPr>
          <w:p>
            <w:r/>
            <w:r>
              <w:rPr>
                <w:b w:val="0"/>
                <w:sz w:val="17"/>
              </w:rPr>
              <w:t>Dropout handled</w:t>
            </w:r>
          </w:p>
        </w:tc>
      </w:tr>
      <w:tr>
        <w:tc>
          <w:tcPr>
            <w:tcW w:type="dxa" w:w="2160"/>
            <w:vAlign w:val="center"/>
          </w:tcPr>
          <w:p>
            <w:r/>
            <w:r>
              <w:rPr>
                <w:b w:val="0"/>
                <w:sz w:val="17"/>
              </w:rPr>
              <w:t>V10</w:t>
            </w:r>
          </w:p>
        </w:tc>
        <w:tc>
          <w:tcPr>
            <w:tcW w:type="dxa" w:w="2160"/>
            <w:vAlign w:val="center"/>
          </w:tcPr>
          <w:p>
            <w:r/>
            <w:r>
              <w:rPr>
                <w:b w:val="0"/>
                <w:sz w:val="17"/>
              </w:rPr>
              <w:t>Verification</w:t>
            </w:r>
          </w:p>
        </w:tc>
        <w:tc>
          <w:tcPr>
            <w:tcW w:type="dxa" w:w="2160"/>
            <w:vAlign w:val="center"/>
          </w:tcPr>
          <w:p>
            <w:r/>
            <w:r>
              <w:rPr>
                <w:b w:val="0"/>
                <w:sz w:val="17"/>
              </w:rPr>
              <w:t>Verification + customer approval + close</w:t>
            </w:r>
          </w:p>
        </w:tc>
        <w:tc>
          <w:tcPr>
            <w:tcW w:type="dxa" w:w="2160"/>
            <w:vAlign w:val="center"/>
          </w:tcPr>
          <w:p>
            <w:r/>
            <w:r>
              <w:rPr>
                <w:b w:val="0"/>
                <w:sz w:val="17"/>
              </w:rPr>
              <w:t>Full request lifecycle</w:t>
            </w:r>
          </w:p>
        </w:tc>
      </w:tr>
      <w:tr>
        <w:tc>
          <w:tcPr>
            <w:tcW w:type="dxa" w:w="2160"/>
            <w:vAlign w:val="center"/>
          </w:tcPr>
          <w:p>
            <w:r/>
            <w:r>
              <w:rPr>
                <w:b w:val="0"/>
                <w:sz w:val="17"/>
              </w:rPr>
              <w:t>V11</w:t>
            </w:r>
          </w:p>
        </w:tc>
        <w:tc>
          <w:tcPr>
            <w:tcW w:type="dxa" w:w="2160"/>
            <w:vAlign w:val="center"/>
          </w:tcPr>
          <w:p>
            <w:r/>
            <w:r>
              <w:rPr>
                <w:b w:val="0"/>
                <w:sz w:val="17"/>
              </w:rPr>
              <w:t>Visibility</w:t>
            </w:r>
          </w:p>
        </w:tc>
        <w:tc>
          <w:tcPr>
            <w:tcW w:type="dxa" w:w="2160"/>
            <w:vAlign w:val="center"/>
          </w:tcPr>
          <w:p>
            <w:r/>
            <w:r>
              <w:rPr>
                <w:b w:val="0"/>
                <w:sz w:val="17"/>
              </w:rPr>
              <w:t>Machine passport + 4 dashboards + audit/realtime</w:t>
            </w:r>
          </w:p>
        </w:tc>
        <w:tc>
          <w:tcPr>
            <w:tcW w:type="dxa" w:w="2160"/>
            <w:vAlign w:val="center"/>
          </w:tcPr>
          <w:p>
            <w:r/>
            <w:r>
              <w:rPr>
                <w:b w:val="0"/>
                <w:sz w:val="17"/>
              </w:rPr>
              <w:t>Command center</w:t>
            </w:r>
          </w:p>
        </w:tc>
      </w:tr>
      <w:tr>
        <w:tc>
          <w:tcPr>
            <w:tcW w:type="dxa" w:w="2160"/>
            <w:vAlign w:val="center"/>
          </w:tcPr>
          <w:p>
            <w:r/>
            <w:r>
              <w:rPr>
                <w:b w:val="0"/>
                <w:sz w:val="17"/>
              </w:rPr>
              <w:t>V12</w:t>
            </w:r>
          </w:p>
        </w:tc>
        <w:tc>
          <w:tcPr>
            <w:tcW w:type="dxa" w:w="2160"/>
            <w:vAlign w:val="center"/>
          </w:tcPr>
          <w:p>
            <w:r/>
            <w:r>
              <w:rPr>
                <w:b w:val="0"/>
                <w:sz w:val="17"/>
              </w:rPr>
              <w:t>AI upgrade</w:t>
            </w:r>
          </w:p>
        </w:tc>
        <w:tc>
          <w:tcPr>
            <w:tcW w:type="dxa" w:w="2160"/>
            <w:vAlign w:val="center"/>
          </w:tcPr>
          <w:p>
            <w:r/>
            <w:r>
              <w:rPr>
                <w:b w:val="0"/>
                <w:sz w:val="17"/>
              </w:rPr>
              <w:t>Copilot + RAG + parts prediction</w:t>
            </w:r>
          </w:p>
        </w:tc>
        <w:tc>
          <w:tcPr>
            <w:tcW w:type="dxa" w:w="2160"/>
            <w:vAlign w:val="center"/>
          </w:tcPr>
          <w:p>
            <w:r/>
            <w:r>
              <w:rPr>
                <w:b w:val="0"/>
                <w:sz w:val="17"/>
              </w:rPr>
              <w:t>AI differentiators</w:t>
            </w:r>
          </w:p>
        </w:tc>
      </w:tr>
      <w:tr>
        <w:tc>
          <w:tcPr>
            <w:tcW w:type="dxa" w:w="2160"/>
            <w:vAlign w:val="center"/>
          </w:tcPr>
          <w:p>
            <w:r/>
            <w:r>
              <w:rPr>
                <w:b w:val="0"/>
                <w:sz w:val="17"/>
              </w:rPr>
              <w:t>V13</w:t>
            </w:r>
          </w:p>
        </w:tc>
        <w:tc>
          <w:tcPr>
            <w:tcW w:type="dxa" w:w="2160"/>
            <w:vAlign w:val="center"/>
          </w:tcPr>
          <w:p>
            <w:r/>
            <w:r>
              <w:rPr>
                <w:b w:val="0"/>
                <w:sz w:val="17"/>
              </w:rPr>
              <w:t>Predictive</w:t>
            </w:r>
          </w:p>
        </w:tc>
        <w:tc>
          <w:tcPr>
            <w:tcW w:type="dxa" w:w="2160"/>
            <w:vAlign w:val="center"/>
          </w:tcPr>
          <w:p>
            <w:r/>
            <w:r>
              <w:rPr>
                <w:b w:val="0"/>
                <w:sz w:val="17"/>
              </w:rPr>
              <w:t>IoT simulator + machine health</w:t>
            </w:r>
          </w:p>
        </w:tc>
        <w:tc>
          <w:tcPr>
            <w:tcW w:type="dxa" w:w="2160"/>
            <w:vAlign w:val="center"/>
          </w:tcPr>
          <w:p>
            <w:r/>
            <w:r>
              <w:rPr>
                <w:b w:val="0"/>
                <w:sz w:val="17"/>
              </w:rPr>
              <w:t>Predictive request enters pipeline</w:t>
            </w:r>
          </w:p>
        </w:tc>
      </w:tr>
      <w:tr>
        <w:tc>
          <w:tcPr>
            <w:tcW w:type="dxa" w:w="2160"/>
            <w:vAlign w:val="center"/>
          </w:tcPr>
          <w:p>
            <w:r/>
            <w:r>
              <w:rPr>
                <w:b w:val="0"/>
                <w:sz w:val="17"/>
              </w:rPr>
              <w:t>V14</w:t>
            </w:r>
          </w:p>
        </w:tc>
        <w:tc>
          <w:tcPr>
            <w:tcW w:type="dxa" w:w="2160"/>
            <w:vAlign w:val="center"/>
          </w:tcPr>
          <w:p>
            <w:r/>
            <w:r>
              <w:rPr>
                <w:b w:val="0"/>
                <w:sz w:val="17"/>
              </w:rPr>
              <w:t>Hardening</w:t>
            </w:r>
          </w:p>
        </w:tc>
        <w:tc>
          <w:tcPr>
            <w:tcW w:type="dxa" w:w="2160"/>
            <w:vAlign w:val="center"/>
          </w:tcPr>
          <w:p>
            <w:r/>
            <w:r>
              <w:rPr>
                <w:b w:val="0"/>
                <w:sz w:val="17"/>
              </w:rPr>
              <w:t>Regression + security + demo</w:t>
            </w:r>
          </w:p>
        </w:tc>
        <w:tc>
          <w:tcPr>
            <w:tcW w:type="dxa" w:w="2160"/>
            <w:vAlign w:val="center"/>
          </w:tcPr>
          <w:p>
            <w:r/>
            <w:r>
              <w:rPr>
                <w:b w:val="0"/>
                <w:sz w:val="17"/>
              </w:rPr>
              <w:t>Release candidate</w:t>
            </w:r>
          </w:p>
        </w:tc>
      </w:tr>
    </w:tbl>
    <w:p/>
    <w:p>
      <w:pPr>
        <w:pStyle w:val="Heading1"/>
      </w:pPr>
      <w:r>
        <w:t>V1 — Foundation</w:t>
      </w:r>
    </w:p>
    <w:p>
      <w:r>
        <w:t>Auth, RBAC, database and dashboard shells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Auth endpoints, role codes, permission checks.</w:t>
            </w:r>
          </w:p>
        </w:tc>
      </w:tr>
      <w:tr>
        <w:tc>
          <w:tcPr>
            <w:tcW w:type="dxa" w:w="4320"/>
            <w:vAlign w:val="center"/>
          </w:tcPr>
          <w:p>
            <w:r/>
            <w:r>
              <w:rPr>
                <w:b w:val="0"/>
                <w:sz w:val="17"/>
              </w:rPr>
              <w:t>Database</w:t>
            </w:r>
          </w:p>
        </w:tc>
        <w:tc>
          <w:tcPr>
            <w:tcW w:type="dxa" w:w="4320"/>
            <w:vAlign w:val="center"/>
          </w:tcPr>
          <w:p>
            <w:r/>
            <w:r>
              <w:rPr>
                <w:b w:val="0"/>
                <w:sz w:val="17"/>
              </w:rPr>
              <w:t>users/roles/permissions + customer/site skeleton; migrations + seeds.</w:t>
            </w:r>
          </w:p>
        </w:tc>
      </w:tr>
      <w:tr>
        <w:tc>
          <w:tcPr>
            <w:tcW w:type="dxa" w:w="4320"/>
            <w:vAlign w:val="center"/>
          </w:tcPr>
          <w:p>
            <w:r/>
            <w:r>
              <w:rPr>
                <w:b w:val="0"/>
                <w:sz w:val="17"/>
              </w:rPr>
              <w:t>Backend</w:t>
            </w:r>
          </w:p>
        </w:tc>
        <w:tc>
          <w:tcPr>
            <w:tcW w:type="dxa" w:w="4320"/>
            <w:vAlign w:val="center"/>
          </w:tcPr>
          <w:p>
            <w:r/>
            <w:r>
              <w:rPr>
                <w:b w:val="0"/>
                <w:sz w:val="17"/>
              </w:rPr>
              <w:t>Auth, JWT/session, permission dependency, health endpoint, errors.</w:t>
            </w:r>
          </w:p>
        </w:tc>
      </w:tr>
      <w:tr>
        <w:tc>
          <w:tcPr>
            <w:tcW w:type="dxa" w:w="4320"/>
            <w:vAlign w:val="center"/>
          </w:tcPr>
          <w:p>
            <w:r/>
            <w:r>
              <w:rPr>
                <w:b w:val="0"/>
                <w:sz w:val="17"/>
              </w:rPr>
              <w:t>Frontend</w:t>
            </w:r>
          </w:p>
        </w:tc>
        <w:tc>
          <w:tcPr>
            <w:tcW w:type="dxa" w:w="4320"/>
            <w:vAlign w:val="center"/>
          </w:tcPr>
          <w:p>
            <w:r/>
            <w:r>
              <w:rPr>
                <w:b w:val="0"/>
                <w:sz w:val="17"/>
              </w:rPr>
              <w:t>Login + protected routes + 4 empty dashboard shells.</w:t>
            </w:r>
          </w:p>
        </w:tc>
      </w:tr>
      <w:tr>
        <w:tc>
          <w:tcPr>
            <w:tcW w:type="dxa" w:w="4320"/>
            <w:vAlign w:val="center"/>
          </w:tcPr>
          <w:p>
            <w:r/>
            <w:r>
              <w:rPr>
                <w:b w:val="0"/>
                <w:sz w:val="17"/>
              </w:rPr>
              <w:t>Agents</w:t>
            </w:r>
          </w:p>
        </w:tc>
        <w:tc>
          <w:tcPr>
            <w:tcW w:type="dxa" w:w="4320"/>
            <w:vAlign w:val="center"/>
          </w:tcPr>
          <w:p>
            <w:r/>
            <w:r>
              <w:rPr>
                <w:b w:val="0"/>
                <w:sz w:val="17"/>
              </w:rPr>
              <w:t>Package + schema validation utilities; mock classifier.</w:t>
            </w:r>
          </w:p>
        </w:tc>
      </w:tr>
      <w:tr>
        <w:tc>
          <w:tcPr>
            <w:tcW w:type="dxa" w:w="4320"/>
            <w:vAlign w:val="center"/>
          </w:tcPr>
          <w:p>
            <w:r/>
            <w:r>
              <w:rPr>
                <w:b w:val="0"/>
                <w:sz w:val="17"/>
              </w:rPr>
              <w:t>Testing</w:t>
            </w:r>
          </w:p>
        </w:tc>
        <w:tc>
          <w:tcPr>
            <w:tcW w:type="dxa" w:w="4320"/>
            <w:vAlign w:val="center"/>
          </w:tcPr>
          <w:p>
            <w:r/>
            <w:r>
              <w:rPr>
                <w:b w:val="0"/>
                <w:sz w:val="17"/>
              </w:rPr>
              <w:t>Login, unauthorized/forbidden and route smoke tests.</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v1.0-foundation: all seed users log in to correct dashboards.</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V2 — Assets</w:t>
      </w:r>
    </w:p>
    <w:p>
      <w:r>
        <w:t>Customers, sites, machine models and machines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CRUD contracts and access scopes.</w:t>
            </w:r>
          </w:p>
        </w:tc>
      </w:tr>
      <w:tr>
        <w:tc>
          <w:tcPr>
            <w:tcW w:type="dxa" w:w="4320"/>
            <w:vAlign w:val="center"/>
          </w:tcPr>
          <w:p>
            <w:r/>
            <w:r>
              <w:rPr>
                <w:b w:val="0"/>
                <w:sz w:val="17"/>
              </w:rPr>
              <w:t>Database</w:t>
            </w:r>
          </w:p>
        </w:tc>
        <w:tc>
          <w:tcPr>
            <w:tcW w:type="dxa" w:w="4320"/>
            <w:vAlign w:val="center"/>
          </w:tcPr>
          <w:p>
            <w:r/>
            <w:r>
              <w:rPr>
                <w:b w:val="0"/>
                <w:sz w:val="17"/>
              </w:rPr>
              <w:t>customers/sites/machine_models/machines/components + indexes/seeds.</w:t>
            </w:r>
          </w:p>
        </w:tc>
      </w:tr>
      <w:tr>
        <w:tc>
          <w:tcPr>
            <w:tcW w:type="dxa" w:w="4320"/>
            <w:vAlign w:val="center"/>
          </w:tcPr>
          <w:p>
            <w:r/>
            <w:r>
              <w:rPr>
                <w:b w:val="0"/>
                <w:sz w:val="17"/>
              </w:rPr>
              <w:t>Backend</w:t>
            </w:r>
          </w:p>
        </w:tc>
        <w:tc>
          <w:tcPr>
            <w:tcW w:type="dxa" w:w="4320"/>
            <w:vAlign w:val="center"/>
          </w:tcPr>
          <w:p>
            <w:r/>
            <w:r>
              <w:rPr>
                <w:b w:val="0"/>
                <w:sz w:val="17"/>
              </w:rPr>
              <w:t>CRUD + relationship validation.</w:t>
            </w:r>
          </w:p>
        </w:tc>
      </w:tr>
      <w:tr>
        <w:tc>
          <w:tcPr>
            <w:tcW w:type="dxa" w:w="4320"/>
            <w:vAlign w:val="center"/>
          </w:tcPr>
          <w:p>
            <w:r/>
            <w:r>
              <w:rPr>
                <w:b w:val="0"/>
                <w:sz w:val="17"/>
              </w:rPr>
              <w:t>Frontend</w:t>
            </w:r>
          </w:p>
        </w:tc>
        <w:tc>
          <w:tcPr>
            <w:tcW w:type="dxa" w:w="4320"/>
            <w:vAlign w:val="center"/>
          </w:tcPr>
          <w:p>
            <w:r/>
            <w:r>
              <w:rPr>
                <w:b w:val="0"/>
                <w:sz w:val="17"/>
              </w:rPr>
              <w:t>Site list, machine list, machine detail/passport placeholder.</w:t>
            </w:r>
          </w:p>
        </w:tc>
      </w:tr>
      <w:tr>
        <w:tc>
          <w:tcPr>
            <w:tcW w:type="dxa" w:w="4320"/>
            <w:vAlign w:val="center"/>
          </w:tcPr>
          <w:p>
            <w:r/>
            <w:r>
              <w:rPr>
                <w:b w:val="0"/>
                <w:sz w:val="17"/>
              </w:rPr>
              <w:t>Agents</w:t>
            </w:r>
          </w:p>
        </w:tc>
        <w:tc>
          <w:tcPr>
            <w:tcW w:type="dxa" w:w="4320"/>
            <w:vAlign w:val="center"/>
          </w:tcPr>
          <w:p>
            <w:r/>
            <w:r>
              <w:rPr>
                <w:b w:val="0"/>
                <w:sz w:val="17"/>
              </w:rPr>
              <w:t>Machine-context interface/mock historical provider.</w:t>
            </w:r>
          </w:p>
        </w:tc>
      </w:tr>
      <w:tr>
        <w:tc>
          <w:tcPr>
            <w:tcW w:type="dxa" w:w="4320"/>
            <w:vAlign w:val="center"/>
          </w:tcPr>
          <w:p>
            <w:r/>
            <w:r>
              <w:rPr>
                <w:b w:val="0"/>
                <w:sz w:val="17"/>
              </w:rPr>
              <w:t>Testing</w:t>
            </w:r>
          </w:p>
        </w:tc>
        <w:tc>
          <w:tcPr>
            <w:tcW w:type="dxa" w:w="4320"/>
            <w:vAlign w:val="center"/>
          </w:tcPr>
          <w:p>
            <w:r/>
            <w:r>
              <w:rPr>
                <w:b w:val="0"/>
                <w:sz w:val="17"/>
              </w:rPr>
              <w:t>CRUD + authorization + invalid relationship tests.</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v2.0-assets: authorized users can traverse customer → site → machine.</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V3 — Request Intake</w:t>
      </w:r>
    </w:p>
    <w:p>
      <w:r>
        <w:t>Reactive service request without AI</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Create/list/detail contracts, statuses, transitions.</w:t>
            </w:r>
          </w:p>
        </w:tc>
      </w:tr>
      <w:tr>
        <w:tc>
          <w:tcPr>
            <w:tcW w:type="dxa" w:w="4320"/>
            <w:vAlign w:val="center"/>
          </w:tcPr>
          <w:p>
            <w:r/>
            <w:r>
              <w:rPr>
                <w:b w:val="0"/>
                <w:sz w:val="17"/>
              </w:rPr>
              <w:t>Database</w:t>
            </w:r>
          </w:p>
        </w:tc>
        <w:tc>
          <w:tcPr>
            <w:tcW w:type="dxa" w:w="4320"/>
            <w:vAlign w:val="center"/>
          </w:tcPr>
          <w:p>
            <w:r/>
            <w:r>
              <w:rPr>
                <w:b w:val="0"/>
                <w:sz w:val="17"/>
              </w:rPr>
              <w:t>service_requests, attachments, initial audit.</w:t>
            </w:r>
          </w:p>
        </w:tc>
      </w:tr>
      <w:tr>
        <w:tc>
          <w:tcPr>
            <w:tcW w:type="dxa" w:w="4320"/>
            <w:vAlign w:val="center"/>
          </w:tcPr>
          <w:p>
            <w:r/>
            <w:r>
              <w:rPr>
                <w:b w:val="0"/>
                <w:sz w:val="17"/>
              </w:rPr>
              <w:t>Backend</w:t>
            </w:r>
          </w:p>
        </w:tc>
        <w:tc>
          <w:tcPr>
            <w:tcW w:type="dxa" w:w="4320"/>
            <w:vAlign w:val="center"/>
          </w:tcPr>
          <w:p>
            <w:r/>
            <w:r>
              <w:rPr>
                <w:b w:val="0"/>
                <w:sz w:val="17"/>
              </w:rPr>
              <w:t>Create/retrieve, mandatory validation, duplicate-open check.</w:t>
            </w:r>
          </w:p>
        </w:tc>
      </w:tr>
      <w:tr>
        <w:tc>
          <w:tcPr>
            <w:tcW w:type="dxa" w:w="4320"/>
            <w:vAlign w:val="center"/>
          </w:tcPr>
          <w:p>
            <w:r/>
            <w:r>
              <w:rPr>
                <w:b w:val="0"/>
                <w:sz w:val="17"/>
              </w:rPr>
              <w:t>Frontend</w:t>
            </w:r>
          </w:p>
        </w:tc>
        <w:tc>
          <w:tcPr>
            <w:tcW w:type="dxa" w:w="4320"/>
            <w:vAlign w:val="center"/>
          </w:tcPr>
          <w:p>
            <w:r/>
            <w:r>
              <w:rPr>
                <w:b w:val="0"/>
                <w:sz w:val="17"/>
              </w:rPr>
              <w:t>Customer request form/list/detail.</w:t>
            </w:r>
          </w:p>
        </w:tc>
      </w:tr>
      <w:tr>
        <w:tc>
          <w:tcPr>
            <w:tcW w:type="dxa" w:w="4320"/>
            <w:vAlign w:val="center"/>
          </w:tcPr>
          <w:p>
            <w:r/>
            <w:r>
              <w:rPr>
                <w:b w:val="0"/>
                <w:sz w:val="17"/>
              </w:rPr>
              <w:t>Agents</w:t>
            </w:r>
          </w:p>
        </w:tc>
        <w:tc>
          <w:tcPr>
            <w:tcW w:type="dxa" w:w="4320"/>
            <w:vAlign w:val="center"/>
          </w:tcPr>
          <w:p>
            <w:r/>
            <w:r>
              <w:rPr>
                <w:b w:val="0"/>
                <w:sz w:val="17"/>
              </w:rPr>
              <w:t>Mock classification endpoint/schema only.</w:t>
            </w:r>
          </w:p>
        </w:tc>
      </w:tr>
      <w:tr>
        <w:tc>
          <w:tcPr>
            <w:tcW w:type="dxa" w:w="4320"/>
            <w:vAlign w:val="center"/>
          </w:tcPr>
          <w:p>
            <w:r/>
            <w:r>
              <w:rPr>
                <w:b w:val="0"/>
                <w:sz w:val="17"/>
              </w:rPr>
              <w:t>Testing</w:t>
            </w:r>
          </w:p>
        </w:tc>
        <w:tc>
          <w:tcPr>
            <w:tcW w:type="dxa" w:w="4320"/>
            <w:vAlign w:val="center"/>
          </w:tcPr>
          <w:p>
            <w:r/>
            <w:r>
              <w:rPr>
                <w:b w:val="0"/>
                <w:sz w:val="17"/>
              </w:rPr>
              <w:t>Happy path, invalid machine, unauthorized user, duplicate, attachment tests.</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v3.0-request: customer creates request and manager sees it.</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V4 — Intelligence</w:t>
      </w:r>
    </w:p>
    <w:p>
      <w:r>
        <w:t>AI classification + deterministic validation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/classify and validation schemas.</w:t>
            </w:r>
          </w:p>
        </w:tc>
      </w:tr>
      <w:tr>
        <w:tc>
          <w:tcPr>
            <w:tcW w:type="dxa" w:w="4320"/>
            <w:vAlign w:val="center"/>
          </w:tcPr>
          <w:p>
            <w:r/>
            <w:r>
              <w:rPr>
                <w:b w:val="0"/>
                <w:sz w:val="17"/>
              </w:rPr>
              <w:t>Database</w:t>
            </w:r>
          </w:p>
        </w:tc>
        <w:tc>
          <w:tcPr>
            <w:tcW w:type="dxa" w:w="4320"/>
            <w:vAlign w:val="center"/>
          </w:tcPr>
          <w:p>
            <w:r/>
            <w:r>
              <w:rPr>
                <w:b w:val="0"/>
                <w:sz w:val="17"/>
              </w:rPr>
              <w:t>request_ai_analysis + decision/audit storage.</w:t>
            </w:r>
          </w:p>
        </w:tc>
      </w:tr>
      <w:tr>
        <w:tc>
          <w:tcPr>
            <w:tcW w:type="dxa" w:w="4320"/>
            <w:vAlign w:val="center"/>
          </w:tcPr>
          <w:p>
            <w:r/>
            <w:r>
              <w:rPr>
                <w:b w:val="0"/>
                <w:sz w:val="17"/>
              </w:rPr>
              <w:t>Backend</w:t>
            </w:r>
          </w:p>
        </w:tc>
        <w:tc>
          <w:tcPr>
            <w:tcW w:type="dxa" w:w="4320"/>
            <w:vAlign w:val="center"/>
          </w:tcPr>
          <w:p>
            <w:r/>
            <w:r>
              <w:rPr>
                <w:b w:val="0"/>
                <w:sz w:val="17"/>
              </w:rPr>
              <w:t>Validation engine + orchestration.</w:t>
            </w:r>
          </w:p>
        </w:tc>
      </w:tr>
      <w:tr>
        <w:tc>
          <w:tcPr>
            <w:tcW w:type="dxa" w:w="4320"/>
            <w:vAlign w:val="center"/>
          </w:tcPr>
          <w:p>
            <w:r/>
            <w:r>
              <w:rPr>
                <w:b w:val="0"/>
                <w:sz w:val="17"/>
              </w:rPr>
              <w:t>Frontend</w:t>
            </w:r>
          </w:p>
        </w:tc>
        <w:tc>
          <w:tcPr>
            <w:tcW w:type="dxa" w:w="4320"/>
            <w:vAlign w:val="center"/>
          </w:tcPr>
          <w:p>
            <w:r/>
            <w:r>
              <w:rPr>
                <w:b w:val="0"/>
                <w:sz w:val="17"/>
              </w:rPr>
              <w:t>Classification/confidence, inferred skills/tools/parts, override UI.</w:t>
            </w:r>
          </w:p>
        </w:tc>
      </w:tr>
      <w:tr>
        <w:tc>
          <w:tcPr>
            <w:tcW w:type="dxa" w:w="4320"/>
            <w:vAlign w:val="center"/>
          </w:tcPr>
          <w:p>
            <w:r/>
            <w:r>
              <w:rPr>
                <w:b w:val="0"/>
                <w:sz w:val="17"/>
              </w:rPr>
              <w:t>Agents</w:t>
            </w:r>
          </w:p>
        </w:tc>
        <w:tc>
          <w:tcPr>
            <w:tcW w:type="dxa" w:w="4320"/>
            <w:vAlign w:val="center"/>
          </w:tcPr>
          <w:p>
            <w:r/>
            <w:r>
              <w:rPr>
                <w:b w:val="0"/>
                <w:sz w:val="17"/>
              </w:rPr>
              <w:t>Request Classification Agent with strict JSON + fallback.</w:t>
            </w:r>
          </w:p>
        </w:tc>
      </w:tr>
      <w:tr>
        <w:tc>
          <w:tcPr>
            <w:tcW w:type="dxa" w:w="4320"/>
            <w:vAlign w:val="center"/>
          </w:tcPr>
          <w:p>
            <w:r/>
            <w:r>
              <w:rPr>
                <w:b w:val="0"/>
                <w:sz w:val="17"/>
              </w:rPr>
              <w:t>Testing</w:t>
            </w:r>
          </w:p>
        </w:tc>
        <w:tc>
          <w:tcPr>
            <w:tcW w:type="dxa" w:w="4320"/>
            <w:vAlign w:val="center"/>
          </w:tcPr>
          <w:p>
            <w:r/>
            <w:r>
              <w:rPr>
                <w:b w:val="0"/>
                <w:sz w:val="17"/>
              </w:rPr>
              <w:t>Schema, low confidence, LLM unavailable, validation failure tests.</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v4.0-intelligence: request becomes structured and validated.</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V5 — Planning</w:t>
      </w:r>
    </w:p>
    <w:p>
      <w:r>
        <w:t>SLA + resource plan + technician matching</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SLA/planning/candidate contracts.</w:t>
            </w:r>
          </w:p>
        </w:tc>
      </w:tr>
      <w:tr>
        <w:tc>
          <w:tcPr>
            <w:tcW w:type="dxa" w:w="4320"/>
            <w:vAlign w:val="center"/>
          </w:tcPr>
          <w:p>
            <w:r/>
            <w:r>
              <w:rPr>
                <w:b w:val="0"/>
                <w:sz w:val="17"/>
              </w:rPr>
              <w:t>Database</w:t>
            </w:r>
          </w:p>
        </w:tc>
        <w:tc>
          <w:tcPr>
            <w:tcW w:type="dxa" w:w="4320"/>
            <w:vAlign w:val="center"/>
          </w:tcPr>
          <w:p>
            <w:r/>
            <w:r>
              <w:rPr>
                <w:b w:val="0"/>
                <w:sz w:val="17"/>
              </w:rPr>
              <w:t>skills, technician_skills, technicians, availability, assignments, SLA policy.</w:t>
            </w:r>
          </w:p>
        </w:tc>
      </w:tr>
      <w:tr>
        <w:tc>
          <w:tcPr>
            <w:tcW w:type="dxa" w:w="4320"/>
            <w:vAlign w:val="center"/>
          </w:tcPr>
          <w:p>
            <w:r/>
            <w:r>
              <w:rPr>
                <w:b w:val="0"/>
                <w:sz w:val="17"/>
              </w:rPr>
              <w:t>Backend</w:t>
            </w:r>
          </w:p>
        </w:tc>
        <w:tc>
          <w:tcPr>
            <w:tcW w:type="dxa" w:w="4320"/>
            <w:vAlign w:val="center"/>
          </w:tcPr>
          <w:p>
            <w:r/>
            <w:r>
              <w:rPr>
                <w:b w:val="0"/>
                <w:sz w:val="17"/>
              </w:rPr>
              <w:t>SLA, candidate filtering, weighted scoring, planning.</w:t>
            </w:r>
          </w:p>
        </w:tc>
      </w:tr>
      <w:tr>
        <w:tc>
          <w:tcPr>
            <w:tcW w:type="dxa" w:w="4320"/>
            <w:vAlign w:val="center"/>
          </w:tcPr>
          <w:p>
            <w:r/>
            <w:r>
              <w:rPr>
                <w:b w:val="0"/>
                <w:sz w:val="17"/>
              </w:rPr>
              <w:t>Frontend</w:t>
            </w:r>
          </w:p>
        </w:tc>
        <w:tc>
          <w:tcPr>
            <w:tcW w:type="dxa" w:w="4320"/>
            <w:vAlign w:val="center"/>
          </w:tcPr>
          <w:p>
            <w:r/>
            <w:r>
              <w:rPr>
                <w:b w:val="0"/>
                <w:sz w:val="17"/>
              </w:rPr>
              <w:t>SLA/risk + resource requirements + ranked technician cards.</w:t>
            </w:r>
          </w:p>
        </w:tc>
      </w:tr>
      <w:tr>
        <w:tc>
          <w:tcPr>
            <w:tcW w:type="dxa" w:w="4320"/>
            <w:vAlign w:val="center"/>
          </w:tcPr>
          <w:p>
            <w:r/>
            <w:r>
              <w:rPr>
                <w:b w:val="0"/>
                <w:sz w:val="17"/>
              </w:rPr>
              <w:t>Agents</w:t>
            </w:r>
          </w:p>
        </w:tc>
        <w:tc>
          <w:tcPr>
            <w:tcW w:type="dxa" w:w="4320"/>
            <w:vAlign w:val="center"/>
          </w:tcPr>
          <w:p>
            <w:r/>
            <w:r>
              <w:rPr>
                <w:b w:val="0"/>
                <w:sz w:val="17"/>
              </w:rPr>
              <w:t>Resource Planning Agent; parts prediction may remain mock.</w:t>
            </w:r>
          </w:p>
        </w:tc>
      </w:tr>
      <w:tr>
        <w:tc>
          <w:tcPr>
            <w:tcW w:type="dxa" w:w="4320"/>
            <w:vAlign w:val="center"/>
          </w:tcPr>
          <w:p>
            <w:r/>
            <w:r>
              <w:rPr>
                <w:b w:val="0"/>
                <w:sz w:val="17"/>
              </w:rPr>
              <w:t>Testing</w:t>
            </w:r>
          </w:p>
        </w:tc>
        <w:tc>
          <w:tcPr>
            <w:tcW w:type="dxa" w:w="4320"/>
            <w:vAlign w:val="center"/>
          </w:tcPr>
          <w:p>
            <w:r/>
            <w:r>
              <w:rPr>
                <w:b w:val="0"/>
                <w:sz w:val="17"/>
              </w:rPr>
              <w:t>Candidate filtering, deterministic score, SLA edge cases.</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v5.0-planning: ranked technician recommendation is visible.</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V6 — Inventory</w:t>
      </w:r>
    </w:p>
    <w:p>
      <w:r>
        <w:t>Parts, warehouses and reservations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Inventory availability/reservation/transfer contracts.</w:t>
            </w:r>
          </w:p>
        </w:tc>
      </w:tr>
      <w:tr>
        <w:tc>
          <w:tcPr>
            <w:tcW w:type="dxa" w:w="4320"/>
            <w:vAlign w:val="center"/>
          </w:tcPr>
          <w:p>
            <w:r/>
            <w:r>
              <w:rPr>
                <w:b w:val="0"/>
                <w:sz w:val="17"/>
              </w:rPr>
              <w:t>Database</w:t>
            </w:r>
          </w:p>
        </w:tc>
        <w:tc>
          <w:tcPr>
            <w:tcW w:type="dxa" w:w="4320"/>
            <w:vAlign w:val="center"/>
          </w:tcPr>
          <w:p>
            <w:r/>
            <w:r>
              <w:rPr>
                <w:b w:val="0"/>
                <w:sz w:val="17"/>
              </w:rPr>
              <w:t>parts, warehouses, inventory_balances, transfers, resources, reservations.</w:t>
            </w:r>
          </w:p>
        </w:tc>
      </w:tr>
      <w:tr>
        <w:tc>
          <w:tcPr>
            <w:tcW w:type="dxa" w:w="4320"/>
            <w:vAlign w:val="center"/>
          </w:tcPr>
          <w:p>
            <w:r/>
            <w:r>
              <w:rPr>
                <w:b w:val="0"/>
                <w:sz w:val="17"/>
              </w:rPr>
              <w:t>Backend</w:t>
            </w:r>
          </w:p>
        </w:tc>
        <w:tc>
          <w:tcPr>
            <w:tcW w:type="dxa" w:w="4320"/>
            <w:vAlign w:val="center"/>
          </w:tcPr>
          <w:p>
            <w:r/>
            <w:r>
              <w:rPr>
                <w:b w:val="0"/>
                <w:sz w:val="17"/>
              </w:rPr>
              <w:t>Availability, transactional reserve/release, shortage + transfer recommendation.</w:t>
            </w:r>
          </w:p>
        </w:tc>
      </w:tr>
      <w:tr>
        <w:tc>
          <w:tcPr>
            <w:tcW w:type="dxa" w:w="4320"/>
            <w:vAlign w:val="center"/>
          </w:tcPr>
          <w:p>
            <w:r/>
            <w:r>
              <w:rPr>
                <w:b w:val="0"/>
                <w:sz w:val="17"/>
              </w:rPr>
              <w:t>Frontend</w:t>
            </w:r>
          </w:p>
        </w:tc>
        <w:tc>
          <w:tcPr>
            <w:tcW w:type="dxa" w:w="4320"/>
            <w:vAlign w:val="center"/>
          </w:tcPr>
          <w:p>
            <w:r/>
            <w:r>
              <w:rPr>
                <w:b w:val="0"/>
                <w:sz w:val="17"/>
              </w:rPr>
              <w:t>Inventory dashboard + shortage + reservation views.</w:t>
            </w:r>
          </w:p>
        </w:tc>
      </w:tr>
      <w:tr>
        <w:tc>
          <w:tcPr>
            <w:tcW w:type="dxa" w:w="4320"/>
            <w:vAlign w:val="center"/>
          </w:tcPr>
          <w:p>
            <w:r/>
            <w:r>
              <w:rPr>
                <w:b w:val="0"/>
                <w:sz w:val="17"/>
              </w:rPr>
              <w:t>Agents</w:t>
            </w:r>
          </w:p>
        </w:tc>
        <w:tc>
          <w:tcPr>
            <w:tcW w:type="dxa" w:w="4320"/>
            <w:vAlign w:val="center"/>
          </w:tcPr>
          <w:p>
            <w:r/>
            <w:r>
              <w:rPr>
                <w:b w:val="0"/>
                <w:sz w:val="17"/>
              </w:rPr>
              <w:t>Connect resource plan to part requirements; prediction remains advisory.</w:t>
            </w:r>
          </w:p>
        </w:tc>
      </w:tr>
      <w:tr>
        <w:tc>
          <w:tcPr>
            <w:tcW w:type="dxa" w:w="4320"/>
            <w:vAlign w:val="center"/>
          </w:tcPr>
          <w:p>
            <w:r/>
            <w:r>
              <w:rPr>
                <w:b w:val="0"/>
                <w:sz w:val="17"/>
              </w:rPr>
              <w:t>Testing</w:t>
            </w:r>
          </w:p>
        </w:tc>
        <w:tc>
          <w:tcPr>
            <w:tcW w:type="dxa" w:w="4320"/>
            <w:vAlign w:val="center"/>
          </w:tcPr>
          <w:p>
            <w:r/>
            <w:r>
              <w:rPr>
                <w:b w:val="0"/>
                <w:sz w:val="17"/>
              </w:rPr>
              <w:t>No negative stock, concurrency, release, shortage, transfer.</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v6.0-inventory: job is reserved or clearly blocked by resource.</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V7 — Approval + Dispatch</w:t>
      </w:r>
    </w:p>
    <w:p>
      <w:r>
        <w:t>Manager approval and technician assignment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Approval/dispatch contracts and permission matrix.</w:t>
            </w:r>
          </w:p>
        </w:tc>
      </w:tr>
      <w:tr>
        <w:tc>
          <w:tcPr>
            <w:tcW w:type="dxa" w:w="4320"/>
            <w:vAlign w:val="center"/>
          </w:tcPr>
          <w:p>
            <w:r/>
            <w:r>
              <w:rPr>
                <w:b w:val="0"/>
                <w:sz w:val="17"/>
              </w:rPr>
              <w:t>Database</w:t>
            </w:r>
          </w:p>
        </w:tc>
        <w:tc>
          <w:tcPr>
            <w:tcW w:type="dxa" w:w="4320"/>
            <w:vAlign w:val="center"/>
          </w:tcPr>
          <w:p>
            <w:r/>
            <w:r>
              <w:rPr>
                <w:b w:val="0"/>
                <w:sz w:val="17"/>
              </w:rPr>
              <w:t>Approval and assignment lifecycle.</w:t>
            </w:r>
          </w:p>
        </w:tc>
      </w:tr>
      <w:tr>
        <w:tc>
          <w:tcPr>
            <w:tcW w:type="dxa" w:w="4320"/>
            <w:vAlign w:val="center"/>
          </w:tcPr>
          <w:p>
            <w:r/>
            <w:r>
              <w:rPr>
                <w:b w:val="0"/>
                <w:sz w:val="17"/>
              </w:rPr>
              <w:t>Backend</w:t>
            </w:r>
          </w:p>
        </w:tc>
        <w:tc>
          <w:tcPr>
            <w:tcW w:type="dxa" w:w="4320"/>
            <w:vAlign w:val="center"/>
          </w:tcPr>
          <w:p>
            <w:r/>
            <w:r>
              <w:rPr>
                <w:b w:val="0"/>
                <w:sz w:val="17"/>
              </w:rPr>
              <w:t>Approval policy, approve+reserve transaction, dispatch, notification.</w:t>
            </w:r>
          </w:p>
        </w:tc>
      </w:tr>
      <w:tr>
        <w:tc>
          <w:tcPr>
            <w:tcW w:type="dxa" w:w="4320"/>
            <w:vAlign w:val="center"/>
          </w:tcPr>
          <w:p>
            <w:r/>
            <w:r>
              <w:rPr>
                <w:b w:val="0"/>
                <w:sz w:val="17"/>
              </w:rPr>
              <w:t>Frontend</w:t>
            </w:r>
          </w:p>
        </w:tc>
        <w:tc>
          <w:tcPr>
            <w:tcW w:type="dxa" w:w="4320"/>
            <w:vAlign w:val="center"/>
          </w:tcPr>
          <w:p>
            <w:r/>
            <w:r>
              <w:rPr>
                <w:b w:val="0"/>
                <w:sz w:val="17"/>
              </w:rPr>
              <w:t>Approval queue/detail + technician assigned-job screen.</w:t>
            </w:r>
          </w:p>
        </w:tc>
      </w:tr>
      <w:tr>
        <w:tc>
          <w:tcPr>
            <w:tcW w:type="dxa" w:w="4320"/>
            <w:vAlign w:val="center"/>
          </w:tcPr>
          <w:p>
            <w:r/>
            <w:r>
              <w:rPr>
                <w:b w:val="0"/>
                <w:sz w:val="17"/>
              </w:rPr>
              <w:t>Agents</w:t>
            </w:r>
          </w:p>
        </w:tc>
        <w:tc>
          <w:tcPr>
            <w:tcW w:type="dxa" w:w="4320"/>
            <w:vAlign w:val="center"/>
          </w:tcPr>
          <w:p>
            <w:r/>
            <w:r>
              <w:rPr>
                <w:b w:val="0"/>
                <w:sz w:val="17"/>
              </w:rPr>
              <w:t>No new agent; expose recommendations only.</w:t>
            </w:r>
          </w:p>
        </w:tc>
      </w:tr>
      <w:tr>
        <w:tc>
          <w:tcPr>
            <w:tcW w:type="dxa" w:w="4320"/>
            <w:vAlign w:val="center"/>
          </w:tcPr>
          <w:p>
            <w:r/>
            <w:r>
              <w:rPr>
                <w:b w:val="0"/>
                <w:sz w:val="17"/>
              </w:rPr>
              <w:t>Testing</w:t>
            </w:r>
          </w:p>
        </w:tc>
        <w:tc>
          <w:tcPr>
            <w:tcW w:type="dxa" w:w="4320"/>
            <w:vAlign w:val="center"/>
          </w:tcPr>
          <w:p>
            <w:r/>
            <w:r>
              <w:rPr>
                <w:b w:val="0"/>
                <w:sz w:val="17"/>
              </w:rPr>
              <w:t>Approval auth, rejection, race, dispatch notification/state tests.</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v7.0-dispatch: approved job reaches technician.</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V8 — Field Execution</w:t>
      </w:r>
    </w:p>
    <w:p>
      <w:r>
        <w:t>Technician execution workflow</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Check-in, work-log, checklist, evidence, complete contracts.</w:t>
            </w:r>
          </w:p>
        </w:tc>
      </w:tr>
      <w:tr>
        <w:tc>
          <w:tcPr>
            <w:tcW w:type="dxa" w:w="4320"/>
            <w:vAlign w:val="center"/>
          </w:tcPr>
          <w:p>
            <w:r/>
            <w:r>
              <w:rPr>
                <w:b w:val="0"/>
                <w:sz w:val="17"/>
              </w:rPr>
              <w:t>Database</w:t>
            </w:r>
          </w:p>
        </w:tc>
        <w:tc>
          <w:tcPr>
            <w:tcW w:type="dxa" w:w="4320"/>
            <w:vAlign w:val="center"/>
          </w:tcPr>
          <w:p>
            <w:r/>
            <w:r>
              <w:rPr>
                <w:b w:val="0"/>
                <w:sz w:val="17"/>
              </w:rPr>
              <w:t>work_logs, checklist templates/items, work_checklist, attachments, service report skeleton.</w:t>
            </w:r>
          </w:p>
        </w:tc>
      </w:tr>
      <w:tr>
        <w:tc>
          <w:tcPr>
            <w:tcW w:type="dxa" w:w="4320"/>
            <w:vAlign w:val="center"/>
          </w:tcPr>
          <w:p>
            <w:r/>
            <w:r>
              <w:rPr>
                <w:b w:val="0"/>
                <w:sz w:val="17"/>
              </w:rPr>
              <w:t>Backend</w:t>
            </w:r>
          </w:p>
        </w:tc>
        <w:tc>
          <w:tcPr>
            <w:tcW w:type="dxa" w:w="4320"/>
            <w:vAlign w:val="center"/>
          </w:tcPr>
          <w:p>
            <w:r/>
            <w:r>
              <w:rPr>
                <w:b w:val="0"/>
                <w:sz w:val="17"/>
              </w:rPr>
              <w:t>Check-in, start, checklist validation, part usage, completion-pending-verification.</w:t>
            </w:r>
          </w:p>
        </w:tc>
      </w:tr>
      <w:tr>
        <w:tc>
          <w:tcPr>
            <w:tcW w:type="dxa" w:w="4320"/>
            <w:vAlign w:val="center"/>
          </w:tcPr>
          <w:p>
            <w:r/>
            <w:r>
              <w:rPr>
                <w:b w:val="0"/>
                <w:sz w:val="17"/>
              </w:rPr>
              <w:t>Frontend</w:t>
            </w:r>
          </w:p>
        </w:tc>
        <w:tc>
          <w:tcPr>
            <w:tcW w:type="dxa" w:w="4320"/>
            <w:vAlign w:val="center"/>
          </w:tcPr>
          <w:p>
            <w:r/>
            <w:r>
              <w:rPr>
                <w:b w:val="0"/>
                <w:sz w:val="17"/>
              </w:rPr>
              <w:t>Job detail, checklist, logs, evidence upload, complete.</w:t>
            </w:r>
          </w:p>
        </w:tc>
      </w:tr>
      <w:tr>
        <w:tc>
          <w:tcPr>
            <w:tcW w:type="dxa" w:w="4320"/>
            <w:vAlign w:val="center"/>
          </w:tcPr>
          <w:p>
            <w:r/>
            <w:r>
              <w:rPr>
                <w:b w:val="0"/>
                <w:sz w:val="17"/>
              </w:rPr>
              <w:t>Agents</w:t>
            </w:r>
          </w:p>
        </w:tc>
        <w:tc>
          <w:tcPr>
            <w:tcW w:type="dxa" w:w="4320"/>
            <w:vAlign w:val="center"/>
          </w:tcPr>
          <w:p>
            <w:r/>
            <w:r>
              <w:rPr>
                <w:b w:val="0"/>
                <w:sz w:val="17"/>
              </w:rPr>
              <w:t>No critical dependency; RAG stub optional.</w:t>
            </w:r>
          </w:p>
        </w:tc>
      </w:tr>
      <w:tr>
        <w:tc>
          <w:tcPr>
            <w:tcW w:type="dxa" w:w="4320"/>
            <w:vAlign w:val="center"/>
          </w:tcPr>
          <w:p>
            <w:r/>
            <w:r>
              <w:rPr>
                <w:b w:val="0"/>
                <w:sz w:val="17"/>
              </w:rPr>
              <w:t>Testing</w:t>
            </w:r>
          </w:p>
        </w:tc>
        <w:tc>
          <w:tcPr>
            <w:tcW w:type="dxa" w:w="4320"/>
            <w:vAlign w:val="center"/>
          </w:tcPr>
          <w:p>
            <w:r/>
            <w:r>
              <w:rPr>
                <w:b w:val="0"/>
                <w:sz w:val="17"/>
              </w:rPr>
              <w:t>Required checklist blocking, access control, completion and part usage.</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v8.0-execution: technician can execute and submit evidence.</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V9 — Exceptions</w:t>
      </w:r>
    </w:p>
    <w:p>
      <w:r>
        <w:t>Exception engine + dynamic reassignment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Exception/reassignment contracts + approval permissions.</w:t>
            </w:r>
          </w:p>
        </w:tc>
      </w:tr>
      <w:tr>
        <w:tc>
          <w:tcPr>
            <w:tcW w:type="dxa" w:w="4320"/>
            <w:vAlign w:val="center"/>
          </w:tcPr>
          <w:p>
            <w:r/>
            <w:r>
              <w:rPr>
                <w:b w:val="0"/>
                <w:sz w:val="17"/>
              </w:rPr>
              <w:t>Database</w:t>
            </w:r>
          </w:p>
        </w:tc>
        <w:tc>
          <w:tcPr>
            <w:tcW w:type="dxa" w:w="4320"/>
            <w:vAlign w:val="center"/>
          </w:tcPr>
          <w:p>
            <w:r/>
            <w:r>
              <w:rPr>
                <w:b w:val="0"/>
                <w:sz w:val="17"/>
              </w:rPr>
              <w:t>exception_events + reassignment history.</w:t>
            </w:r>
          </w:p>
        </w:tc>
      </w:tr>
      <w:tr>
        <w:tc>
          <w:tcPr>
            <w:tcW w:type="dxa" w:w="4320"/>
            <w:vAlign w:val="center"/>
          </w:tcPr>
          <w:p>
            <w:r/>
            <w:r>
              <w:rPr>
                <w:b w:val="0"/>
                <w:sz w:val="17"/>
              </w:rPr>
              <w:t>Backend</w:t>
            </w:r>
          </w:p>
        </w:tc>
        <w:tc>
          <w:tcPr>
            <w:tcW w:type="dxa" w:w="4320"/>
            <w:vAlign w:val="center"/>
          </w:tcPr>
          <w:p>
            <w:r/>
            <w:r>
              <w:rPr>
                <w:b w:val="0"/>
                <w:sz w:val="17"/>
              </w:rPr>
              <w:t>Event detection, rule engine, candidate recompute, reservation release/re-reserve, reassignment.</w:t>
            </w:r>
          </w:p>
        </w:tc>
      </w:tr>
      <w:tr>
        <w:tc>
          <w:tcPr>
            <w:tcW w:type="dxa" w:w="4320"/>
            <w:vAlign w:val="center"/>
          </w:tcPr>
          <w:p>
            <w:r/>
            <w:r>
              <w:rPr>
                <w:b w:val="0"/>
                <w:sz w:val="17"/>
              </w:rPr>
              <w:t>Frontend</w:t>
            </w:r>
          </w:p>
        </w:tc>
        <w:tc>
          <w:tcPr>
            <w:tcW w:type="dxa" w:w="4320"/>
            <w:vAlign w:val="center"/>
          </w:tcPr>
          <w:p>
            <w:r/>
            <w:r>
              <w:rPr>
                <w:b w:val="0"/>
                <w:sz w:val="17"/>
              </w:rPr>
              <w:t>Exception queue/detail + replacement candidates + impact.</w:t>
            </w:r>
          </w:p>
        </w:tc>
      </w:tr>
      <w:tr>
        <w:tc>
          <w:tcPr>
            <w:tcW w:type="dxa" w:w="4320"/>
            <w:vAlign w:val="center"/>
          </w:tcPr>
          <w:p>
            <w:r/>
            <w:r>
              <w:rPr>
                <w:b w:val="0"/>
                <w:sz w:val="17"/>
              </w:rPr>
              <w:t>Agents</w:t>
            </w:r>
          </w:p>
        </w:tc>
        <w:tc>
          <w:tcPr>
            <w:tcW w:type="dxa" w:w="4320"/>
            <w:vAlign w:val="center"/>
          </w:tcPr>
          <w:p>
            <w:r/>
            <w:r>
              <w:rPr>
                <w:b w:val="0"/>
                <w:sz w:val="17"/>
              </w:rPr>
              <w:t>Exception Agent can explain/classify; rule engine controls action.</w:t>
            </w:r>
          </w:p>
        </w:tc>
      </w:tr>
      <w:tr>
        <w:tc>
          <w:tcPr>
            <w:tcW w:type="dxa" w:w="4320"/>
            <w:vAlign w:val="center"/>
          </w:tcPr>
          <w:p>
            <w:r/>
            <w:r>
              <w:rPr>
                <w:b w:val="0"/>
                <w:sz w:val="17"/>
              </w:rPr>
              <w:t>Testing</w:t>
            </w:r>
          </w:p>
        </w:tc>
        <w:tc>
          <w:tcPr>
            <w:tcW w:type="dxa" w:w="4320"/>
            <w:vAlign w:val="center"/>
          </w:tcPr>
          <w:p>
            <w:r/>
            <w:r>
              <w:rPr>
                <w:b w:val="0"/>
                <w:sz w:val="17"/>
              </w:rPr>
              <w:t>Dropout, no replacement, shortage, SLA risk and successful reassignment.</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v9.0-exceptions: simulate dropout → exception → valid replacement.</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V10 — Verification</w:t>
      </w:r>
    </w:p>
    <w:p>
      <w:r>
        <w:t>Evidence, service report, customer approval, closure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Verify/customer approval/close contracts.</w:t>
            </w:r>
          </w:p>
        </w:tc>
      </w:tr>
      <w:tr>
        <w:tc>
          <w:tcPr>
            <w:tcW w:type="dxa" w:w="4320"/>
            <w:vAlign w:val="center"/>
          </w:tcPr>
          <w:p>
            <w:r/>
            <w:r>
              <w:rPr>
                <w:b w:val="0"/>
                <w:sz w:val="17"/>
              </w:rPr>
              <w:t>Database</w:t>
            </w:r>
          </w:p>
        </w:tc>
        <w:tc>
          <w:tcPr>
            <w:tcW w:type="dxa" w:w="4320"/>
            <w:vAlign w:val="center"/>
          </w:tcPr>
          <w:p>
            <w:r/>
            <w:r>
              <w:rPr>
                <w:b w:val="0"/>
                <w:sz w:val="17"/>
              </w:rPr>
              <w:t>Finalize service_reports and closure relationships.</w:t>
            </w:r>
          </w:p>
        </w:tc>
      </w:tr>
      <w:tr>
        <w:tc>
          <w:tcPr>
            <w:tcW w:type="dxa" w:w="4320"/>
            <w:vAlign w:val="center"/>
          </w:tcPr>
          <w:p>
            <w:r/>
            <w:r>
              <w:rPr>
                <w:b w:val="0"/>
                <w:sz w:val="17"/>
              </w:rPr>
              <w:t>Backend</w:t>
            </w:r>
          </w:p>
        </w:tc>
        <w:tc>
          <w:tcPr>
            <w:tcW w:type="dxa" w:w="4320"/>
            <w:vAlign w:val="center"/>
          </w:tcPr>
          <w:p>
            <w:r/>
            <w:r>
              <w:rPr>
                <w:b w:val="0"/>
                <w:sz w:val="17"/>
              </w:rPr>
              <w:t>Evidence/checklist verification, inventory reconciliation, customer approval, close transaction.</w:t>
            </w:r>
          </w:p>
        </w:tc>
      </w:tr>
      <w:tr>
        <w:tc>
          <w:tcPr>
            <w:tcW w:type="dxa" w:w="4320"/>
            <w:vAlign w:val="center"/>
          </w:tcPr>
          <w:p>
            <w:r/>
            <w:r>
              <w:rPr>
                <w:b w:val="0"/>
                <w:sz w:val="17"/>
              </w:rPr>
              <w:t>Frontend</w:t>
            </w:r>
          </w:p>
        </w:tc>
        <w:tc>
          <w:tcPr>
            <w:tcW w:type="dxa" w:w="4320"/>
            <w:vAlign w:val="center"/>
          </w:tcPr>
          <w:p>
            <w:r/>
            <w:r>
              <w:rPr>
                <w:b w:val="0"/>
                <w:sz w:val="17"/>
              </w:rPr>
              <w:t>Verification + completion report + customer approval.</w:t>
            </w:r>
          </w:p>
        </w:tc>
      </w:tr>
      <w:tr>
        <w:tc>
          <w:tcPr>
            <w:tcW w:type="dxa" w:w="4320"/>
            <w:vAlign w:val="center"/>
          </w:tcPr>
          <w:p>
            <w:r/>
            <w:r>
              <w:rPr>
                <w:b w:val="0"/>
                <w:sz w:val="17"/>
              </w:rPr>
              <w:t>Agents</w:t>
            </w:r>
          </w:p>
        </w:tc>
        <w:tc>
          <w:tcPr>
            <w:tcW w:type="dxa" w:w="4320"/>
            <w:vAlign w:val="center"/>
          </w:tcPr>
          <w:p>
            <w:r/>
            <w:r>
              <w:rPr>
                <w:b w:val="0"/>
                <w:sz w:val="17"/>
              </w:rPr>
              <w:t>OCR optional async; never block closure on AI.</w:t>
            </w:r>
          </w:p>
        </w:tc>
      </w:tr>
      <w:tr>
        <w:tc>
          <w:tcPr>
            <w:tcW w:type="dxa" w:w="4320"/>
            <w:vAlign w:val="center"/>
          </w:tcPr>
          <w:p>
            <w:r/>
            <w:r>
              <w:rPr>
                <w:b w:val="0"/>
                <w:sz w:val="17"/>
              </w:rPr>
              <w:t>Testing</w:t>
            </w:r>
          </w:p>
        </w:tc>
        <w:tc>
          <w:tcPr>
            <w:tcW w:type="dxa" w:w="4320"/>
            <w:vAlign w:val="center"/>
          </w:tcPr>
          <w:p>
            <w:r/>
            <w:r>
              <w:rPr>
                <w:b w:val="0"/>
                <w:sz w:val="17"/>
              </w:rPr>
              <w:t>Verification fail, customer reject, successful close, inventory reconciliation, audit.</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v10.0-complete: one request goes creation → verified closure.</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V11 — Visibility</w:t>
      </w:r>
    </w:p>
    <w:p>
      <w:r>
        <w:t>Machine passport, four dashboards, realtime, audit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Dashboard KPI and audit-read contracts.</w:t>
            </w:r>
          </w:p>
        </w:tc>
      </w:tr>
      <w:tr>
        <w:tc>
          <w:tcPr>
            <w:tcW w:type="dxa" w:w="4320"/>
            <w:vAlign w:val="center"/>
          </w:tcPr>
          <w:p>
            <w:r/>
            <w:r>
              <w:rPr>
                <w:b w:val="0"/>
                <w:sz w:val="17"/>
              </w:rPr>
              <w:t>Database</w:t>
            </w:r>
          </w:p>
        </w:tc>
        <w:tc>
          <w:tcPr>
            <w:tcW w:type="dxa" w:w="4320"/>
            <w:vAlign w:val="center"/>
          </w:tcPr>
          <w:p>
            <w:r/>
            <w:r>
              <w:rPr>
                <w:b w:val="0"/>
                <w:sz w:val="17"/>
              </w:rPr>
              <w:t>Audit logs, maintenance plans, aggregate indexes.</w:t>
            </w:r>
          </w:p>
        </w:tc>
      </w:tr>
      <w:tr>
        <w:tc>
          <w:tcPr>
            <w:tcW w:type="dxa" w:w="4320"/>
            <w:vAlign w:val="center"/>
          </w:tcPr>
          <w:p>
            <w:r/>
            <w:r>
              <w:rPr>
                <w:b w:val="0"/>
                <w:sz w:val="17"/>
              </w:rPr>
              <w:t>Backend</w:t>
            </w:r>
          </w:p>
        </w:tc>
        <w:tc>
          <w:tcPr>
            <w:tcW w:type="dxa" w:w="4320"/>
            <w:vAlign w:val="center"/>
          </w:tcPr>
          <w:p>
            <w:r/>
            <w:r>
              <w:rPr>
                <w:b w:val="0"/>
                <w:sz w:val="17"/>
              </w:rPr>
              <w:t>Dashboard queries, machine passport, WebSocket events, audit APIs.</w:t>
            </w:r>
          </w:p>
        </w:tc>
      </w:tr>
      <w:tr>
        <w:tc>
          <w:tcPr>
            <w:tcW w:type="dxa" w:w="4320"/>
            <w:vAlign w:val="center"/>
          </w:tcPr>
          <w:p>
            <w:r/>
            <w:r>
              <w:rPr>
                <w:b w:val="0"/>
                <w:sz w:val="17"/>
              </w:rPr>
              <w:t>Frontend</w:t>
            </w:r>
          </w:p>
        </w:tc>
        <w:tc>
          <w:tcPr>
            <w:tcW w:type="dxa" w:w="4320"/>
            <w:vAlign w:val="center"/>
          </w:tcPr>
          <w:p>
            <w:r/>
            <w:r>
              <w:rPr>
                <w:b w:val="0"/>
                <w:sz w:val="17"/>
              </w:rPr>
              <w:t>Polish 4 dashboards, command center, passport timeline, realtime badges.</w:t>
            </w:r>
          </w:p>
        </w:tc>
      </w:tr>
      <w:tr>
        <w:tc>
          <w:tcPr>
            <w:tcW w:type="dxa" w:w="4320"/>
            <w:vAlign w:val="center"/>
          </w:tcPr>
          <w:p>
            <w:r/>
            <w:r>
              <w:rPr>
                <w:b w:val="0"/>
                <w:sz w:val="17"/>
              </w:rPr>
              <w:t>Agents</w:t>
            </w:r>
          </w:p>
        </w:tc>
        <w:tc>
          <w:tcPr>
            <w:tcW w:type="dxa" w:w="4320"/>
            <w:vAlign w:val="center"/>
          </w:tcPr>
          <w:p>
            <w:r/>
            <w:r>
              <w:rPr>
                <w:b w:val="0"/>
                <w:sz w:val="17"/>
              </w:rPr>
              <w:t>No critical new work.</w:t>
            </w:r>
          </w:p>
        </w:tc>
      </w:tr>
      <w:tr>
        <w:tc>
          <w:tcPr>
            <w:tcW w:type="dxa" w:w="4320"/>
            <w:vAlign w:val="center"/>
          </w:tcPr>
          <w:p>
            <w:r/>
            <w:r>
              <w:rPr>
                <w:b w:val="0"/>
                <w:sz w:val="17"/>
              </w:rPr>
              <w:t>Testing</w:t>
            </w:r>
          </w:p>
        </w:tc>
        <w:tc>
          <w:tcPr>
            <w:tcW w:type="dxa" w:w="4320"/>
            <w:vAlign w:val="center"/>
          </w:tcPr>
          <w:p>
            <w:r/>
            <w:r>
              <w:rPr>
                <w:b w:val="0"/>
                <w:sz w:val="17"/>
              </w:rPr>
              <w:t>Cross-role regression + realtime smoke tests.</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v11.0-command-center: all roles see consistent operational state.</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V12 — AI Differentiators</w:t>
      </w:r>
    </w:p>
    <w:p>
      <w:r>
        <w:t>Copilot, RAG, spare-part prediction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Copilot tool permissions + AI endpoints.</w:t>
            </w:r>
          </w:p>
        </w:tc>
      </w:tr>
      <w:tr>
        <w:tc>
          <w:tcPr>
            <w:tcW w:type="dxa" w:w="4320"/>
            <w:vAlign w:val="center"/>
          </w:tcPr>
          <w:p>
            <w:r/>
            <w:r>
              <w:rPr>
                <w:b w:val="0"/>
                <w:sz w:val="17"/>
              </w:rPr>
              <w:t>Database</w:t>
            </w:r>
          </w:p>
        </w:tc>
        <w:tc>
          <w:tcPr>
            <w:tcW w:type="dxa" w:w="4320"/>
            <w:vAlign w:val="center"/>
          </w:tcPr>
          <w:p>
            <w:r/>
            <w:r>
              <w:rPr>
                <w:b w:val="0"/>
                <w:sz w:val="17"/>
              </w:rPr>
              <w:t>Knowledge/embedding tables if RAG is used.</w:t>
            </w:r>
          </w:p>
        </w:tc>
      </w:tr>
      <w:tr>
        <w:tc>
          <w:tcPr>
            <w:tcW w:type="dxa" w:w="4320"/>
            <w:vAlign w:val="center"/>
          </w:tcPr>
          <w:p>
            <w:r/>
            <w:r>
              <w:rPr>
                <w:b w:val="0"/>
                <w:sz w:val="17"/>
              </w:rPr>
              <w:t>Backend</w:t>
            </w:r>
          </w:p>
        </w:tc>
        <w:tc>
          <w:tcPr>
            <w:tcW w:type="dxa" w:w="4320"/>
            <w:vAlign w:val="center"/>
          </w:tcPr>
          <w:p>
            <w:r/>
            <w:r>
              <w:rPr>
                <w:b w:val="0"/>
                <w:sz w:val="17"/>
              </w:rPr>
              <w:t>Controlled copilot tools: request/SLA/inventory/candidates/history.</w:t>
            </w:r>
          </w:p>
        </w:tc>
      </w:tr>
      <w:tr>
        <w:tc>
          <w:tcPr>
            <w:tcW w:type="dxa" w:w="4320"/>
            <w:vAlign w:val="center"/>
          </w:tcPr>
          <w:p>
            <w:r/>
            <w:r>
              <w:rPr>
                <w:b w:val="0"/>
                <w:sz w:val="17"/>
              </w:rPr>
              <w:t>Frontend</w:t>
            </w:r>
          </w:p>
        </w:tc>
        <w:tc>
          <w:tcPr>
            <w:tcW w:type="dxa" w:w="4320"/>
            <w:vAlign w:val="center"/>
          </w:tcPr>
          <w:p>
            <w:r/>
            <w:r>
              <w:rPr>
                <w:b w:val="0"/>
                <w:sz w:val="17"/>
              </w:rPr>
              <w:t>Copilot panel + explanation cards.</w:t>
            </w:r>
          </w:p>
        </w:tc>
      </w:tr>
      <w:tr>
        <w:tc>
          <w:tcPr>
            <w:tcW w:type="dxa" w:w="4320"/>
            <w:vAlign w:val="center"/>
          </w:tcPr>
          <w:p>
            <w:r/>
            <w:r>
              <w:rPr>
                <w:b w:val="0"/>
                <w:sz w:val="17"/>
              </w:rPr>
              <w:t>Agents</w:t>
            </w:r>
          </w:p>
        </w:tc>
        <w:tc>
          <w:tcPr>
            <w:tcW w:type="dxa" w:w="4320"/>
            <w:vAlign w:val="center"/>
          </w:tcPr>
          <w:p>
            <w:r/>
            <w:r>
              <w:rPr>
                <w:b w:val="0"/>
                <w:sz w:val="17"/>
              </w:rPr>
              <w:t>Operations Copilot, RAG, Spare-Part Prediction, optional RCA.</w:t>
            </w:r>
          </w:p>
        </w:tc>
      </w:tr>
      <w:tr>
        <w:tc>
          <w:tcPr>
            <w:tcW w:type="dxa" w:w="4320"/>
            <w:vAlign w:val="center"/>
          </w:tcPr>
          <w:p>
            <w:r/>
            <w:r>
              <w:rPr>
                <w:b w:val="0"/>
                <w:sz w:val="17"/>
              </w:rPr>
              <w:t>Testing</w:t>
            </w:r>
          </w:p>
        </w:tc>
        <w:tc>
          <w:tcPr>
            <w:tcW w:type="dxa" w:w="4320"/>
            <w:vAlign w:val="center"/>
          </w:tcPr>
          <w:p>
            <w:r/>
            <w:r>
              <w:rPr>
                <w:b w:val="0"/>
                <w:sz w:val="17"/>
              </w:rPr>
              <w:t>Schema, authorization, fallback, tool-call and prompt tests.</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v12.0-ai: copilot answers authorized real operational questions.</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V13 — Predictive / IoT</w:t>
      </w:r>
    </w:p>
    <w:p>
      <w:r>
        <w:t>Machine health and predictive request</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Sensor/predictive permissions.</w:t>
            </w:r>
          </w:p>
        </w:tc>
      </w:tr>
      <w:tr>
        <w:tc>
          <w:tcPr>
            <w:tcW w:type="dxa" w:w="4320"/>
            <w:vAlign w:val="center"/>
          </w:tcPr>
          <w:p>
            <w:r/>
            <w:r>
              <w:rPr>
                <w:b w:val="0"/>
                <w:sz w:val="17"/>
              </w:rPr>
              <w:t>Database</w:t>
            </w:r>
          </w:p>
        </w:tc>
        <w:tc>
          <w:tcPr>
            <w:tcW w:type="dxa" w:w="4320"/>
            <w:vAlign w:val="center"/>
          </w:tcPr>
          <w:p>
            <w:r/>
            <w:r>
              <w:rPr>
                <w:b w:val="0"/>
                <w:sz w:val="17"/>
              </w:rPr>
              <w:t>sensors, readings, health snapshots.</w:t>
            </w:r>
          </w:p>
        </w:tc>
      </w:tr>
      <w:tr>
        <w:tc>
          <w:tcPr>
            <w:tcW w:type="dxa" w:w="4320"/>
            <w:vAlign w:val="center"/>
          </w:tcPr>
          <w:p>
            <w:r/>
            <w:r>
              <w:rPr>
                <w:b w:val="0"/>
                <w:sz w:val="17"/>
              </w:rPr>
              <w:t>Backend</w:t>
            </w:r>
          </w:p>
        </w:tc>
        <w:tc>
          <w:tcPr>
            <w:tcW w:type="dxa" w:w="4320"/>
            <w:vAlign w:val="center"/>
          </w:tcPr>
          <w:p>
            <w:r/>
            <w:r>
              <w:rPr>
                <w:b w:val="0"/>
                <w:sz w:val="17"/>
              </w:rPr>
              <w:t>Ingestion + threshold/ML scoring + predictive-event creation.</w:t>
            </w:r>
          </w:p>
        </w:tc>
      </w:tr>
      <w:tr>
        <w:tc>
          <w:tcPr>
            <w:tcW w:type="dxa" w:w="4320"/>
            <w:vAlign w:val="center"/>
          </w:tcPr>
          <w:p>
            <w:r/>
            <w:r>
              <w:rPr>
                <w:b w:val="0"/>
                <w:sz w:val="17"/>
              </w:rPr>
              <w:t>Frontend</w:t>
            </w:r>
          </w:p>
        </w:tc>
        <w:tc>
          <w:tcPr>
            <w:tcW w:type="dxa" w:w="4320"/>
            <w:vAlign w:val="center"/>
          </w:tcPr>
          <w:p>
            <w:r/>
            <w:r>
              <w:rPr>
                <w:b w:val="0"/>
                <w:sz w:val="17"/>
              </w:rPr>
              <w:t>Machine health/risk + predictive alerts.</w:t>
            </w:r>
          </w:p>
        </w:tc>
      </w:tr>
      <w:tr>
        <w:tc>
          <w:tcPr>
            <w:tcW w:type="dxa" w:w="4320"/>
            <w:vAlign w:val="center"/>
          </w:tcPr>
          <w:p>
            <w:r/>
            <w:r>
              <w:rPr>
                <w:b w:val="0"/>
                <w:sz w:val="17"/>
              </w:rPr>
              <w:t>Agents</w:t>
            </w:r>
          </w:p>
        </w:tc>
        <w:tc>
          <w:tcPr>
            <w:tcW w:type="dxa" w:w="4320"/>
            <w:vAlign w:val="center"/>
          </w:tcPr>
          <w:p>
            <w:r/>
            <w:r>
              <w:rPr>
                <w:b w:val="0"/>
                <w:sz w:val="17"/>
              </w:rPr>
              <w:t>Predictive Maintenance Agent; synthetic data is acceptable.</w:t>
            </w:r>
          </w:p>
        </w:tc>
      </w:tr>
      <w:tr>
        <w:tc>
          <w:tcPr>
            <w:tcW w:type="dxa" w:w="4320"/>
            <w:vAlign w:val="center"/>
          </w:tcPr>
          <w:p>
            <w:r/>
            <w:r>
              <w:rPr>
                <w:b w:val="0"/>
                <w:sz w:val="17"/>
              </w:rPr>
              <w:t>Testing</w:t>
            </w:r>
          </w:p>
        </w:tc>
        <w:tc>
          <w:tcPr>
            <w:tcW w:type="dxa" w:w="4320"/>
            <w:vAlign w:val="center"/>
          </w:tcPr>
          <w:p>
            <w:r/>
            <w:r>
              <w:rPr>
                <w:b w:val="0"/>
                <w:sz w:val="17"/>
              </w:rPr>
              <w:t>Ingestion, stale data, threshold crossing, request creation.</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v13.0-predictive: sensor risk creates a service request.</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V14 — Final Hardening</w:t>
      </w:r>
    </w:p>
    <w:p>
      <w:r>
        <w:t>Freeze features and prepare release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Owner</w:t>
            </w:r>
          </w:p>
        </w:tc>
        <w:tc>
          <w:tcPr>
            <w:tcW w:type="dxa" w:w="4320"/>
            <w:vAlign w:val="center"/>
            <w:shd w:fill="1F4E78"/>
          </w:tcPr>
          <w:p>
            <w:r/>
            <w:r>
              <w:rPr>
                <w:b/>
                <w:color w:val="FFFFFF"/>
                <w:sz w:val="17"/>
              </w:rPr>
              <w:t>Small tasks</w:t>
            </w:r>
          </w:p>
        </w:tc>
      </w:tr>
      <w:tr>
        <w:tc>
          <w:tcPr>
            <w:tcW w:type="dxa" w:w="4320"/>
            <w:vAlign w:val="center"/>
          </w:tcPr>
          <w:p>
            <w:r/>
            <w:r>
              <w:rPr>
                <w:b w:val="0"/>
                <w:sz w:val="17"/>
              </w:rPr>
              <w:t>API/Permissions</w:t>
            </w:r>
          </w:p>
        </w:tc>
        <w:tc>
          <w:tcPr>
            <w:tcW w:type="dxa" w:w="4320"/>
            <w:vAlign w:val="center"/>
          </w:tcPr>
          <w:p>
            <w:r/>
            <w:r>
              <w:rPr>
                <w:b w:val="0"/>
                <w:sz w:val="17"/>
              </w:rPr>
              <w:t>Contract freeze; no breaking changes.</w:t>
            </w:r>
          </w:p>
        </w:tc>
      </w:tr>
      <w:tr>
        <w:tc>
          <w:tcPr>
            <w:tcW w:type="dxa" w:w="4320"/>
            <w:vAlign w:val="center"/>
          </w:tcPr>
          <w:p>
            <w:r/>
            <w:r>
              <w:rPr>
                <w:b w:val="0"/>
                <w:sz w:val="17"/>
              </w:rPr>
              <w:t>Database</w:t>
            </w:r>
          </w:p>
        </w:tc>
        <w:tc>
          <w:tcPr>
            <w:tcW w:type="dxa" w:w="4320"/>
            <w:vAlign w:val="center"/>
          </w:tcPr>
          <w:p>
            <w:r/>
            <w:r>
              <w:rPr>
                <w:b w:val="0"/>
                <w:sz w:val="17"/>
              </w:rPr>
              <w:t>Migration verification + reset/seed script.</w:t>
            </w:r>
          </w:p>
        </w:tc>
      </w:tr>
      <w:tr>
        <w:tc>
          <w:tcPr>
            <w:tcW w:type="dxa" w:w="4320"/>
            <w:vAlign w:val="center"/>
          </w:tcPr>
          <w:p>
            <w:r/>
            <w:r>
              <w:rPr>
                <w:b w:val="0"/>
                <w:sz w:val="17"/>
              </w:rPr>
              <w:t>Backend</w:t>
            </w:r>
          </w:p>
        </w:tc>
        <w:tc>
          <w:tcPr>
            <w:tcW w:type="dxa" w:w="4320"/>
            <w:vAlign w:val="center"/>
          </w:tcPr>
          <w:p>
            <w:r/>
            <w:r>
              <w:rPr>
                <w:b w:val="0"/>
                <w:sz w:val="17"/>
              </w:rPr>
              <w:t>Security, transactions, performance, logging, errors.</w:t>
            </w:r>
          </w:p>
        </w:tc>
      </w:tr>
      <w:tr>
        <w:tc>
          <w:tcPr>
            <w:tcW w:type="dxa" w:w="4320"/>
            <w:vAlign w:val="center"/>
          </w:tcPr>
          <w:p>
            <w:r/>
            <w:r>
              <w:rPr>
                <w:b w:val="0"/>
                <w:sz w:val="17"/>
              </w:rPr>
              <w:t>Frontend</w:t>
            </w:r>
          </w:p>
        </w:tc>
        <w:tc>
          <w:tcPr>
            <w:tcW w:type="dxa" w:w="4320"/>
            <w:vAlign w:val="center"/>
          </w:tcPr>
          <w:p>
            <w:r/>
            <w:r>
              <w:rPr>
                <w:b w:val="0"/>
                <w:sz w:val="17"/>
              </w:rPr>
              <w:t>UX, responsive layout, loading/error states.</w:t>
            </w:r>
          </w:p>
        </w:tc>
      </w:tr>
      <w:tr>
        <w:tc>
          <w:tcPr>
            <w:tcW w:type="dxa" w:w="4320"/>
            <w:vAlign w:val="center"/>
          </w:tcPr>
          <w:p>
            <w:r/>
            <w:r>
              <w:rPr>
                <w:b w:val="0"/>
                <w:sz w:val="17"/>
              </w:rPr>
              <w:t>Agents</w:t>
            </w:r>
          </w:p>
        </w:tc>
        <w:tc>
          <w:tcPr>
            <w:tcW w:type="dxa" w:w="4320"/>
            <w:vAlign w:val="center"/>
          </w:tcPr>
          <w:p>
            <w:r/>
            <w:r>
              <w:rPr>
                <w:b w:val="0"/>
                <w:sz w:val="17"/>
              </w:rPr>
              <w:t>Prompt/schema freeze + fallbacks + latency.</w:t>
            </w:r>
          </w:p>
        </w:tc>
      </w:tr>
      <w:tr>
        <w:tc>
          <w:tcPr>
            <w:tcW w:type="dxa" w:w="4320"/>
            <w:vAlign w:val="center"/>
          </w:tcPr>
          <w:p>
            <w:r/>
            <w:r>
              <w:rPr>
                <w:b w:val="0"/>
                <w:sz w:val="17"/>
              </w:rPr>
              <w:t>Testing</w:t>
            </w:r>
          </w:p>
        </w:tc>
        <w:tc>
          <w:tcPr>
            <w:tcW w:type="dxa" w:w="4320"/>
            <w:vAlign w:val="center"/>
          </w:tcPr>
          <w:p>
            <w:r/>
            <w:r>
              <w:rPr>
                <w:b w:val="0"/>
                <w:sz w:val="17"/>
              </w:rPr>
              <w:t>Full regression, E2E demo, failure scenarios, permission audit.</w:t>
            </w:r>
          </w:p>
        </w:tc>
      </w:tr>
    </w:tbl>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VERSION BREAKPOINT</w:t>
              <w:br/>
            </w:r>
            <w:r>
              <w:rPr>
                <w:sz w:val="17"/>
              </w:rPr>
              <w:t>v14.0-release: full demo passes without manual DB edits.</w:t>
            </w:r>
          </w:p>
        </w:tc>
      </w:tr>
    </w:tbl>
    <w:p/>
    <w:p>
      <w:pPr>
        <w:pStyle w:val="Heading2"/>
      </w:pPr>
      <w:r>
        <w:t>Merge procedure</w:t>
      </w:r>
    </w:p>
    <w:p>
      <w:pPr>
        <w:pStyle w:val="ListNumber"/>
      </w:pPr>
      <w:r>
        <w:t>Push each feature branch.</w:t>
      </w:r>
    </w:p>
    <w:p>
      <w:pPr>
        <w:pStyle w:val="ListNumber"/>
      </w:pPr>
      <w:r>
        <w:t>Run local tests and contract checks.</w:t>
      </w:r>
    </w:p>
    <w:p>
      <w:pPr>
        <w:pStyle w:val="ListNumber"/>
      </w:pPr>
      <w:r>
        <w:t>Merge in dependency order: DB → backend → agents → frontend, except mock-only work.</w:t>
      </w:r>
    </w:p>
    <w:p>
      <w:pPr>
        <w:pStyle w:val="ListNumber"/>
      </w:pPr>
      <w:r>
        <w:t>Everyone pulls develop.</w:t>
      </w:r>
    </w:p>
    <w:p>
      <w:pPr>
        <w:pStyle w:val="ListNumber"/>
      </w:pPr>
      <w:r>
        <w:t>Run the version smoke test.</w:t>
      </w:r>
    </w:p>
    <w:p>
      <w:pPr>
        <w:pStyle w:val="ListNumber"/>
      </w:pPr>
      <w:r>
        <w:t>Fix integration issues before next version.</w:t>
      </w:r>
    </w:p>
    <w:p>
      <w:pPr>
        <w:pStyle w:val="ListNumber"/>
      </w:pPr>
      <w:r>
        <w:t>Tag the stable commit.</w:t>
      </w:r>
    </w:p>
    <w:p>
      <w:pPr>
        <w:pStyle w:val="Heading1"/>
      </w:pPr>
      <w:r>
        <w:t>7. Parallel Development Rules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Situation</w:t>
            </w:r>
          </w:p>
        </w:tc>
        <w:tc>
          <w:tcPr>
            <w:tcW w:type="dxa" w:w="4320"/>
            <w:vAlign w:val="center"/>
            <w:shd w:fill="1F4E78"/>
          </w:tcPr>
          <w:p>
            <w:r/>
            <w:r>
              <w:rPr>
                <w:b/>
                <w:color w:val="FFFFFF"/>
                <w:sz w:val="17"/>
              </w:rPr>
              <w:t>Rule</w:t>
            </w:r>
          </w:p>
        </w:tc>
      </w:tr>
      <w:tr>
        <w:tc>
          <w:tcPr>
            <w:tcW w:type="dxa" w:w="4320"/>
            <w:vAlign w:val="center"/>
          </w:tcPr>
          <w:p>
            <w:r/>
            <w:r>
              <w:rPr>
                <w:b w:val="0"/>
                <w:sz w:val="17"/>
              </w:rPr>
              <w:t>Frontend endpoint not ready</w:t>
            </w:r>
          </w:p>
        </w:tc>
        <w:tc>
          <w:tcPr>
            <w:tcW w:type="dxa" w:w="4320"/>
            <w:vAlign w:val="center"/>
          </w:tcPr>
          <w:p>
            <w:r/>
            <w:r>
              <w:rPr>
                <w:b w:val="0"/>
                <w:sz w:val="17"/>
              </w:rPr>
              <w:t>Use frozen contract + mock JSON/MSW; switch to real endpoint at breakpoint.</w:t>
            </w:r>
          </w:p>
        </w:tc>
      </w:tr>
      <w:tr>
        <w:tc>
          <w:tcPr>
            <w:tcW w:type="dxa" w:w="4320"/>
            <w:vAlign w:val="center"/>
          </w:tcPr>
          <w:p>
            <w:r/>
            <w:r>
              <w:rPr>
                <w:b w:val="0"/>
                <w:sz w:val="17"/>
              </w:rPr>
              <w:t>Agents need DB context</w:t>
            </w:r>
          </w:p>
        </w:tc>
        <w:tc>
          <w:tcPr>
            <w:tcW w:type="dxa" w:w="4320"/>
            <w:vAlign w:val="center"/>
          </w:tcPr>
          <w:p>
            <w:r/>
            <w:r>
              <w:rPr>
                <w:b w:val="0"/>
                <w:sz w:val="17"/>
              </w:rPr>
              <w:t>Use a backend/context interface or fixture; never direct production DB access.</w:t>
            </w:r>
          </w:p>
        </w:tc>
      </w:tr>
      <w:tr>
        <w:tc>
          <w:tcPr>
            <w:tcW w:type="dxa" w:w="4320"/>
            <w:vAlign w:val="center"/>
          </w:tcPr>
          <w:p>
            <w:r/>
            <w:r>
              <w:rPr>
                <w:b w:val="0"/>
                <w:sz w:val="17"/>
              </w:rPr>
              <w:t>Backend needs a future table</w:t>
            </w:r>
          </w:p>
        </w:tc>
        <w:tc>
          <w:tcPr>
            <w:tcW w:type="dxa" w:w="4320"/>
            <w:vAlign w:val="center"/>
          </w:tcPr>
          <w:p>
            <w:r/>
            <w:r>
              <w:rPr>
                <w:b w:val="0"/>
                <w:sz w:val="17"/>
              </w:rPr>
              <w:t>Use repository interface/mock until DB migration is merged.</w:t>
            </w:r>
          </w:p>
        </w:tc>
      </w:tr>
      <w:tr>
        <w:tc>
          <w:tcPr>
            <w:tcW w:type="dxa" w:w="4320"/>
            <w:vAlign w:val="center"/>
          </w:tcPr>
          <w:p>
            <w:r/>
            <w:r>
              <w:rPr>
                <w:b w:val="0"/>
                <w:sz w:val="17"/>
              </w:rPr>
              <w:t>DB schema change</w:t>
            </w:r>
          </w:p>
        </w:tc>
        <w:tc>
          <w:tcPr>
            <w:tcW w:type="dxa" w:w="4320"/>
            <w:vAlign w:val="center"/>
          </w:tcPr>
          <w:p>
            <w:r/>
            <w:r>
              <w:rPr>
                <w:b w:val="0"/>
                <w:sz w:val="17"/>
              </w:rPr>
              <w:t>Migration PR first; update contract if API-visible.</w:t>
            </w:r>
          </w:p>
        </w:tc>
      </w:tr>
      <w:tr>
        <w:tc>
          <w:tcPr>
            <w:tcW w:type="dxa" w:w="4320"/>
            <w:vAlign w:val="center"/>
          </w:tcPr>
          <w:p>
            <w:r/>
            <w:r>
              <w:rPr>
                <w:b w:val="0"/>
                <w:sz w:val="17"/>
              </w:rPr>
              <w:t>API change</w:t>
            </w:r>
          </w:p>
        </w:tc>
        <w:tc>
          <w:tcPr>
            <w:tcW w:type="dxa" w:w="4320"/>
            <w:vAlign w:val="center"/>
          </w:tcPr>
          <w:p>
            <w:r/>
            <w:r>
              <w:rPr>
                <w:b w:val="0"/>
                <w:sz w:val="17"/>
              </w:rPr>
              <w:t>Update contract first; classify breaking/non-breaking; notify all consumers.</w:t>
            </w:r>
          </w:p>
        </w:tc>
      </w:tr>
      <w:tr>
        <w:tc>
          <w:tcPr>
            <w:tcW w:type="dxa" w:w="4320"/>
            <w:vAlign w:val="center"/>
          </w:tcPr>
          <w:p>
            <w:r/>
            <w:r>
              <w:rPr>
                <w:b w:val="0"/>
                <w:sz w:val="17"/>
              </w:rPr>
              <w:t>Repeated file conflicts</w:t>
            </w:r>
          </w:p>
        </w:tc>
        <w:tc>
          <w:tcPr>
            <w:tcW w:type="dxa" w:w="4320"/>
            <w:vAlign w:val="center"/>
          </w:tcPr>
          <w:p>
            <w:r/>
            <w:r>
              <w:rPr>
                <w:b w:val="0"/>
                <w:sz w:val="17"/>
              </w:rPr>
              <w:t>Split module/file; do not keep resolving the same conflict.</w:t>
            </w:r>
          </w:p>
        </w:tc>
      </w:tr>
      <w:tr>
        <w:tc>
          <w:tcPr>
            <w:tcW w:type="dxa" w:w="4320"/>
            <w:vAlign w:val="center"/>
          </w:tcPr>
          <w:p>
            <w:r/>
            <w:r>
              <w:rPr>
                <w:b w:val="0"/>
                <w:sz w:val="17"/>
              </w:rPr>
              <w:t>AI output change</w:t>
            </w:r>
          </w:p>
        </w:tc>
        <w:tc>
          <w:tcPr>
            <w:tcW w:type="dxa" w:w="4320"/>
            <w:vAlign w:val="center"/>
          </w:tcPr>
          <w:p>
            <w:r/>
            <w:r>
              <w:rPr>
                <w:b w:val="0"/>
                <w:sz w:val="17"/>
              </w:rPr>
              <w:t>Version JSON schema; preserve backward compatibility where possible.</w:t>
            </w:r>
          </w:p>
        </w:tc>
      </w:tr>
    </w:tbl>
    <w:p/>
    <w:p>
      <w:pPr>
        <w:pStyle w:val="Heading1"/>
      </w:pPr>
      <w:r>
        <w:t>8. Dependency Direction</w:t>
      </w:r>
    </w:p>
    <w:p>
      <w:pPr>
        <w:ind w:left="360"/>
      </w:pPr>
      <w:r>
        <w:rPr>
          <w:rFonts w:ascii="Consolas" w:hAnsi="Consolas"/>
          <w:sz w:val="16"/>
        </w:rPr>
        <w:t>API CONTRACTS</w:t>
        <w:br/>
        <w:t xml:space="preserve">     │</w:t>
        <w:br/>
        <w:t xml:space="preserve"> ┌───┼───────────┐</w:t>
        <w:br/>
        <w:t xml:space="preserve"> ▼   ▼           ▼</w:t>
        <w:br/>
        <w:t>DB BACKEND   AGENT SCHEMAS</w:t>
        <w:br/>
        <w:t xml:space="preserve"> │    │           │</w:t>
        <w:br/>
        <w:t xml:space="preserve"> └────┼───────────┘</w:t>
        <w:br/>
        <w:t xml:space="preserve">      ▼</w:t>
        <w:br/>
        <w:t xml:space="preserve">   FRONTEND</w:t>
        <w:br/>
        <w:br/>
        <w:t>Frontend → contracts, not backend internals</w:t>
        <w:br/>
        <w:t>Agents → structured context/schemas, not raw DB</w:t>
        <w:br/>
        <w:t>Backend → business rules and state transitions</w:t>
        <w:br/>
        <w:t>Database → persistence and integrity</w:t>
        <w:br/>
        <w:t>Permissions → enforced server-side</w:t>
      </w:r>
    </w:p>
    <w:p>
      <w:pPr>
        <w:pStyle w:val="Heading1"/>
      </w:pPr>
      <w:r>
        <w:t>9. Continuous Testing</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1F4E78"/>
          </w:tcPr>
          <w:p>
            <w:r/>
            <w:r>
              <w:rPr>
                <w:b/>
                <w:color w:val="FFFFFF"/>
                <w:sz w:val="17"/>
              </w:rPr>
              <w:t>Test</w:t>
            </w:r>
          </w:p>
        </w:tc>
        <w:tc>
          <w:tcPr>
            <w:tcW w:type="dxa" w:w="2880"/>
            <w:vAlign w:val="center"/>
            <w:shd w:fill="1F4E78"/>
          </w:tcPr>
          <w:p>
            <w:r/>
            <w:r>
              <w:rPr>
                <w:b/>
                <w:color w:val="FFFFFF"/>
                <w:sz w:val="17"/>
              </w:rPr>
              <w:t>Frequency</w:t>
            </w:r>
          </w:p>
        </w:tc>
        <w:tc>
          <w:tcPr>
            <w:tcW w:type="dxa" w:w="2880"/>
            <w:vAlign w:val="center"/>
            <w:shd w:fill="1F4E78"/>
          </w:tcPr>
          <w:p>
            <w:r/>
            <w:r>
              <w:rPr>
                <w:b/>
                <w:color w:val="FFFFFF"/>
                <w:sz w:val="17"/>
              </w:rPr>
              <w:t>Examples</w:t>
            </w:r>
          </w:p>
        </w:tc>
      </w:tr>
      <w:tr>
        <w:tc>
          <w:tcPr>
            <w:tcW w:type="dxa" w:w="2880"/>
            <w:vAlign w:val="center"/>
          </w:tcPr>
          <w:p>
            <w:r/>
            <w:r>
              <w:rPr>
                <w:b w:val="0"/>
                <w:sz w:val="17"/>
              </w:rPr>
              <w:t>Unit</w:t>
            </w:r>
          </w:p>
        </w:tc>
        <w:tc>
          <w:tcPr>
            <w:tcW w:type="dxa" w:w="2880"/>
            <w:vAlign w:val="center"/>
          </w:tcPr>
          <w:p>
            <w:r/>
            <w:r>
              <w:rPr>
                <w:b w:val="0"/>
                <w:sz w:val="17"/>
              </w:rPr>
              <w:t>Every PR</w:t>
            </w:r>
          </w:p>
        </w:tc>
        <w:tc>
          <w:tcPr>
            <w:tcW w:type="dxa" w:w="2880"/>
            <w:vAlign w:val="center"/>
          </w:tcPr>
          <w:p>
            <w:r/>
            <w:r>
              <w:rPr>
                <w:b w:val="0"/>
                <w:sz w:val="17"/>
              </w:rPr>
              <w:t>Validators, score calculation, state transitions</w:t>
            </w:r>
          </w:p>
        </w:tc>
      </w:tr>
      <w:tr>
        <w:tc>
          <w:tcPr>
            <w:tcW w:type="dxa" w:w="2880"/>
            <w:vAlign w:val="center"/>
          </w:tcPr>
          <w:p>
            <w:r/>
            <w:r>
              <w:rPr>
                <w:b w:val="0"/>
                <w:sz w:val="17"/>
              </w:rPr>
              <w:t>Contract</w:t>
            </w:r>
          </w:p>
        </w:tc>
        <w:tc>
          <w:tcPr>
            <w:tcW w:type="dxa" w:w="2880"/>
            <w:vAlign w:val="center"/>
          </w:tcPr>
          <w:p>
            <w:r/>
            <w:r>
              <w:rPr>
                <w:b w:val="0"/>
                <w:sz w:val="17"/>
              </w:rPr>
              <w:t>Every API change</w:t>
            </w:r>
          </w:p>
        </w:tc>
        <w:tc>
          <w:tcPr>
            <w:tcW w:type="dxa" w:w="2880"/>
            <w:vAlign w:val="center"/>
          </w:tcPr>
          <w:p>
            <w:r/>
            <w:r>
              <w:rPr>
                <w:b w:val="0"/>
                <w:sz w:val="17"/>
              </w:rPr>
              <w:t>Request/response/error schemas</w:t>
            </w:r>
          </w:p>
        </w:tc>
      </w:tr>
      <w:tr>
        <w:tc>
          <w:tcPr>
            <w:tcW w:type="dxa" w:w="2880"/>
            <w:vAlign w:val="center"/>
          </w:tcPr>
          <w:p>
            <w:r/>
            <w:r>
              <w:rPr>
                <w:b w:val="0"/>
                <w:sz w:val="17"/>
              </w:rPr>
              <w:t>Database</w:t>
            </w:r>
          </w:p>
        </w:tc>
        <w:tc>
          <w:tcPr>
            <w:tcW w:type="dxa" w:w="2880"/>
            <w:vAlign w:val="center"/>
          </w:tcPr>
          <w:p>
            <w:r/>
            <w:r>
              <w:rPr>
                <w:b w:val="0"/>
                <w:sz w:val="17"/>
              </w:rPr>
              <w:t>Every migration</w:t>
            </w:r>
          </w:p>
        </w:tc>
        <w:tc>
          <w:tcPr>
            <w:tcW w:type="dxa" w:w="2880"/>
            <w:vAlign w:val="center"/>
          </w:tcPr>
          <w:p>
            <w:r/>
            <w:r>
              <w:rPr>
                <w:b w:val="0"/>
                <w:sz w:val="17"/>
              </w:rPr>
              <w:t>FKs, constraints, transactions, seed</w:t>
            </w:r>
          </w:p>
        </w:tc>
      </w:tr>
      <w:tr>
        <w:tc>
          <w:tcPr>
            <w:tcW w:type="dxa" w:w="2880"/>
            <w:vAlign w:val="center"/>
          </w:tcPr>
          <w:p>
            <w:r/>
            <w:r>
              <w:rPr>
                <w:b w:val="0"/>
                <w:sz w:val="17"/>
              </w:rPr>
              <w:t>API integration</w:t>
            </w:r>
          </w:p>
        </w:tc>
        <w:tc>
          <w:tcPr>
            <w:tcW w:type="dxa" w:w="2880"/>
            <w:vAlign w:val="center"/>
          </w:tcPr>
          <w:p>
            <w:r/>
            <w:r>
              <w:rPr>
                <w:b w:val="0"/>
                <w:sz w:val="17"/>
              </w:rPr>
              <w:t>Every version</w:t>
            </w:r>
          </w:p>
        </w:tc>
        <w:tc>
          <w:tcPr>
            <w:tcW w:type="dxa" w:w="2880"/>
            <w:vAlign w:val="center"/>
          </w:tcPr>
          <w:p>
            <w:r/>
            <w:r>
              <w:rPr>
                <w:b w:val="0"/>
                <w:sz w:val="17"/>
              </w:rPr>
              <w:t>Endpoint + DB + permissions</w:t>
            </w:r>
          </w:p>
        </w:tc>
      </w:tr>
      <w:tr>
        <w:tc>
          <w:tcPr>
            <w:tcW w:type="dxa" w:w="2880"/>
            <w:vAlign w:val="center"/>
          </w:tcPr>
          <w:p>
            <w:r/>
            <w:r>
              <w:rPr>
                <w:b w:val="0"/>
                <w:sz w:val="17"/>
              </w:rPr>
              <w:t>Frontend smoke</w:t>
            </w:r>
          </w:p>
        </w:tc>
        <w:tc>
          <w:tcPr>
            <w:tcW w:type="dxa" w:w="2880"/>
            <w:vAlign w:val="center"/>
          </w:tcPr>
          <w:p>
            <w:r/>
            <w:r>
              <w:rPr>
                <w:b w:val="0"/>
                <w:sz w:val="17"/>
              </w:rPr>
              <w:t>Every version</w:t>
            </w:r>
          </w:p>
        </w:tc>
        <w:tc>
          <w:tcPr>
            <w:tcW w:type="dxa" w:w="2880"/>
            <w:vAlign w:val="center"/>
          </w:tcPr>
          <w:p>
            <w:r/>
            <w:r>
              <w:rPr>
                <w:b w:val="0"/>
                <w:sz w:val="17"/>
              </w:rPr>
              <w:t>Login, routes, core form</w:t>
            </w:r>
          </w:p>
        </w:tc>
      </w:tr>
      <w:tr>
        <w:tc>
          <w:tcPr>
            <w:tcW w:type="dxa" w:w="2880"/>
            <w:vAlign w:val="center"/>
          </w:tcPr>
          <w:p>
            <w:r/>
            <w:r>
              <w:rPr>
                <w:b w:val="0"/>
                <w:sz w:val="17"/>
              </w:rPr>
              <w:t>Agent</w:t>
            </w:r>
          </w:p>
        </w:tc>
        <w:tc>
          <w:tcPr>
            <w:tcW w:type="dxa" w:w="2880"/>
            <w:vAlign w:val="center"/>
          </w:tcPr>
          <w:p>
            <w:r/>
            <w:r>
              <w:rPr>
                <w:b w:val="0"/>
                <w:sz w:val="17"/>
              </w:rPr>
              <w:t>Every agent change</w:t>
            </w:r>
          </w:p>
        </w:tc>
        <w:tc>
          <w:tcPr>
            <w:tcW w:type="dxa" w:w="2880"/>
            <w:vAlign w:val="center"/>
          </w:tcPr>
          <w:p>
            <w:r/>
            <w:r>
              <w:rPr>
                <w:b w:val="0"/>
                <w:sz w:val="17"/>
              </w:rPr>
              <w:t>Schema, fallback, tool restrictions</w:t>
            </w:r>
          </w:p>
        </w:tc>
      </w:tr>
      <w:tr>
        <w:tc>
          <w:tcPr>
            <w:tcW w:type="dxa" w:w="2880"/>
            <w:vAlign w:val="center"/>
          </w:tcPr>
          <w:p>
            <w:r/>
            <w:r>
              <w:rPr>
                <w:b w:val="0"/>
                <w:sz w:val="17"/>
              </w:rPr>
              <w:t>E2E</w:t>
            </w:r>
          </w:p>
        </w:tc>
        <w:tc>
          <w:tcPr>
            <w:tcW w:type="dxa" w:w="2880"/>
            <w:vAlign w:val="center"/>
          </w:tcPr>
          <w:p>
            <w:r/>
            <w:r>
              <w:rPr>
                <w:b w:val="0"/>
                <w:sz w:val="17"/>
              </w:rPr>
              <w:t>Every breakpoint</w:t>
            </w:r>
          </w:p>
        </w:tc>
        <w:tc>
          <w:tcPr>
            <w:tcW w:type="dxa" w:w="2880"/>
            <w:vAlign w:val="center"/>
          </w:tcPr>
          <w:p>
            <w:r/>
            <w:r>
              <w:rPr>
                <w:b w:val="0"/>
                <w:sz w:val="17"/>
              </w:rPr>
              <w:t>Current critical happy path + current innovation</w:t>
            </w:r>
          </w:p>
        </w:tc>
      </w:tr>
      <w:tr>
        <w:tc>
          <w:tcPr>
            <w:tcW w:type="dxa" w:w="2880"/>
            <w:vAlign w:val="center"/>
          </w:tcPr>
          <w:p>
            <w:r/>
            <w:r>
              <w:rPr>
                <w:b w:val="0"/>
                <w:sz w:val="17"/>
              </w:rPr>
              <w:t>Regression</w:t>
            </w:r>
          </w:p>
        </w:tc>
        <w:tc>
          <w:tcPr>
            <w:tcW w:type="dxa" w:w="2880"/>
            <w:vAlign w:val="center"/>
          </w:tcPr>
          <w:p>
            <w:r/>
            <w:r>
              <w:rPr>
                <w:b w:val="0"/>
                <w:sz w:val="17"/>
              </w:rPr>
              <w:t>Before release</w:t>
            </w:r>
          </w:p>
        </w:tc>
        <w:tc>
          <w:tcPr>
            <w:tcW w:type="dxa" w:w="2880"/>
            <w:vAlign w:val="center"/>
          </w:tcPr>
          <w:p>
            <w:r/>
            <w:r>
              <w:rPr>
                <w:b w:val="0"/>
                <w:sz w:val="17"/>
              </w:rPr>
              <w:t>All previous breakpoint smoke tests</w:t>
            </w:r>
          </w:p>
        </w:tc>
      </w:tr>
    </w:tbl>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1F4E78"/>
          </w:tcPr>
          <w:p>
            <w:r/>
            <w:r>
              <w:rPr>
                <w:b/>
                <w:color w:val="FFFFFF"/>
                <w:sz w:val="17"/>
              </w:rPr>
              <w:t>Breakpoint</w:t>
            </w:r>
          </w:p>
        </w:tc>
        <w:tc>
          <w:tcPr>
            <w:tcW w:type="dxa" w:w="4320"/>
            <w:vAlign w:val="center"/>
            <w:shd w:fill="1F4E78"/>
          </w:tcPr>
          <w:p>
            <w:r/>
            <w:r>
              <w:rPr>
                <w:b/>
                <w:color w:val="FFFFFF"/>
                <w:sz w:val="17"/>
              </w:rPr>
              <w:t>Minimum smoke test</w:t>
            </w:r>
          </w:p>
        </w:tc>
      </w:tr>
      <w:tr>
        <w:tc>
          <w:tcPr>
            <w:tcW w:type="dxa" w:w="4320"/>
            <w:vAlign w:val="center"/>
          </w:tcPr>
          <w:p>
            <w:r/>
            <w:r>
              <w:rPr>
                <w:b w:val="0"/>
                <w:sz w:val="17"/>
              </w:rPr>
              <w:t>V0</w:t>
            </w:r>
          </w:p>
        </w:tc>
        <w:tc>
          <w:tcPr>
            <w:tcW w:type="dxa" w:w="4320"/>
            <w:vAlign w:val="center"/>
          </w:tcPr>
          <w:p>
            <w:r/>
            <w:r>
              <w:rPr>
                <w:b w:val="0"/>
                <w:sz w:val="17"/>
              </w:rPr>
              <w:t>Docs/contracts/repo reviewed</w:t>
            </w:r>
          </w:p>
        </w:tc>
      </w:tr>
      <w:tr>
        <w:tc>
          <w:tcPr>
            <w:tcW w:type="dxa" w:w="4320"/>
            <w:vAlign w:val="center"/>
          </w:tcPr>
          <w:p>
            <w:r/>
            <w:r>
              <w:rPr>
                <w:b w:val="0"/>
                <w:sz w:val="17"/>
              </w:rPr>
              <w:t>V1</w:t>
            </w:r>
          </w:p>
        </w:tc>
        <w:tc>
          <w:tcPr>
            <w:tcW w:type="dxa" w:w="4320"/>
            <w:vAlign w:val="center"/>
          </w:tcPr>
          <w:p>
            <w:r/>
            <w:r>
              <w:rPr>
                <w:b w:val="0"/>
                <w:sz w:val="17"/>
              </w:rPr>
              <w:t>Four users log in correctly</w:t>
            </w:r>
          </w:p>
        </w:tc>
      </w:tr>
      <w:tr>
        <w:tc>
          <w:tcPr>
            <w:tcW w:type="dxa" w:w="4320"/>
            <w:vAlign w:val="center"/>
          </w:tcPr>
          <w:p>
            <w:r/>
            <w:r>
              <w:rPr>
                <w:b w:val="0"/>
                <w:sz w:val="17"/>
              </w:rPr>
              <w:t>V2</w:t>
            </w:r>
          </w:p>
        </w:tc>
        <w:tc>
          <w:tcPr>
            <w:tcW w:type="dxa" w:w="4320"/>
            <w:vAlign w:val="center"/>
          </w:tcPr>
          <w:p>
            <w:r/>
            <w:r>
              <w:rPr>
                <w:b w:val="0"/>
                <w:sz w:val="17"/>
              </w:rPr>
              <w:t>Customer → site → machine</w:t>
            </w:r>
          </w:p>
        </w:tc>
      </w:tr>
      <w:tr>
        <w:tc>
          <w:tcPr>
            <w:tcW w:type="dxa" w:w="4320"/>
            <w:vAlign w:val="center"/>
          </w:tcPr>
          <w:p>
            <w:r/>
            <w:r>
              <w:rPr>
                <w:b w:val="0"/>
                <w:sz w:val="17"/>
              </w:rPr>
              <w:t>V3</w:t>
            </w:r>
          </w:p>
        </w:tc>
        <w:tc>
          <w:tcPr>
            <w:tcW w:type="dxa" w:w="4320"/>
            <w:vAlign w:val="center"/>
          </w:tcPr>
          <w:p>
            <w:r/>
            <w:r>
              <w:rPr>
                <w:b w:val="0"/>
                <w:sz w:val="17"/>
              </w:rPr>
              <w:t>Customer creates request</w:t>
            </w:r>
          </w:p>
        </w:tc>
      </w:tr>
      <w:tr>
        <w:tc>
          <w:tcPr>
            <w:tcW w:type="dxa" w:w="4320"/>
            <w:vAlign w:val="center"/>
          </w:tcPr>
          <w:p>
            <w:r/>
            <w:r>
              <w:rPr>
                <w:b w:val="0"/>
                <w:sz w:val="17"/>
              </w:rPr>
              <w:t>V4</w:t>
            </w:r>
          </w:p>
        </w:tc>
        <w:tc>
          <w:tcPr>
            <w:tcW w:type="dxa" w:w="4320"/>
            <w:vAlign w:val="center"/>
          </w:tcPr>
          <w:p>
            <w:r/>
            <w:r>
              <w:rPr>
                <w:b w:val="0"/>
                <w:sz w:val="17"/>
              </w:rPr>
              <w:t>Classification + validation visible</w:t>
            </w:r>
          </w:p>
        </w:tc>
      </w:tr>
      <w:tr>
        <w:tc>
          <w:tcPr>
            <w:tcW w:type="dxa" w:w="4320"/>
            <w:vAlign w:val="center"/>
          </w:tcPr>
          <w:p>
            <w:r/>
            <w:r>
              <w:rPr>
                <w:b w:val="0"/>
                <w:sz w:val="17"/>
              </w:rPr>
              <w:t>V5</w:t>
            </w:r>
          </w:p>
        </w:tc>
        <w:tc>
          <w:tcPr>
            <w:tcW w:type="dxa" w:w="4320"/>
            <w:vAlign w:val="center"/>
          </w:tcPr>
          <w:p>
            <w:r/>
            <w:r>
              <w:rPr>
                <w:b w:val="0"/>
                <w:sz w:val="17"/>
              </w:rPr>
              <w:t>Technician ranking + SLA</w:t>
            </w:r>
          </w:p>
        </w:tc>
      </w:tr>
      <w:tr>
        <w:tc>
          <w:tcPr>
            <w:tcW w:type="dxa" w:w="4320"/>
            <w:vAlign w:val="center"/>
          </w:tcPr>
          <w:p>
            <w:r/>
            <w:r>
              <w:rPr>
                <w:b w:val="0"/>
                <w:sz w:val="17"/>
              </w:rPr>
              <w:t>V6</w:t>
            </w:r>
          </w:p>
        </w:tc>
        <w:tc>
          <w:tcPr>
            <w:tcW w:type="dxa" w:w="4320"/>
            <w:vAlign w:val="center"/>
          </w:tcPr>
          <w:p>
            <w:r/>
            <w:r>
              <w:rPr>
                <w:b w:val="0"/>
                <w:sz w:val="17"/>
              </w:rPr>
              <w:t>Parts reserved or shortage shown</w:t>
            </w:r>
          </w:p>
        </w:tc>
      </w:tr>
      <w:tr>
        <w:tc>
          <w:tcPr>
            <w:tcW w:type="dxa" w:w="4320"/>
            <w:vAlign w:val="center"/>
          </w:tcPr>
          <w:p>
            <w:r/>
            <w:r>
              <w:rPr>
                <w:b w:val="0"/>
                <w:sz w:val="17"/>
              </w:rPr>
              <w:t>V7</w:t>
            </w:r>
          </w:p>
        </w:tc>
        <w:tc>
          <w:tcPr>
            <w:tcW w:type="dxa" w:w="4320"/>
            <w:vAlign w:val="center"/>
          </w:tcPr>
          <w:p>
            <w:r/>
            <w:r>
              <w:rPr>
                <w:b w:val="0"/>
                <w:sz w:val="17"/>
              </w:rPr>
              <w:t>Approval → dispatch</w:t>
            </w:r>
          </w:p>
        </w:tc>
      </w:tr>
      <w:tr>
        <w:tc>
          <w:tcPr>
            <w:tcW w:type="dxa" w:w="4320"/>
            <w:vAlign w:val="center"/>
          </w:tcPr>
          <w:p>
            <w:r/>
            <w:r>
              <w:rPr>
                <w:b w:val="0"/>
                <w:sz w:val="17"/>
              </w:rPr>
              <w:t>V8</w:t>
            </w:r>
          </w:p>
        </w:tc>
        <w:tc>
          <w:tcPr>
            <w:tcW w:type="dxa" w:w="4320"/>
            <w:vAlign w:val="center"/>
          </w:tcPr>
          <w:p>
            <w:r/>
            <w:r>
              <w:rPr>
                <w:b w:val="0"/>
                <w:sz w:val="17"/>
              </w:rPr>
              <w:t>Technician executes checklist</w:t>
            </w:r>
          </w:p>
        </w:tc>
      </w:tr>
      <w:tr>
        <w:tc>
          <w:tcPr>
            <w:tcW w:type="dxa" w:w="4320"/>
            <w:vAlign w:val="center"/>
          </w:tcPr>
          <w:p>
            <w:r/>
            <w:r>
              <w:rPr>
                <w:b w:val="0"/>
                <w:sz w:val="17"/>
              </w:rPr>
              <w:t>V9</w:t>
            </w:r>
          </w:p>
        </w:tc>
        <w:tc>
          <w:tcPr>
            <w:tcW w:type="dxa" w:w="4320"/>
            <w:vAlign w:val="center"/>
          </w:tcPr>
          <w:p>
            <w:r/>
            <w:r>
              <w:rPr>
                <w:b w:val="0"/>
                <w:sz w:val="17"/>
              </w:rPr>
              <w:t>Dropout → exception → reassignment</w:t>
            </w:r>
          </w:p>
        </w:tc>
      </w:tr>
      <w:tr>
        <w:tc>
          <w:tcPr>
            <w:tcW w:type="dxa" w:w="4320"/>
            <w:vAlign w:val="center"/>
          </w:tcPr>
          <w:p>
            <w:r/>
            <w:r>
              <w:rPr>
                <w:b w:val="0"/>
                <w:sz w:val="17"/>
              </w:rPr>
              <w:t>V10</w:t>
            </w:r>
          </w:p>
        </w:tc>
        <w:tc>
          <w:tcPr>
            <w:tcW w:type="dxa" w:w="4320"/>
            <w:vAlign w:val="center"/>
          </w:tcPr>
          <w:p>
            <w:r/>
            <w:r>
              <w:rPr>
                <w:b w:val="0"/>
                <w:sz w:val="17"/>
              </w:rPr>
              <w:t>Verification → approval → close</w:t>
            </w:r>
          </w:p>
        </w:tc>
      </w:tr>
      <w:tr>
        <w:tc>
          <w:tcPr>
            <w:tcW w:type="dxa" w:w="4320"/>
            <w:vAlign w:val="center"/>
          </w:tcPr>
          <w:p>
            <w:r/>
            <w:r>
              <w:rPr>
                <w:b w:val="0"/>
                <w:sz w:val="17"/>
              </w:rPr>
              <w:t>V11</w:t>
            </w:r>
          </w:p>
        </w:tc>
        <w:tc>
          <w:tcPr>
            <w:tcW w:type="dxa" w:w="4320"/>
            <w:vAlign w:val="center"/>
          </w:tcPr>
          <w:p>
            <w:r/>
            <w:r>
              <w:rPr>
                <w:b w:val="0"/>
                <w:sz w:val="17"/>
              </w:rPr>
              <w:t>Four dashboards show consistent data</w:t>
            </w:r>
          </w:p>
        </w:tc>
      </w:tr>
      <w:tr>
        <w:tc>
          <w:tcPr>
            <w:tcW w:type="dxa" w:w="4320"/>
            <w:vAlign w:val="center"/>
          </w:tcPr>
          <w:p>
            <w:r/>
            <w:r>
              <w:rPr>
                <w:b w:val="0"/>
                <w:sz w:val="17"/>
              </w:rPr>
              <w:t>V12</w:t>
            </w:r>
          </w:p>
        </w:tc>
        <w:tc>
          <w:tcPr>
            <w:tcW w:type="dxa" w:w="4320"/>
            <w:vAlign w:val="center"/>
          </w:tcPr>
          <w:p>
            <w:r/>
            <w:r>
              <w:rPr>
                <w:b w:val="0"/>
                <w:sz w:val="17"/>
              </w:rPr>
              <w:t>Copilot answers authorized query</w:t>
            </w:r>
          </w:p>
        </w:tc>
      </w:tr>
      <w:tr>
        <w:tc>
          <w:tcPr>
            <w:tcW w:type="dxa" w:w="4320"/>
            <w:vAlign w:val="center"/>
          </w:tcPr>
          <w:p>
            <w:r/>
            <w:r>
              <w:rPr>
                <w:b w:val="0"/>
                <w:sz w:val="17"/>
              </w:rPr>
              <w:t>V13</w:t>
            </w:r>
          </w:p>
        </w:tc>
        <w:tc>
          <w:tcPr>
            <w:tcW w:type="dxa" w:w="4320"/>
            <w:vAlign w:val="center"/>
          </w:tcPr>
          <w:p>
            <w:r/>
            <w:r>
              <w:rPr>
                <w:b w:val="0"/>
                <w:sz w:val="17"/>
              </w:rPr>
              <w:t>Predictive event creates request</w:t>
            </w:r>
          </w:p>
        </w:tc>
      </w:tr>
      <w:tr>
        <w:tc>
          <w:tcPr>
            <w:tcW w:type="dxa" w:w="4320"/>
            <w:vAlign w:val="center"/>
          </w:tcPr>
          <w:p>
            <w:r/>
            <w:r>
              <w:rPr>
                <w:b w:val="0"/>
                <w:sz w:val="17"/>
              </w:rPr>
              <w:t>V14</w:t>
            </w:r>
          </w:p>
        </w:tc>
        <w:tc>
          <w:tcPr>
            <w:tcW w:type="dxa" w:w="4320"/>
            <w:vAlign w:val="center"/>
          </w:tcPr>
          <w:p>
            <w:r/>
            <w:r>
              <w:rPr>
                <w:b w:val="0"/>
                <w:sz w:val="17"/>
              </w:rPr>
              <w:t>Full demo passes</w:t>
            </w:r>
          </w:p>
        </w:tc>
      </w:tr>
    </w:tbl>
    <w:p/>
    <w:p>
      <w:pPr>
        <w:pStyle w:val="Heading1"/>
      </w:pPr>
      <w:r>
        <w:t>10. Daily Team Cadence</w:t>
      </w:r>
    </w:p>
    <w:p>
      <w:pPr>
        <w:pStyle w:val="ListNumber"/>
      </w:pPr>
      <w:r>
        <w:t>Everyone pulls develop at the start.</w:t>
      </w:r>
    </w:p>
    <w:p>
      <w:pPr>
        <w:pStyle w:val="ListNumber"/>
      </w:pPr>
      <w:r>
        <w:t>5-minute sync: state the module/files you will touch.</w:t>
      </w:r>
    </w:p>
    <w:p>
      <w:pPr>
        <w:pStyle w:val="ListNumber"/>
      </w:pPr>
      <w:r>
        <w:t>Push small commits; avoid giant branches.</w:t>
      </w:r>
    </w:p>
    <w:p>
      <w:pPr>
        <w:pStyle w:val="ListNumber"/>
      </w:pPr>
      <w:r>
        <w:t>Merge only stable PRs.</w:t>
      </w:r>
    </w:p>
    <w:p>
      <w:pPr>
        <w:pStyle w:val="ListNumber"/>
      </w:pPr>
      <w:r>
        <w:t>Run the current version smoke test at the end of work.</w:t>
      </w:r>
    </w:p>
    <w:p>
      <w:pPr>
        <w:pStyle w:val="ListNumber"/>
      </w:pPr>
      <w:r>
        <w:t>Use mocks for blockers instead of editing another person's module without coordination.</w:t>
      </w:r>
    </w:p>
    <w:tbl>
      <w:tblPr>
        <w:tblStyle w:val="TableGrid"/>
        <w:tblW w:type="auto" w:w="0"/>
        <w:tblLook w:firstColumn="1" w:firstRow="1" w:lastColumn="0" w:lastRow="0" w:noHBand="0" w:noVBand="1" w:val="04A0"/>
      </w:tblPr>
      <w:tblGrid>
        <w:gridCol w:w="8640"/>
      </w:tblGrid>
      <w:tr>
        <w:tc>
          <w:tcPr>
            <w:tcW w:type="dxa" w:w="8640"/>
            <w:shd w:fill="EAF2F8"/>
          </w:tcPr>
          <w:p>
            <w:r/>
            <w:r>
              <w:rPr>
                <w:b/>
                <w:sz w:val="20"/>
              </w:rPr>
              <w:t>Suggested merge order</w:t>
              <w:br/>
            </w:r>
            <w:r>
              <w:rPr>
                <w:sz w:val="17"/>
              </w:rPr>
              <w:t>Database migration/schema → backend domain/API → agent integration → frontend integration → full test.</w:t>
            </w:r>
          </w:p>
        </w:tc>
      </w:tr>
    </w:tbl>
    <w:p/>
    <w:p>
      <w:pPr>
        <w:pStyle w:val="Heading1"/>
      </w:pPr>
      <w:r>
        <w:t>11. Definition of Ready</w:t>
      </w:r>
    </w:p>
    <w:p>
      <w:pPr>
        <w:pStyle w:val="ListBullet"/>
      </w:pPr>
      <w:r>
        <w:t>Contract exists or is explicitly mock.</w:t>
      </w:r>
    </w:p>
    <w:p>
      <w:pPr>
        <w:pStyle w:val="ListBullet"/>
      </w:pPr>
      <w:r>
        <w:t>Permission requirement defined.</w:t>
      </w:r>
    </w:p>
    <w:p>
      <w:pPr>
        <w:pStyle w:val="ListBullet"/>
      </w:pPr>
      <w:r>
        <w:t>DB entities/fields known.</w:t>
      </w:r>
    </w:p>
    <w:p>
      <w:pPr>
        <w:pStyle w:val="ListBullet"/>
      </w:pPr>
      <w:r>
        <w:t>Owner assigned.</w:t>
      </w:r>
    </w:p>
    <w:p>
      <w:pPr>
        <w:pStyle w:val="ListBullet"/>
      </w:pPr>
      <w:r>
        <w:t>Dependencies identified.</w:t>
      </w:r>
    </w:p>
    <w:p>
      <w:pPr>
        <w:pStyle w:val="ListBullet"/>
      </w:pPr>
      <w:r>
        <w:t>Acceptance/smoke test written.</w:t>
      </w:r>
    </w:p>
    <w:p>
      <w:pPr>
        <w:pStyle w:val="ListBullet"/>
      </w:pPr>
      <w:r>
        <w:t>No unresolved naming conflict.</w:t>
      </w:r>
    </w:p>
    <w:p>
      <w:pPr>
        <w:pStyle w:val="Heading1"/>
      </w:pPr>
      <w:r>
        <w:t>12. Definition of Done</w:t>
      </w:r>
    </w:p>
    <w:p>
      <w:pPr>
        <w:pStyle w:val="ListBullet"/>
      </w:pPr>
      <w:r>
        <w:t>Implementation complete.</w:t>
      </w:r>
    </w:p>
    <w:p>
      <w:pPr>
        <w:pStyle w:val="ListBullet"/>
      </w:pPr>
      <w:r>
        <w:t>Unit + contract tests pass.</w:t>
      </w:r>
    </w:p>
    <w:p>
      <w:pPr>
        <w:pStyle w:val="ListBullet"/>
      </w:pPr>
      <w:r>
        <w:t>Permission tests pass.</w:t>
      </w:r>
    </w:p>
    <w:p>
      <w:pPr>
        <w:pStyle w:val="ListBullet"/>
      </w:pPr>
      <w:r>
        <w:t>No cross-module hacks.</w:t>
      </w:r>
    </w:p>
    <w:p>
      <w:pPr>
        <w:pStyle w:val="ListBullet"/>
      </w:pPr>
      <w:r>
        <w:t>PR reviewed and merged.</w:t>
      </w:r>
    </w:p>
    <w:p>
      <w:pPr>
        <w:pStyle w:val="ListBullet"/>
      </w:pPr>
      <w:r>
        <w:t>Version smoke test passes.</w:t>
      </w:r>
    </w:p>
    <w:p>
      <w:pPr>
        <w:pStyle w:val="ListBullet"/>
      </w:pPr>
      <w:r>
        <w:t>Documentation updated.</w:t>
      </w:r>
    </w:p>
    <w:p>
      <w:pPr>
        <w:pStyle w:val="ListBullet"/>
      </w:pPr>
      <w:r>
        <w:t>Stable version tagged.</w:t>
      </w:r>
    </w:p>
    <w:p>
      <w:pPr>
        <w:pStyle w:val="ListBullet"/>
      </w:pPr>
      <w:r>
        <w:t>Everyone pulls the stable version.</w:t>
      </w:r>
    </w:p>
    <w:p>
      <w:pPr>
        <w:pStyle w:val="Heading1"/>
      </w:pPr>
      <w:r>
        <w:t>13. No-Go Rules</w:t>
      </w:r>
    </w:p>
    <w:p>
      <w:pPr>
        <w:pStyle w:val="ListBullet"/>
      </w:pPr>
      <w:r>
        <w:t>No direct commits to main/develop.</w:t>
      </w:r>
    </w:p>
    <w:p>
      <w:pPr>
        <w:pStyle w:val="ListBullet"/>
      </w:pPr>
      <w:r>
        <w:t>No breaking API change without contract update.</w:t>
      </w:r>
    </w:p>
    <w:p>
      <w:pPr>
        <w:pStyle w:val="ListBullet"/>
      </w:pPr>
      <w:r>
        <w:t>No DB rename without migration and consumer check.</w:t>
      </w:r>
    </w:p>
    <w:p>
      <w:pPr>
        <w:pStyle w:val="ListBullet"/>
      </w:pPr>
      <w:r>
        <w:t>No unvalidated AI output in business state.</w:t>
      </w:r>
    </w:p>
    <w:p>
      <w:pPr>
        <w:pStyle w:val="ListBullet"/>
      </w:pPr>
      <w:r>
        <w:t>No frontend-only authorization.</w:t>
      </w:r>
    </w:p>
    <w:p>
      <w:pPr>
        <w:pStyle w:val="ListBullet"/>
      </w:pPr>
      <w:r>
        <w:t>No agent direct SQL access.</w:t>
      </w:r>
    </w:p>
    <w:p>
      <w:pPr>
        <w:pStyle w:val="ListBullet"/>
      </w:pPr>
      <w:r>
        <w:t>No inventory mutation outside inventory service.</w:t>
      </w:r>
    </w:p>
    <w:p>
      <w:pPr>
        <w:pStyle w:val="ListBullet"/>
      </w:pPr>
      <w:r>
        <w:t>No assignment mutation outside assignment service.</w:t>
      </w:r>
    </w:p>
    <w:p>
      <w:pPr>
        <w:pStyle w:val="ListBullet"/>
      </w:pPr>
      <w:r>
        <w:t>No arbitrary state transitions.</w:t>
      </w:r>
    </w:p>
    <w:p>
      <w:pPr>
        <w:pStyle w:val="ListBullet"/>
      </w:pPr>
      <w:r>
        <w:t>No major new features during V14 hardening.</w:t>
      </w:r>
    </w:p>
    <w:p>
      <w:pPr>
        <w:pStyle w:val="Heading1"/>
      </w:pPr>
      <w:r>
        <w:t>14. Master Integration Path</w:t>
      </w:r>
    </w:p>
    <w:p>
      <w:pPr>
        <w:ind w:left="360"/>
      </w:pPr>
      <w:r>
        <w:rPr>
          <w:rFonts w:ascii="Consolas" w:hAnsi="Consolas"/>
          <w:sz w:val="16"/>
        </w:rPr>
        <w:t>V0 CONTRACTS</w:t>
        <w:br/>
        <w:t xml:space="preserve"> ↓</w:t>
        <w:br/>
        <w:t>V1 AUTH + RBAC + APP SHELL</w:t>
        <w:br/>
        <w:t xml:space="preserve"> ↓</w:t>
        <w:br/>
        <w:t>V2 CUSTOMER + SITE + MACHINE</w:t>
        <w:br/>
        <w:t xml:space="preserve"> ↓</w:t>
        <w:br/>
        <w:t>V3 SERVICE REQUEST</w:t>
        <w:br/>
        <w:t xml:space="preserve"> ↓</w:t>
        <w:br/>
        <w:t>V4 AI CLASSIFICATION + VALIDATION</w:t>
        <w:br/>
        <w:t xml:space="preserve"> ↓</w:t>
        <w:br/>
        <w:t>V5 SLA + RESOURCE PLAN + MATCHING</w:t>
        <w:br/>
        <w:t xml:space="preserve"> ↓</w:t>
        <w:br/>
        <w:t>V6 INVENTORY + RESERVATION</w:t>
        <w:br/>
        <w:t xml:space="preserve"> ↓</w:t>
        <w:br/>
        <w:t>V7 APPROVAL + DISPATCH</w:t>
        <w:br/>
        <w:t xml:space="preserve"> ↓</w:t>
        <w:br/>
        <w:t>V8 TECHNICIAN EXECUTION</w:t>
        <w:br/>
        <w:t xml:space="preserve"> ↓</w:t>
        <w:br/>
        <w:t>V9 EXCEPTION + DYNAMIC REASSIGNMENT</w:t>
        <w:br/>
        <w:t xml:space="preserve"> ↓</w:t>
        <w:br/>
        <w:t>V10 VERIFICATION + CUSTOMER APPROVAL + CLOSE</w:t>
        <w:br/>
        <w:t xml:space="preserve"> ↓</w:t>
        <w:br/>
        <w:t>V11 MACHINE PASSPORT + 4 DASHBOARDS + REALTIME + AUDIT</w:t>
        <w:br/>
        <w:t xml:space="preserve"> ↓</w:t>
        <w:br/>
        <w:t>V12 COPILOT + RAG + PART PREDICTION</w:t>
        <w:br/>
        <w:t xml:space="preserve"> ↓</w:t>
        <w:br/>
        <w:t>V13 PREDICTIVE / IoT</w:t>
        <w:br/>
        <w:t xml:space="preserve"> ↓</w:t>
        <w:br/>
        <w:t>V14 HARDEN + DEMO + RELEASE</w:t>
      </w:r>
    </w:p>
    <w:p>
      <w:pPr>
        <w:pStyle w:val="Heading1"/>
      </w:pPr>
      <w:r>
        <w:t>15. What NOT to Build Early</w:t>
      </w:r>
    </w:p>
    <w:p>
      <w:pPr>
        <w:pStyle w:val="ListBullet"/>
      </w:pPr>
      <w:r>
        <w:t>Do not implement all agents at the beginning.</w:t>
      </w:r>
    </w:p>
    <w:p>
      <w:pPr>
        <w:pStyle w:val="ListBullet"/>
      </w:pPr>
      <w:r>
        <w:t>Do not build predictive ML before service history exists.</w:t>
      </w:r>
    </w:p>
    <w:p>
      <w:pPr>
        <w:pStyle w:val="ListBullet"/>
      </w:pPr>
      <w:r>
        <w:t>Do not build copilot before backend tools are stable.</w:t>
      </w:r>
    </w:p>
    <w:p>
      <w:pPr>
        <w:pStyle w:val="ListBullet"/>
      </w:pPr>
      <w:r>
        <w:t>Do not build IoT before the core request workflow works.</w:t>
      </w:r>
    </w:p>
    <w:p>
      <w:pPr>
        <w:pStyle w:val="ListBullet"/>
      </w:pPr>
      <w:r>
        <w:t>Do not build advanced route optimization before basic matching.</w:t>
      </w:r>
    </w:p>
    <w:p>
      <w:pPr>
        <w:pStyle w:val="ListBullet"/>
      </w:pPr>
      <w:r>
        <w:t>Do not make OCR a prerequisite for closure.</w:t>
      </w:r>
    </w:p>
    <w:p>
      <w:pPr>
        <w:pStyle w:val="ListBullet"/>
      </w:pPr>
      <w:r>
        <w:t>Do not make frontend wait for every backend endpoint.</w:t>
      </w:r>
    </w:p>
    <w:p>
      <w:pPr>
        <w:pStyle w:val="ListBullet"/>
      </w:pPr>
      <w:r>
        <w:t>Do not make backend wait for final AI models.</w:t>
      </w:r>
    </w:p>
    <w:p>
      <w:pPr>
        <w:pStyle w:val="ListBullet"/>
      </w:pPr>
      <w:r>
        <w:t>Do not merge every branch simultaneously.</w:t>
      </w:r>
    </w:p>
    <w:p>
      <w:pPr>
        <w:pStyle w:val="Heading1"/>
      </w:pPr>
      <w:r>
        <w:t>16. Final Team Rule</w:t>
      </w:r>
    </w:p>
    <w:tbl>
      <w:tblPr>
        <w:tblStyle w:val="TableGrid"/>
        <w:tblW w:type="auto" w:w="0"/>
        <w:tblLook w:firstColumn="1" w:firstRow="1" w:lastColumn="0" w:lastRow="0" w:noHBand="0" w:noVBand="1" w:val="04A0"/>
      </w:tblPr>
      <w:tblGrid>
        <w:gridCol w:w="8640"/>
      </w:tblGrid>
      <w:tr>
        <w:tc>
          <w:tcPr>
            <w:tcW w:type="dxa" w:w="8640"/>
            <w:shd w:fill="D9EAD3"/>
          </w:tcPr>
          <w:p>
            <w:r/>
            <w:r>
              <w:rPr>
                <w:b/>
                <w:sz w:val="20"/>
              </w:rPr>
              <w:t>THE RULE</w:t>
              <w:br/>
            </w:r>
            <w:r>
              <w:rPr>
                <w:sz w:val="17"/>
              </w:rPr>
              <w:t>At the end of every version, the repository must be in a state that another teammate can clone/pull, run locally, execute the version smoke test, and understand what is stable. Never move to the next version with a broken develop branch.</w:t>
            </w:r>
          </w:p>
        </w:tc>
      </w:tr>
    </w:tbl>
    <w:p/>
    <w:p>
      <w:r>
        <w:t>This plan follows the existing master blueprint's sequence from foundation through request, validation, planning, reservation, approval, dispatch, execution, exception/reassignment, verification, history/dashboards, AI differentiators, predictive capability and final hardening. The source blueprint itself recommends a complete vertical slice and places copilot, predictive ML, OCR and IoT after the deterministic workflow is stable.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DQBH — Versioned Parallel Development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D7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