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Employee.cs: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System.Text;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System.Threading.Tasks;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CollectionLib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Employee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emp_id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emp_name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emp_dept { get; set;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DateTime join_date { get; set; 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IEnumerable&lt;Employee&gt; GetEmployees()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List&lt;Employee&gt; emp_list = new List&lt;Employee&gt;();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emp_list.Add(new Employee { emp_id = 101, emp_dept = "accounts", emp_name = "divya", join_date = Convert.ToDateTime("04/11/2020") });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emp_list.Add(new Employee { emp_id = 100, emp_name = "Monisha", emp_dept = "payroll", join_date = Convert.ToDateTime("09/10/2019") });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emp_list;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>Test class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CollectionLib;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NUnit.Framework;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Collection_test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[TestFixture]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UnitTest1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public void GetEmployees_WhenCalled_ReturnEmployees()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emp = new Employee();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result = emp.GetEmployees();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Assert.That(result, Is.Not.Empty);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Assert.That(result, Is.Unique);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pBdr/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859" w:val="left" w:leader="none"/>
        </w:tabs>
      </w:pPr>
      <w:r>
        <w:tab/>
      </w:r>
    </w:p>
    <w:p>
      <w:pPr>
        <w:tabs>
          <w:tab w:pos="1859" w:val="left" w:leader="none"/>
        </w:tabs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3a3bdbf-b66f-44ac-a140-45f59a53494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3a3bdbf-b66f-44ac-a140-45f59a53494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8972367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2021-02-15T11:48:43Z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