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DIVYA DHOLE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520-283-6806  |  divyadhole@arizona.edu  |  linkedin.com/in/divyadhole  |  github.com/Divyadhole  |  divyadhole.github.io</w:t>
      </w:r>
    </w:p>
    <w:p>
      <w:pPr>
        <w:pBdr>
          <w:bottom w:val="single" w:color="000000" w:sz="8" w:space="1"/>
        </w:pBdr>
        <w:spacing w:after="80" w:before="60"/>
      </w:pPr>
    </w:p>
    <w:p>
      <w:pPr>
        <w:pBdr>
          <w:bottom w:val="single" w:color="000000" w:sz="5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PROFESSIONAL SUMMARY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AI/NLP engineer building production ML pipelines: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Whisper ASR, VLMs, and LLM-driven decision systems, currently at FairWAI.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$95K potential impact analysis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from an XGBoost recruiting model (ROC-AUC 0.978) — proof of applying ML to real business problems.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29 self-directed GitHub projects,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deepest in healthcare and HR analytics — evidence of range and follow-through beyond coursework.</w:t>
      </w:r>
    </w:p>
    <w:p>
      <w:pPr>
        <w:spacing w:after="8" w:before="55"/>
      </w:pPr>
    </w:p>
    <w:p>
      <w:pPr>
        <w:pBdr>
          <w:bottom w:val="single" w:color="000000" w:sz="5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TECHNICAL SKILLS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Python (Pandas, NumPy, Scikit-learn, XGBoost), SQL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Cloud &amp; ML Infra: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AWS (Glue, Data Foundations, LLMs on AWS), Databricks, REST APIs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AI/NLP: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Whisper ASR, VLMs (Qwen2.5-VL), LLMs, RAG, NLP, A/B testing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AI Coding Tools: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Cursor, Claude Dev, GitHub Copilot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BI: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Power BI, Tableau, Excel</w:t>
      </w:r>
    </w:p>
    <w:p>
      <w:pPr>
        <w:pBdr>
          <w:bottom w:val="single" w:color="000000" w:sz="5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WORK EXPERIENCE</w:t>
      </w:r>
    </w:p>
    <w:p>
      <w:pPr>
        <w:tabs>
          <w:tab w:val="right" w:pos="9360"/>
        </w:tabs>
        <w:spacing w:after="30" w:before="8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AI / NLP Engineering Intern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 |  </w:t>
      </w: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FairWAI (SolarFi Cares, Inc.)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	May 2026 – Present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Powers real-time clinical decision support in production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via an end-to-end multimodal pipeline (Whisper ASR, speaker diarization, language ID, VLMs, policy routing).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Restored transcription accuracy on long-form recordings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by root-causing 20 clinical audio dataset failures to inference chunking and shipping the fix.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Achieved 100% valid JSON output for downstream LLM inference, zero pipeline failures,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by building a multi-source data integration pipeline (transcript, language, vision metadata).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Eliminated false dispatches across 5 real clinical scenarios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by shipping a production-grade YAML policy gate (confidence thresholds, duplicate suppression, category validation).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Selected Qwen2.5-VL as the production deployment model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by benchmarking 3 Vision Language Models (Qwen2.5-VL, Moondream, SmolLM) on latency, JSON validity, and reasoning quality.</w:t>
      </w:r>
    </w:p>
    <w:p>
      <w:pPr>
        <w:pBdr>
          <w:bottom w:val="single" w:color="000000" w:sz="5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GITHUB PROJECTS — HEALTHCARE &amp; HR ANALYTICS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HR-Recruitment-Funnel </w:t>
      </w:r>
      <w:r>
        <w:rPr>
          <w:rFonts w:ascii="Calibri" w:cs="Calibri" w:eastAsia="Calibri" w:hAnsi="Calibri"/>
          <w:i/>
          <w:iCs/>
          <w:color w:val="000000"/>
          <w:sz w:val="17"/>
          <w:szCs w:val="17"/>
        </w:rPr>
        <w:t xml:space="preserve">(github.com/Divyadhole/HR-Recruitment-Funnel)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— XGBoost model (ROC-AUC 0.978) + FastAPI serving layer — $95K potential impact analysis on automated candidate screening.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cms-medicare-fraud-intelligence </w:t>
      </w:r>
      <w:r>
        <w:rPr>
          <w:rFonts w:ascii="Calibri" w:cs="Calibri" w:eastAsia="Calibri" w:hAnsi="Calibri"/>
          <w:i/>
          <w:iCs/>
          <w:color w:val="000000"/>
          <w:sz w:val="17"/>
          <w:szCs w:val="17"/>
        </w:rPr>
        <w:t xml:space="preserve">(github.com/Divyadhole/cms-medicare-fraud-intelligence)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— ML anomaly-detection pipeline flagging fraud patterns in CMS healthcare claims data.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Detecting-Service-Gaps-and-Bias-Signals-in-Hospital-Reviews </w:t>
      </w:r>
      <w:r>
        <w:rPr>
          <w:rFonts w:ascii="Calibri" w:cs="Calibri" w:eastAsia="Calibri" w:hAnsi="Calibri"/>
          <w:i/>
          <w:iCs/>
          <w:color w:val="000000"/>
          <w:sz w:val="17"/>
          <w:szCs w:val="17"/>
        </w:rPr>
        <w:t xml:space="preserve">(github.com/Divyadhole/Detecting-Service-Gaps-and-Bias-Signals-in-Hospital-Reviews)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— NLP pipeline detecting service-gap and bias signals in hospital review text.</w:t>
      </w:r>
    </w:p>
    <w:p>
      <w:pPr>
        <w:pBdr>
          <w:bottom w:val="single" w:color="000000" w:sz="5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1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MS Data Science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  |  University of Arizona, Tucson, AZ  |  GPA: 3.27/4.0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	Jan 2024 – Dec 2025</w:t>
      </w:r>
    </w:p>
    <w:p>
      <w:pPr>
        <w:spacing w:after="20" w:before="0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Relevant Coursework: Machine Learning, Statistical Analysis, Data Mining, Database Systems, NLP, Predictive Analytics, Data Visualization, Health Informatics</w:t>
      </w:r>
    </w:p>
    <w:p>
      <w:pPr>
        <w:tabs>
          <w:tab w:val="right" w:pos="9360"/>
        </w:tabs>
        <w:spacing w:after="50" w:before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BE Electronics &amp; Telecommunication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  |  SSGMCE, India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	Jun 2022</w:t>
      </w:r>
    </w:p>
    <w:p>
      <w:pPr>
        <w:pBdr>
          <w:bottom w:val="single" w:color="000000" w:sz="5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CERTIFICATIONS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AI/ML: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LLMs on AWS  ·  Databricks GenAI Fundamentals  ·  Databricks ML at Scale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Cloud &amp; BI: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AWS Glue  ·  Power BI Data Analyst Certified</w:t>
      </w:r>
    </w:p>
    <w:sectPr>
      <w:pgSz w:w="12240" w:h="15840" w:orient="portrait"/>
      <w:pgMar w:top="432" w:right="612" w:bottom="432" w:left="61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2026-07-09T04:13:00.360Z</dcterms:created>
  <dcterms:modified xsi:type="dcterms:W3CDTF">2026-07-09T04:13:00.379Z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