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D230" w14:textId="31D6B72E" w:rsidR="001A7256" w:rsidRDefault="001A7256" w:rsidP="00735953">
      <w:pPr>
        <w:jc w:val="center"/>
        <w:rPr>
          <w:rFonts w:ascii="Times New Roman" w:hAnsi="Times New Roman" w:cs="Times New Roman"/>
        </w:rPr>
      </w:pPr>
      <w:r>
        <w:rPr>
          <w:rFonts w:ascii="Times New Roman" w:hAnsi="Times New Roman" w:cs="Times New Roman"/>
        </w:rPr>
        <w:t>FINAL PROJECT(INDIVIDUAL)</w:t>
      </w:r>
    </w:p>
    <w:p w14:paraId="1CAD517B" w14:textId="77777777" w:rsidR="001A7256" w:rsidRDefault="001A7256">
      <w:pPr>
        <w:rPr>
          <w:rFonts w:ascii="Times New Roman" w:hAnsi="Times New Roman" w:cs="Times New Roman"/>
        </w:rPr>
      </w:pPr>
    </w:p>
    <w:p w14:paraId="3546B826" w14:textId="48A27D4A" w:rsidR="004B2B78" w:rsidRPr="001A7256" w:rsidRDefault="004B2B78">
      <w:pPr>
        <w:rPr>
          <w:rFonts w:ascii="Times New Roman" w:hAnsi="Times New Roman" w:cs="Times New Roman"/>
        </w:rPr>
      </w:pPr>
      <w:r w:rsidRPr="001A7256">
        <w:rPr>
          <w:rFonts w:ascii="Times New Roman" w:hAnsi="Times New Roman" w:cs="Times New Roman"/>
        </w:rPr>
        <w:drawing>
          <wp:inline distT="0" distB="0" distL="0" distR="0" wp14:anchorId="118D2B04" wp14:editId="200B8FD9">
            <wp:extent cx="7039610" cy="4968608"/>
            <wp:effectExtent l="0" t="0" r="0" b="0"/>
            <wp:docPr id="5498114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11420" name="Picture 1" descr="A screenshot of a computer screen&#10;&#10;Description automatically generated"/>
                    <pic:cNvPicPr/>
                  </pic:nvPicPr>
                  <pic:blipFill>
                    <a:blip r:embed="rId4"/>
                    <a:stretch>
                      <a:fillRect/>
                    </a:stretch>
                  </pic:blipFill>
                  <pic:spPr>
                    <a:xfrm>
                      <a:off x="0" y="0"/>
                      <a:ext cx="7159987" cy="5053571"/>
                    </a:xfrm>
                    <a:prstGeom prst="rect">
                      <a:avLst/>
                    </a:prstGeom>
                  </pic:spPr>
                </pic:pic>
              </a:graphicData>
            </a:graphic>
          </wp:inline>
        </w:drawing>
      </w:r>
    </w:p>
    <w:p w14:paraId="1311EC29" w14:textId="77777777" w:rsidR="004B2B78" w:rsidRPr="001A7256" w:rsidRDefault="004B2B78">
      <w:pPr>
        <w:rPr>
          <w:rFonts w:ascii="Times New Roman" w:hAnsi="Times New Roman" w:cs="Times New Roman"/>
        </w:rPr>
      </w:pPr>
    </w:p>
    <w:p w14:paraId="051E1484" w14:textId="77777777" w:rsidR="004B2B78" w:rsidRPr="001A7256" w:rsidRDefault="004B2B78">
      <w:pPr>
        <w:rPr>
          <w:rFonts w:ascii="Times New Roman" w:hAnsi="Times New Roman" w:cs="Times New Roman"/>
        </w:rPr>
      </w:pPr>
    </w:p>
    <w:p w14:paraId="6D1AB5CE" w14:textId="7B8FCA64" w:rsidR="004B2B78" w:rsidRPr="001A7256" w:rsidRDefault="004B2B78">
      <w:pPr>
        <w:rPr>
          <w:rFonts w:ascii="Times New Roman" w:hAnsi="Times New Roman" w:cs="Times New Roman"/>
        </w:rPr>
      </w:pPr>
      <w:r w:rsidRPr="001A7256">
        <w:rPr>
          <w:rFonts w:ascii="Times New Roman" w:hAnsi="Times New Roman" w:cs="Times New Roman"/>
        </w:rPr>
        <w:lastRenderedPageBreak/>
        <w:drawing>
          <wp:inline distT="0" distB="0" distL="0" distR="0" wp14:anchorId="56546785" wp14:editId="00EF7837">
            <wp:extent cx="6858000" cy="3965575"/>
            <wp:effectExtent l="0" t="0" r="0" b="0"/>
            <wp:docPr id="1437592482"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92482" name="Picture 1" descr="A graph showing a line graph&#10;&#10;Description automatically generated"/>
                    <pic:cNvPicPr/>
                  </pic:nvPicPr>
                  <pic:blipFill>
                    <a:blip r:embed="rId5"/>
                    <a:stretch>
                      <a:fillRect/>
                    </a:stretch>
                  </pic:blipFill>
                  <pic:spPr>
                    <a:xfrm>
                      <a:off x="0" y="0"/>
                      <a:ext cx="6858000" cy="3965575"/>
                    </a:xfrm>
                    <a:prstGeom prst="rect">
                      <a:avLst/>
                    </a:prstGeom>
                  </pic:spPr>
                </pic:pic>
              </a:graphicData>
            </a:graphic>
          </wp:inline>
        </w:drawing>
      </w:r>
    </w:p>
    <w:p w14:paraId="1DA718F9" w14:textId="33E21F27" w:rsidR="004B2B78" w:rsidRPr="001A7256" w:rsidRDefault="004B2B78">
      <w:pPr>
        <w:rPr>
          <w:rFonts w:ascii="Times New Roman" w:hAnsi="Times New Roman" w:cs="Times New Roman"/>
        </w:rPr>
      </w:pPr>
      <w:r w:rsidRPr="001A7256">
        <w:rPr>
          <w:rFonts w:ascii="Times New Roman" w:hAnsi="Times New Roman" w:cs="Times New Roman"/>
        </w:rPr>
        <w:drawing>
          <wp:inline distT="0" distB="0" distL="0" distR="0" wp14:anchorId="04D1EAE5" wp14:editId="5BBF9084">
            <wp:extent cx="6858000" cy="3965575"/>
            <wp:effectExtent l="0" t="0" r="0" b="0"/>
            <wp:docPr id="1526856760" name="Picture 1" descr="A graph with a number of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56760" name="Picture 1" descr="A graph with a number of blue and black bars&#10;&#10;Description automatically generated"/>
                    <pic:cNvPicPr/>
                  </pic:nvPicPr>
                  <pic:blipFill>
                    <a:blip r:embed="rId6"/>
                    <a:stretch>
                      <a:fillRect/>
                    </a:stretch>
                  </pic:blipFill>
                  <pic:spPr>
                    <a:xfrm>
                      <a:off x="0" y="0"/>
                      <a:ext cx="6858000" cy="3965575"/>
                    </a:xfrm>
                    <a:prstGeom prst="rect">
                      <a:avLst/>
                    </a:prstGeom>
                  </pic:spPr>
                </pic:pic>
              </a:graphicData>
            </a:graphic>
          </wp:inline>
        </w:drawing>
      </w:r>
    </w:p>
    <w:p w14:paraId="357E4097" w14:textId="6899A0ED" w:rsidR="004B2B78" w:rsidRPr="001A7256" w:rsidRDefault="004B2B78">
      <w:pPr>
        <w:rPr>
          <w:rFonts w:ascii="Times New Roman" w:hAnsi="Times New Roman" w:cs="Times New Roman"/>
        </w:rPr>
      </w:pPr>
      <w:r w:rsidRPr="001A7256">
        <w:rPr>
          <w:rFonts w:ascii="Times New Roman" w:hAnsi="Times New Roman" w:cs="Times New Roman"/>
        </w:rPr>
        <w:lastRenderedPageBreak/>
        <w:drawing>
          <wp:inline distT="0" distB="0" distL="0" distR="0" wp14:anchorId="68BF9490" wp14:editId="3813C113">
            <wp:extent cx="6858000" cy="3965575"/>
            <wp:effectExtent l="0" t="0" r="0" b="0"/>
            <wp:docPr id="144441487" name="Picture 1" descr="A graph showing a chart with a number of candlesti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487" name="Picture 1" descr="A graph showing a chart with a number of candlesticks&#10;&#10;Description automatically generated with medium confidence"/>
                    <pic:cNvPicPr/>
                  </pic:nvPicPr>
                  <pic:blipFill>
                    <a:blip r:embed="rId7"/>
                    <a:stretch>
                      <a:fillRect/>
                    </a:stretch>
                  </pic:blipFill>
                  <pic:spPr>
                    <a:xfrm>
                      <a:off x="0" y="0"/>
                      <a:ext cx="6858000" cy="3965575"/>
                    </a:xfrm>
                    <a:prstGeom prst="rect">
                      <a:avLst/>
                    </a:prstGeom>
                  </pic:spPr>
                </pic:pic>
              </a:graphicData>
            </a:graphic>
          </wp:inline>
        </w:drawing>
      </w:r>
    </w:p>
    <w:p w14:paraId="670BCC21" w14:textId="77777777" w:rsidR="004B2B78" w:rsidRPr="001A7256" w:rsidRDefault="004B2B78">
      <w:pPr>
        <w:rPr>
          <w:rFonts w:ascii="Times New Roman" w:hAnsi="Times New Roman" w:cs="Times New Roman"/>
        </w:rPr>
      </w:pPr>
    </w:p>
    <w:p w14:paraId="6C643F78" w14:textId="77777777" w:rsidR="004B2B78" w:rsidRPr="001A7256" w:rsidRDefault="004B2B78">
      <w:pPr>
        <w:rPr>
          <w:rFonts w:ascii="Times New Roman" w:hAnsi="Times New Roman" w:cs="Times New Roman"/>
        </w:rPr>
      </w:pPr>
    </w:p>
    <w:p w14:paraId="2CD5CAA2" w14:textId="77777777" w:rsidR="004B2B78" w:rsidRPr="001A7256" w:rsidRDefault="004B2B78">
      <w:pPr>
        <w:rPr>
          <w:rFonts w:ascii="Times New Roman" w:hAnsi="Times New Roman" w:cs="Times New Roman"/>
        </w:rPr>
      </w:pPr>
    </w:p>
    <w:p w14:paraId="39507E42" w14:textId="23F13EEA" w:rsidR="004B2B78" w:rsidRPr="001A7256" w:rsidRDefault="004B2B78">
      <w:pPr>
        <w:rPr>
          <w:rFonts w:ascii="Times New Roman" w:hAnsi="Times New Roman" w:cs="Times New Roman"/>
          <w:sz w:val="40"/>
          <w:szCs w:val="40"/>
        </w:rPr>
      </w:pPr>
      <w:r w:rsidRPr="001A7256">
        <w:rPr>
          <w:rFonts w:ascii="Times New Roman" w:hAnsi="Times New Roman" w:cs="Times New Roman"/>
          <w:sz w:val="40"/>
          <w:szCs w:val="40"/>
        </w:rPr>
        <w:t>Predicting</w:t>
      </w:r>
      <w:r w:rsidRPr="001A7256">
        <w:rPr>
          <w:rFonts w:ascii="Times New Roman" w:hAnsi="Times New Roman" w:cs="Times New Roman"/>
          <w:sz w:val="40"/>
          <w:szCs w:val="40"/>
        </w:rPr>
        <w:t xml:space="preserve"> stock prices</w:t>
      </w:r>
    </w:p>
    <w:p w14:paraId="5D06E333" w14:textId="77777777" w:rsidR="004B2B78" w:rsidRPr="001A7256" w:rsidRDefault="004B2B78">
      <w:pPr>
        <w:rPr>
          <w:rFonts w:ascii="Times New Roman" w:hAnsi="Times New Roman" w:cs="Times New Roman"/>
        </w:rPr>
      </w:pPr>
    </w:p>
    <w:p w14:paraId="7A0EDF81" w14:textId="6912003F" w:rsidR="004B2B78" w:rsidRPr="001A7256" w:rsidRDefault="004B2B78">
      <w:pPr>
        <w:rPr>
          <w:rFonts w:ascii="Times New Roman" w:hAnsi="Times New Roman" w:cs="Times New Roman"/>
        </w:rPr>
      </w:pPr>
      <w:r w:rsidRPr="001A7256">
        <w:rPr>
          <w:rFonts w:ascii="Times New Roman" w:hAnsi="Times New Roman" w:cs="Times New Roman"/>
        </w:rPr>
        <w:drawing>
          <wp:inline distT="0" distB="0" distL="0" distR="0" wp14:anchorId="72A05AFB" wp14:editId="641F1F83">
            <wp:extent cx="6858000" cy="906780"/>
            <wp:effectExtent l="0" t="0" r="0" b="0"/>
            <wp:docPr id="24184607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46078" name="Picture 1" descr="A close-up of a computer screen&#10;&#10;Description automatically generated"/>
                    <pic:cNvPicPr/>
                  </pic:nvPicPr>
                  <pic:blipFill>
                    <a:blip r:embed="rId8"/>
                    <a:stretch>
                      <a:fillRect/>
                    </a:stretch>
                  </pic:blipFill>
                  <pic:spPr>
                    <a:xfrm>
                      <a:off x="0" y="0"/>
                      <a:ext cx="6858000" cy="906780"/>
                    </a:xfrm>
                    <a:prstGeom prst="rect">
                      <a:avLst/>
                    </a:prstGeom>
                  </pic:spPr>
                </pic:pic>
              </a:graphicData>
            </a:graphic>
          </wp:inline>
        </w:drawing>
      </w:r>
    </w:p>
    <w:p w14:paraId="000B2D4D" w14:textId="4361CC1B" w:rsidR="004B2B78" w:rsidRPr="001A7256" w:rsidRDefault="004B2B78">
      <w:pPr>
        <w:rPr>
          <w:rFonts w:ascii="Times New Roman" w:hAnsi="Times New Roman" w:cs="Times New Roman"/>
        </w:rPr>
      </w:pPr>
      <w:r w:rsidRPr="001A7256">
        <w:rPr>
          <w:rFonts w:ascii="Times New Roman" w:hAnsi="Times New Roman" w:cs="Times New Roman"/>
        </w:rPr>
        <w:drawing>
          <wp:inline distT="0" distB="0" distL="0" distR="0" wp14:anchorId="19DFF9DC" wp14:editId="17A37819">
            <wp:extent cx="6929120" cy="3183875"/>
            <wp:effectExtent l="0" t="0" r="0" b="4445"/>
            <wp:docPr id="8918898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89880" name="Picture 1" descr="A screenshot of a computer code&#10;&#10;Description automatically generated"/>
                    <pic:cNvPicPr/>
                  </pic:nvPicPr>
                  <pic:blipFill>
                    <a:blip r:embed="rId9"/>
                    <a:stretch>
                      <a:fillRect/>
                    </a:stretch>
                  </pic:blipFill>
                  <pic:spPr>
                    <a:xfrm>
                      <a:off x="0" y="0"/>
                      <a:ext cx="6986035" cy="3210027"/>
                    </a:xfrm>
                    <a:prstGeom prst="rect">
                      <a:avLst/>
                    </a:prstGeom>
                  </pic:spPr>
                </pic:pic>
              </a:graphicData>
            </a:graphic>
          </wp:inline>
        </w:drawing>
      </w:r>
    </w:p>
    <w:p w14:paraId="76BCAA51" w14:textId="77777777" w:rsidR="004B2B78" w:rsidRPr="001A7256" w:rsidRDefault="004B2B78" w:rsidP="004B2B78">
      <w:pPr>
        <w:rPr>
          <w:rFonts w:ascii="Times New Roman" w:hAnsi="Times New Roman" w:cs="Times New Roman"/>
        </w:rPr>
      </w:pPr>
      <w:r w:rsidRPr="001A7256">
        <w:rPr>
          <w:rFonts w:ascii="Times New Roman" w:hAnsi="Times New Roman" w:cs="Times New Roman"/>
        </w:rPr>
        <w:lastRenderedPageBreak/>
        <w:t>The linear regression analysis using the Netflix dataset demonstrates that there's an almost one-to-one correspondence between the current day's closing price and the subsequent day's closing price, as indicated by the coefficient of 0.9999669, which is extremely close to 1. This suggests that if today's closing price goes up by one unit, tomorrow's closing price is predicted to also increase by nearly the same amount. The significance of this relationship is underscored by the near-zero p-value, highlighting a robust and statistically significant predictive connection.</w:t>
      </w:r>
    </w:p>
    <w:p w14:paraId="3EDEDF7C" w14:textId="77777777" w:rsidR="004B2B78" w:rsidRPr="001A7256" w:rsidRDefault="004B2B78" w:rsidP="004B2B78">
      <w:pPr>
        <w:rPr>
          <w:rFonts w:ascii="Times New Roman" w:hAnsi="Times New Roman" w:cs="Times New Roman"/>
        </w:rPr>
      </w:pPr>
    </w:p>
    <w:p w14:paraId="2AA502D8" w14:textId="07306DD8" w:rsidR="004B2B78" w:rsidRPr="001A7256" w:rsidRDefault="004B2B78" w:rsidP="004B2B78">
      <w:pPr>
        <w:rPr>
          <w:rFonts w:ascii="Times New Roman" w:hAnsi="Times New Roman" w:cs="Times New Roman"/>
        </w:rPr>
      </w:pPr>
      <w:r w:rsidRPr="001A7256">
        <w:rPr>
          <w:rFonts w:ascii="Times New Roman" w:hAnsi="Times New Roman" w:cs="Times New Roman"/>
        </w:rPr>
        <w:t>The model's R-squared value, which is very close to 1, reveals that the model can account for almost all the variability in the next day's closing price. Such a high R-squared value is quite rare in financial data, implying that the day-to-day price fluctuations are minimal. Essentially, this model indicates a strong linear correlation between the closing prices on consecutive days for Netflix's stock, suggesting that the price one day is a very strong predictor of the price the next day.</w:t>
      </w:r>
    </w:p>
    <w:p w14:paraId="52D622AE" w14:textId="77777777" w:rsidR="001A7256" w:rsidRPr="001A7256" w:rsidRDefault="001A7256" w:rsidP="004B2B78">
      <w:pPr>
        <w:rPr>
          <w:rFonts w:ascii="Times New Roman" w:hAnsi="Times New Roman" w:cs="Times New Roman"/>
        </w:rPr>
      </w:pPr>
    </w:p>
    <w:p w14:paraId="41533019" w14:textId="2D3BE5C1" w:rsidR="001A7256" w:rsidRPr="001A7256" w:rsidRDefault="001A7256" w:rsidP="004B2B78">
      <w:pPr>
        <w:rPr>
          <w:rFonts w:ascii="Times New Roman" w:hAnsi="Times New Roman" w:cs="Times New Roman"/>
          <w:sz w:val="36"/>
          <w:szCs w:val="36"/>
        </w:rPr>
      </w:pPr>
      <w:r w:rsidRPr="001A7256">
        <w:rPr>
          <w:rFonts w:ascii="Times New Roman" w:hAnsi="Times New Roman" w:cs="Times New Roman"/>
          <w:sz w:val="36"/>
          <w:szCs w:val="36"/>
        </w:rPr>
        <w:t>R</w:t>
      </w:r>
      <w:r w:rsidRPr="001A7256">
        <w:rPr>
          <w:rFonts w:ascii="Times New Roman" w:hAnsi="Times New Roman" w:cs="Times New Roman"/>
          <w:sz w:val="36"/>
          <w:szCs w:val="36"/>
        </w:rPr>
        <w:t>elationship between the previous day's trading volume and the next day's stock price volatility</w:t>
      </w:r>
    </w:p>
    <w:p w14:paraId="6A8FB39C" w14:textId="77777777" w:rsidR="003F44EB" w:rsidRPr="001A7256" w:rsidRDefault="003F44EB" w:rsidP="004B2B78">
      <w:pPr>
        <w:rPr>
          <w:rFonts w:ascii="Times New Roman" w:hAnsi="Times New Roman" w:cs="Times New Roman"/>
        </w:rPr>
      </w:pPr>
    </w:p>
    <w:p w14:paraId="284D1FD7" w14:textId="27458023" w:rsidR="003F44EB" w:rsidRPr="001A7256" w:rsidRDefault="003F44EB" w:rsidP="004B2B78">
      <w:pPr>
        <w:rPr>
          <w:rFonts w:ascii="Times New Roman" w:hAnsi="Times New Roman" w:cs="Times New Roman"/>
        </w:rPr>
      </w:pPr>
      <w:r w:rsidRPr="001A7256">
        <w:rPr>
          <w:rFonts w:ascii="Times New Roman" w:hAnsi="Times New Roman" w:cs="Times New Roman"/>
        </w:rPr>
        <w:drawing>
          <wp:inline distT="0" distB="0" distL="0" distR="0" wp14:anchorId="30518A05" wp14:editId="0A2FC70C">
            <wp:extent cx="6858000" cy="1946910"/>
            <wp:effectExtent l="0" t="0" r="0" b="0"/>
            <wp:docPr id="8870969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96992" name="Picture 1" descr="A screenshot of a computer program&#10;&#10;Description automatically generated"/>
                    <pic:cNvPicPr/>
                  </pic:nvPicPr>
                  <pic:blipFill>
                    <a:blip r:embed="rId10"/>
                    <a:stretch>
                      <a:fillRect/>
                    </a:stretch>
                  </pic:blipFill>
                  <pic:spPr>
                    <a:xfrm>
                      <a:off x="0" y="0"/>
                      <a:ext cx="6858000" cy="1946910"/>
                    </a:xfrm>
                    <a:prstGeom prst="rect">
                      <a:avLst/>
                    </a:prstGeom>
                  </pic:spPr>
                </pic:pic>
              </a:graphicData>
            </a:graphic>
          </wp:inline>
        </w:drawing>
      </w:r>
    </w:p>
    <w:p w14:paraId="4BB676DE" w14:textId="278417A3" w:rsidR="001A7256" w:rsidRPr="001A7256" w:rsidRDefault="001A7256" w:rsidP="004B2B78">
      <w:pPr>
        <w:rPr>
          <w:rFonts w:ascii="Times New Roman" w:hAnsi="Times New Roman" w:cs="Times New Roman"/>
        </w:rPr>
      </w:pPr>
      <w:r w:rsidRPr="001A7256">
        <w:rPr>
          <w:rFonts w:ascii="Times New Roman" w:hAnsi="Times New Roman" w:cs="Times New Roman"/>
        </w:rPr>
        <w:drawing>
          <wp:inline distT="0" distB="0" distL="0" distR="0" wp14:anchorId="118B99AA" wp14:editId="53E904CD">
            <wp:extent cx="6858000" cy="2432050"/>
            <wp:effectExtent l="0" t="0" r="0" b="6350"/>
            <wp:docPr id="478272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7250" name="Picture 1" descr="A screenshot of a computer code&#10;&#10;Description automatically generated"/>
                    <pic:cNvPicPr/>
                  </pic:nvPicPr>
                  <pic:blipFill>
                    <a:blip r:embed="rId11"/>
                    <a:stretch>
                      <a:fillRect/>
                    </a:stretch>
                  </pic:blipFill>
                  <pic:spPr>
                    <a:xfrm>
                      <a:off x="0" y="0"/>
                      <a:ext cx="6858000" cy="2432050"/>
                    </a:xfrm>
                    <a:prstGeom prst="rect">
                      <a:avLst/>
                    </a:prstGeom>
                  </pic:spPr>
                </pic:pic>
              </a:graphicData>
            </a:graphic>
          </wp:inline>
        </w:drawing>
      </w:r>
    </w:p>
    <w:p w14:paraId="6F91C1D9" w14:textId="77777777" w:rsidR="001A7256" w:rsidRPr="001A7256" w:rsidRDefault="001A7256" w:rsidP="001A7256">
      <w:pPr>
        <w:rPr>
          <w:rFonts w:ascii="Times New Roman" w:hAnsi="Times New Roman" w:cs="Times New Roman"/>
        </w:rPr>
      </w:pPr>
    </w:p>
    <w:p w14:paraId="56532A50" w14:textId="45C69FB6" w:rsidR="001A7256" w:rsidRPr="001A7256" w:rsidRDefault="001A7256" w:rsidP="001A7256">
      <w:pPr>
        <w:rPr>
          <w:rFonts w:ascii="Times New Roman" w:hAnsi="Times New Roman" w:cs="Times New Roman"/>
        </w:rPr>
      </w:pPr>
      <w:r w:rsidRPr="001A7256">
        <w:rPr>
          <w:rFonts w:ascii="Times New Roman" w:hAnsi="Times New Roman" w:cs="Times New Roman"/>
        </w:rPr>
        <w:t>The results from the linear regression analysis indicate a negative correlation between the prior day's trading volume and the subsequent day's stock price volatility for Netflix. Specifically, the model demonstrates that a one-unit rise in trading volume leads to a marginal reduction in the next day's volatility by approximately 0.000000075018 units. This negative coefficient signifies an inverse relationship, suggesting that days characterized by elevated trading volumes are likely to be followed by days with marginally reduced volatility, hinting at a potential increase in market stability after days of high trading activity.</w:t>
      </w:r>
    </w:p>
    <w:sectPr w:rsidR="001A7256" w:rsidRPr="001A7256" w:rsidSect="004B2B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78"/>
    <w:rsid w:val="001A7256"/>
    <w:rsid w:val="003F44EB"/>
    <w:rsid w:val="004B2B78"/>
    <w:rsid w:val="0073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433D1"/>
  <w15:chartTrackingRefBased/>
  <w15:docId w15:val="{7915F9C9-9B13-4D4C-B33B-4370376C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Divya</dc:creator>
  <cp:keywords/>
  <dc:description/>
  <cp:lastModifiedBy>Gupta, Divya</cp:lastModifiedBy>
  <cp:revision>2</cp:revision>
  <dcterms:created xsi:type="dcterms:W3CDTF">2024-03-04T00:03:00Z</dcterms:created>
  <dcterms:modified xsi:type="dcterms:W3CDTF">2024-03-04T04:13:00Z</dcterms:modified>
</cp:coreProperties>
</file>