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</w:pPr>
      <w:r>
        <w:rPr>
          <w:rFonts w:ascii="Aptos Display" w:hAnsi="Aptos Display"/>
          <w:b/>
          <w:color w:val="142D47"/>
          <w:sz w:val="48"/>
        </w:rPr>
        <w:t>Divyajeet Panda</w:t>
      </w:r>
    </w:p>
    <w:p>
      <w:pPr>
        <w:spacing w:after="60"/>
      </w:pPr>
      <w:r>
        <w:rPr>
          <w:rFonts w:ascii="Aptos" w:hAnsi="Aptos"/>
          <w:b/>
          <w:color w:val="5B6774"/>
          <w:sz w:val="20"/>
        </w:rPr>
        <w:t>Software Engineer | Backend Development | Data Systems</w:t>
      </w:r>
    </w:p>
    <w:p>
      <w:pPr>
        <w:spacing w:after="12"/>
      </w:pPr>
      <w:r>
        <w:rPr>
          <w:rFonts w:ascii="Aptos" w:hAnsi="Aptos"/>
          <w:color w:val="5B6774"/>
          <w:sz w:val="15"/>
        </w:rPr>
        <w:t>Odisha, India | divyajeetpanda@outlook.com</w:t>
      </w:r>
    </w:p>
    <w:p>
      <w:pPr>
        <w:spacing w:after="12"/>
      </w:pPr>
      <w:r>
        <w:rPr>
          <w:rFonts w:ascii="Aptos" w:hAnsi="Aptos"/>
          <w:color w:val="5B6774"/>
          <w:sz w:val="15"/>
        </w:rPr>
        <w:t>Portfolio: divyajeet.netlify.app/ | LinkedIn: linkedin.com/in/divyajeet-panda-23480a213</w:t>
      </w:r>
    </w:p>
    <w:p>
      <w:pPr>
        <w:spacing w:after="12"/>
      </w:pPr>
      <w:r>
        <w:rPr>
          <w:rFonts w:ascii="Aptos" w:hAnsi="Aptos"/>
          <w:color w:val="5B6774"/>
          <w:sz w:val="15"/>
        </w:rPr>
        <w:t>GitHub: github.com/Divyajeet7978 | HackerRank: hackerrank.com/profile/divyajeetpanda</w:t>
      </w:r>
    </w:p>
    <w:p>
      <w:pPr>
        <w:spacing w:before="60" w:after="120"/>
        <w:pBdr>
          <w:bottom w:val="single" w:sz="10" w:space="3" w:color="142D47"/>
        </w:pBdr>
      </w:pP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PROFESSIONAL SUMMARY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Software Engineer with 3+ years of experience in backend services, data systems, and warehouse automation. Hands-on with Neo4j/Cypher, PostgreSQL, Java/Spring Boot, Python, and observability tooling. Current work centers on configuring facility-specific Cypher and SQL queries that translate computer-vision (CV) scan payloads into client dashboard data, debugging data pipelines, validating UI outputs, and automating warehouse workflows. Prior enterprise experience includes microservices, REST and GraphQL APIs, event-driven systems, and cloud deployments across AWS and Azure.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TECHNICAL SKILLS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Languages:</w:t>
      </w:r>
      <w:r>
        <w:rPr>
          <w:rFonts w:ascii="Aptos" w:hAnsi="Aptos"/>
          <w:b w:val="0"/>
          <w:color w:val="1C1F23"/>
          <w:sz w:val="18"/>
        </w:rPr>
        <w:t xml:space="preserve"> Java, Python, JavaScript/TypeScript, SQL, Cypher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Backend:</w:t>
      </w:r>
      <w:r>
        <w:rPr>
          <w:rFonts w:ascii="Aptos" w:hAnsi="Aptos"/>
          <w:b w:val="0"/>
          <w:color w:val="1C1F23"/>
          <w:sz w:val="18"/>
        </w:rPr>
        <w:t xml:space="preserve"> Java/Spring Boot, FastAPI, Node.js, REST APIs, GraphQL APIs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Frontend:</w:t>
      </w:r>
      <w:r>
        <w:rPr>
          <w:rFonts w:ascii="Aptos" w:hAnsi="Aptos"/>
          <w:b w:val="0"/>
          <w:color w:val="1C1F23"/>
          <w:sz w:val="18"/>
        </w:rPr>
        <w:t xml:space="preserve"> React, Next.js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Databases:</w:t>
      </w:r>
      <w:r>
        <w:rPr>
          <w:rFonts w:ascii="Aptos" w:hAnsi="Aptos"/>
          <w:b w:val="0"/>
          <w:color w:val="1C1F23"/>
          <w:sz w:val="18"/>
        </w:rPr>
        <w:t xml:space="preserve"> Neo4j, PostgreSQL, MySQL, Graph Data Modeling, Graph Data Science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AI &amp; LLMs:</w:t>
      </w:r>
      <w:r>
        <w:rPr>
          <w:rFonts w:ascii="Aptos" w:hAnsi="Aptos"/>
          <w:b w:val="0"/>
          <w:color w:val="1C1F23"/>
          <w:sz w:val="18"/>
        </w:rPr>
        <w:t xml:space="preserve"> AI Agents (Microsoft Foundry, Copilot Studio), Neo4j GenAI, Local LLMs with Ollama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DevOps:</w:t>
      </w:r>
      <w:r>
        <w:rPr>
          <w:rFonts w:ascii="Aptos" w:hAnsi="Aptos"/>
          <w:b w:val="0"/>
          <w:color w:val="1C1F23"/>
          <w:sz w:val="18"/>
        </w:rPr>
        <w:t xml:space="preserve"> Docker, Kubernetes, Linux, Git, CI/CD Pipelines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Testing:</w:t>
      </w:r>
      <w:r>
        <w:rPr>
          <w:rFonts w:ascii="Aptos" w:hAnsi="Aptos"/>
          <w:b w:val="0"/>
          <w:color w:val="1C1F23"/>
          <w:sz w:val="18"/>
        </w:rPr>
        <w:t xml:space="preserve"> Validating query correctness and pipeline behavior against intended business logic, regression and release checks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Messaging &amp; Monitoring:</w:t>
      </w:r>
      <w:r>
        <w:rPr>
          <w:rFonts w:ascii="Aptos" w:hAnsi="Aptos"/>
          <w:b w:val="0"/>
          <w:color w:val="1C1F23"/>
          <w:sz w:val="18"/>
        </w:rPr>
        <w:t xml:space="preserve"> Kafka, RabbitMQ, Grafana, Log Analysis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Domain Exposure:</w:t>
      </w:r>
      <w:r>
        <w:rPr>
          <w:rFonts w:ascii="Aptos" w:hAnsi="Aptos"/>
          <w:b w:val="0"/>
          <w:color w:val="1C1F23"/>
          <w:sz w:val="18"/>
        </w:rPr>
        <w:t xml:space="preserve"> Warehouse Automation, WMS Integration, Inventory Reconciliation, Robotics Telemetry, Computer Vision Data Integration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PROFESSIONAL EXPERIENCE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Software Engineer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Vimaan Robotics India Pvt Ltd</w:t>
      </w:r>
      <w:r>
        <w:rPr>
          <w:rFonts w:ascii="Aptos" w:hAnsi="Aptos"/>
          <w:b w:val="0"/>
          <w:color w:val="5B6774"/>
          <w:sz w:val="17"/>
        </w:rPr>
        <w:t xml:space="preserve"> | Bengaluru, India | Aug 2025 - Present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Configure and optimize facility-specific Cypher and SQL queries that translate CV scan payloads — persisted through the Java pipeline — into structured inventory data surfaced directly on client-facing UI dashboards.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Debug Cypher query failures and data pipeline issues across graph data flows, tracing root causes through query logic, relationship traversal, and backend-to-database integration paths.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Python-based warehouse configuration builder with a supporting UI front-end that semi-automated new warehouse onboarding, reducing the mapping effort from 2–3 days to under 1 day.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Implement reconciliation logic that compares captured warehouse data against source records and surfaces mismatches, missing entries, and exception cases through Cypher queries and backend service checks.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Debug Java/Spring Boot backend services and UI components rendering query outputs, validating dashboard behavior, API responses, and client-facing views across search, verification, and inventory workflows.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Validate end-to-end pipeline behavior by tracing payloads through graph and backend layers, verifying query outputs and pipeline configurations against customer-defined business logic and expected data states.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Support release validation and production debugging through log analysis, Cypher query inspection, and regression testing across backend services and database layers.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Run CI/CD and Docker-based deployments on Linux, and maintain pipeline and frontend configuration.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Senior Systems/Software Engineer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Cognizant Technology Solutions</w:t>
      </w:r>
      <w:r>
        <w:rPr>
          <w:rFonts w:ascii="Aptos" w:hAnsi="Aptos"/>
          <w:b w:val="0"/>
          <w:color w:val="5B6774"/>
          <w:sz w:val="17"/>
        </w:rPr>
        <w:t xml:space="preserve"> | Bengaluru, India | Sep 2022 - Jan 2025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Developed and deployed Python/FastAPI and Node.js microservices using Docker and Kubernetes across AWS ECS and Azure AKS environments.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Optimized PostgreSQL queries and data access patterns, reducing execution time by 25% and improving overall query performance by 19%.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RESTful and GraphQL APIs with rate limiting, caching, OAuth 2.0, and JWT-based authentication, helping reduce API security risks.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Developed event-driven workflows using Kafka and RabbitMQ, improving real-time processing efficiency while maintaining data consistency across services.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Set up observability with Prometheus, Grafana, and ELK Stack to improve monitoring, debugging, and incident response workflows.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Conducted code reviews and mentored junior engineers to improve code quality and delivery consistency.</w:t>
      </w:r>
    </w:p>
    <w:p>
      <w:r>
        <w:br w:type="page"/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PROJECTS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Olist Query Studio: Natural-Language to Cypher Workbench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Python, Neo4j, Cypher, Ollama, FastAPI, Streamlit, pytest</w:t>
      </w:r>
      <w:r>
        <w:rPr>
          <w:rFonts w:ascii="Aptos" w:hAnsi="Aptos"/>
          <w:b w:val="0"/>
          <w:color w:val="5B6774"/>
          <w:sz w:val="17"/>
        </w:rPr>
        <w:t xml:space="preserve"> |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local workbench that turns plain-English analytics questions about the Olist e-commerce graph into parameterized Cypher via a local Ollama model grounded in the schema, with one automatic correction attempt on failure.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Enforced read-only safety in layers: a query validator, an EXPLAIN check that rejects unknown labels, relationship types, and properties, read-mode transactions with timeouts and row limits, and a least-privilege, read-only Neo4j account.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112-question verified benchmark and evaluation endpoint; the model currently matches 82 (73%), and integration tests re-run every reference query to catch data drift.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BugSieve: Bug Report Triage with a LoRA Fine-Tuning Pipeline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Python, PyTorch, Transformers, PEFT/LoRA, FastAPI, React, TypeScript, pytest</w:t>
      </w:r>
      <w:r>
        <w:rPr>
          <w:rFonts w:ascii="Aptos" w:hAnsi="Aptos"/>
          <w:b w:val="0"/>
          <w:color w:val="5B6774"/>
          <w:sz w:val="17"/>
        </w:rPr>
        <w:t xml:space="preserve"> |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FastAPI service and React reviewer UI that turn free-text bug reports into schema-validated JSON triage records: category, severity, priority, environment, and probable cause.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LoRA fine-tuning pipeline for Qwen2.5-3B-Instruct with prompt-loss masking and leakage-safe issue-group splits; no adapter has been trained yet.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30-case benchmark harness; the untuned base model scores 100% schema validity and 0.34 category macro-F1, the baseline for the fine-tune.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AI Resume Analyzer Web App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Next.js, React, TypeScript, Express.js, Supabase, OpenAI API, Razorpay, Zod</w:t>
      </w:r>
      <w:r>
        <w:rPr>
          <w:rFonts w:ascii="Aptos" w:hAnsi="Aptos"/>
          <w:b w:val="0"/>
          <w:color w:val="5B6774"/>
          <w:sz w:val="17"/>
        </w:rPr>
        <w:t xml:space="preserve"> | Ongoing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Building a full-stack web app that uploads PDF/DOCX resumes, compares them with job descriptions or job links, and returns ATS-style feedback, keyword gaps, and improvement suggestions.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Implemented a monorepo structure with a Next.js frontend, Express/TypeScript API, shared Zod schemas, Supabase authentication, protected routes, and database-backed analysis history.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Developed resume analysis and editing workflows with OpenAI-assisted feedback, deterministic scoring logic, heuristic fallback behavior, structured resume parsing, diff output, and version history.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Added supporting product features including public share reports, analytics events, background job handling, and Razorpay-based subscription flow experiments.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Leveraged AI tooling for scaffolding and rapid UI iteration; personally designed the data flow, integrated all features, and validated end-to-end behavior.</w:t>
      </w:r>
    </w:p>
    <w:p>
      <w:pPr>
        <w:spacing w:before="80" w:after="10"/>
      </w:pPr>
      <w:r>
        <w:rPr>
          <w:rFonts w:ascii="Aptos" w:hAnsi="Aptos"/>
          <w:b/>
          <w:color w:val="142D47"/>
          <w:sz w:val="20"/>
        </w:rPr>
        <w:t>Ethereal Command System Telemetry Dashboard</w:t>
      </w:r>
    </w:p>
    <w:p>
      <w:pPr>
        <w:spacing w:after="46" w:line="254" w:lineRule="auto"/>
      </w:pPr>
      <w:r>
        <w:rPr>
          <w:rFonts w:ascii="Aptos" w:hAnsi="Aptos"/>
          <w:b/>
          <w:color w:val="5B6774"/>
          <w:sz w:val="17"/>
        </w:rPr>
        <w:t>React, TypeScript, Vite, Tailwind CSS, Express.js, Recharts, systeminformation</w:t>
      </w:r>
      <w:r>
        <w:rPr>
          <w:rFonts w:ascii="Aptos" w:hAnsi="Aptos"/>
          <w:b w:val="0"/>
          <w:color w:val="5B6774"/>
          <w:sz w:val="17"/>
        </w:rPr>
        <w:t xml:space="preserve"> | Ongoing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Built a local system monitoring dashboard with an Express backend that polls CPU, RAM, GPU, storage, thermal, battery, process, network interface, and socket telemetry.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Designed cached local API endpoints and a React/Vite dashboard with live cards, time-series charts, resource views, process tables, network panels, and storage visualizations.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Added process termination through a backend API with confirmation handling and error feedback for failed termination attempts.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Leveraged AI tooling for component scaffolding and UI design passes; owned the backend architecture, API integration, and all feature validation.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EDUCATION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Master of Science in Information Technology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Ravenshaw University | Cuttack, India | Aug 2023 - Jul 2025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CGPA: 8.20 | Gold Medalist</w:t>
      </w:r>
    </w:p>
    <w:p>
      <w:pPr>
        <w:spacing w:after="46" w:line="254" w:lineRule="auto"/>
      </w:pPr>
      <w:r>
        <w:rPr>
          <w:rFonts w:ascii="Aptos" w:hAnsi="Aptos"/>
          <w:b/>
          <w:color w:val="1C1F23"/>
          <w:sz w:val="18"/>
        </w:rPr>
        <w:t>Bachelor of Science in Information Technology and Management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Ravenshaw University | Cuttack, India | Aug 2019 - Jun 2022</w:t>
      </w:r>
    </w:p>
    <w:p>
      <w:pPr>
        <w:spacing w:after="46" w:line="254" w:lineRule="auto"/>
      </w:pPr>
      <w:r>
        <w:rPr>
          <w:rFonts w:ascii="Aptos" w:hAnsi="Aptos"/>
          <w:b w:val="0"/>
          <w:color w:val="1C1F23"/>
          <w:sz w:val="18"/>
        </w:rPr>
        <w:t>CGPA: 8.68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CERTIFICATIONS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Neo4j GraphAcademy:</w:t>
      </w:r>
      <w:r>
        <w:rPr>
          <w:rFonts w:ascii="Aptos" w:hAnsi="Aptos"/>
          <w:b w:val="0"/>
          <w:color w:val="1C1F23"/>
          <w:sz w:val="18"/>
        </w:rPr>
        <w:t xml:space="preserve"> Neo4j Certified Professional, 2026; Neo4j Graph Data Science, 2026; Neo4j &amp; Generative AI,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Microsoft:</w:t>
      </w:r>
      <w:r>
        <w:rPr>
          <w:rFonts w:ascii="Aptos" w:hAnsi="Aptos"/>
          <w:b w:val="0"/>
          <w:color w:val="1C1F23"/>
          <w:sz w:val="18"/>
        </w:rPr>
        <w:t xml:space="preserve"> Applied Skills: Get started developing agents in Microsoft Foundry, 2026; Enhance agents with autonomous capabilities, 2026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HackerRank:</w:t>
      </w:r>
      <w:r>
        <w:rPr>
          <w:rFonts w:ascii="Aptos" w:hAnsi="Aptos"/>
          <w:b w:val="0"/>
          <w:color w:val="1C1F23"/>
          <w:sz w:val="18"/>
        </w:rPr>
        <w:t xml:space="preserve"> SQL Advanced, 2024; Software Engineer, 2025; Python, 2025; Frontend Developer React, 2025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/>
          <w:color w:val="1C1F23"/>
          <w:sz w:val="18"/>
        </w:rPr>
        <w:t>Udemy:</w:t>
      </w:r>
      <w:r>
        <w:rPr>
          <w:rFonts w:ascii="Aptos" w:hAnsi="Aptos"/>
          <w:b w:val="0"/>
          <w:color w:val="1C1F23"/>
          <w:sz w:val="18"/>
        </w:rPr>
        <w:t xml:space="preserve"> Modern JavaScript, 2024; Advanced SQL: MySQL Data Analysis and Business Intelligence, 2023</w:t>
      </w:r>
    </w:p>
    <w:p>
      <w:pPr>
        <w:spacing w:before="140" w:after="60"/>
        <w:pBdr>
          <w:bottom w:val="single" w:sz="6" w:space="3" w:color="D7E1EA"/>
        </w:pBdr>
      </w:pPr>
      <w:r>
        <w:rPr>
          <w:rFonts w:ascii="Aptos" w:hAnsi="Aptos"/>
          <w:b/>
          <w:color w:val="235B8F"/>
          <w:sz w:val="19"/>
        </w:rPr>
        <w:t>HONORS &amp; AWARDS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Gold Medalist, Master of Science in Information Technology, Ravenshaw University; medal presented by the President of India at the university convocation.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Cognizant Excellence Award for measurable improvements in database query performance and system efficiency, enhancing client satisfaction.</w:t>
      </w:r>
    </w:p>
    <w:p>
      <w:pPr>
        <w:pStyle w:val="ListBullet"/>
        <w:spacing w:after="28" w:line="240" w:lineRule="auto"/>
        <w:ind w:left="274" w:hanging="173"/>
      </w:pPr>
      <w:r>
        <w:rPr>
          <w:rFonts w:ascii="Aptos" w:hAnsi="Aptos"/>
          <w:b w:val="0"/>
          <w:color w:val="1C1F23"/>
          <w:sz w:val="18"/>
        </w:rPr>
        <w:t>Grade A recognition for final-year research on advanced data security methodologies.</w:t>
      </w:r>
    </w:p>
    <w:sectPr w:rsidR="00FC693F" w:rsidRPr="0006063C" w:rsidSect="00034616">
      <w:pgSz w:w="12240" w:h="15840"/>
      <w:pgMar w:top="720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C1F2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Divyajeet Panda - Resume</dc:title>
  <dc:subject/>
  <dc:creator>Divyajeet Panda</dc:creator>
  <cp:keywords/>
  <dc:description/>
  <cp:lastModifiedBy>Divyajeet Panda</cp:lastModifiedBy>
  <cp:revision>1</cp:revision>
  <dcterms:created xsi:type="dcterms:W3CDTF">2013-12-23T23:15:00Z</dcterms:created>
  <dcterms:modified xsi:type="dcterms:W3CDTF">2013-12-23T23:15:00Z</dcterms:modified>
  <cp:category/>
</cp:coreProperties>
</file>