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226" w:rsidRDefault="00152226">
      <w:bookmarkStart w:id="0" w:name="_GoBack"/>
      <w:bookmarkEnd w:id="0"/>
    </w:p>
    <w:tbl>
      <w:tblPr>
        <w:tblW w:w="10916" w:type="dxa"/>
        <w:tblInd w:w="-1003" w:type="dxa"/>
        <w:shd w:val="clear" w:color="auto" w:fill="FFFFFF"/>
        <w:tblCellMar>
          <w:left w:w="0" w:type="dxa"/>
          <w:right w:w="0" w:type="dxa"/>
        </w:tblCellMar>
        <w:tblLook w:val="04A0" w:firstRow="1" w:lastRow="0" w:firstColumn="1" w:lastColumn="0" w:noHBand="0" w:noVBand="1"/>
      </w:tblPr>
      <w:tblGrid>
        <w:gridCol w:w="2132"/>
        <w:gridCol w:w="8784"/>
      </w:tblGrid>
      <w:tr w:rsidR="002162F1" w:rsidRPr="00AA3CB6" w:rsidTr="00120B38">
        <w:trPr>
          <w:trHeight w:val="525"/>
        </w:trPr>
        <w:tc>
          <w:tcPr>
            <w:tcW w:w="10916" w:type="dxa"/>
            <w:gridSpan w:val="2"/>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162F1" w:rsidRPr="00AA3CB6" w:rsidRDefault="002162F1" w:rsidP="000908E4">
            <w:pPr>
              <w:spacing w:after="0" w:line="240" w:lineRule="auto"/>
              <w:jc w:val="center"/>
              <w:rPr>
                <w:rFonts w:eastAsia="Times New Roman" w:cstheme="minorHAnsi"/>
                <w:color w:val="222222"/>
              </w:rPr>
            </w:pPr>
            <w:r w:rsidRPr="00AA3CB6">
              <w:rPr>
                <w:rFonts w:eastAsia="Times New Roman" w:cstheme="minorHAnsi"/>
                <w:b/>
                <w:bCs/>
                <w:color w:val="000000"/>
              </w:rPr>
              <w:t>HDC Closure Report</w:t>
            </w:r>
          </w:p>
        </w:tc>
      </w:tr>
      <w:tr w:rsidR="002162F1" w:rsidRPr="00AA3CB6" w:rsidTr="00120B38">
        <w:trPr>
          <w:trHeight w:val="345"/>
        </w:trPr>
        <w:tc>
          <w:tcPr>
            <w:tcW w:w="2132" w:type="dxa"/>
            <w:tcBorders>
              <w:top w:val="nil"/>
              <w:left w:val="single" w:sz="8" w:space="0" w:color="000000"/>
              <w:bottom w:val="single" w:sz="8" w:space="0" w:color="000000"/>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Claim No.</w:t>
            </w:r>
          </w:p>
        </w:tc>
        <w:tc>
          <w:tcPr>
            <w:tcW w:w="8784" w:type="dxa"/>
            <w:tcBorders>
              <w:top w:val="nil"/>
              <w:left w:val="single" w:sz="8" w:space="0" w:color="000000"/>
              <w:bottom w:val="single" w:sz="8" w:space="0" w:color="000000"/>
              <w:right w:val="single" w:sz="8" w:space="0" w:color="000000"/>
            </w:tcBorders>
            <w:shd w:val="clear" w:color="auto" w:fill="FFFFFF"/>
            <w:vAlign w:val="center"/>
          </w:tcPr>
          <w:p w:rsidR="002162F1" w:rsidRPr="00AA3CB6" w:rsidRDefault="002162F1" w:rsidP="000908E4">
            <w:pPr>
              <w:spacing w:after="0" w:line="240" w:lineRule="auto"/>
              <w:rPr>
                <w:rFonts w:eastAsia="Times New Roman" w:cstheme="minorHAnsi"/>
                <w:color w:val="222222"/>
              </w:rPr>
            </w:pPr>
          </w:p>
        </w:tc>
      </w:tr>
      <w:tr w:rsidR="002162F1" w:rsidRPr="00AA3CB6" w:rsidTr="00120B38">
        <w:trPr>
          <w:trHeight w:val="327"/>
        </w:trPr>
        <w:tc>
          <w:tcPr>
            <w:tcW w:w="2132" w:type="dxa"/>
            <w:tcBorders>
              <w:top w:val="nil"/>
              <w:left w:val="single" w:sz="8" w:space="0" w:color="000000"/>
              <w:bottom w:val="single" w:sz="8" w:space="0" w:color="00000A"/>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NOL</w:t>
            </w:r>
          </w:p>
        </w:tc>
        <w:tc>
          <w:tcPr>
            <w:tcW w:w="8784" w:type="dxa"/>
            <w:tcBorders>
              <w:top w:val="nil"/>
              <w:left w:val="single" w:sz="8" w:space="0" w:color="00000A"/>
              <w:bottom w:val="single" w:sz="8" w:space="0" w:color="00000A"/>
              <w:right w:val="single" w:sz="8" w:space="0" w:color="000000"/>
            </w:tcBorders>
            <w:shd w:val="clear" w:color="auto" w:fill="FFFFFF"/>
            <w:vAlign w:val="center"/>
          </w:tcPr>
          <w:p w:rsidR="002162F1" w:rsidRPr="00AA3CB6" w:rsidRDefault="002162F1" w:rsidP="000908E4">
            <w:pPr>
              <w:spacing w:after="0" w:line="240" w:lineRule="auto"/>
              <w:rPr>
                <w:rFonts w:eastAsia="Times New Roman" w:cstheme="minorHAnsi"/>
                <w:color w:val="222222"/>
              </w:rPr>
            </w:pPr>
          </w:p>
        </w:tc>
      </w:tr>
      <w:tr w:rsidR="002162F1" w:rsidRPr="00AA3CB6" w:rsidTr="00120B38">
        <w:trPr>
          <w:trHeight w:val="106"/>
        </w:trPr>
        <w:tc>
          <w:tcPr>
            <w:tcW w:w="2132" w:type="dxa"/>
            <w:tcBorders>
              <w:top w:val="nil"/>
              <w:left w:val="single" w:sz="8" w:space="0" w:color="000000"/>
              <w:bottom w:val="single" w:sz="8" w:space="0" w:color="000000"/>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Policy Details</w:t>
            </w:r>
          </w:p>
        </w:tc>
        <w:tc>
          <w:tcPr>
            <w:tcW w:w="8784" w:type="dxa"/>
            <w:tcBorders>
              <w:top w:val="nil"/>
              <w:left w:val="single" w:sz="8" w:space="0" w:color="000000"/>
              <w:bottom w:val="single" w:sz="8" w:space="0" w:color="00000A"/>
              <w:right w:val="single" w:sz="8" w:space="0" w:color="000000"/>
            </w:tcBorders>
            <w:shd w:val="clear" w:color="auto" w:fill="FFFFFF"/>
            <w:vAlign w:val="center"/>
          </w:tcPr>
          <w:p w:rsidR="002162F1" w:rsidRPr="00AA3CB6" w:rsidRDefault="002162F1" w:rsidP="000908E4">
            <w:pPr>
              <w:spacing w:after="0" w:line="240" w:lineRule="auto"/>
              <w:rPr>
                <w:rFonts w:eastAsia="Times New Roman" w:cstheme="minorHAnsi"/>
                <w:color w:val="222222"/>
              </w:rPr>
            </w:pPr>
          </w:p>
        </w:tc>
      </w:tr>
      <w:tr w:rsidR="002162F1" w:rsidRPr="00AA3CB6" w:rsidTr="00120B38">
        <w:trPr>
          <w:trHeight w:val="265"/>
        </w:trPr>
        <w:tc>
          <w:tcPr>
            <w:tcW w:w="2132" w:type="dxa"/>
            <w:tcBorders>
              <w:top w:val="nil"/>
              <w:left w:val="single" w:sz="8" w:space="0" w:color="000000"/>
              <w:bottom w:val="single" w:sz="8" w:space="0" w:color="00000A"/>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Insured Name</w:t>
            </w:r>
          </w:p>
        </w:tc>
        <w:tc>
          <w:tcPr>
            <w:tcW w:w="8784" w:type="dxa"/>
            <w:tcBorders>
              <w:top w:val="nil"/>
              <w:left w:val="single" w:sz="8" w:space="0" w:color="00000A"/>
              <w:bottom w:val="single" w:sz="8" w:space="0" w:color="00000A"/>
              <w:right w:val="single" w:sz="8" w:space="0" w:color="000000"/>
            </w:tcBorders>
            <w:shd w:val="clear" w:color="auto" w:fill="FFFFFF"/>
            <w:vAlign w:val="center"/>
          </w:tcPr>
          <w:p w:rsidR="002162F1" w:rsidRPr="004E7242" w:rsidRDefault="002162F1" w:rsidP="000908E4">
            <w:pPr>
              <w:spacing w:after="0" w:line="240" w:lineRule="auto"/>
              <w:rPr>
                <w:rFonts w:ascii="Arial" w:hAnsi="Arial" w:cs="Arial"/>
                <w:color w:val="000000"/>
                <w:sz w:val="20"/>
                <w:szCs w:val="20"/>
                <w:lang w:val="en-IN"/>
              </w:rPr>
            </w:pPr>
          </w:p>
        </w:tc>
      </w:tr>
      <w:tr w:rsidR="002162F1" w:rsidRPr="00AA3CB6" w:rsidTr="00120B38">
        <w:trPr>
          <w:trHeight w:val="186"/>
        </w:trPr>
        <w:tc>
          <w:tcPr>
            <w:tcW w:w="2132" w:type="dxa"/>
            <w:tcBorders>
              <w:top w:val="nil"/>
              <w:left w:val="single" w:sz="8" w:space="0" w:color="000000"/>
              <w:bottom w:val="single" w:sz="8" w:space="0" w:color="00000A"/>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Hospital Name</w:t>
            </w:r>
          </w:p>
        </w:tc>
        <w:tc>
          <w:tcPr>
            <w:tcW w:w="8784" w:type="dxa"/>
            <w:tcBorders>
              <w:top w:val="nil"/>
              <w:left w:val="single" w:sz="8" w:space="0" w:color="00000A"/>
              <w:bottom w:val="single" w:sz="8" w:space="0" w:color="00000A"/>
              <w:right w:val="single" w:sz="8" w:space="0" w:color="000000"/>
            </w:tcBorders>
            <w:shd w:val="clear" w:color="auto" w:fill="FFFFFF"/>
            <w:vAlign w:val="center"/>
          </w:tcPr>
          <w:p w:rsidR="002162F1" w:rsidRPr="004E7242" w:rsidRDefault="002162F1" w:rsidP="000908E4">
            <w:pPr>
              <w:spacing w:after="0" w:line="240" w:lineRule="auto"/>
              <w:rPr>
                <w:rFonts w:ascii="Arial" w:hAnsi="Arial" w:cs="Arial"/>
                <w:color w:val="000000"/>
                <w:sz w:val="20"/>
                <w:szCs w:val="20"/>
                <w:lang w:val="en-IN"/>
              </w:rPr>
            </w:pPr>
          </w:p>
        </w:tc>
      </w:tr>
      <w:tr w:rsidR="002162F1" w:rsidRPr="00AA3CB6" w:rsidTr="00120B38">
        <w:trPr>
          <w:trHeight w:val="345"/>
        </w:trPr>
        <w:tc>
          <w:tcPr>
            <w:tcW w:w="2132" w:type="dxa"/>
            <w:tcBorders>
              <w:top w:val="nil"/>
              <w:left w:val="single" w:sz="8" w:space="0" w:color="000000"/>
              <w:bottom w:val="single" w:sz="8" w:space="0" w:color="00000A"/>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DOJ:</w:t>
            </w:r>
          </w:p>
        </w:tc>
        <w:tc>
          <w:tcPr>
            <w:tcW w:w="8784" w:type="dxa"/>
            <w:tcBorders>
              <w:top w:val="nil"/>
              <w:left w:val="single" w:sz="8" w:space="0" w:color="00000A"/>
              <w:bottom w:val="single" w:sz="8" w:space="0" w:color="00000A"/>
              <w:right w:val="single" w:sz="8" w:space="0" w:color="000000"/>
            </w:tcBorders>
            <w:shd w:val="clear" w:color="auto" w:fill="FFFFFF"/>
            <w:vAlign w:val="center"/>
          </w:tcPr>
          <w:p w:rsidR="002162F1" w:rsidRPr="004E7242" w:rsidRDefault="002162F1" w:rsidP="000908E4">
            <w:pPr>
              <w:spacing w:after="0" w:line="240" w:lineRule="auto"/>
              <w:rPr>
                <w:rFonts w:ascii="Arial" w:hAnsi="Arial" w:cs="Arial"/>
                <w:color w:val="000000"/>
                <w:sz w:val="20"/>
                <w:szCs w:val="20"/>
                <w:lang w:val="en-IN"/>
              </w:rPr>
            </w:pPr>
          </w:p>
        </w:tc>
      </w:tr>
      <w:tr w:rsidR="002162F1" w:rsidRPr="00AA3CB6" w:rsidTr="00120B38">
        <w:trPr>
          <w:trHeight w:val="345"/>
        </w:trPr>
        <w:tc>
          <w:tcPr>
            <w:tcW w:w="2132" w:type="dxa"/>
            <w:tcBorders>
              <w:top w:val="nil"/>
              <w:left w:val="single" w:sz="8" w:space="0" w:color="000000"/>
              <w:bottom w:val="single" w:sz="8" w:space="0" w:color="00000A"/>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D.O.A  &amp; D.O.D:</w:t>
            </w:r>
          </w:p>
        </w:tc>
        <w:tc>
          <w:tcPr>
            <w:tcW w:w="8784" w:type="dxa"/>
            <w:tcBorders>
              <w:top w:val="nil"/>
              <w:left w:val="single" w:sz="8" w:space="0" w:color="00000A"/>
              <w:bottom w:val="single" w:sz="8" w:space="0" w:color="00000A"/>
              <w:right w:val="single" w:sz="8" w:space="0" w:color="000000"/>
            </w:tcBorders>
            <w:shd w:val="clear" w:color="auto" w:fill="FFFFFF"/>
            <w:vAlign w:val="center"/>
          </w:tcPr>
          <w:p w:rsidR="002162F1" w:rsidRPr="00AA3CB6" w:rsidRDefault="002162F1" w:rsidP="00853C83">
            <w:pPr>
              <w:spacing w:after="0" w:line="240" w:lineRule="auto"/>
              <w:rPr>
                <w:rFonts w:eastAsia="Times New Roman" w:cstheme="minorHAnsi"/>
                <w:color w:val="222222"/>
              </w:rPr>
            </w:pPr>
          </w:p>
        </w:tc>
      </w:tr>
      <w:tr w:rsidR="002162F1" w:rsidRPr="00AA3CB6" w:rsidTr="00120B38">
        <w:trPr>
          <w:trHeight w:val="345"/>
        </w:trPr>
        <w:tc>
          <w:tcPr>
            <w:tcW w:w="2132" w:type="dxa"/>
            <w:tcBorders>
              <w:top w:val="nil"/>
              <w:left w:val="single" w:sz="8" w:space="0" w:color="000000"/>
              <w:bottom w:val="single" w:sz="8" w:space="0" w:color="00000A"/>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Diagnosis:</w:t>
            </w:r>
          </w:p>
        </w:tc>
        <w:tc>
          <w:tcPr>
            <w:tcW w:w="8784" w:type="dxa"/>
            <w:tcBorders>
              <w:top w:val="nil"/>
              <w:left w:val="single" w:sz="8" w:space="0" w:color="00000A"/>
              <w:bottom w:val="single" w:sz="8" w:space="0" w:color="00000A"/>
              <w:right w:val="single" w:sz="8" w:space="0" w:color="000000"/>
            </w:tcBorders>
            <w:shd w:val="clear" w:color="auto" w:fill="FFFFFF"/>
            <w:vAlign w:val="center"/>
          </w:tcPr>
          <w:p w:rsidR="002162F1" w:rsidRPr="00AA3CB6" w:rsidRDefault="002162F1" w:rsidP="000908E4">
            <w:pPr>
              <w:spacing w:after="0" w:line="240" w:lineRule="auto"/>
              <w:rPr>
                <w:rFonts w:eastAsia="Times New Roman" w:cstheme="minorHAnsi"/>
                <w:color w:val="222222"/>
              </w:rPr>
            </w:pPr>
          </w:p>
        </w:tc>
      </w:tr>
      <w:tr w:rsidR="002162F1" w:rsidRPr="00AA3CB6" w:rsidTr="00120B38">
        <w:trPr>
          <w:trHeight w:val="345"/>
        </w:trPr>
        <w:tc>
          <w:tcPr>
            <w:tcW w:w="2132" w:type="dxa"/>
            <w:tcBorders>
              <w:top w:val="nil"/>
              <w:left w:val="single" w:sz="8" w:space="0" w:color="000000"/>
              <w:bottom w:val="single" w:sz="8" w:space="0" w:color="00000A"/>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Trigger:</w:t>
            </w:r>
          </w:p>
        </w:tc>
        <w:tc>
          <w:tcPr>
            <w:tcW w:w="8784" w:type="dxa"/>
            <w:tcBorders>
              <w:top w:val="nil"/>
              <w:left w:val="single" w:sz="8" w:space="0" w:color="00000A"/>
              <w:bottom w:val="single" w:sz="8" w:space="0" w:color="00000A"/>
              <w:right w:val="single" w:sz="8" w:space="0" w:color="000000"/>
            </w:tcBorders>
            <w:shd w:val="clear" w:color="auto" w:fill="FFFFFF"/>
            <w:vAlign w:val="center"/>
          </w:tcPr>
          <w:p w:rsidR="002162F1" w:rsidRPr="00AA3CB6" w:rsidRDefault="002162F1" w:rsidP="000908E4">
            <w:pPr>
              <w:spacing w:after="0" w:line="224" w:lineRule="atLeast"/>
              <w:rPr>
                <w:rFonts w:eastAsia="Times New Roman" w:cstheme="minorHAnsi"/>
                <w:color w:val="222222"/>
              </w:rPr>
            </w:pPr>
          </w:p>
        </w:tc>
      </w:tr>
      <w:tr w:rsidR="002162F1" w:rsidRPr="00AA3CB6" w:rsidTr="00120B38">
        <w:trPr>
          <w:trHeight w:val="345"/>
        </w:trPr>
        <w:tc>
          <w:tcPr>
            <w:tcW w:w="2132" w:type="dxa"/>
            <w:tcBorders>
              <w:top w:val="nil"/>
              <w:left w:val="single" w:sz="8" w:space="0" w:color="000000"/>
              <w:bottom w:val="single" w:sz="8" w:space="0" w:color="00000A"/>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Date Of Allocation:</w:t>
            </w:r>
          </w:p>
        </w:tc>
        <w:tc>
          <w:tcPr>
            <w:tcW w:w="8784" w:type="dxa"/>
            <w:tcBorders>
              <w:top w:val="nil"/>
              <w:left w:val="single" w:sz="8" w:space="0" w:color="00000A"/>
              <w:bottom w:val="single" w:sz="8" w:space="0" w:color="00000A"/>
              <w:right w:val="single" w:sz="8" w:space="0" w:color="000000"/>
            </w:tcBorders>
            <w:shd w:val="clear" w:color="auto" w:fill="FFFFFF"/>
            <w:vAlign w:val="center"/>
          </w:tcPr>
          <w:p w:rsidR="002162F1" w:rsidRPr="00AA3CB6" w:rsidRDefault="002162F1" w:rsidP="000908E4">
            <w:pPr>
              <w:spacing w:after="0" w:line="240" w:lineRule="auto"/>
              <w:rPr>
                <w:rFonts w:eastAsia="Times New Roman" w:cstheme="minorHAnsi"/>
                <w:color w:val="222222"/>
              </w:rPr>
            </w:pPr>
          </w:p>
        </w:tc>
      </w:tr>
      <w:tr w:rsidR="002162F1" w:rsidRPr="00AA3CB6" w:rsidTr="00120B38">
        <w:trPr>
          <w:trHeight w:val="345"/>
        </w:trPr>
        <w:tc>
          <w:tcPr>
            <w:tcW w:w="2132" w:type="dxa"/>
            <w:tcBorders>
              <w:top w:val="nil"/>
              <w:left w:val="single" w:sz="8" w:space="0" w:color="000000"/>
              <w:bottom w:val="nil"/>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Date Of Closure:</w:t>
            </w:r>
          </w:p>
        </w:tc>
        <w:tc>
          <w:tcPr>
            <w:tcW w:w="8784" w:type="dxa"/>
            <w:tcBorders>
              <w:top w:val="nil"/>
              <w:left w:val="single" w:sz="8" w:space="0" w:color="00000A"/>
              <w:bottom w:val="single" w:sz="8" w:space="0" w:color="00000A"/>
              <w:right w:val="single" w:sz="8" w:space="0" w:color="000000"/>
            </w:tcBorders>
            <w:shd w:val="clear" w:color="auto" w:fill="FFFFFF"/>
            <w:vAlign w:val="center"/>
          </w:tcPr>
          <w:p w:rsidR="002162F1" w:rsidRPr="00AA3CB6" w:rsidRDefault="002162F1" w:rsidP="000908E4">
            <w:pPr>
              <w:spacing w:after="0" w:line="240" w:lineRule="auto"/>
              <w:rPr>
                <w:rFonts w:eastAsia="Times New Roman" w:cstheme="minorHAnsi"/>
                <w:color w:val="222222"/>
              </w:rPr>
            </w:pPr>
          </w:p>
        </w:tc>
      </w:tr>
      <w:tr w:rsidR="002162F1" w:rsidRPr="00AA3CB6" w:rsidTr="00120B38">
        <w:trPr>
          <w:trHeight w:val="151"/>
        </w:trPr>
        <w:tc>
          <w:tcPr>
            <w:tcW w:w="2132" w:type="dxa"/>
            <w:tcBorders>
              <w:top w:val="single" w:sz="8" w:space="0" w:color="000000"/>
              <w:left w:val="single" w:sz="8" w:space="0" w:color="000000"/>
              <w:bottom w:val="single" w:sz="8" w:space="0" w:color="000000"/>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Closure TAT:</w:t>
            </w:r>
          </w:p>
        </w:tc>
        <w:tc>
          <w:tcPr>
            <w:tcW w:w="8784" w:type="dxa"/>
            <w:tcBorders>
              <w:top w:val="nil"/>
              <w:left w:val="single" w:sz="8" w:space="0" w:color="000000"/>
              <w:bottom w:val="nil"/>
              <w:right w:val="single" w:sz="8" w:space="0" w:color="000000"/>
            </w:tcBorders>
            <w:shd w:val="clear" w:color="auto" w:fill="FFFFFF"/>
            <w:vAlign w:val="center"/>
          </w:tcPr>
          <w:p w:rsidR="002162F1" w:rsidRPr="00AA3CB6" w:rsidRDefault="002162F1" w:rsidP="000908E4">
            <w:pPr>
              <w:spacing w:after="0" w:line="240" w:lineRule="auto"/>
              <w:rPr>
                <w:rFonts w:eastAsia="Times New Roman" w:cstheme="minorHAnsi"/>
                <w:color w:val="222222"/>
              </w:rPr>
            </w:pPr>
          </w:p>
        </w:tc>
      </w:tr>
      <w:tr w:rsidR="002162F1" w:rsidRPr="00AA3CB6" w:rsidTr="00120B38">
        <w:trPr>
          <w:trHeight w:val="170"/>
        </w:trPr>
        <w:tc>
          <w:tcPr>
            <w:tcW w:w="2132" w:type="dxa"/>
            <w:tcBorders>
              <w:top w:val="nil"/>
              <w:left w:val="single" w:sz="8" w:space="0" w:color="000000"/>
              <w:bottom w:val="single" w:sz="8" w:space="0" w:color="000000"/>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Case introduction:</w:t>
            </w:r>
          </w:p>
        </w:tc>
        <w:tc>
          <w:tcPr>
            <w:tcW w:w="8784" w:type="dxa"/>
            <w:tcBorders>
              <w:top w:val="single" w:sz="8" w:space="0" w:color="000000"/>
              <w:left w:val="single" w:sz="8" w:space="0" w:color="000000"/>
              <w:bottom w:val="nil"/>
              <w:right w:val="single" w:sz="8" w:space="0" w:color="000000"/>
            </w:tcBorders>
            <w:shd w:val="clear" w:color="auto" w:fill="FFFFFF"/>
            <w:vAlign w:val="bottom"/>
          </w:tcPr>
          <w:p w:rsidR="002162F1" w:rsidRPr="00AA3CB6" w:rsidRDefault="002162F1" w:rsidP="000908E4">
            <w:pPr>
              <w:spacing w:after="0" w:line="240" w:lineRule="auto"/>
              <w:rPr>
                <w:rFonts w:eastAsia="Times New Roman" w:cstheme="minorHAnsi"/>
                <w:color w:val="222222"/>
              </w:rPr>
            </w:pPr>
          </w:p>
        </w:tc>
      </w:tr>
      <w:tr w:rsidR="002162F1" w:rsidRPr="00AA3CB6" w:rsidTr="00120B38">
        <w:trPr>
          <w:trHeight w:val="313"/>
        </w:trPr>
        <w:tc>
          <w:tcPr>
            <w:tcW w:w="2132" w:type="dxa"/>
            <w:tcBorders>
              <w:top w:val="nil"/>
              <w:left w:val="single" w:sz="8" w:space="0" w:color="000000"/>
              <w:bottom w:val="single" w:sz="8" w:space="0" w:color="000000"/>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Insured part</w:t>
            </w:r>
          </w:p>
        </w:tc>
        <w:tc>
          <w:tcPr>
            <w:tcW w:w="8784" w:type="dxa"/>
            <w:tcBorders>
              <w:top w:val="single" w:sz="8" w:space="0" w:color="000000"/>
              <w:left w:val="single" w:sz="8" w:space="0" w:color="000000"/>
              <w:bottom w:val="single" w:sz="8" w:space="0" w:color="000000"/>
              <w:right w:val="single" w:sz="8" w:space="0" w:color="000000"/>
            </w:tcBorders>
            <w:shd w:val="clear" w:color="auto" w:fill="FFFFFF"/>
            <w:vAlign w:val="bottom"/>
          </w:tcPr>
          <w:p w:rsidR="0096248D" w:rsidRPr="00F13CF0" w:rsidRDefault="0096248D" w:rsidP="00E522C9">
            <w:pPr>
              <w:spacing w:after="0"/>
            </w:pPr>
          </w:p>
        </w:tc>
      </w:tr>
      <w:tr w:rsidR="002162F1" w:rsidRPr="00AA3CB6" w:rsidTr="00120B38">
        <w:trPr>
          <w:trHeight w:val="249"/>
        </w:trPr>
        <w:tc>
          <w:tcPr>
            <w:tcW w:w="2132" w:type="dxa"/>
            <w:tcBorders>
              <w:top w:val="nil"/>
              <w:left w:val="single" w:sz="8" w:space="0" w:color="000000"/>
              <w:bottom w:val="single" w:sz="8" w:space="0" w:color="000000"/>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Hospital Part</w:t>
            </w:r>
          </w:p>
        </w:tc>
        <w:tc>
          <w:tcPr>
            <w:tcW w:w="8784" w:type="dxa"/>
            <w:tcBorders>
              <w:top w:val="nil"/>
              <w:left w:val="single" w:sz="8" w:space="0" w:color="000000"/>
              <w:bottom w:val="single" w:sz="8" w:space="0" w:color="000000"/>
              <w:right w:val="single" w:sz="8" w:space="0" w:color="000000"/>
            </w:tcBorders>
            <w:shd w:val="clear" w:color="auto" w:fill="FFFFFF"/>
            <w:vAlign w:val="bottom"/>
          </w:tcPr>
          <w:p w:rsidR="002162F1" w:rsidRPr="005F56E8" w:rsidRDefault="002162F1" w:rsidP="00E522C9">
            <w:pPr>
              <w:spacing w:after="0"/>
            </w:pPr>
          </w:p>
        </w:tc>
      </w:tr>
      <w:tr w:rsidR="002162F1" w:rsidRPr="00AA3CB6" w:rsidTr="00120B38">
        <w:trPr>
          <w:trHeight w:val="126"/>
        </w:trPr>
        <w:tc>
          <w:tcPr>
            <w:tcW w:w="2132" w:type="dxa"/>
            <w:tcBorders>
              <w:top w:val="nil"/>
              <w:left w:val="single" w:sz="8" w:space="0" w:color="000000"/>
              <w:bottom w:val="single" w:sz="8" w:space="0" w:color="000000"/>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Others</w:t>
            </w:r>
          </w:p>
        </w:tc>
        <w:tc>
          <w:tcPr>
            <w:tcW w:w="8784" w:type="dxa"/>
            <w:tcBorders>
              <w:top w:val="nil"/>
              <w:left w:val="single" w:sz="8" w:space="0" w:color="000000"/>
              <w:bottom w:val="single" w:sz="8" w:space="0" w:color="000000"/>
              <w:right w:val="single" w:sz="8" w:space="0" w:color="000000"/>
            </w:tcBorders>
            <w:shd w:val="clear" w:color="auto" w:fill="FFFFFF"/>
            <w:vAlign w:val="bottom"/>
          </w:tcPr>
          <w:p w:rsidR="002162F1" w:rsidRPr="005F56E8" w:rsidRDefault="002162F1" w:rsidP="005F56E8">
            <w:pPr>
              <w:spacing w:after="0" w:line="240" w:lineRule="auto"/>
              <w:rPr>
                <w:rFonts w:eastAsia="Times New Roman" w:cstheme="minorHAnsi"/>
                <w:color w:val="222222"/>
              </w:rPr>
            </w:pPr>
          </w:p>
        </w:tc>
      </w:tr>
      <w:tr w:rsidR="002162F1" w:rsidRPr="00AA3CB6" w:rsidTr="00120B38">
        <w:trPr>
          <w:trHeight w:val="102"/>
        </w:trPr>
        <w:tc>
          <w:tcPr>
            <w:tcW w:w="2132" w:type="dxa"/>
            <w:tcBorders>
              <w:top w:val="nil"/>
              <w:left w:val="single" w:sz="8" w:space="0" w:color="000000"/>
              <w:bottom w:val="single" w:sz="8" w:space="0" w:color="000000"/>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Discrepancy findings:</w:t>
            </w:r>
          </w:p>
        </w:tc>
        <w:tc>
          <w:tcPr>
            <w:tcW w:w="8784" w:type="dxa"/>
            <w:tcBorders>
              <w:top w:val="nil"/>
              <w:left w:val="single" w:sz="8" w:space="0" w:color="000000"/>
              <w:bottom w:val="single" w:sz="8" w:space="0" w:color="000000"/>
              <w:right w:val="single" w:sz="8" w:space="0" w:color="000000"/>
            </w:tcBorders>
            <w:shd w:val="clear" w:color="auto" w:fill="FFFFFF"/>
            <w:vAlign w:val="bottom"/>
          </w:tcPr>
          <w:p w:rsidR="002162F1" w:rsidRPr="00921C27" w:rsidRDefault="002162F1" w:rsidP="000908E4">
            <w:pPr>
              <w:pStyle w:val="ListParagraph"/>
              <w:spacing w:after="0" w:line="240" w:lineRule="auto"/>
              <w:ind w:left="405"/>
              <w:rPr>
                <w:rFonts w:eastAsia="Times New Roman" w:cstheme="minorHAnsi"/>
                <w:color w:val="222222"/>
              </w:rPr>
            </w:pPr>
          </w:p>
        </w:tc>
      </w:tr>
      <w:tr w:rsidR="002162F1" w:rsidRPr="00AA3CB6" w:rsidTr="00120B38">
        <w:trPr>
          <w:trHeight w:val="148"/>
        </w:trPr>
        <w:tc>
          <w:tcPr>
            <w:tcW w:w="2132" w:type="dxa"/>
            <w:tcBorders>
              <w:top w:val="nil"/>
              <w:left w:val="single" w:sz="8" w:space="0" w:color="000000"/>
              <w:bottom w:val="single" w:sz="8" w:space="0" w:color="000000"/>
              <w:right w:val="nil"/>
            </w:tcBorders>
            <w:shd w:val="clear" w:color="auto" w:fill="D9D9D9"/>
            <w:vAlign w:val="center"/>
            <w:hideMark/>
          </w:tcPr>
          <w:p w:rsidR="002162F1" w:rsidRPr="00AA3CB6" w:rsidRDefault="002162F1" w:rsidP="000908E4">
            <w:pPr>
              <w:spacing w:after="0" w:line="240" w:lineRule="auto"/>
              <w:rPr>
                <w:rFonts w:eastAsia="Times New Roman" w:cstheme="minorHAnsi"/>
                <w:color w:val="222222"/>
              </w:rPr>
            </w:pPr>
            <w:r w:rsidRPr="00AA3CB6">
              <w:rPr>
                <w:rFonts w:eastAsia="Times New Roman" w:cstheme="minorHAnsi"/>
                <w:b/>
                <w:bCs/>
                <w:color w:val="000000"/>
              </w:rPr>
              <w:t>Recommendation:</w:t>
            </w:r>
          </w:p>
        </w:tc>
        <w:tc>
          <w:tcPr>
            <w:tcW w:w="8784" w:type="dxa"/>
            <w:tcBorders>
              <w:top w:val="nil"/>
              <w:left w:val="single" w:sz="8" w:space="0" w:color="000000"/>
              <w:bottom w:val="single" w:sz="8" w:space="0" w:color="000000"/>
              <w:right w:val="single" w:sz="8" w:space="0" w:color="000000"/>
            </w:tcBorders>
            <w:shd w:val="clear" w:color="auto" w:fill="FFFFFF"/>
            <w:vAlign w:val="bottom"/>
          </w:tcPr>
          <w:p w:rsidR="002162F1" w:rsidRPr="00AA3CB6" w:rsidRDefault="002162F1" w:rsidP="000908E4">
            <w:pPr>
              <w:spacing w:after="0" w:line="240" w:lineRule="auto"/>
              <w:rPr>
                <w:rFonts w:eastAsia="Times New Roman" w:cstheme="minorHAnsi"/>
                <w:color w:val="222222"/>
              </w:rPr>
            </w:pPr>
          </w:p>
        </w:tc>
      </w:tr>
      <w:tr w:rsidR="002162F1" w:rsidRPr="00AA3CB6" w:rsidTr="00120B38">
        <w:trPr>
          <w:trHeight w:val="345"/>
        </w:trPr>
        <w:tc>
          <w:tcPr>
            <w:tcW w:w="2132" w:type="dxa"/>
            <w:tcBorders>
              <w:top w:val="single" w:sz="8" w:space="0" w:color="000000"/>
              <w:left w:val="single" w:sz="8" w:space="0" w:color="000000"/>
              <w:bottom w:val="single" w:sz="4" w:space="0" w:color="auto"/>
              <w:right w:val="nil"/>
            </w:tcBorders>
            <w:shd w:val="clear" w:color="auto" w:fill="D9D9D9"/>
            <w:vAlign w:val="center"/>
            <w:hideMark/>
          </w:tcPr>
          <w:p w:rsidR="002162F1" w:rsidRPr="00AA3CB6" w:rsidRDefault="002162F1" w:rsidP="0093279A">
            <w:pPr>
              <w:spacing w:line="240" w:lineRule="auto"/>
              <w:rPr>
                <w:rFonts w:eastAsia="Times New Roman" w:cstheme="minorHAnsi"/>
                <w:color w:val="222222"/>
              </w:rPr>
            </w:pPr>
            <w:r w:rsidRPr="00AA3CB6">
              <w:rPr>
                <w:rFonts w:eastAsia="Times New Roman" w:cstheme="minorHAnsi"/>
                <w:b/>
                <w:bCs/>
                <w:color w:val="000000"/>
              </w:rPr>
              <w:t>Ground of Rejection:</w:t>
            </w:r>
          </w:p>
        </w:tc>
        <w:tc>
          <w:tcPr>
            <w:tcW w:w="8784" w:type="dxa"/>
            <w:tcBorders>
              <w:top w:val="single" w:sz="8" w:space="0" w:color="000000"/>
              <w:left w:val="single" w:sz="8" w:space="0" w:color="000000"/>
              <w:bottom w:val="single" w:sz="4" w:space="0" w:color="auto"/>
              <w:right w:val="single" w:sz="8" w:space="0" w:color="000000"/>
            </w:tcBorders>
            <w:shd w:val="clear" w:color="auto" w:fill="FFFFFF"/>
            <w:vAlign w:val="center"/>
          </w:tcPr>
          <w:p w:rsidR="002162F1" w:rsidRPr="005D112C" w:rsidRDefault="00110929" w:rsidP="00FF2053">
            <w:r>
              <w:t>DOJ 11-5-2023. Trigger</w:t>
            </w:r>
            <w:proofErr w:type="gramStart"/>
            <w:r>
              <w:t>:-</w:t>
            </w:r>
            <w:proofErr w:type="gramEnd"/>
            <w:r w:rsidRPr="00705ADF">
              <w:t xml:space="preserve"> Claim sent for in</w:t>
            </w:r>
            <w:r>
              <w:t xml:space="preserve">vestigation in intimation stage </w:t>
            </w:r>
            <w:r w:rsidRPr="00705ADF">
              <w:t xml:space="preserve">and check list of documents. </w:t>
            </w:r>
            <w:r>
              <w:t xml:space="preserve">As per investigation findings, 38 </w:t>
            </w:r>
            <w:proofErr w:type="spellStart"/>
            <w:r>
              <w:t>yrs</w:t>
            </w:r>
            <w:proofErr w:type="spellEnd"/>
            <w:r>
              <w:t xml:space="preserve">/ male patient was admitted in Medicare hospital on 13-5-2023 for the C/O-head injury, multiple abrasion over face, CLW over Rt. Forehead with A/H/O-RTA. Diagnosed as case of RTA with head injury with CLW over Rt. forehead and was treated conservatively. No alcohol history noted. Discharged on 19-5-2023. Insured’s phone was switched off. We visited the hospital, they confirmed patient’s admission. They are ready to share the indoor case papers but consent was needed but denied for the doctor statement. Hospital authority confirmed the patient; s admission and tried from their end to connect the patient but no revert received.  Hospital is tertiary care having in-house pathology and pharmacy. No any fraud noted in past from hospital. Based on findings, patient’s admission is genuine but query for ICP’s.   </w:t>
            </w:r>
          </w:p>
        </w:tc>
      </w:tr>
    </w:tbl>
    <w:p w:rsidR="002162F1" w:rsidRDefault="002162F1"/>
    <w:sectPr w:rsidR="0021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05B2"/>
    <w:multiLevelType w:val="hybridMultilevel"/>
    <w:tmpl w:val="51D4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135F"/>
    <w:multiLevelType w:val="hybridMultilevel"/>
    <w:tmpl w:val="A702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E516B"/>
    <w:multiLevelType w:val="hybridMultilevel"/>
    <w:tmpl w:val="5438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F77D2"/>
    <w:multiLevelType w:val="hybridMultilevel"/>
    <w:tmpl w:val="F1CE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9703A"/>
    <w:multiLevelType w:val="hybridMultilevel"/>
    <w:tmpl w:val="E580084C"/>
    <w:lvl w:ilvl="0" w:tplc="84D43E2E">
      <w:numFmt w:val="bullet"/>
      <w:lvlText w:val=""/>
      <w:lvlJc w:val="left"/>
      <w:pPr>
        <w:ind w:left="720" w:hanging="360"/>
      </w:pPr>
      <w:rPr>
        <w:rFonts w:ascii="Symbol" w:eastAsiaTheme="minorHAnsi" w:hAnsi="Symbol"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274C2"/>
    <w:multiLevelType w:val="hybridMultilevel"/>
    <w:tmpl w:val="FA66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7692"/>
    <w:multiLevelType w:val="hybridMultilevel"/>
    <w:tmpl w:val="3E1E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84F73"/>
    <w:multiLevelType w:val="hybridMultilevel"/>
    <w:tmpl w:val="43C4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E2ABE"/>
    <w:multiLevelType w:val="hybridMultilevel"/>
    <w:tmpl w:val="E8DE3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364F32"/>
    <w:multiLevelType w:val="hybridMultilevel"/>
    <w:tmpl w:val="F580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7945557"/>
    <w:multiLevelType w:val="hybridMultilevel"/>
    <w:tmpl w:val="4412B1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425DD"/>
    <w:multiLevelType w:val="hybridMultilevel"/>
    <w:tmpl w:val="9FCAB94E"/>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26C69C7"/>
    <w:multiLevelType w:val="hybridMultilevel"/>
    <w:tmpl w:val="6B86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A6CEF"/>
    <w:multiLevelType w:val="hybridMultilevel"/>
    <w:tmpl w:val="D986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00207"/>
    <w:multiLevelType w:val="hybridMultilevel"/>
    <w:tmpl w:val="F2B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04744"/>
    <w:multiLevelType w:val="hybridMultilevel"/>
    <w:tmpl w:val="8196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C1027"/>
    <w:multiLevelType w:val="hybridMultilevel"/>
    <w:tmpl w:val="A694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54A1F"/>
    <w:multiLevelType w:val="hybridMultilevel"/>
    <w:tmpl w:val="96B8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81D6D"/>
    <w:multiLevelType w:val="hybridMultilevel"/>
    <w:tmpl w:val="465E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84597"/>
    <w:multiLevelType w:val="hybridMultilevel"/>
    <w:tmpl w:val="FF20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BE79E0"/>
    <w:multiLevelType w:val="hybridMultilevel"/>
    <w:tmpl w:val="BECA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22D96"/>
    <w:multiLevelType w:val="hybridMultilevel"/>
    <w:tmpl w:val="179E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31A16"/>
    <w:multiLevelType w:val="hybridMultilevel"/>
    <w:tmpl w:val="D1BE2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C710E8"/>
    <w:multiLevelType w:val="hybridMultilevel"/>
    <w:tmpl w:val="A69C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84E0B"/>
    <w:multiLevelType w:val="hybridMultilevel"/>
    <w:tmpl w:val="92EA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F20F53"/>
    <w:multiLevelType w:val="hybridMultilevel"/>
    <w:tmpl w:val="1F10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14629"/>
    <w:multiLevelType w:val="hybridMultilevel"/>
    <w:tmpl w:val="BD84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F66DF"/>
    <w:multiLevelType w:val="hybridMultilevel"/>
    <w:tmpl w:val="8836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E422F"/>
    <w:multiLevelType w:val="hybridMultilevel"/>
    <w:tmpl w:val="6836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B13823"/>
    <w:multiLevelType w:val="hybridMultilevel"/>
    <w:tmpl w:val="983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5"/>
  </w:num>
  <w:num w:numId="4">
    <w:abstractNumId w:val="28"/>
  </w:num>
  <w:num w:numId="5">
    <w:abstractNumId w:val="18"/>
  </w:num>
  <w:num w:numId="6">
    <w:abstractNumId w:val="22"/>
  </w:num>
  <w:num w:numId="7">
    <w:abstractNumId w:val="4"/>
  </w:num>
  <w:num w:numId="8">
    <w:abstractNumId w:val="26"/>
  </w:num>
  <w:num w:numId="9">
    <w:abstractNumId w:val="15"/>
  </w:num>
  <w:num w:numId="10">
    <w:abstractNumId w:val="10"/>
  </w:num>
  <w:num w:numId="11">
    <w:abstractNumId w:val="16"/>
  </w:num>
  <w:num w:numId="12">
    <w:abstractNumId w:val="6"/>
  </w:num>
  <w:num w:numId="13">
    <w:abstractNumId w:val="2"/>
  </w:num>
  <w:num w:numId="14">
    <w:abstractNumId w:val="3"/>
  </w:num>
  <w:num w:numId="15">
    <w:abstractNumId w:val="5"/>
  </w:num>
  <w:num w:numId="16">
    <w:abstractNumId w:val="14"/>
  </w:num>
  <w:num w:numId="17">
    <w:abstractNumId w:val="21"/>
  </w:num>
  <w:num w:numId="18">
    <w:abstractNumId w:val="20"/>
  </w:num>
  <w:num w:numId="19">
    <w:abstractNumId w:val="11"/>
  </w:num>
  <w:num w:numId="20">
    <w:abstractNumId w:val="13"/>
  </w:num>
  <w:num w:numId="21">
    <w:abstractNumId w:val="8"/>
  </w:num>
  <w:num w:numId="22">
    <w:abstractNumId w:val="27"/>
  </w:num>
  <w:num w:numId="23">
    <w:abstractNumId w:val="17"/>
  </w:num>
  <w:num w:numId="24">
    <w:abstractNumId w:val="23"/>
  </w:num>
  <w:num w:numId="25">
    <w:abstractNumId w:val="7"/>
  </w:num>
  <w:num w:numId="26">
    <w:abstractNumId w:val="12"/>
  </w:num>
  <w:num w:numId="27">
    <w:abstractNumId w:val="24"/>
  </w:num>
  <w:num w:numId="28">
    <w:abstractNumId w:val="9"/>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F1"/>
    <w:rsid w:val="000B1AFC"/>
    <w:rsid w:val="000C52EE"/>
    <w:rsid w:val="00110929"/>
    <w:rsid w:val="00117E78"/>
    <w:rsid w:val="00120B38"/>
    <w:rsid w:val="00135BC0"/>
    <w:rsid w:val="00150D82"/>
    <w:rsid w:val="00152226"/>
    <w:rsid w:val="001923B5"/>
    <w:rsid w:val="001A4DD9"/>
    <w:rsid w:val="001C4DBA"/>
    <w:rsid w:val="001F60B9"/>
    <w:rsid w:val="002162F1"/>
    <w:rsid w:val="002428A2"/>
    <w:rsid w:val="0029262D"/>
    <w:rsid w:val="002A1EE9"/>
    <w:rsid w:val="002A2E75"/>
    <w:rsid w:val="002B3F44"/>
    <w:rsid w:val="002B47F6"/>
    <w:rsid w:val="002C026A"/>
    <w:rsid w:val="002C4F39"/>
    <w:rsid w:val="00304B91"/>
    <w:rsid w:val="00321FB6"/>
    <w:rsid w:val="00352FC9"/>
    <w:rsid w:val="003774BC"/>
    <w:rsid w:val="003804F7"/>
    <w:rsid w:val="00393E9C"/>
    <w:rsid w:val="003A026C"/>
    <w:rsid w:val="003A7BC4"/>
    <w:rsid w:val="003D4C1C"/>
    <w:rsid w:val="003E6BCB"/>
    <w:rsid w:val="004127B2"/>
    <w:rsid w:val="004260C2"/>
    <w:rsid w:val="00426B56"/>
    <w:rsid w:val="004850A1"/>
    <w:rsid w:val="004B5701"/>
    <w:rsid w:val="004C5380"/>
    <w:rsid w:val="004D09DF"/>
    <w:rsid w:val="004E7242"/>
    <w:rsid w:val="00511341"/>
    <w:rsid w:val="00530D14"/>
    <w:rsid w:val="00574457"/>
    <w:rsid w:val="00595BED"/>
    <w:rsid w:val="005B2A87"/>
    <w:rsid w:val="005B530C"/>
    <w:rsid w:val="005D112C"/>
    <w:rsid w:val="005F56E8"/>
    <w:rsid w:val="00641085"/>
    <w:rsid w:val="00677FE8"/>
    <w:rsid w:val="00696F4F"/>
    <w:rsid w:val="006B23D7"/>
    <w:rsid w:val="006F37CA"/>
    <w:rsid w:val="00732394"/>
    <w:rsid w:val="00793288"/>
    <w:rsid w:val="00793DE3"/>
    <w:rsid w:val="00796C0F"/>
    <w:rsid w:val="007E757F"/>
    <w:rsid w:val="00822A04"/>
    <w:rsid w:val="00845EFB"/>
    <w:rsid w:val="0085236D"/>
    <w:rsid w:val="00853C83"/>
    <w:rsid w:val="008760AC"/>
    <w:rsid w:val="00885D58"/>
    <w:rsid w:val="008E06BA"/>
    <w:rsid w:val="008F1C4F"/>
    <w:rsid w:val="00927628"/>
    <w:rsid w:val="00930952"/>
    <w:rsid w:val="0093279A"/>
    <w:rsid w:val="0096248D"/>
    <w:rsid w:val="00963153"/>
    <w:rsid w:val="009A3655"/>
    <w:rsid w:val="009C234A"/>
    <w:rsid w:val="009D4E06"/>
    <w:rsid w:val="00A3407B"/>
    <w:rsid w:val="00A37A98"/>
    <w:rsid w:val="00A65B21"/>
    <w:rsid w:val="00AA472B"/>
    <w:rsid w:val="00AC0A80"/>
    <w:rsid w:val="00AC4242"/>
    <w:rsid w:val="00B406F0"/>
    <w:rsid w:val="00B5322B"/>
    <w:rsid w:val="00B70B07"/>
    <w:rsid w:val="00BA0D7C"/>
    <w:rsid w:val="00BC71FF"/>
    <w:rsid w:val="00C2427B"/>
    <w:rsid w:val="00C84BB9"/>
    <w:rsid w:val="00CD5BA3"/>
    <w:rsid w:val="00CD649A"/>
    <w:rsid w:val="00D410E0"/>
    <w:rsid w:val="00D7234B"/>
    <w:rsid w:val="00D910C5"/>
    <w:rsid w:val="00DA08D9"/>
    <w:rsid w:val="00DC5873"/>
    <w:rsid w:val="00E0798E"/>
    <w:rsid w:val="00E522C9"/>
    <w:rsid w:val="00E751DD"/>
    <w:rsid w:val="00EC3F23"/>
    <w:rsid w:val="00ED27B4"/>
    <w:rsid w:val="00EF1D37"/>
    <w:rsid w:val="00F13CF0"/>
    <w:rsid w:val="00F319CE"/>
    <w:rsid w:val="00F86E03"/>
    <w:rsid w:val="00FE2A16"/>
    <w:rsid w:val="00FF2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DB2B5-7B13-4225-B7EA-20E80A7E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2F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F1"/>
    <w:pPr>
      <w:spacing w:after="160" w:line="259" w:lineRule="auto"/>
      <w:ind w:left="720"/>
      <w:contextualSpacing/>
    </w:pPr>
    <w:rPr>
      <w:lang w:val="en-IN"/>
    </w:rPr>
  </w:style>
  <w:style w:type="character" w:styleId="Hyperlink">
    <w:name w:val="Hyperlink"/>
    <w:basedOn w:val="DefaultParagraphFont"/>
    <w:uiPriority w:val="99"/>
    <w:unhideWhenUsed/>
    <w:rsid w:val="00845E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8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261</cp:revision>
  <dcterms:created xsi:type="dcterms:W3CDTF">2023-04-07T05:49:00Z</dcterms:created>
  <dcterms:modified xsi:type="dcterms:W3CDTF">2024-11-06T12:24:00Z</dcterms:modified>
</cp:coreProperties>
</file>