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59F6" w14:textId="77777777" w:rsidR="008E7324" w:rsidRPr="00CB7A23" w:rsidRDefault="002E0D0C">
      <w:pPr>
        <w:ind w:left="1750"/>
        <w:rPr>
          <w:sz w:val="24"/>
          <w:szCs w:val="24"/>
        </w:rPr>
      </w:pPr>
      <w:r w:rsidRPr="00CB7A23">
        <w:rPr>
          <w:noProof/>
          <w:sz w:val="24"/>
          <w:szCs w:val="24"/>
        </w:rPr>
        <w:drawing>
          <wp:inline distT="0" distB="0" distL="0" distR="0" wp14:anchorId="6D03A751" wp14:editId="4036B348">
            <wp:extent cx="3586272" cy="11096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86272" cy="1109662"/>
                    </a:xfrm>
                    <a:prstGeom prst="rect">
                      <a:avLst/>
                    </a:prstGeom>
                  </pic:spPr>
                </pic:pic>
              </a:graphicData>
            </a:graphic>
          </wp:inline>
        </w:drawing>
      </w:r>
    </w:p>
    <w:p w14:paraId="198E1666" w14:textId="77777777" w:rsidR="008E7324" w:rsidRPr="00CB7A23" w:rsidRDefault="008E7324">
      <w:pPr>
        <w:pStyle w:val="BodyText"/>
        <w:spacing w:before="168"/>
        <w:rPr>
          <w:sz w:val="24"/>
          <w:szCs w:val="24"/>
        </w:rPr>
      </w:pPr>
    </w:p>
    <w:p w14:paraId="7AFE0D56" w14:textId="77777777" w:rsidR="008E7324" w:rsidRPr="00CB7A23" w:rsidRDefault="002E0D0C">
      <w:pPr>
        <w:ind w:right="344"/>
        <w:jc w:val="center"/>
        <w:rPr>
          <w:b/>
          <w:sz w:val="24"/>
          <w:szCs w:val="24"/>
        </w:rPr>
      </w:pPr>
      <w:r w:rsidRPr="00CB7A23">
        <w:rPr>
          <w:b/>
          <w:spacing w:val="-3"/>
          <w:sz w:val="24"/>
          <w:szCs w:val="24"/>
          <w:u w:val="single"/>
        </w:rPr>
        <w:t xml:space="preserve"> </w:t>
      </w:r>
      <w:r w:rsidRPr="00CB7A23">
        <w:rPr>
          <w:b/>
          <w:sz w:val="24"/>
          <w:szCs w:val="24"/>
          <w:u w:val="single"/>
        </w:rPr>
        <w:t>INVENTION</w:t>
      </w:r>
      <w:r w:rsidRPr="00CB7A23">
        <w:rPr>
          <w:b/>
          <w:spacing w:val="-3"/>
          <w:sz w:val="24"/>
          <w:szCs w:val="24"/>
          <w:u w:val="single"/>
        </w:rPr>
        <w:t xml:space="preserve"> </w:t>
      </w:r>
      <w:r w:rsidRPr="00CB7A23">
        <w:rPr>
          <w:b/>
          <w:sz w:val="24"/>
          <w:szCs w:val="24"/>
          <w:u w:val="single"/>
        </w:rPr>
        <w:t>DISCLOSURE</w:t>
      </w:r>
      <w:r w:rsidRPr="00CB7A23">
        <w:rPr>
          <w:b/>
          <w:spacing w:val="-6"/>
          <w:sz w:val="24"/>
          <w:szCs w:val="24"/>
          <w:u w:val="single"/>
        </w:rPr>
        <w:t xml:space="preserve"> </w:t>
      </w:r>
      <w:r w:rsidRPr="00CB7A23">
        <w:rPr>
          <w:b/>
          <w:spacing w:val="-4"/>
          <w:sz w:val="24"/>
          <w:szCs w:val="24"/>
          <w:u w:val="single"/>
        </w:rPr>
        <w:t>FORM</w:t>
      </w:r>
    </w:p>
    <w:p w14:paraId="7F52849D" w14:textId="77777777" w:rsidR="008E7324" w:rsidRPr="00CB7A23" w:rsidRDefault="008E7324">
      <w:pPr>
        <w:pStyle w:val="BodyText"/>
        <w:spacing w:before="257"/>
        <w:rPr>
          <w:b/>
          <w:sz w:val="24"/>
          <w:szCs w:val="24"/>
        </w:rPr>
      </w:pPr>
    </w:p>
    <w:p w14:paraId="1BB67C4A" w14:textId="77777777" w:rsidR="008E7324" w:rsidRPr="00CB7A23" w:rsidRDefault="002E0D0C">
      <w:pPr>
        <w:pStyle w:val="Heading1"/>
        <w:jc w:val="left"/>
        <w:rPr>
          <w:sz w:val="24"/>
          <w:szCs w:val="24"/>
        </w:rPr>
      </w:pPr>
      <w:r w:rsidRPr="00CB7A23">
        <w:rPr>
          <w:sz w:val="24"/>
          <w:szCs w:val="24"/>
        </w:rPr>
        <w:t>Ques.1.</w:t>
      </w:r>
      <w:r w:rsidRPr="00CB7A23">
        <w:rPr>
          <w:spacing w:val="-7"/>
          <w:sz w:val="24"/>
          <w:szCs w:val="24"/>
        </w:rPr>
        <w:t xml:space="preserve"> </w:t>
      </w:r>
      <w:r w:rsidRPr="00CB7A23">
        <w:rPr>
          <w:sz w:val="24"/>
          <w:szCs w:val="24"/>
        </w:rPr>
        <w:t>Title</w:t>
      </w:r>
      <w:r w:rsidRPr="00CB7A23">
        <w:rPr>
          <w:spacing w:val="-6"/>
          <w:sz w:val="24"/>
          <w:szCs w:val="24"/>
        </w:rPr>
        <w:t xml:space="preserve"> </w:t>
      </w:r>
      <w:r w:rsidRPr="00CB7A23">
        <w:rPr>
          <w:sz w:val="24"/>
          <w:szCs w:val="24"/>
        </w:rPr>
        <w:t>of</w:t>
      </w:r>
      <w:r w:rsidRPr="00CB7A23">
        <w:rPr>
          <w:spacing w:val="-6"/>
          <w:sz w:val="24"/>
          <w:szCs w:val="24"/>
        </w:rPr>
        <w:t xml:space="preserve"> </w:t>
      </w:r>
      <w:r w:rsidRPr="00CB7A23">
        <w:rPr>
          <w:sz w:val="24"/>
          <w:szCs w:val="24"/>
        </w:rPr>
        <w:t>your</w:t>
      </w:r>
      <w:r w:rsidRPr="00CB7A23">
        <w:rPr>
          <w:spacing w:val="-5"/>
          <w:sz w:val="24"/>
          <w:szCs w:val="24"/>
        </w:rPr>
        <w:t xml:space="preserve"> </w:t>
      </w:r>
      <w:r w:rsidRPr="00CB7A23">
        <w:rPr>
          <w:spacing w:val="-2"/>
          <w:sz w:val="24"/>
          <w:szCs w:val="24"/>
        </w:rPr>
        <w:t>invention</w:t>
      </w:r>
    </w:p>
    <w:p w14:paraId="7C77031B" w14:textId="3D163CB0" w:rsidR="008E7324" w:rsidRDefault="00F715DC" w:rsidP="00F715DC">
      <w:pPr>
        <w:pStyle w:val="BodyText"/>
        <w:spacing w:before="126"/>
        <w:ind w:left="330"/>
        <w:rPr>
          <w:sz w:val="24"/>
          <w:szCs w:val="24"/>
          <w:lang w:val="en-IN"/>
        </w:rPr>
      </w:pPr>
      <w:r w:rsidRPr="00CB7A23">
        <w:rPr>
          <w:sz w:val="24"/>
          <w:szCs w:val="24"/>
          <w:lang w:val="en-IN"/>
        </w:rPr>
        <w:t>Neuro</w:t>
      </w:r>
      <w:r w:rsidR="003411EF">
        <w:rPr>
          <w:sz w:val="24"/>
          <w:szCs w:val="24"/>
          <w:lang w:val="en-IN"/>
        </w:rPr>
        <w:t xml:space="preserve"> </w:t>
      </w:r>
      <w:r w:rsidRPr="00CB7A23">
        <w:rPr>
          <w:sz w:val="24"/>
          <w:szCs w:val="24"/>
          <w:lang w:val="en-IN"/>
        </w:rPr>
        <w:t>Calm Smart Spectacles: AI-Based Migraine Detection and Trigeminal Neuromodulation Eyewear</w:t>
      </w:r>
    </w:p>
    <w:p w14:paraId="6E9900DC" w14:textId="77777777" w:rsidR="003411EF" w:rsidRPr="00CB7A23" w:rsidRDefault="003411EF" w:rsidP="00F715DC">
      <w:pPr>
        <w:pStyle w:val="BodyText"/>
        <w:spacing w:before="126"/>
        <w:ind w:left="330"/>
        <w:rPr>
          <w:sz w:val="24"/>
          <w:szCs w:val="24"/>
          <w:lang w:val="en-IN"/>
        </w:rPr>
      </w:pPr>
    </w:p>
    <w:p w14:paraId="7CBF1884" w14:textId="77777777" w:rsidR="008E7324" w:rsidRPr="00CB7A23" w:rsidRDefault="002E0D0C">
      <w:pPr>
        <w:pStyle w:val="Heading1"/>
        <w:jc w:val="left"/>
        <w:rPr>
          <w:sz w:val="24"/>
          <w:szCs w:val="24"/>
        </w:rPr>
      </w:pPr>
      <w:r w:rsidRPr="00CB7A23">
        <w:rPr>
          <w:sz w:val="24"/>
          <w:szCs w:val="24"/>
        </w:rPr>
        <w:t>Ques.2.</w:t>
      </w:r>
      <w:r w:rsidRPr="00CB7A23">
        <w:rPr>
          <w:spacing w:val="-10"/>
          <w:sz w:val="24"/>
          <w:szCs w:val="24"/>
        </w:rPr>
        <w:t xml:space="preserve"> </w:t>
      </w:r>
      <w:r w:rsidRPr="00CB7A23">
        <w:rPr>
          <w:sz w:val="24"/>
          <w:szCs w:val="24"/>
        </w:rPr>
        <w:t>Type</w:t>
      </w:r>
      <w:r w:rsidRPr="00CB7A23">
        <w:rPr>
          <w:spacing w:val="-9"/>
          <w:sz w:val="24"/>
          <w:szCs w:val="24"/>
        </w:rPr>
        <w:t xml:space="preserve"> </w:t>
      </w:r>
      <w:r w:rsidRPr="00CB7A23">
        <w:rPr>
          <w:sz w:val="24"/>
          <w:szCs w:val="24"/>
        </w:rPr>
        <w:t>of</w:t>
      </w:r>
      <w:r w:rsidRPr="00CB7A23">
        <w:rPr>
          <w:spacing w:val="-12"/>
          <w:sz w:val="24"/>
          <w:szCs w:val="24"/>
        </w:rPr>
        <w:t xml:space="preserve"> </w:t>
      </w:r>
      <w:r w:rsidRPr="00CB7A23">
        <w:rPr>
          <w:spacing w:val="-2"/>
          <w:sz w:val="24"/>
          <w:szCs w:val="24"/>
        </w:rPr>
        <w:t>Invention</w:t>
      </w:r>
    </w:p>
    <w:p w14:paraId="6BBE5BCF" w14:textId="6A511360" w:rsidR="00F715DC" w:rsidRPr="00CB7A23" w:rsidRDefault="00F715DC" w:rsidP="00F715DC">
      <w:pPr>
        <w:pStyle w:val="BodyText"/>
        <w:numPr>
          <w:ilvl w:val="0"/>
          <w:numId w:val="7"/>
        </w:numPr>
        <w:spacing w:before="120" w:line="268" w:lineRule="auto"/>
        <w:rPr>
          <w:sz w:val="24"/>
          <w:szCs w:val="24"/>
          <w:lang w:val="en-IN"/>
        </w:rPr>
      </w:pPr>
      <w:r w:rsidRPr="00CB7A23">
        <w:rPr>
          <w:sz w:val="24"/>
          <w:szCs w:val="24"/>
          <w:lang w:val="en-IN"/>
        </w:rPr>
        <w:t xml:space="preserve">Biomedical Wearable Device </w:t>
      </w:r>
    </w:p>
    <w:p w14:paraId="00D4F396" w14:textId="2D8ABA65" w:rsidR="00F715DC" w:rsidRPr="00CB7A23" w:rsidRDefault="00F715DC" w:rsidP="00F715DC">
      <w:pPr>
        <w:pStyle w:val="BodyText"/>
        <w:numPr>
          <w:ilvl w:val="0"/>
          <w:numId w:val="7"/>
        </w:numPr>
        <w:spacing w:before="120" w:line="268" w:lineRule="auto"/>
        <w:rPr>
          <w:sz w:val="24"/>
          <w:szCs w:val="24"/>
          <w:lang w:val="en-IN"/>
        </w:rPr>
      </w:pPr>
      <w:r w:rsidRPr="00CB7A23">
        <w:rPr>
          <w:sz w:val="24"/>
          <w:szCs w:val="24"/>
          <w:lang w:val="en-IN"/>
        </w:rPr>
        <w:t xml:space="preserve">Smart Healthcare Technology </w:t>
      </w:r>
    </w:p>
    <w:p w14:paraId="04917DD0" w14:textId="3E1D7AD3" w:rsidR="00F715DC" w:rsidRPr="00CB7A23" w:rsidRDefault="00F715DC" w:rsidP="00F715DC">
      <w:pPr>
        <w:pStyle w:val="BodyText"/>
        <w:numPr>
          <w:ilvl w:val="0"/>
          <w:numId w:val="7"/>
        </w:numPr>
        <w:spacing w:before="120" w:line="268" w:lineRule="auto"/>
        <w:rPr>
          <w:sz w:val="24"/>
          <w:szCs w:val="24"/>
          <w:lang w:val="en-IN"/>
        </w:rPr>
      </w:pPr>
      <w:r w:rsidRPr="00CB7A23">
        <w:rPr>
          <w:sz w:val="24"/>
          <w:szCs w:val="24"/>
          <w:lang w:val="en-IN"/>
        </w:rPr>
        <w:t xml:space="preserve">Neuromodulation-Based Migraine Relief System </w:t>
      </w:r>
    </w:p>
    <w:p w14:paraId="447E387B" w14:textId="0BFDCB18" w:rsidR="008E7324" w:rsidRPr="00CB7A23" w:rsidRDefault="00F715DC" w:rsidP="00F715DC">
      <w:pPr>
        <w:pStyle w:val="BodyText"/>
        <w:numPr>
          <w:ilvl w:val="0"/>
          <w:numId w:val="7"/>
        </w:numPr>
        <w:spacing w:before="120" w:line="268" w:lineRule="auto"/>
        <w:rPr>
          <w:sz w:val="24"/>
          <w:szCs w:val="24"/>
        </w:rPr>
      </w:pPr>
      <w:r w:rsidRPr="00CB7A23">
        <w:rPr>
          <w:sz w:val="24"/>
          <w:szCs w:val="24"/>
          <w:lang w:val="en-IN"/>
        </w:rPr>
        <w:t>AI Integrated Medical Eyewear</w:t>
      </w:r>
      <w:r w:rsidR="002E0D0C" w:rsidRPr="00CB7A23">
        <w:rPr>
          <w:sz w:val="24"/>
          <w:szCs w:val="24"/>
        </w:rPr>
        <w:t>.</w:t>
      </w:r>
    </w:p>
    <w:p w14:paraId="3949B009" w14:textId="77777777" w:rsidR="008E7324" w:rsidRPr="00CB7A23" w:rsidRDefault="008E7324">
      <w:pPr>
        <w:pStyle w:val="BodyText"/>
        <w:rPr>
          <w:sz w:val="24"/>
          <w:szCs w:val="24"/>
        </w:rPr>
      </w:pPr>
    </w:p>
    <w:p w14:paraId="5AF30B94" w14:textId="77777777" w:rsidR="008E7324" w:rsidRPr="00CB7A23" w:rsidRDefault="008E7324">
      <w:pPr>
        <w:pStyle w:val="BodyText"/>
        <w:spacing w:before="69"/>
        <w:rPr>
          <w:sz w:val="24"/>
          <w:szCs w:val="24"/>
        </w:rPr>
      </w:pPr>
    </w:p>
    <w:p w14:paraId="39102374" w14:textId="77777777" w:rsidR="008E7324" w:rsidRPr="00CB7A23" w:rsidRDefault="002E0D0C">
      <w:pPr>
        <w:pStyle w:val="Heading1"/>
        <w:jc w:val="left"/>
        <w:rPr>
          <w:sz w:val="24"/>
          <w:szCs w:val="24"/>
        </w:rPr>
      </w:pPr>
      <w:r w:rsidRPr="00CB7A23">
        <w:rPr>
          <w:sz w:val="24"/>
          <w:szCs w:val="24"/>
        </w:rPr>
        <w:t>Ques.3.</w:t>
      </w:r>
      <w:r w:rsidRPr="00CB7A23">
        <w:rPr>
          <w:spacing w:val="-6"/>
          <w:sz w:val="24"/>
          <w:szCs w:val="24"/>
        </w:rPr>
        <w:t xml:space="preserve"> </w:t>
      </w:r>
      <w:r w:rsidRPr="00CB7A23">
        <w:rPr>
          <w:sz w:val="24"/>
          <w:szCs w:val="24"/>
        </w:rPr>
        <w:t>Brief</w:t>
      </w:r>
      <w:r w:rsidRPr="00CB7A23">
        <w:rPr>
          <w:spacing w:val="-5"/>
          <w:sz w:val="24"/>
          <w:szCs w:val="24"/>
        </w:rPr>
        <w:t xml:space="preserve"> </w:t>
      </w:r>
      <w:r w:rsidRPr="00CB7A23">
        <w:rPr>
          <w:sz w:val="24"/>
          <w:szCs w:val="24"/>
        </w:rPr>
        <w:t>Description</w:t>
      </w:r>
      <w:r w:rsidRPr="00CB7A23">
        <w:rPr>
          <w:spacing w:val="-1"/>
          <w:sz w:val="24"/>
          <w:szCs w:val="24"/>
        </w:rPr>
        <w:t xml:space="preserve"> </w:t>
      </w:r>
      <w:r w:rsidRPr="00CB7A23">
        <w:rPr>
          <w:sz w:val="24"/>
          <w:szCs w:val="24"/>
        </w:rPr>
        <w:t>of</w:t>
      </w:r>
      <w:r w:rsidRPr="00CB7A23">
        <w:rPr>
          <w:spacing w:val="-5"/>
          <w:sz w:val="24"/>
          <w:szCs w:val="24"/>
        </w:rPr>
        <w:t xml:space="preserve"> </w:t>
      </w:r>
      <w:r w:rsidRPr="00CB7A23">
        <w:rPr>
          <w:sz w:val="24"/>
          <w:szCs w:val="24"/>
        </w:rPr>
        <w:t>your</w:t>
      </w:r>
      <w:r w:rsidRPr="00CB7A23">
        <w:rPr>
          <w:spacing w:val="-9"/>
          <w:sz w:val="24"/>
          <w:szCs w:val="24"/>
        </w:rPr>
        <w:t xml:space="preserve"> </w:t>
      </w:r>
      <w:r w:rsidRPr="00CB7A23">
        <w:rPr>
          <w:spacing w:val="-2"/>
          <w:sz w:val="24"/>
          <w:szCs w:val="24"/>
        </w:rPr>
        <w:t>invention</w:t>
      </w:r>
    </w:p>
    <w:p w14:paraId="2DD74873" w14:textId="77777777" w:rsidR="00F715DC" w:rsidRPr="00CB7A23" w:rsidRDefault="00F715DC" w:rsidP="00F715DC">
      <w:pPr>
        <w:pStyle w:val="Heading1"/>
        <w:spacing w:before="4"/>
        <w:rPr>
          <w:b w:val="0"/>
          <w:bCs w:val="0"/>
          <w:sz w:val="24"/>
          <w:szCs w:val="24"/>
          <w:lang w:val="en-IN"/>
        </w:rPr>
      </w:pPr>
      <w:r w:rsidRPr="00CB7A23">
        <w:rPr>
          <w:b w:val="0"/>
          <w:bCs w:val="0"/>
          <w:sz w:val="24"/>
          <w:szCs w:val="24"/>
          <w:lang w:val="en-IN"/>
        </w:rPr>
        <w:t>The present invention relates to a wearable smart spectacle device named “</w:t>
      </w:r>
      <w:proofErr w:type="spellStart"/>
      <w:r w:rsidRPr="00CB7A23">
        <w:rPr>
          <w:b w:val="0"/>
          <w:bCs w:val="0"/>
          <w:sz w:val="24"/>
          <w:szCs w:val="24"/>
          <w:lang w:val="en-IN"/>
        </w:rPr>
        <w:t>NeuroCalm</w:t>
      </w:r>
      <w:proofErr w:type="spellEnd"/>
      <w:r w:rsidRPr="00CB7A23">
        <w:rPr>
          <w:b w:val="0"/>
          <w:bCs w:val="0"/>
          <w:sz w:val="24"/>
          <w:szCs w:val="24"/>
          <w:lang w:val="en-IN"/>
        </w:rPr>
        <w:t xml:space="preserve"> Smart Spectacles” designed for the early detection, monitoring, and management of migraine attacks. The device is developed in the form of normal eyeglasses to provide comfort, portability, and continuous daily use. It integrates advanced biosensors such as photoplethysmography (PPG) sensors, temperature sensors, and stress monitoring sensors to detect physiological changes associated with migraine onset, including vasodilation, increased temperature, and trigeminal nerve activation around the forehead and temple region.</w:t>
      </w:r>
    </w:p>
    <w:p w14:paraId="37031DD9" w14:textId="77777777" w:rsidR="00F715DC" w:rsidRPr="00CB7A23" w:rsidRDefault="00F715DC" w:rsidP="00F715DC">
      <w:pPr>
        <w:pStyle w:val="Heading1"/>
        <w:spacing w:before="4"/>
        <w:rPr>
          <w:b w:val="0"/>
          <w:bCs w:val="0"/>
          <w:sz w:val="24"/>
          <w:szCs w:val="24"/>
          <w:lang w:val="en-IN"/>
        </w:rPr>
      </w:pPr>
      <w:r w:rsidRPr="00CB7A23">
        <w:rPr>
          <w:b w:val="0"/>
          <w:bCs w:val="0"/>
          <w:sz w:val="24"/>
          <w:szCs w:val="24"/>
          <w:lang w:val="en-IN"/>
        </w:rPr>
        <w:t>The device contains miniature vibration motors and cooling modules embedded within the spectacle frame. When abnormal migraine-related signals are detected, the system automatically activates vibration therapy and cooling therapy to reduce pain perception, inflammation, and nerve sensitivity. Optional low-intensity trigeminal nerve stimulation can also be incorporated for enhanced neuromodulation therapy.</w:t>
      </w:r>
    </w:p>
    <w:p w14:paraId="0D9CDEE8" w14:textId="77777777" w:rsidR="00F715DC" w:rsidRPr="00CB7A23" w:rsidRDefault="00F715DC" w:rsidP="00F715DC">
      <w:pPr>
        <w:pStyle w:val="Heading1"/>
        <w:spacing w:before="4"/>
        <w:rPr>
          <w:b w:val="0"/>
          <w:bCs w:val="0"/>
          <w:sz w:val="24"/>
          <w:szCs w:val="24"/>
          <w:lang w:val="en-IN"/>
        </w:rPr>
      </w:pPr>
      <w:r w:rsidRPr="00CB7A23">
        <w:rPr>
          <w:b w:val="0"/>
          <w:bCs w:val="0"/>
          <w:sz w:val="24"/>
          <w:szCs w:val="24"/>
          <w:lang w:val="en-IN"/>
        </w:rPr>
        <w:t>The smart spectacles are powered by a rechargeable battery and controlled through a microcontroller with Bluetooth connectivity for mobile application support and health monitoring. This invention provides a non-invasive, drug-free, lightweight, and user-friendly solution for migraine prevention and relief while improving patient comfort, mobility, and quality of life.</w:t>
      </w:r>
    </w:p>
    <w:p w14:paraId="4ABBA1C2" w14:textId="77777777" w:rsidR="003411EF" w:rsidRDefault="002E0D0C" w:rsidP="003411EF">
      <w:pPr>
        <w:pStyle w:val="Heading1"/>
        <w:spacing w:before="4"/>
        <w:rPr>
          <w:spacing w:val="-2"/>
          <w:sz w:val="24"/>
          <w:szCs w:val="24"/>
        </w:rPr>
      </w:pPr>
      <w:r w:rsidRPr="00CB7A23">
        <w:rPr>
          <w:sz w:val="24"/>
          <w:szCs w:val="24"/>
        </w:rPr>
        <w:t>Ques.4.</w:t>
      </w:r>
      <w:r w:rsidRPr="00CB7A23">
        <w:rPr>
          <w:spacing w:val="-6"/>
          <w:sz w:val="24"/>
          <w:szCs w:val="24"/>
        </w:rPr>
        <w:t xml:space="preserve"> </w:t>
      </w:r>
      <w:r w:rsidRPr="00CB7A23">
        <w:rPr>
          <w:sz w:val="24"/>
          <w:szCs w:val="24"/>
        </w:rPr>
        <w:t>Objective</w:t>
      </w:r>
      <w:r w:rsidRPr="00CB7A23">
        <w:rPr>
          <w:spacing w:val="-4"/>
          <w:sz w:val="24"/>
          <w:szCs w:val="24"/>
        </w:rPr>
        <w:t xml:space="preserve"> </w:t>
      </w:r>
      <w:r w:rsidRPr="00CB7A23">
        <w:rPr>
          <w:sz w:val="24"/>
          <w:szCs w:val="24"/>
        </w:rPr>
        <w:t>of</w:t>
      </w:r>
      <w:r w:rsidRPr="00CB7A23">
        <w:rPr>
          <w:spacing w:val="-4"/>
          <w:sz w:val="24"/>
          <w:szCs w:val="24"/>
        </w:rPr>
        <w:t xml:space="preserve"> </w:t>
      </w:r>
      <w:r w:rsidRPr="00CB7A23">
        <w:rPr>
          <w:sz w:val="24"/>
          <w:szCs w:val="24"/>
        </w:rPr>
        <w:t>your</w:t>
      </w:r>
      <w:r w:rsidRPr="00CB7A23">
        <w:rPr>
          <w:spacing w:val="-8"/>
          <w:sz w:val="24"/>
          <w:szCs w:val="24"/>
        </w:rPr>
        <w:t xml:space="preserve"> </w:t>
      </w:r>
      <w:r w:rsidRPr="00CB7A23">
        <w:rPr>
          <w:spacing w:val="-2"/>
          <w:sz w:val="24"/>
          <w:szCs w:val="24"/>
        </w:rPr>
        <w:t>invention</w:t>
      </w:r>
    </w:p>
    <w:p w14:paraId="180F4F2C" w14:textId="77777777" w:rsidR="003411EF" w:rsidRPr="003411EF" w:rsidRDefault="00F715DC" w:rsidP="003411EF">
      <w:pPr>
        <w:pStyle w:val="Heading1"/>
        <w:spacing w:before="4"/>
        <w:rPr>
          <w:b w:val="0"/>
          <w:bCs w:val="0"/>
          <w:sz w:val="24"/>
          <w:szCs w:val="24"/>
          <w:lang w:val="en-IN"/>
        </w:rPr>
      </w:pPr>
      <w:r w:rsidRPr="003411EF">
        <w:rPr>
          <w:b w:val="0"/>
          <w:bCs w:val="0"/>
          <w:sz w:val="24"/>
          <w:szCs w:val="24"/>
          <w:lang w:val="en-IN"/>
        </w:rPr>
        <w:t xml:space="preserve">The primary objective of the present invention is to develop a smart wearable spectacle device for the early detection, monitoring, and non-invasive treatment of migraine attacks. The invention aims to provide a drug-free and portable solution that can continuously monitor physiological changes associated with migraine onset, such as vasodilation, temperature </w:t>
      </w:r>
      <w:r w:rsidRPr="003411EF">
        <w:rPr>
          <w:b w:val="0"/>
          <w:bCs w:val="0"/>
          <w:sz w:val="24"/>
          <w:szCs w:val="24"/>
          <w:lang w:val="en-IN"/>
        </w:rPr>
        <w:lastRenderedPageBreak/>
        <w:t>fluctuation, and trigeminal nerve activation.</w:t>
      </w:r>
    </w:p>
    <w:p w14:paraId="080BB84B" w14:textId="77777777" w:rsidR="003411EF" w:rsidRPr="003411EF" w:rsidRDefault="00F715DC" w:rsidP="003411EF">
      <w:pPr>
        <w:pStyle w:val="Heading1"/>
        <w:spacing w:before="4"/>
        <w:rPr>
          <w:b w:val="0"/>
          <w:bCs w:val="0"/>
          <w:sz w:val="24"/>
          <w:szCs w:val="24"/>
          <w:lang w:val="en-IN"/>
        </w:rPr>
      </w:pPr>
      <w:r w:rsidRPr="003411EF">
        <w:rPr>
          <w:b w:val="0"/>
          <w:bCs w:val="0"/>
          <w:sz w:val="24"/>
          <w:szCs w:val="24"/>
          <w:lang w:val="en-IN"/>
        </w:rPr>
        <w:t>Another objective of the invention is to integrate biosensors, vibration therapy, cooling therapy, and optional trigeminal nerve stimulation into a compact spectacle design that resembles normal eyeglasses for comfortable daily use. The device is intended to provide immediate therapeutic intervention during the initial stages of migraine in order to reduce pain intensity, inflammation, and migraine progression.</w:t>
      </w:r>
    </w:p>
    <w:p w14:paraId="738CF2FF" w14:textId="77777777" w:rsidR="003411EF" w:rsidRPr="003411EF" w:rsidRDefault="00F715DC" w:rsidP="003411EF">
      <w:pPr>
        <w:pStyle w:val="Heading1"/>
        <w:spacing w:before="4"/>
        <w:rPr>
          <w:b w:val="0"/>
          <w:bCs w:val="0"/>
          <w:sz w:val="24"/>
          <w:szCs w:val="24"/>
          <w:lang w:val="en-IN"/>
        </w:rPr>
      </w:pPr>
      <w:r w:rsidRPr="003411EF">
        <w:rPr>
          <w:b w:val="0"/>
          <w:bCs w:val="0"/>
          <w:sz w:val="24"/>
          <w:szCs w:val="24"/>
          <w:lang w:val="en-IN"/>
        </w:rPr>
        <w:t>The invention also aims to improve patient convenience and quality of life by reducing dependence on medications and minimizing side effects associated with conventional migraine treatments. Additionally, the system seeks to incorporate AI-assisted monitoring and predictive analysis for identifying migraine patterns and triggering automated therapy.</w:t>
      </w:r>
    </w:p>
    <w:p w14:paraId="3A19ED79" w14:textId="3FB73C31" w:rsidR="00F715DC" w:rsidRPr="003411EF" w:rsidRDefault="00F715DC" w:rsidP="003411EF">
      <w:pPr>
        <w:pStyle w:val="Heading1"/>
        <w:spacing w:before="4"/>
        <w:rPr>
          <w:b w:val="0"/>
          <w:bCs w:val="0"/>
          <w:sz w:val="24"/>
          <w:szCs w:val="24"/>
        </w:rPr>
      </w:pPr>
      <w:r w:rsidRPr="003411EF">
        <w:rPr>
          <w:b w:val="0"/>
          <w:bCs w:val="0"/>
          <w:sz w:val="24"/>
          <w:szCs w:val="24"/>
          <w:lang w:val="en-IN"/>
        </w:rPr>
        <w:t>Overall, the objective of the invention is to create an intelligent, wearable, lightweight, and user-friendly healthcare device capable of preventive and real-time migraine management.</w:t>
      </w:r>
    </w:p>
    <w:p w14:paraId="44E34D84" w14:textId="77777777" w:rsidR="008E7324" w:rsidRPr="003411EF" w:rsidRDefault="008E7324">
      <w:pPr>
        <w:pStyle w:val="BodyText"/>
        <w:spacing w:before="134"/>
        <w:rPr>
          <w:sz w:val="24"/>
          <w:szCs w:val="24"/>
        </w:rPr>
      </w:pPr>
    </w:p>
    <w:p w14:paraId="51181A9C" w14:textId="77777777" w:rsidR="00F715DC" w:rsidRPr="00CB7A23" w:rsidRDefault="002E0D0C" w:rsidP="00F715DC">
      <w:pPr>
        <w:pStyle w:val="Heading1"/>
        <w:rPr>
          <w:spacing w:val="-2"/>
          <w:sz w:val="24"/>
          <w:szCs w:val="24"/>
        </w:rPr>
      </w:pPr>
      <w:r w:rsidRPr="00CB7A23">
        <w:rPr>
          <w:sz w:val="24"/>
          <w:szCs w:val="24"/>
        </w:rPr>
        <w:t>Ques.5.</w:t>
      </w:r>
      <w:r w:rsidRPr="00CB7A23">
        <w:rPr>
          <w:spacing w:val="-4"/>
          <w:sz w:val="24"/>
          <w:szCs w:val="24"/>
        </w:rPr>
        <w:t xml:space="preserve"> </w:t>
      </w:r>
      <w:r w:rsidRPr="00CB7A23">
        <w:rPr>
          <w:sz w:val="24"/>
          <w:szCs w:val="24"/>
        </w:rPr>
        <w:t>How</w:t>
      </w:r>
      <w:r w:rsidRPr="00CB7A23">
        <w:rPr>
          <w:spacing w:val="-2"/>
          <w:sz w:val="24"/>
          <w:szCs w:val="24"/>
        </w:rPr>
        <w:t xml:space="preserve"> </w:t>
      </w:r>
      <w:r w:rsidRPr="00CB7A23">
        <w:rPr>
          <w:sz w:val="24"/>
          <w:szCs w:val="24"/>
        </w:rPr>
        <w:t>to</w:t>
      </w:r>
      <w:r w:rsidRPr="00CB7A23">
        <w:rPr>
          <w:spacing w:val="-1"/>
          <w:sz w:val="24"/>
          <w:szCs w:val="24"/>
        </w:rPr>
        <w:t xml:space="preserve"> </w:t>
      </w:r>
      <w:r w:rsidRPr="00CB7A23">
        <w:rPr>
          <w:sz w:val="24"/>
          <w:szCs w:val="24"/>
        </w:rPr>
        <w:t>use</w:t>
      </w:r>
      <w:r w:rsidRPr="00CB7A23">
        <w:rPr>
          <w:spacing w:val="-3"/>
          <w:sz w:val="24"/>
          <w:szCs w:val="24"/>
        </w:rPr>
        <w:t xml:space="preserve"> </w:t>
      </w:r>
      <w:r w:rsidRPr="00CB7A23">
        <w:rPr>
          <w:sz w:val="24"/>
          <w:szCs w:val="24"/>
        </w:rPr>
        <w:t>the</w:t>
      </w:r>
      <w:r w:rsidRPr="00CB7A23">
        <w:rPr>
          <w:spacing w:val="-2"/>
          <w:sz w:val="24"/>
          <w:szCs w:val="24"/>
        </w:rPr>
        <w:t xml:space="preserve"> invention</w:t>
      </w:r>
    </w:p>
    <w:p w14:paraId="33040B0C" w14:textId="40B82B48" w:rsidR="00F715DC" w:rsidRPr="00CB7A23" w:rsidRDefault="00F715DC" w:rsidP="00F715DC">
      <w:pPr>
        <w:pStyle w:val="Heading1"/>
        <w:rPr>
          <w:b w:val="0"/>
          <w:bCs w:val="0"/>
          <w:sz w:val="24"/>
          <w:szCs w:val="24"/>
        </w:rPr>
      </w:pPr>
      <w:r w:rsidRPr="00CB7A23">
        <w:rPr>
          <w:b w:val="0"/>
          <w:bCs w:val="0"/>
          <w:sz w:val="24"/>
          <w:szCs w:val="24"/>
          <w:lang w:val="en-IN"/>
        </w:rPr>
        <w:t xml:space="preserve">The invention is designed in the form of smart spectacles and can be used similarly to regular eyeglasses. The user wears the device comfortably over the eyes and forehead region during daily activities or whenever migraine symptoms are expected. Once powered on, the integrated biosensors continuously monitor physiological parameters such as blood flow, temperature variation, and stress-related changes around the temple and forehead area that are associated with migraine </w:t>
      </w:r>
      <w:proofErr w:type="spellStart"/>
      <w:r w:rsidRPr="00CB7A23">
        <w:rPr>
          <w:b w:val="0"/>
          <w:bCs w:val="0"/>
          <w:sz w:val="24"/>
          <w:szCs w:val="24"/>
          <w:lang w:val="en-IN"/>
        </w:rPr>
        <w:t>onset.When</w:t>
      </w:r>
      <w:proofErr w:type="spellEnd"/>
      <w:r w:rsidRPr="00CB7A23">
        <w:rPr>
          <w:b w:val="0"/>
          <w:bCs w:val="0"/>
          <w:sz w:val="24"/>
          <w:szCs w:val="24"/>
          <w:lang w:val="en-IN"/>
        </w:rPr>
        <w:t xml:space="preserve"> the system detects abnormal migraine-related signals such as vasodilation or increased nerve activity, the device automatically activates therapeutic functions including gentle vibration therapy and localized cooling therapy to reduce pain perception and inflammation. The user can also manually activate or adjust therapy modes through a control button present on the spectacle frame or through a connected mobile application using Bluetooth </w:t>
      </w:r>
      <w:proofErr w:type="spellStart"/>
      <w:proofErr w:type="gramStart"/>
      <w:r w:rsidRPr="00CB7A23">
        <w:rPr>
          <w:b w:val="0"/>
          <w:bCs w:val="0"/>
          <w:sz w:val="24"/>
          <w:szCs w:val="24"/>
          <w:lang w:val="en-IN"/>
        </w:rPr>
        <w:t>connectivity.The</w:t>
      </w:r>
      <w:proofErr w:type="spellEnd"/>
      <w:proofErr w:type="gramEnd"/>
      <w:r w:rsidRPr="00CB7A23">
        <w:rPr>
          <w:b w:val="0"/>
          <w:bCs w:val="0"/>
          <w:sz w:val="24"/>
          <w:szCs w:val="24"/>
          <w:lang w:val="en-IN"/>
        </w:rPr>
        <w:t xml:space="preserve"> device operates on a rechargeable battery and can be charged using a USB Type-C charging port. The lightweight and wearable design allows the user to use the device comfortably at home, workplace, during travel, or in daily routine activities. Regular use of the invention may help in early migraine management, pain reduction, and prevention of severe migraine attacks.</w:t>
      </w:r>
    </w:p>
    <w:p w14:paraId="5230FA25" w14:textId="77777777" w:rsidR="008E7324" w:rsidRPr="00CB7A23" w:rsidRDefault="008E7324" w:rsidP="00F715DC">
      <w:pPr>
        <w:spacing w:line="352" w:lineRule="auto"/>
        <w:jc w:val="both"/>
        <w:rPr>
          <w:rFonts w:ascii="Microsoft Sans Serif" w:hAnsi="Microsoft Sans Serif"/>
          <w:sz w:val="24"/>
          <w:szCs w:val="24"/>
        </w:rPr>
        <w:sectPr w:rsidR="008E7324" w:rsidRPr="00CB7A23" w:rsidSect="00F715DC">
          <w:footerReference w:type="default" r:id="rId8"/>
          <w:type w:val="continuous"/>
          <w:pgSz w:w="12240" w:h="15840"/>
          <w:pgMar w:top="1140" w:right="1800" w:bottom="1180" w:left="1080" w:header="0" w:footer="983" w:gutter="0"/>
          <w:cols w:space="720"/>
        </w:sectPr>
      </w:pPr>
    </w:p>
    <w:p w14:paraId="4C65B689" w14:textId="77777777" w:rsidR="008E7324" w:rsidRPr="00CB7A23" w:rsidRDefault="008E7324">
      <w:pPr>
        <w:pStyle w:val="BodyText"/>
        <w:spacing w:before="142"/>
        <w:rPr>
          <w:sz w:val="24"/>
          <w:szCs w:val="24"/>
        </w:rPr>
      </w:pPr>
    </w:p>
    <w:p w14:paraId="0B733027" w14:textId="77777777" w:rsidR="00F715DC" w:rsidRPr="00CB7A23" w:rsidRDefault="002E0D0C" w:rsidP="00F715DC">
      <w:pPr>
        <w:pStyle w:val="Heading1"/>
        <w:rPr>
          <w:spacing w:val="-2"/>
          <w:sz w:val="24"/>
          <w:szCs w:val="24"/>
        </w:rPr>
      </w:pPr>
      <w:r w:rsidRPr="00CB7A23">
        <w:rPr>
          <w:sz w:val="24"/>
          <w:szCs w:val="24"/>
        </w:rPr>
        <w:t>Ques.6.</w:t>
      </w:r>
      <w:r w:rsidRPr="00CB7A23">
        <w:rPr>
          <w:spacing w:val="-3"/>
          <w:sz w:val="24"/>
          <w:szCs w:val="24"/>
        </w:rPr>
        <w:t xml:space="preserve"> </w:t>
      </w:r>
      <w:r w:rsidRPr="00CB7A23">
        <w:rPr>
          <w:sz w:val="24"/>
          <w:szCs w:val="24"/>
        </w:rPr>
        <w:t>Problem</w:t>
      </w:r>
      <w:r w:rsidRPr="00CB7A23">
        <w:rPr>
          <w:spacing w:val="-5"/>
          <w:sz w:val="24"/>
          <w:szCs w:val="24"/>
        </w:rPr>
        <w:t xml:space="preserve"> </w:t>
      </w:r>
      <w:r w:rsidRPr="00CB7A23">
        <w:rPr>
          <w:sz w:val="24"/>
          <w:szCs w:val="24"/>
        </w:rPr>
        <w:t>your</w:t>
      </w:r>
      <w:r w:rsidRPr="00CB7A23">
        <w:rPr>
          <w:spacing w:val="-10"/>
          <w:sz w:val="24"/>
          <w:szCs w:val="24"/>
        </w:rPr>
        <w:t xml:space="preserve"> </w:t>
      </w:r>
      <w:r w:rsidRPr="00CB7A23">
        <w:rPr>
          <w:sz w:val="24"/>
          <w:szCs w:val="24"/>
        </w:rPr>
        <w:t>invention</w:t>
      </w:r>
      <w:r w:rsidRPr="00CB7A23">
        <w:rPr>
          <w:spacing w:val="-7"/>
          <w:sz w:val="24"/>
          <w:szCs w:val="24"/>
        </w:rPr>
        <w:t xml:space="preserve"> </w:t>
      </w:r>
      <w:r w:rsidRPr="00CB7A23">
        <w:rPr>
          <w:sz w:val="24"/>
          <w:szCs w:val="24"/>
        </w:rPr>
        <w:t>is</w:t>
      </w:r>
      <w:r w:rsidRPr="00CB7A23">
        <w:rPr>
          <w:spacing w:val="-8"/>
          <w:sz w:val="24"/>
          <w:szCs w:val="24"/>
        </w:rPr>
        <w:t xml:space="preserve"> </w:t>
      </w:r>
      <w:r w:rsidRPr="00CB7A23">
        <w:rPr>
          <w:spacing w:val="-2"/>
          <w:sz w:val="24"/>
          <w:szCs w:val="24"/>
        </w:rPr>
        <w:t>solving</w:t>
      </w:r>
    </w:p>
    <w:p w14:paraId="1B6DC753" w14:textId="77777777" w:rsidR="00F715DC" w:rsidRPr="00CB7A23" w:rsidRDefault="00F715DC" w:rsidP="00F715DC">
      <w:pPr>
        <w:pStyle w:val="Heading1"/>
        <w:rPr>
          <w:b w:val="0"/>
          <w:bCs w:val="0"/>
          <w:sz w:val="24"/>
          <w:szCs w:val="24"/>
          <w:lang w:val="en-IN"/>
        </w:rPr>
      </w:pPr>
      <w:r w:rsidRPr="00CB7A23">
        <w:rPr>
          <w:b w:val="0"/>
          <w:bCs w:val="0"/>
          <w:sz w:val="24"/>
          <w:szCs w:val="24"/>
          <w:lang w:val="en-IN"/>
        </w:rPr>
        <w:t xml:space="preserve">Migraine is a highly prevalent neurological disorder that affects millions of people worldwide and significantly impacts daily life, productivity, mental health, and overall well-being. Individuals suffering from migraines commonly experience severe headache, throbbing pain, nausea, dizziness, light sensitivity, sound sensitivity, and difficulty concentrating. In many cases, migraine attacks occur suddenly and interfere with work, education, sleep, and social activities. Existing treatment methods mainly depend on oral medications, injections, or painkillers, which often provide delayed relief and may cause side effects such as drowsiness, gastric irritation, medication dependency, and reduced long-term effectiveness. </w:t>
      </w:r>
    </w:p>
    <w:p w14:paraId="72797384" w14:textId="77777777" w:rsidR="008A4835" w:rsidRPr="00CB7A23" w:rsidRDefault="00F715DC" w:rsidP="00F715DC">
      <w:pPr>
        <w:pStyle w:val="Heading1"/>
        <w:rPr>
          <w:b w:val="0"/>
          <w:bCs w:val="0"/>
          <w:sz w:val="24"/>
          <w:szCs w:val="24"/>
          <w:lang w:val="en-IN"/>
        </w:rPr>
      </w:pPr>
      <w:r w:rsidRPr="00CB7A23">
        <w:rPr>
          <w:b w:val="0"/>
          <w:bCs w:val="0"/>
          <w:sz w:val="24"/>
          <w:szCs w:val="24"/>
          <w:lang w:val="en-IN"/>
        </w:rPr>
        <w:t>Another major problem in migraine management is the lack of early detection systems capable of identifying physiological changes before the severe pain phase begins. Migraine attacks are associated with vasodilation, trigeminal nerve activation, stress-related changes, and inflammatory responses, but currently available treatments usually start only after the pain becomes intense.</w:t>
      </w:r>
    </w:p>
    <w:p w14:paraId="2969E040" w14:textId="77777777" w:rsidR="008A4835" w:rsidRPr="00CB7A23" w:rsidRDefault="00F715DC" w:rsidP="00F715DC">
      <w:pPr>
        <w:pStyle w:val="Heading1"/>
        <w:rPr>
          <w:b w:val="0"/>
          <w:bCs w:val="0"/>
          <w:sz w:val="24"/>
          <w:szCs w:val="24"/>
          <w:lang w:val="en-IN"/>
        </w:rPr>
      </w:pPr>
      <w:r w:rsidRPr="00CB7A23">
        <w:rPr>
          <w:b w:val="0"/>
          <w:bCs w:val="0"/>
          <w:sz w:val="24"/>
          <w:szCs w:val="24"/>
          <w:lang w:val="en-IN"/>
        </w:rPr>
        <w:t>This delay reduces treatment effectiveness and increases patient discomfort. Existing neuromodulation devices for migraine relief are often bulky, uncomfortable, expensive, or designed as separate forehead patches and external stimulators, making them inconvenient for continuous daily use. Most wearable healthcare devices also lack integration of both monitoring and therapeutic functions in a single compact system.</w:t>
      </w:r>
    </w:p>
    <w:p w14:paraId="111483DB" w14:textId="77777777" w:rsidR="008A4835" w:rsidRPr="00CB7A23" w:rsidRDefault="00F715DC" w:rsidP="00F715DC">
      <w:pPr>
        <w:pStyle w:val="Heading1"/>
        <w:rPr>
          <w:b w:val="0"/>
          <w:bCs w:val="0"/>
          <w:sz w:val="24"/>
          <w:szCs w:val="24"/>
          <w:lang w:val="en-IN"/>
        </w:rPr>
      </w:pPr>
      <w:r w:rsidRPr="00CB7A23">
        <w:rPr>
          <w:b w:val="0"/>
          <w:bCs w:val="0"/>
          <w:sz w:val="24"/>
          <w:szCs w:val="24"/>
          <w:lang w:val="en-IN"/>
        </w:rPr>
        <w:t xml:space="preserve">The present invention addresses these limitations by providing a lightweight smart spectacle device capable of continuously monitoring migraine-related physiological changes and automatically delivering non-invasive therapeutic intervention through vibration therapy, cooling therapy, and optional trigeminal nerve stimulation. </w:t>
      </w:r>
    </w:p>
    <w:p w14:paraId="0855295E" w14:textId="77777777" w:rsidR="008A4835" w:rsidRPr="00CB7A23" w:rsidRDefault="00F715DC" w:rsidP="00F715DC">
      <w:pPr>
        <w:pStyle w:val="Heading1"/>
        <w:rPr>
          <w:b w:val="0"/>
          <w:bCs w:val="0"/>
          <w:sz w:val="24"/>
          <w:szCs w:val="24"/>
          <w:lang w:val="en-IN"/>
        </w:rPr>
      </w:pPr>
      <w:r w:rsidRPr="00CB7A23">
        <w:rPr>
          <w:b w:val="0"/>
          <w:bCs w:val="0"/>
          <w:sz w:val="24"/>
          <w:szCs w:val="24"/>
          <w:lang w:val="en-IN"/>
        </w:rPr>
        <w:t xml:space="preserve">The invention offers a drug-free, portable, and user-friendly solution for both migraine prediction and management. </w:t>
      </w:r>
    </w:p>
    <w:p w14:paraId="2BD65203" w14:textId="5B1323E7" w:rsidR="00F715DC" w:rsidRPr="00CB7A23" w:rsidRDefault="00F715DC" w:rsidP="00F715DC">
      <w:pPr>
        <w:pStyle w:val="Heading1"/>
        <w:rPr>
          <w:b w:val="0"/>
          <w:bCs w:val="0"/>
          <w:sz w:val="24"/>
          <w:szCs w:val="24"/>
        </w:rPr>
      </w:pPr>
      <w:r w:rsidRPr="00CB7A23">
        <w:rPr>
          <w:b w:val="0"/>
          <w:bCs w:val="0"/>
          <w:sz w:val="24"/>
          <w:szCs w:val="24"/>
          <w:lang w:val="en-IN"/>
        </w:rPr>
        <w:t>It helps reduce dependence on medications, improves comfort during migraine attacks, and enables preventive healthcare through early detection and immediate response therapy in a normal spectacle-like wearable design.</w:t>
      </w:r>
    </w:p>
    <w:p w14:paraId="450562F6" w14:textId="6385F099" w:rsidR="008A4835" w:rsidRPr="00CB7A23" w:rsidRDefault="002E0D0C" w:rsidP="008A4835">
      <w:pPr>
        <w:spacing w:before="6" w:line="357" w:lineRule="auto"/>
        <w:ind w:left="270" w:right="4334" w:firstLine="50"/>
        <w:jc w:val="both"/>
        <w:rPr>
          <w:sz w:val="24"/>
          <w:szCs w:val="24"/>
        </w:rPr>
      </w:pPr>
      <w:r w:rsidRPr="00CB7A23">
        <w:rPr>
          <w:b/>
          <w:sz w:val="24"/>
          <w:szCs w:val="24"/>
        </w:rPr>
        <w:t>Ques.7.</w:t>
      </w:r>
      <w:r w:rsidRPr="00CB7A23">
        <w:rPr>
          <w:b/>
          <w:spacing w:val="-15"/>
          <w:sz w:val="24"/>
          <w:szCs w:val="24"/>
        </w:rPr>
        <w:t xml:space="preserve"> </w:t>
      </w:r>
      <w:r w:rsidRPr="00CB7A23">
        <w:rPr>
          <w:b/>
          <w:sz w:val="24"/>
          <w:szCs w:val="24"/>
        </w:rPr>
        <w:t>Purpose</w:t>
      </w:r>
      <w:r w:rsidRPr="00CB7A23">
        <w:rPr>
          <w:b/>
          <w:spacing w:val="-14"/>
          <w:sz w:val="24"/>
          <w:szCs w:val="24"/>
        </w:rPr>
        <w:t xml:space="preserve"> </w:t>
      </w:r>
      <w:r w:rsidRPr="00CB7A23">
        <w:rPr>
          <w:b/>
          <w:sz w:val="24"/>
          <w:szCs w:val="24"/>
        </w:rPr>
        <w:t>and</w:t>
      </w:r>
      <w:r w:rsidRPr="00CB7A23">
        <w:rPr>
          <w:b/>
          <w:spacing w:val="-15"/>
          <w:sz w:val="24"/>
          <w:szCs w:val="24"/>
        </w:rPr>
        <w:t xml:space="preserve"> </w:t>
      </w:r>
      <w:r w:rsidRPr="00CB7A23">
        <w:rPr>
          <w:b/>
          <w:sz w:val="24"/>
          <w:szCs w:val="24"/>
        </w:rPr>
        <w:t>object</w:t>
      </w:r>
      <w:r w:rsidRPr="00CB7A23">
        <w:rPr>
          <w:b/>
          <w:spacing w:val="-14"/>
          <w:sz w:val="24"/>
          <w:szCs w:val="24"/>
        </w:rPr>
        <w:t xml:space="preserve"> </w:t>
      </w:r>
      <w:r w:rsidRPr="00CB7A23">
        <w:rPr>
          <w:b/>
          <w:sz w:val="24"/>
          <w:szCs w:val="24"/>
        </w:rPr>
        <w:t>of</w:t>
      </w:r>
      <w:r w:rsidRPr="00CB7A23">
        <w:rPr>
          <w:b/>
          <w:spacing w:val="-14"/>
          <w:sz w:val="24"/>
          <w:szCs w:val="24"/>
        </w:rPr>
        <w:t xml:space="preserve"> </w:t>
      </w:r>
      <w:r w:rsidRPr="00CB7A23">
        <w:rPr>
          <w:b/>
          <w:sz w:val="24"/>
          <w:szCs w:val="24"/>
        </w:rPr>
        <w:t>Invention</w:t>
      </w:r>
      <w:r w:rsidRPr="00CB7A23">
        <w:rPr>
          <w:b/>
          <w:spacing w:val="9"/>
          <w:sz w:val="24"/>
          <w:szCs w:val="24"/>
        </w:rPr>
        <w:t xml:space="preserve"> </w:t>
      </w:r>
    </w:p>
    <w:p w14:paraId="60D9AF8C" w14:textId="58E0ED3D" w:rsidR="008A4835" w:rsidRPr="00CB7A23" w:rsidRDefault="008A4835">
      <w:pPr>
        <w:pStyle w:val="Heading1"/>
        <w:jc w:val="left"/>
        <w:rPr>
          <w:b w:val="0"/>
          <w:bCs w:val="0"/>
          <w:sz w:val="24"/>
          <w:szCs w:val="24"/>
        </w:rPr>
      </w:pPr>
      <w:r w:rsidRPr="00CB7A23">
        <w:rPr>
          <w:b w:val="0"/>
          <w:bCs w:val="0"/>
          <w:sz w:val="24"/>
          <w:szCs w:val="24"/>
        </w:rPr>
        <w:t>The purpose of the present invention is to develop an advanced smart wearable spectacle device capable of detecting, monitoring, and managing migraine attacks through a non-invasive and drug-free therapeutic approach. The invention is designed to provide a practical, portable, and comfortable healthcare solution that can be used continuously in daily life without causing inconvenience to the user. By integrating biosensing technology and neuromodulation therapy into a spectacle-like wearable design, the invention aims to improve migraine management and patient quality of life.</w:t>
      </w:r>
    </w:p>
    <w:p w14:paraId="636896F5" w14:textId="77777777" w:rsidR="008A4835" w:rsidRPr="00CB7A23" w:rsidRDefault="008A4835" w:rsidP="008A4835">
      <w:pPr>
        <w:pStyle w:val="Heading1"/>
        <w:rPr>
          <w:b w:val="0"/>
          <w:bCs w:val="0"/>
          <w:sz w:val="24"/>
          <w:szCs w:val="24"/>
          <w:lang w:val="en-IN"/>
        </w:rPr>
      </w:pPr>
      <w:r w:rsidRPr="00CB7A23">
        <w:rPr>
          <w:b w:val="0"/>
          <w:bCs w:val="0"/>
          <w:sz w:val="24"/>
          <w:szCs w:val="24"/>
          <w:lang w:val="en-IN"/>
        </w:rPr>
        <w:t>One of the primary objects of the invention is to identify early physiological changes associated with migraine onset, such as vasodilation, temperature changes, stress fluctuations, and trigeminal nerve activation. Early detection allows immediate therapeutic intervention before the migraine reaches a severe stage. The invention therefore aims to reduce the frequency, intensity, and duration of migraine attacks through continuous monitoring and automated response mechanisms.</w:t>
      </w:r>
    </w:p>
    <w:p w14:paraId="5B787E53" w14:textId="77777777" w:rsidR="008A4835" w:rsidRPr="00CB7A23" w:rsidRDefault="008A4835" w:rsidP="008A4835">
      <w:pPr>
        <w:pStyle w:val="Heading1"/>
        <w:rPr>
          <w:sz w:val="24"/>
          <w:szCs w:val="24"/>
          <w:lang w:val="en-IN" w:eastAsia="en-IN"/>
        </w:rPr>
      </w:pPr>
      <w:r w:rsidRPr="00CB7A23">
        <w:rPr>
          <w:b w:val="0"/>
          <w:bCs w:val="0"/>
          <w:sz w:val="24"/>
          <w:szCs w:val="24"/>
          <w:lang w:val="en-IN"/>
        </w:rPr>
        <w:t>Another important object of the invention is to provide localized therapy using vibration stimulation, cooling therapy, and optional transcutaneous electrical nerve stimulation around the trigeminal nerve region. These therapies are intended to reduce pain transmission, inflammation, vascular dilation, and nerve hypersensitivity associated with migraine attacks.</w:t>
      </w:r>
      <w:r w:rsidRPr="00CB7A23">
        <w:rPr>
          <w:sz w:val="24"/>
          <w:szCs w:val="24"/>
          <w:lang w:val="en-IN" w:eastAsia="en-IN"/>
        </w:rPr>
        <w:t xml:space="preserve"> </w:t>
      </w:r>
    </w:p>
    <w:p w14:paraId="6E26A5D7" w14:textId="017E0AFF" w:rsidR="008A4835" w:rsidRPr="00CB7A23" w:rsidRDefault="008A4835" w:rsidP="008A4835">
      <w:pPr>
        <w:pStyle w:val="Heading1"/>
        <w:rPr>
          <w:b w:val="0"/>
          <w:bCs w:val="0"/>
          <w:sz w:val="24"/>
          <w:szCs w:val="24"/>
          <w:lang w:val="en-IN"/>
        </w:rPr>
      </w:pPr>
      <w:r w:rsidRPr="00CB7A23">
        <w:rPr>
          <w:b w:val="0"/>
          <w:bCs w:val="0"/>
          <w:sz w:val="24"/>
          <w:szCs w:val="24"/>
          <w:lang w:val="en-IN"/>
        </w:rPr>
        <w:lastRenderedPageBreak/>
        <w:t>The invention also aims to minimize dependence on pharmaceutical drugs and reduce side effects caused by long-term use of painkillers and migraine medications. Additionally, the device is intended to function as a smart healthcare platform capable of integrating Bluetooth communication, mobile application support, and AI-assisted migraine pattern analysis for personalized healthcare monitoring.</w:t>
      </w:r>
    </w:p>
    <w:p w14:paraId="5BB52E1A" w14:textId="77777777" w:rsidR="008A4835" w:rsidRPr="00CB7A23" w:rsidRDefault="008A4835" w:rsidP="008A4835">
      <w:pPr>
        <w:pStyle w:val="Heading1"/>
        <w:rPr>
          <w:b w:val="0"/>
          <w:bCs w:val="0"/>
          <w:sz w:val="24"/>
          <w:szCs w:val="24"/>
          <w:lang w:val="en-IN"/>
        </w:rPr>
      </w:pPr>
      <w:r w:rsidRPr="00CB7A23">
        <w:rPr>
          <w:b w:val="0"/>
          <w:bCs w:val="0"/>
          <w:sz w:val="24"/>
          <w:szCs w:val="24"/>
          <w:lang w:val="en-IN"/>
        </w:rPr>
        <w:t>Overall, the invention seeks to create an intelligent, wearable, safe, lightweight, and user-friendly migraine management system that combines preventive monitoring and therapeutic intervention within a normal spectacle framework suitable for routine everyday use.</w:t>
      </w:r>
    </w:p>
    <w:p w14:paraId="3E741AD5" w14:textId="50B6852B" w:rsidR="008A4835" w:rsidRPr="00CB7A23" w:rsidRDefault="008A4835" w:rsidP="008A4835">
      <w:pPr>
        <w:pStyle w:val="Heading1"/>
        <w:rPr>
          <w:b w:val="0"/>
          <w:bCs w:val="0"/>
          <w:sz w:val="24"/>
          <w:szCs w:val="24"/>
          <w:lang w:val="en-IN"/>
        </w:rPr>
      </w:pPr>
    </w:p>
    <w:p w14:paraId="64228915" w14:textId="77777777" w:rsidR="008A4835" w:rsidRPr="00CB7A23" w:rsidRDefault="008A4835">
      <w:pPr>
        <w:pStyle w:val="Heading1"/>
        <w:jc w:val="left"/>
        <w:rPr>
          <w:b w:val="0"/>
          <w:bCs w:val="0"/>
          <w:sz w:val="24"/>
          <w:szCs w:val="24"/>
        </w:rPr>
      </w:pPr>
    </w:p>
    <w:p w14:paraId="59C0F0D9" w14:textId="77777777" w:rsidR="00181740" w:rsidRPr="00CB7A23" w:rsidRDefault="002E0D0C" w:rsidP="00181740">
      <w:pPr>
        <w:pStyle w:val="Heading1"/>
        <w:jc w:val="left"/>
        <w:rPr>
          <w:spacing w:val="-2"/>
          <w:sz w:val="24"/>
          <w:szCs w:val="24"/>
        </w:rPr>
      </w:pPr>
      <w:r w:rsidRPr="00CB7A23">
        <w:rPr>
          <w:sz w:val="24"/>
          <w:szCs w:val="24"/>
        </w:rPr>
        <w:t>Ques.8.</w:t>
      </w:r>
      <w:r w:rsidRPr="00CB7A23">
        <w:rPr>
          <w:spacing w:val="-5"/>
          <w:sz w:val="24"/>
          <w:szCs w:val="24"/>
        </w:rPr>
        <w:t xml:space="preserve"> </w:t>
      </w:r>
      <w:r w:rsidRPr="00CB7A23">
        <w:rPr>
          <w:sz w:val="24"/>
          <w:szCs w:val="24"/>
        </w:rPr>
        <w:t>Discuss</w:t>
      </w:r>
      <w:r w:rsidRPr="00CB7A23">
        <w:rPr>
          <w:spacing w:val="-9"/>
          <w:sz w:val="24"/>
          <w:szCs w:val="24"/>
        </w:rPr>
        <w:t xml:space="preserve"> </w:t>
      </w:r>
      <w:r w:rsidRPr="00CB7A23">
        <w:rPr>
          <w:sz w:val="24"/>
          <w:szCs w:val="24"/>
        </w:rPr>
        <w:t>potential</w:t>
      </w:r>
      <w:r w:rsidRPr="00CB7A23">
        <w:rPr>
          <w:spacing w:val="-3"/>
          <w:sz w:val="24"/>
          <w:szCs w:val="24"/>
        </w:rPr>
        <w:t xml:space="preserve"> </w:t>
      </w:r>
      <w:r w:rsidRPr="00CB7A23">
        <w:rPr>
          <w:sz w:val="24"/>
          <w:szCs w:val="24"/>
        </w:rPr>
        <w:t>commercial</w:t>
      </w:r>
      <w:r w:rsidRPr="00CB7A23">
        <w:rPr>
          <w:spacing w:val="-4"/>
          <w:sz w:val="24"/>
          <w:szCs w:val="24"/>
        </w:rPr>
        <w:t xml:space="preserve"> </w:t>
      </w:r>
      <w:r w:rsidRPr="00CB7A23">
        <w:rPr>
          <w:sz w:val="24"/>
          <w:szCs w:val="24"/>
        </w:rPr>
        <w:t>application</w:t>
      </w:r>
      <w:r w:rsidRPr="00CB7A23">
        <w:rPr>
          <w:spacing w:val="-3"/>
          <w:sz w:val="24"/>
          <w:szCs w:val="24"/>
        </w:rPr>
        <w:t xml:space="preserve"> </w:t>
      </w:r>
      <w:r w:rsidRPr="00CB7A23">
        <w:rPr>
          <w:sz w:val="24"/>
          <w:szCs w:val="24"/>
        </w:rPr>
        <w:t>of</w:t>
      </w:r>
      <w:r w:rsidRPr="00CB7A23">
        <w:rPr>
          <w:spacing w:val="-11"/>
          <w:sz w:val="24"/>
          <w:szCs w:val="24"/>
        </w:rPr>
        <w:t xml:space="preserve"> </w:t>
      </w:r>
      <w:r w:rsidRPr="00CB7A23">
        <w:rPr>
          <w:sz w:val="24"/>
          <w:szCs w:val="24"/>
        </w:rPr>
        <w:t>the</w:t>
      </w:r>
      <w:r w:rsidRPr="00CB7A23">
        <w:rPr>
          <w:spacing w:val="-6"/>
          <w:sz w:val="24"/>
          <w:szCs w:val="24"/>
        </w:rPr>
        <w:t xml:space="preserve"> </w:t>
      </w:r>
      <w:r w:rsidRPr="00CB7A23">
        <w:rPr>
          <w:spacing w:val="-2"/>
          <w:sz w:val="24"/>
          <w:szCs w:val="24"/>
        </w:rPr>
        <w:t>invention.</w:t>
      </w:r>
    </w:p>
    <w:p w14:paraId="7610AB06" w14:textId="77777777" w:rsidR="00181740" w:rsidRPr="00CB7A23" w:rsidRDefault="00181740" w:rsidP="00181740">
      <w:pPr>
        <w:pStyle w:val="Heading1"/>
        <w:jc w:val="left"/>
        <w:rPr>
          <w:b w:val="0"/>
          <w:bCs w:val="0"/>
          <w:sz w:val="24"/>
          <w:szCs w:val="24"/>
          <w:lang w:val="en-IN"/>
        </w:rPr>
      </w:pPr>
      <w:r w:rsidRPr="00CB7A23">
        <w:rPr>
          <w:b w:val="0"/>
          <w:bCs w:val="0"/>
          <w:sz w:val="24"/>
          <w:szCs w:val="24"/>
          <w:lang w:val="en-IN"/>
        </w:rPr>
        <w:t>The present invention has significant commercial potential in the fields of healthcare technology, wearable medical devices, neurology, and smart wellness products. Migraine is one of the most common neurological disorders affecting a large global population, creating a strong market demand for portable, non-invasive, and drug-free migraine management solutions. The proposed smart spectacle device can be commercially developed as an advanced wearable healthcare product for individuals suffering from chronic or recurrent migraines.</w:t>
      </w:r>
    </w:p>
    <w:p w14:paraId="31AE3D44" w14:textId="77777777" w:rsidR="00181740" w:rsidRPr="00CB7A23" w:rsidRDefault="00181740" w:rsidP="00181740">
      <w:pPr>
        <w:pStyle w:val="Heading1"/>
        <w:jc w:val="left"/>
        <w:rPr>
          <w:b w:val="0"/>
          <w:bCs w:val="0"/>
          <w:sz w:val="24"/>
          <w:szCs w:val="24"/>
          <w:lang w:val="en-IN"/>
        </w:rPr>
      </w:pPr>
      <w:r w:rsidRPr="00CB7A23">
        <w:rPr>
          <w:b w:val="0"/>
          <w:bCs w:val="0"/>
          <w:sz w:val="24"/>
          <w:szCs w:val="24"/>
          <w:lang w:val="en-IN"/>
        </w:rPr>
        <w:t>One of the major commercial applications of the invention is in the medical and neurological healthcare sector, where the device can be recommended by neurologists, migraine specialists, pain management clinics, and hospitals as a supportive therapy for migraine prevention and relief. The invention can also be marketed in the consumer wellness and smart wearable industry as a daily-use health monitoring device similar to smartwatches and fitness trackers.</w:t>
      </w:r>
    </w:p>
    <w:p w14:paraId="4C754776" w14:textId="77777777" w:rsidR="00181740" w:rsidRPr="00CB7A23" w:rsidRDefault="00181740" w:rsidP="00181740">
      <w:pPr>
        <w:pStyle w:val="Heading1"/>
        <w:jc w:val="left"/>
        <w:rPr>
          <w:b w:val="0"/>
          <w:bCs w:val="0"/>
          <w:sz w:val="24"/>
          <w:szCs w:val="24"/>
          <w:lang w:val="en-IN"/>
        </w:rPr>
      </w:pPr>
      <w:r w:rsidRPr="00CB7A23">
        <w:rPr>
          <w:b w:val="0"/>
          <w:bCs w:val="0"/>
          <w:sz w:val="24"/>
          <w:szCs w:val="24"/>
          <w:lang w:val="en-IN"/>
        </w:rPr>
        <w:t>The device has potential applications in corporate wellness programs, educational institutions, and workplaces where stress-induced migraines are common. Integration with mobile applications and AI-based migraine monitoring systems can further support personalized healthcare services and subscription-based digital health platforms.</w:t>
      </w:r>
    </w:p>
    <w:p w14:paraId="68235FFD" w14:textId="77777777" w:rsidR="00181740" w:rsidRPr="00CB7A23" w:rsidRDefault="00181740" w:rsidP="00181740">
      <w:pPr>
        <w:pStyle w:val="Heading1"/>
        <w:jc w:val="left"/>
        <w:rPr>
          <w:b w:val="0"/>
          <w:bCs w:val="0"/>
          <w:sz w:val="24"/>
          <w:szCs w:val="24"/>
          <w:lang w:val="en-IN"/>
        </w:rPr>
      </w:pPr>
      <w:r w:rsidRPr="00CB7A23">
        <w:rPr>
          <w:b w:val="0"/>
          <w:bCs w:val="0"/>
          <w:sz w:val="24"/>
          <w:szCs w:val="24"/>
          <w:lang w:val="en-IN"/>
        </w:rPr>
        <w:t>The invention may also attract partnerships with biomedical companies, wearable electronics manufacturers, and pharmaceutical industries interested in developing combination therapy systems for neurological disorders. Its lightweight spectacle-like design increases user acceptance and makes it suitable for long-term daily use compared to bulky conventional migraine devices.</w:t>
      </w:r>
    </w:p>
    <w:p w14:paraId="7F019B4F" w14:textId="14A71027" w:rsidR="00181740" w:rsidRPr="00CB7A23" w:rsidRDefault="00181740" w:rsidP="00181740">
      <w:pPr>
        <w:pStyle w:val="Heading1"/>
        <w:jc w:val="left"/>
        <w:rPr>
          <w:b w:val="0"/>
          <w:bCs w:val="0"/>
          <w:sz w:val="24"/>
          <w:szCs w:val="24"/>
        </w:rPr>
      </w:pPr>
      <w:r w:rsidRPr="00CB7A23">
        <w:rPr>
          <w:b w:val="0"/>
          <w:bCs w:val="0"/>
          <w:sz w:val="24"/>
          <w:szCs w:val="24"/>
          <w:lang w:val="en-IN"/>
        </w:rPr>
        <w:t>Commercially, the product can be launched in multiple versions such as:</w:t>
      </w:r>
    </w:p>
    <w:p w14:paraId="7BB028AC" w14:textId="77777777" w:rsidR="00181740" w:rsidRPr="00CB7A23" w:rsidRDefault="00181740" w:rsidP="00181740">
      <w:pPr>
        <w:pStyle w:val="BodyText"/>
        <w:numPr>
          <w:ilvl w:val="0"/>
          <w:numId w:val="9"/>
        </w:numPr>
        <w:spacing w:before="147"/>
        <w:rPr>
          <w:sz w:val="24"/>
          <w:szCs w:val="24"/>
          <w:lang w:val="en-IN"/>
        </w:rPr>
      </w:pPr>
      <w:r w:rsidRPr="00CB7A23">
        <w:rPr>
          <w:sz w:val="24"/>
          <w:szCs w:val="24"/>
          <w:lang w:val="en-IN"/>
        </w:rPr>
        <w:t xml:space="preserve">basic vibration therapy spectacles, </w:t>
      </w:r>
    </w:p>
    <w:p w14:paraId="30153BCE" w14:textId="77777777" w:rsidR="00181740" w:rsidRPr="00CB7A23" w:rsidRDefault="00181740" w:rsidP="00181740">
      <w:pPr>
        <w:pStyle w:val="BodyText"/>
        <w:numPr>
          <w:ilvl w:val="0"/>
          <w:numId w:val="9"/>
        </w:numPr>
        <w:spacing w:before="147"/>
        <w:rPr>
          <w:sz w:val="24"/>
          <w:szCs w:val="24"/>
          <w:lang w:val="en-IN"/>
        </w:rPr>
      </w:pPr>
      <w:r w:rsidRPr="00CB7A23">
        <w:rPr>
          <w:sz w:val="24"/>
          <w:szCs w:val="24"/>
          <w:lang w:val="en-IN"/>
        </w:rPr>
        <w:t xml:space="preserve">AI-enabled smart monitoring spectacles, </w:t>
      </w:r>
    </w:p>
    <w:p w14:paraId="0E087CE0" w14:textId="77777777" w:rsidR="00181740" w:rsidRPr="00CB7A23" w:rsidRDefault="00181740" w:rsidP="00181740">
      <w:pPr>
        <w:pStyle w:val="BodyText"/>
        <w:numPr>
          <w:ilvl w:val="0"/>
          <w:numId w:val="9"/>
        </w:numPr>
        <w:spacing w:before="147"/>
        <w:rPr>
          <w:sz w:val="24"/>
          <w:szCs w:val="24"/>
          <w:lang w:val="en-IN"/>
        </w:rPr>
      </w:pPr>
      <w:r w:rsidRPr="00CB7A23">
        <w:rPr>
          <w:sz w:val="24"/>
          <w:szCs w:val="24"/>
          <w:lang w:val="en-IN"/>
        </w:rPr>
        <w:t xml:space="preserve">premium neuromodulation models with app integration. </w:t>
      </w:r>
    </w:p>
    <w:p w14:paraId="69A9E87C" w14:textId="4A3929E1" w:rsidR="00181740" w:rsidRPr="00CB7A23" w:rsidRDefault="00181740" w:rsidP="00181740">
      <w:pPr>
        <w:pStyle w:val="BodyText"/>
        <w:spacing w:before="147"/>
        <w:ind w:left="720"/>
        <w:rPr>
          <w:sz w:val="24"/>
          <w:szCs w:val="24"/>
          <w:lang w:val="en-IN"/>
        </w:rPr>
      </w:pPr>
      <w:r w:rsidRPr="00CB7A23">
        <w:rPr>
          <w:sz w:val="24"/>
          <w:szCs w:val="24"/>
          <w:lang w:val="en-IN"/>
        </w:rPr>
        <w:t>Overall, the invention possesses strong market value due to its innovative design, portability, preventive healthcare capability, and increasing demand for smart wearable medical technologies in modern healthcare systems.</w:t>
      </w:r>
    </w:p>
    <w:p w14:paraId="24476031" w14:textId="1DE331A8" w:rsidR="008E7324" w:rsidRPr="00CB7A23" w:rsidRDefault="008E7324">
      <w:pPr>
        <w:pStyle w:val="BodyText"/>
        <w:spacing w:before="147"/>
        <w:ind w:left="1001"/>
        <w:rPr>
          <w:sz w:val="24"/>
          <w:szCs w:val="24"/>
        </w:rPr>
      </w:pPr>
    </w:p>
    <w:p w14:paraId="6142056D" w14:textId="77777777" w:rsidR="008E7324" w:rsidRPr="00CB7A23" w:rsidRDefault="008E7324">
      <w:pPr>
        <w:pStyle w:val="BodyText"/>
        <w:rPr>
          <w:sz w:val="24"/>
          <w:szCs w:val="24"/>
        </w:rPr>
        <w:sectPr w:rsidR="008E7324" w:rsidRPr="00CB7A23">
          <w:pgSz w:w="12240" w:h="15840"/>
          <w:pgMar w:top="1140" w:right="1800" w:bottom="1180" w:left="1080" w:header="0" w:footer="983" w:gutter="0"/>
          <w:cols w:space="720"/>
        </w:sectPr>
      </w:pPr>
    </w:p>
    <w:p w14:paraId="6DC3BE49" w14:textId="77777777" w:rsidR="008E7324" w:rsidRPr="00CB7A23" w:rsidRDefault="008E7324">
      <w:pPr>
        <w:pStyle w:val="BodyText"/>
        <w:spacing w:before="256"/>
        <w:rPr>
          <w:sz w:val="24"/>
          <w:szCs w:val="24"/>
        </w:rPr>
      </w:pPr>
    </w:p>
    <w:p w14:paraId="0967D8C1" w14:textId="77777777" w:rsidR="008E7324" w:rsidRPr="00CB7A23" w:rsidRDefault="002E0D0C">
      <w:pPr>
        <w:pStyle w:val="Heading1"/>
        <w:spacing w:before="1" w:line="355" w:lineRule="auto"/>
        <w:ind w:left="270" w:right="582" w:firstLine="50"/>
        <w:rPr>
          <w:sz w:val="24"/>
          <w:szCs w:val="24"/>
        </w:rPr>
      </w:pPr>
      <w:r w:rsidRPr="00CB7A23">
        <w:rPr>
          <w:sz w:val="24"/>
          <w:szCs w:val="24"/>
        </w:rPr>
        <w:t>Ques.9.</w:t>
      </w:r>
      <w:r w:rsidRPr="00CB7A23">
        <w:rPr>
          <w:spacing w:val="40"/>
          <w:sz w:val="24"/>
          <w:szCs w:val="24"/>
        </w:rPr>
        <w:t xml:space="preserve"> </w:t>
      </w:r>
      <w:r w:rsidRPr="00CB7A23">
        <w:rPr>
          <w:sz w:val="24"/>
          <w:szCs w:val="24"/>
        </w:rPr>
        <w:t>Provide</w:t>
      </w:r>
      <w:r w:rsidRPr="00CB7A23">
        <w:rPr>
          <w:spacing w:val="40"/>
          <w:sz w:val="24"/>
          <w:szCs w:val="24"/>
        </w:rPr>
        <w:t xml:space="preserve"> </w:t>
      </w:r>
      <w:r w:rsidRPr="00CB7A23">
        <w:rPr>
          <w:sz w:val="24"/>
          <w:szCs w:val="24"/>
        </w:rPr>
        <w:t>any</w:t>
      </w:r>
      <w:r w:rsidRPr="00CB7A23">
        <w:rPr>
          <w:spacing w:val="40"/>
          <w:sz w:val="24"/>
          <w:szCs w:val="24"/>
        </w:rPr>
        <w:t xml:space="preserve"> </w:t>
      </w:r>
      <w:r w:rsidRPr="00CB7A23">
        <w:rPr>
          <w:sz w:val="24"/>
          <w:szCs w:val="24"/>
        </w:rPr>
        <w:t>additional</w:t>
      </w:r>
      <w:r w:rsidRPr="00CB7A23">
        <w:rPr>
          <w:spacing w:val="40"/>
          <w:sz w:val="24"/>
          <w:szCs w:val="24"/>
        </w:rPr>
        <w:t xml:space="preserve"> </w:t>
      </w:r>
      <w:r w:rsidRPr="00CB7A23">
        <w:rPr>
          <w:sz w:val="24"/>
          <w:szCs w:val="24"/>
        </w:rPr>
        <w:t>material</w:t>
      </w:r>
      <w:r w:rsidRPr="00CB7A23">
        <w:rPr>
          <w:spacing w:val="40"/>
          <w:sz w:val="24"/>
          <w:szCs w:val="24"/>
        </w:rPr>
        <w:t xml:space="preserve"> </w:t>
      </w:r>
      <w:r w:rsidRPr="00CB7A23">
        <w:rPr>
          <w:sz w:val="24"/>
          <w:szCs w:val="24"/>
        </w:rPr>
        <w:t>(such</w:t>
      </w:r>
      <w:r w:rsidRPr="00CB7A23">
        <w:rPr>
          <w:spacing w:val="40"/>
          <w:sz w:val="24"/>
          <w:szCs w:val="24"/>
        </w:rPr>
        <w:t xml:space="preserve"> </w:t>
      </w:r>
      <w:r w:rsidRPr="00CB7A23">
        <w:rPr>
          <w:sz w:val="24"/>
          <w:szCs w:val="24"/>
        </w:rPr>
        <w:t>as</w:t>
      </w:r>
      <w:r w:rsidRPr="00CB7A23">
        <w:rPr>
          <w:spacing w:val="40"/>
          <w:sz w:val="24"/>
          <w:szCs w:val="24"/>
        </w:rPr>
        <w:t xml:space="preserve"> </w:t>
      </w:r>
      <w:r w:rsidRPr="00CB7A23">
        <w:rPr>
          <w:sz w:val="24"/>
          <w:szCs w:val="24"/>
        </w:rPr>
        <w:t>photographs,</w:t>
      </w:r>
      <w:r w:rsidRPr="00CB7A23">
        <w:rPr>
          <w:spacing w:val="40"/>
          <w:sz w:val="24"/>
          <w:szCs w:val="24"/>
        </w:rPr>
        <w:t xml:space="preserve"> </w:t>
      </w:r>
      <w:r w:rsidRPr="00CB7A23">
        <w:rPr>
          <w:sz w:val="24"/>
          <w:szCs w:val="24"/>
        </w:rPr>
        <w:t>reports, publications, and references to texts or other information material) which may be helpful</w:t>
      </w:r>
      <w:r w:rsidRPr="00CB7A23">
        <w:rPr>
          <w:spacing w:val="40"/>
          <w:sz w:val="24"/>
          <w:szCs w:val="24"/>
        </w:rPr>
        <w:t xml:space="preserve"> </w:t>
      </w:r>
      <w:r w:rsidRPr="00CB7A23">
        <w:rPr>
          <w:sz w:val="24"/>
          <w:szCs w:val="24"/>
        </w:rPr>
        <w:t>to</w:t>
      </w:r>
      <w:r w:rsidRPr="00CB7A23">
        <w:rPr>
          <w:spacing w:val="40"/>
          <w:sz w:val="24"/>
          <w:szCs w:val="24"/>
        </w:rPr>
        <w:t xml:space="preserve"> </w:t>
      </w:r>
      <w:r w:rsidRPr="00CB7A23">
        <w:rPr>
          <w:sz w:val="24"/>
          <w:szCs w:val="24"/>
        </w:rPr>
        <w:t>an</w:t>
      </w:r>
      <w:r w:rsidRPr="00CB7A23">
        <w:rPr>
          <w:spacing w:val="40"/>
          <w:sz w:val="24"/>
          <w:szCs w:val="24"/>
        </w:rPr>
        <w:t xml:space="preserve"> </w:t>
      </w:r>
      <w:r w:rsidRPr="00CB7A23">
        <w:rPr>
          <w:sz w:val="24"/>
          <w:szCs w:val="24"/>
        </w:rPr>
        <w:t>understanding of the invention. Identify and indicate the specific relevance of each.</w:t>
      </w:r>
    </w:p>
    <w:p w14:paraId="6FF31CAE" w14:textId="6EB2CA0D" w:rsidR="008E7324" w:rsidRPr="00CB7A23" w:rsidRDefault="00181740">
      <w:pPr>
        <w:pStyle w:val="BodyText"/>
        <w:spacing w:before="4"/>
        <w:ind w:left="330"/>
        <w:rPr>
          <w:sz w:val="24"/>
          <w:szCs w:val="24"/>
        </w:rPr>
      </w:pPr>
      <w:r w:rsidRPr="00CB7A23">
        <w:rPr>
          <w:noProof/>
          <w:sz w:val="24"/>
          <w:szCs w:val="24"/>
        </w:rPr>
        <w:drawing>
          <wp:inline distT="0" distB="0" distL="0" distR="0" wp14:anchorId="5BFE39E0" wp14:editId="12D6B383">
            <wp:extent cx="6452811" cy="5499822"/>
            <wp:effectExtent l="0" t="0" r="5715" b="5715"/>
            <wp:docPr id="1126363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3806" name="Picture 1126363806"/>
                    <pic:cNvPicPr/>
                  </pic:nvPicPr>
                  <pic:blipFill>
                    <a:blip r:embed="rId9">
                      <a:extLst>
                        <a:ext uri="{28A0092B-C50C-407E-A947-70E740481C1C}">
                          <a14:useLocalDpi xmlns:a14="http://schemas.microsoft.com/office/drawing/2010/main" val="0"/>
                        </a:ext>
                      </a:extLst>
                    </a:blip>
                    <a:stretch>
                      <a:fillRect/>
                    </a:stretch>
                  </pic:blipFill>
                  <pic:spPr>
                    <a:xfrm>
                      <a:off x="0" y="0"/>
                      <a:ext cx="6510029" cy="5548590"/>
                    </a:xfrm>
                    <a:prstGeom prst="rect">
                      <a:avLst/>
                    </a:prstGeom>
                  </pic:spPr>
                </pic:pic>
              </a:graphicData>
            </a:graphic>
          </wp:inline>
        </w:drawing>
      </w:r>
    </w:p>
    <w:p w14:paraId="5CA044BB" w14:textId="77777777" w:rsidR="008E7324" w:rsidRPr="00CB7A23" w:rsidRDefault="008E7324">
      <w:pPr>
        <w:pStyle w:val="BodyText"/>
        <w:spacing w:before="262"/>
        <w:rPr>
          <w:sz w:val="24"/>
          <w:szCs w:val="24"/>
        </w:rPr>
      </w:pPr>
    </w:p>
    <w:p w14:paraId="49FD3E6B" w14:textId="05F800EE" w:rsidR="00181740" w:rsidRPr="00CB7A23" w:rsidRDefault="00181740" w:rsidP="00181740">
      <w:pPr>
        <w:pStyle w:val="Heading1"/>
        <w:rPr>
          <w:spacing w:val="-2"/>
          <w:sz w:val="24"/>
          <w:szCs w:val="24"/>
        </w:rPr>
      </w:pPr>
      <w:r w:rsidRPr="00CB7A23">
        <w:rPr>
          <w:noProof/>
          <w:spacing w:val="-2"/>
          <w:sz w:val="24"/>
          <w:szCs w:val="24"/>
        </w:rPr>
        <w:lastRenderedPageBreak/>
        <w:drawing>
          <wp:inline distT="0" distB="0" distL="0" distR="0" wp14:anchorId="1648534D" wp14:editId="6D19E4ED">
            <wp:extent cx="6730365" cy="4901609"/>
            <wp:effectExtent l="0" t="0" r="0" b="0"/>
            <wp:docPr id="1449027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7040" name="Picture 1449027040"/>
                    <pic:cNvPicPr/>
                  </pic:nvPicPr>
                  <pic:blipFill>
                    <a:blip r:embed="rId10">
                      <a:extLst>
                        <a:ext uri="{28A0092B-C50C-407E-A947-70E740481C1C}">
                          <a14:useLocalDpi xmlns:a14="http://schemas.microsoft.com/office/drawing/2010/main" val="0"/>
                        </a:ext>
                      </a:extLst>
                    </a:blip>
                    <a:stretch>
                      <a:fillRect/>
                    </a:stretch>
                  </pic:blipFill>
                  <pic:spPr>
                    <a:xfrm>
                      <a:off x="0" y="0"/>
                      <a:ext cx="6763443" cy="4925699"/>
                    </a:xfrm>
                    <a:prstGeom prst="rect">
                      <a:avLst/>
                    </a:prstGeom>
                  </pic:spPr>
                </pic:pic>
              </a:graphicData>
            </a:graphic>
          </wp:inline>
        </w:drawing>
      </w:r>
    </w:p>
    <w:p w14:paraId="111E0527" w14:textId="77777777" w:rsidR="00181740" w:rsidRPr="00CB7A23" w:rsidRDefault="00181740" w:rsidP="00181740">
      <w:pPr>
        <w:pStyle w:val="Heading1"/>
        <w:rPr>
          <w:spacing w:val="-2"/>
          <w:sz w:val="24"/>
          <w:szCs w:val="24"/>
        </w:rPr>
      </w:pPr>
    </w:p>
    <w:p w14:paraId="6FC66E3C" w14:textId="77777777" w:rsidR="00CB7A23" w:rsidRPr="00CB7A23" w:rsidRDefault="00CB7A23" w:rsidP="00181740">
      <w:pPr>
        <w:pStyle w:val="Heading1"/>
        <w:rPr>
          <w:spacing w:val="-2"/>
          <w:sz w:val="24"/>
          <w:szCs w:val="24"/>
        </w:rPr>
      </w:pPr>
    </w:p>
    <w:p w14:paraId="0D6B3959" w14:textId="77777777" w:rsidR="00CB7A23" w:rsidRPr="00CB7A23" w:rsidRDefault="00CB7A23" w:rsidP="00CB7A23">
      <w:pPr>
        <w:pStyle w:val="Heading1"/>
        <w:rPr>
          <w:b w:val="0"/>
          <w:bCs w:val="0"/>
          <w:spacing w:val="-2"/>
          <w:sz w:val="24"/>
          <w:szCs w:val="24"/>
          <w:lang w:val="en-IN"/>
        </w:rPr>
      </w:pPr>
      <w:r w:rsidRPr="00CB7A23">
        <w:rPr>
          <w:b w:val="0"/>
          <w:bCs w:val="0"/>
          <w:spacing w:val="-2"/>
          <w:sz w:val="24"/>
          <w:szCs w:val="24"/>
          <w:lang w:val="en-IN"/>
        </w:rPr>
        <w:t xml:space="preserve">1. </w:t>
      </w:r>
      <w:proofErr w:type="spellStart"/>
      <w:r w:rsidRPr="00CB7A23">
        <w:rPr>
          <w:b w:val="0"/>
          <w:bCs w:val="0"/>
          <w:spacing w:val="-2"/>
          <w:sz w:val="24"/>
          <w:szCs w:val="24"/>
          <w:lang w:val="en-IN"/>
        </w:rPr>
        <w:t>Cefaly</w:t>
      </w:r>
      <w:proofErr w:type="spellEnd"/>
      <w:r w:rsidRPr="00CB7A23">
        <w:rPr>
          <w:b w:val="0"/>
          <w:bCs w:val="0"/>
          <w:spacing w:val="-2"/>
          <w:sz w:val="24"/>
          <w:szCs w:val="24"/>
          <w:lang w:val="en-IN"/>
        </w:rPr>
        <w:t xml:space="preserve"> Dual</w:t>
      </w:r>
    </w:p>
    <w:p w14:paraId="6583BA3C" w14:textId="77777777" w:rsidR="00CB7A23" w:rsidRPr="00CB7A23" w:rsidRDefault="00CB7A23" w:rsidP="00CB7A23">
      <w:pPr>
        <w:pStyle w:val="Heading1"/>
        <w:numPr>
          <w:ilvl w:val="0"/>
          <w:numId w:val="10"/>
        </w:numPr>
        <w:rPr>
          <w:b w:val="0"/>
          <w:bCs w:val="0"/>
          <w:spacing w:val="-2"/>
          <w:sz w:val="24"/>
          <w:szCs w:val="24"/>
          <w:lang w:val="en-IN"/>
        </w:rPr>
      </w:pPr>
      <w:r w:rsidRPr="00CB7A23">
        <w:rPr>
          <w:b w:val="0"/>
          <w:bCs w:val="0"/>
          <w:spacing w:val="-2"/>
          <w:sz w:val="24"/>
          <w:szCs w:val="24"/>
          <w:lang w:val="en-IN"/>
        </w:rPr>
        <w:t xml:space="preserve">A wearable forehead neuromodulation device used for migraine prevention and treatment through external trigeminal nerve stimulation (e-TNS). </w:t>
      </w:r>
    </w:p>
    <w:p w14:paraId="098C84C3" w14:textId="7638BA4E" w:rsidR="00CB7A23" w:rsidRPr="00CB7A23" w:rsidRDefault="00CB7A23" w:rsidP="00CB7A23">
      <w:pPr>
        <w:pStyle w:val="Heading1"/>
        <w:numPr>
          <w:ilvl w:val="0"/>
          <w:numId w:val="10"/>
        </w:numPr>
        <w:rPr>
          <w:spacing w:val="-2"/>
          <w:sz w:val="24"/>
          <w:szCs w:val="24"/>
          <w:lang w:val="en-IN"/>
        </w:rPr>
      </w:pPr>
      <w:r w:rsidRPr="00CB7A23">
        <w:rPr>
          <w:b w:val="0"/>
          <w:bCs w:val="0"/>
          <w:spacing w:val="-2"/>
          <w:sz w:val="24"/>
          <w:szCs w:val="24"/>
          <w:lang w:val="en-IN"/>
        </w:rPr>
        <w:t>Relevance: Supports the concept of trigeminal nerve stimulation used in the present invention</w:t>
      </w:r>
      <w:r w:rsidRPr="00CB7A23">
        <w:rPr>
          <w:spacing w:val="-2"/>
          <w:sz w:val="24"/>
          <w:szCs w:val="24"/>
          <w:lang w:val="en-IN"/>
        </w:rPr>
        <w:t>.</w:t>
      </w:r>
    </w:p>
    <w:p w14:paraId="06A159B4" w14:textId="77777777" w:rsidR="00CB7A23" w:rsidRPr="00CB7A23" w:rsidRDefault="00CB7A23" w:rsidP="00181740">
      <w:pPr>
        <w:pStyle w:val="Heading1"/>
        <w:rPr>
          <w:spacing w:val="-2"/>
          <w:sz w:val="24"/>
          <w:szCs w:val="24"/>
        </w:rPr>
      </w:pPr>
    </w:p>
    <w:p w14:paraId="21883816" w14:textId="77777777" w:rsidR="00CB7A23" w:rsidRPr="00CB7A23" w:rsidRDefault="00CB7A23" w:rsidP="00CB7A23">
      <w:pPr>
        <w:pStyle w:val="Heading1"/>
        <w:rPr>
          <w:b w:val="0"/>
          <w:bCs w:val="0"/>
          <w:spacing w:val="-2"/>
          <w:sz w:val="24"/>
          <w:szCs w:val="24"/>
          <w:lang w:val="en-IN"/>
        </w:rPr>
      </w:pPr>
      <w:r w:rsidRPr="00CB7A23">
        <w:rPr>
          <w:b w:val="0"/>
          <w:bCs w:val="0"/>
          <w:spacing w:val="-2"/>
          <w:sz w:val="24"/>
          <w:szCs w:val="24"/>
          <w:lang w:val="en-IN"/>
        </w:rPr>
        <w:t xml:space="preserve">2. </w:t>
      </w:r>
      <w:proofErr w:type="spellStart"/>
      <w:r w:rsidRPr="00CB7A23">
        <w:rPr>
          <w:b w:val="0"/>
          <w:bCs w:val="0"/>
          <w:spacing w:val="-2"/>
          <w:sz w:val="24"/>
          <w:szCs w:val="24"/>
          <w:lang w:val="en-IN"/>
        </w:rPr>
        <w:t>Nerivio</w:t>
      </w:r>
      <w:proofErr w:type="spellEnd"/>
    </w:p>
    <w:p w14:paraId="01DC61D0" w14:textId="77777777" w:rsidR="00CB7A23" w:rsidRPr="00CB7A23" w:rsidRDefault="00CB7A23" w:rsidP="00CB7A23">
      <w:pPr>
        <w:pStyle w:val="Heading1"/>
        <w:numPr>
          <w:ilvl w:val="0"/>
          <w:numId w:val="11"/>
        </w:numPr>
        <w:rPr>
          <w:b w:val="0"/>
          <w:bCs w:val="0"/>
          <w:spacing w:val="-2"/>
          <w:sz w:val="24"/>
          <w:szCs w:val="24"/>
          <w:lang w:val="en-IN"/>
        </w:rPr>
      </w:pPr>
      <w:r w:rsidRPr="00CB7A23">
        <w:rPr>
          <w:b w:val="0"/>
          <w:bCs w:val="0"/>
          <w:spacing w:val="-2"/>
          <w:sz w:val="24"/>
          <w:szCs w:val="24"/>
          <w:lang w:val="en-IN"/>
        </w:rPr>
        <w:t xml:space="preserve">A wearable neuromodulation device that uses electrical stimulation for migraine management. </w:t>
      </w:r>
    </w:p>
    <w:p w14:paraId="7EA1166A" w14:textId="77777777" w:rsidR="00CB7A23" w:rsidRPr="00CB7A23" w:rsidRDefault="00CB7A23" w:rsidP="00CB7A23">
      <w:pPr>
        <w:pStyle w:val="Heading1"/>
        <w:numPr>
          <w:ilvl w:val="0"/>
          <w:numId w:val="11"/>
        </w:numPr>
        <w:rPr>
          <w:b w:val="0"/>
          <w:bCs w:val="0"/>
          <w:spacing w:val="-2"/>
          <w:sz w:val="24"/>
          <w:szCs w:val="24"/>
          <w:lang w:val="en-IN"/>
        </w:rPr>
      </w:pPr>
      <w:r w:rsidRPr="00CB7A23">
        <w:rPr>
          <w:b w:val="0"/>
          <w:bCs w:val="0"/>
          <w:spacing w:val="-2"/>
          <w:sz w:val="24"/>
          <w:szCs w:val="24"/>
          <w:lang w:val="en-IN"/>
        </w:rPr>
        <w:t xml:space="preserve">Relevance: Demonstrates the effectiveness of non-invasive neuromodulation for migraine relief. </w:t>
      </w:r>
    </w:p>
    <w:p w14:paraId="16B45120" w14:textId="77777777" w:rsidR="00CB7A23" w:rsidRPr="00CB7A23" w:rsidRDefault="00CB7A23" w:rsidP="00181740">
      <w:pPr>
        <w:pStyle w:val="Heading1"/>
        <w:rPr>
          <w:b w:val="0"/>
          <w:bCs w:val="0"/>
          <w:spacing w:val="-2"/>
          <w:sz w:val="24"/>
          <w:szCs w:val="24"/>
        </w:rPr>
      </w:pPr>
    </w:p>
    <w:p w14:paraId="6C32C5E2" w14:textId="77777777" w:rsidR="00CB7A23" w:rsidRPr="00CB7A23" w:rsidRDefault="00CB7A23" w:rsidP="00CB7A23">
      <w:pPr>
        <w:pStyle w:val="Heading1"/>
        <w:rPr>
          <w:b w:val="0"/>
          <w:bCs w:val="0"/>
          <w:spacing w:val="-2"/>
          <w:sz w:val="24"/>
          <w:szCs w:val="24"/>
          <w:lang w:val="en-IN"/>
        </w:rPr>
      </w:pPr>
      <w:r w:rsidRPr="00CB7A23">
        <w:rPr>
          <w:b w:val="0"/>
          <w:bCs w:val="0"/>
          <w:spacing w:val="-2"/>
          <w:sz w:val="24"/>
          <w:szCs w:val="24"/>
          <w:lang w:val="en-IN"/>
        </w:rPr>
        <w:t xml:space="preserve">3. </w:t>
      </w:r>
      <w:proofErr w:type="spellStart"/>
      <w:r w:rsidRPr="00CB7A23">
        <w:rPr>
          <w:b w:val="0"/>
          <w:bCs w:val="0"/>
          <w:spacing w:val="-2"/>
          <w:sz w:val="24"/>
          <w:szCs w:val="24"/>
          <w:lang w:val="en-IN"/>
        </w:rPr>
        <w:t>gammaCore</w:t>
      </w:r>
      <w:proofErr w:type="spellEnd"/>
      <w:r w:rsidRPr="00CB7A23">
        <w:rPr>
          <w:b w:val="0"/>
          <w:bCs w:val="0"/>
          <w:spacing w:val="-2"/>
          <w:sz w:val="24"/>
          <w:szCs w:val="24"/>
          <w:lang w:val="en-IN"/>
        </w:rPr>
        <w:t xml:space="preserve"> Sapphire</w:t>
      </w:r>
    </w:p>
    <w:p w14:paraId="72DE566D" w14:textId="77777777" w:rsidR="00CB7A23" w:rsidRPr="00CB7A23" w:rsidRDefault="00CB7A23" w:rsidP="00CB7A23">
      <w:pPr>
        <w:pStyle w:val="Heading1"/>
        <w:numPr>
          <w:ilvl w:val="0"/>
          <w:numId w:val="12"/>
        </w:numPr>
        <w:rPr>
          <w:b w:val="0"/>
          <w:bCs w:val="0"/>
          <w:spacing w:val="-2"/>
          <w:sz w:val="24"/>
          <w:szCs w:val="24"/>
          <w:lang w:val="en-IN"/>
        </w:rPr>
      </w:pPr>
      <w:r w:rsidRPr="00CB7A23">
        <w:rPr>
          <w:b w:val="0"/>
          <w:bCs w:val="0"/>
          <w:spacing w:val="-2"/>
          <w:sz w:val="24"/>
          <w:szCs w:val="24"/>
          <w:lang w:val="en-IN"/>
        </w:rPr>
        <w:t xml:space="preserve">FDA-cleared wearable device used for migraine and cluster headache treatment via </w:t>
      </w:r>
      <w:proofErr w:type="spellStart"/>
      <w:r w:rsidRPr="00CB7A23">
        <w:rPr>
          <w:b w:val="0"/>
          <w:bCs w:val="0"/>
          <w:spacing w:val="-2"/>
          <w:sz w:val="24"/>
          <w:szCs w:val="24"/>
          <w:lang w:val="en-IN"/>
        </w:rPr>
        <w:t>vagus</w:t>
      </w:r>
      <w:proofErr w:type="spellEnd"/>
      <w:r w:rsidRPr="00CB7A23">
        <w:rPr>
          <w:b w:val="0"/>
          <w:bCs w:val="0"/>
          <w:spacing w:val="-2"/>
          <w:sz w:val="24"/>
          <w:szCs w:val="24"/>
          <w:lang w:val="en-IN"/>
        </w:rPr>
        <w:t xml:space="preserve"> nerve stimulation. </w:t>
      </w:r>
    </w:p>
    <w:p w14:paraId="56A68005" w14:textId="77777777" w:rsidR="00CB7A23" w:rsidRPr="00CB7A23" w:rsidRDefault="00CB7A23" w:rsidP="00CB7A23">
      <w:pPr>
        <w:pStyle w:val="Heading1"/>
        <w:numPr>
          <w:ilvl w:val="0"/>
          <w:numId w:val="12"/>
        </w:numPr>
        <w:rPr>
          <w:b w:val="0"/>
          <w:bCs w:val="0"/>
          <w:spacing w:val="-2"/>
          <w:sz w:val="24"/>
          <w:szCs w:val="24"/>
          <w:lang w:val="en-IN"/>
        </w:rPr>
      </w:pPr>
      <w:r w:rsidRPr="00CB7A23">
        <w:rPr>
          <w:b w:val="0"/>
          <w:bCs w:val="0"/>
          <w:spacing w:val="-2"/>
          <w:sz w:val="24"/>
          <w:szCs w:val="24"/>
          <w:lang w:val="en-IN"/>
        </w:rPr>
        <w:t xml:space="preserve">Relevance: Supports wearable neuromodulation technology for neurological disorders. </w:t>
      </w:r>
    </w:p>
    <w:p w14:paraId="6C97E840" w14:textId="1435D76D" w:rsidR="00CB7A23" w:rsidRPr="00CB7A23" w:rsidRDefault="00CB7A23" w:rsidP="00CB7A23">
      <w:pPr>
        <w:pStyle w:val="Heading1"/>
        <w:ind w:left="0"/>
        <w:rPr>
          <w:b w:val="0"/>
          <w:bCs w:val="0"/>
          <w:spacing w:val="-2"/>
          <w:sz w:val="24"/>
          <w:szCs w:val="24"/>
        </w:rPr>
      </w:pPr>
    </w:p>
    <w:p w14:paraId="4E167937" w14:textId="06EBF992" w:rsidR="00CB7A23" w:rsidRPr="00CB7A23" w:rsidRDefault="00CB7A23" w:rsidP="00181740">
      <w:pPr>
        <w:pStyle w:val="Heading1"/>
        <w:rPr>
          <w:b w:val="0"/>
          <w:bCs w:val="0"/>
          <w:spacing w:val="-2"/>
          <w:sz w:val="24"/>
          <w:szCs w:val="24"/>
        </w:rPr>
      </w:pPr>
      <w:r>
        <w:rPr>
          <w:b w:val="0"/>
          <w:bCs w:val="0"/>
          <w:spacing w:val="-2"/>
          <w:sz w:val="24"/>
          <w:szCs w:val="24"/>
        </w:rPr>
        <w:t xml:space="preserve">4. </w:t>
      </w:r>
      <w:r w:rsidRPr="00CB7A23">
        <w:rPr>
          <w:b w:val="0"/>
          <w:bCs w:val="0"/>
          <w:spacing w:val="-2"/>
          <w:sz w:val="24"/>
          <w:szCs w:val="24"/>
        </w:rPr>
        <w:t>Yuan H, Orr SL, Al-</w:t>
      </w:r>
      <w:proofErr w:type="spellStart"/>
      <w:r w:rsidRPr="00CB7A23">
        <w:rPr>
          <w:b w:val="0"/>
          <w:bCs w:val="0"/>
          <w:spacing w:val="-2"/>
          <w:sz w:val="24"/>
          <w:szCs w:val="24"/>
        </w:rPr>
        <w:t>Karagholi</w:t>
      </w:r>
      <w:proofErr w:type="spellEnd"/>
      <w:r w:rsidRPr="00CB7A23">
        <w:rPr>
          <w:b w:val="0"/>
          <w:bCs w:val="0"/>
          <w:spacing w:val="-2"/>
          <w:sz w:val="24"/>
          <w:szCs w:val="24"/>
        </w:rPr>
        <w:t xml:space="preserve"> MA, Ashina M, Cohen F, Diener HC, </w:t>
      </w:r>
      <w:proofErr w:type="spellStart"/>
      <w:r w:rsidRPr="00CB7A23">
        <w:rPr>
          <w:b w:val="0"/>
          <w:bCs w:val="0"/>
          <w:spacing w:val="-2"/>
          <w:sz w:val="24"/>
          <w:szCs w:val="24"/>
        </w:rPr>
        <w:t>Dodick</w:t>
      </w:r>
      <w:proofErr w:type="spellEnd"/>
      <w:r w:rsidRPr="00CB7A23">
        <w:rPr>
          <w:b w:val="0"/>
          <w:bCs w:val="0"/>
          <w:spacing w:val="-2"/>
          <w:sz w:val="24"/>
          <w:szCs w:val="24"/>
        </w:rPr>
        <w:t xml:space="preserve"> DW, Jensen RH, </w:t>
      </w:r>
      <w:proofErr w:type="spellStart"/>
      <w:r w:rsidRPr="00CB7A23">
        <w:rPr>
          <w:b w:val="0"/>
          <w:bCs w:val="0"/>
          <w:spacing w:val="-2"/>
          <w:sz w:val="24"/>
          <w:szCs w:val="24"/>
        </w:rPr>
        <w:t>Marmura</w:t>
      </w:r>
      <w:proofErr w:type="spellEnd"/>
      <w:r w:rsidRPr="00CB7A23">
        <w:rPr>
          <w:b w:val="0"/>
          <w:bCs w:val="0"/>
          <w:spacing w:val="-2"/>
          <w:sz w:val="24"/>
          <w:szCs w:val="24"/>
        </w:rPr>
        <w:t xml:space="preserve"> MJ, Martinelli D, Matharu MS. International Headache Society evidence-based </w:t>
      </w:r>
      <w:r w:rsidRPr="00CB7A23">
        <w:rPr>
          <w:b w:val="0"/>
          <w:bCs w:val="0"/>
          <w:spacing w:val="-2"/>
          <w:sz w:val="24"/>
          <w:szCs w:val="24"/>
        </w:rPr>
        <w:lastRenderedPageBreak/>
        <w:t>guidelines on the use of non-invasive neuromodulation devices for the acute and preventive treatment of migraine. Cephalalgia. 2026 Oct;45(10):03331024251388377.</w:t>
      </w:r>
    </w:p>
    <w:p w14:paraId="04C40A24" w14:textId="77777777" w:rsidR="00CB7A23" w:rsidRDefault="00CB7A23" w:rsidP="00181740">
      <w:pPr>
        <w:pStyle w:val="Heading1"/>
        <w:rPr>
          <w:spacing w:val="-2"/>
          <w:sz w:val="24"/>
          <w:szCs w:val="24"/>
        </w:rPr>
      </w:pPr>
    </w:p>
    <w:p w14:paraId="6425210B" w14:textId="0606D915" w:rsidR="00CB7A23" w:rsidRPr="00CB7A23" w:rsidRDefault="002E0D0C" w:rsidP="00CB7A23">
      <w:pPr>
        <w:pStyle w:val="Heading1"/>
        <w:jc w:val="left"/>
        <w:rPr>
          <w:lang w:val="en-IN"/>
        </w:rPr>
      </w:pPr>
      <w:r w:rsidRPr="00CB7A23">
        <w:rPr>
          <w:spacing w:val="-2"/>
          <w:sz w:val="24"/>
          <w:szCs w:val="24"/>
        </w:rPr>
        <w:t>Ques.10.</w:t>
      </w:r>
      <w:r w:rsidRPr="00CB7A23">
        <w:rPr>
          <w:spacing w:val="-1"/>
          <w:sz w:val="24"/>
          <w:szCs w:val="24"/>
        </w:rPr>
        <w:t xml:space="preserve"> </w:t>
      </w:r>
      <w:r w:rsidRPr="00CB7A23">
        <w:rPr>
          <w:spacing w:val="-2"/>
          <w:sz w:val="24"/>
          <w:szCs w:val="24"/>
        </w:rPr>
        <w:t>Abstract</w:t>
      </w:r>
      <w:r w:rsidR="00CB7A23" w:rsidRPr="00CB7A23">
        <w:rPr>
          <w:b w:val="0"/>
          <w:bCs w:val="0"/>
          <w:sz w:val="24"/>
          <w:szCs w:val="24"/>
          <w:lang w:val="en-IN"/>
        </w:rPr>
        <w:t xml:space="preserve"> </w:t>
      </w:r>
    </w:p>
    <w:p w14:paraId="1F822035" w14:textId="034F0650" w:rsidR="00CB7A23" w:rsidRPr="00CB7A23" w:rsidRDefault="00CB7A23" w:rsidP="00CB7A23">
      <w:pPr>
        <w:pStyle w:val="Heading1"/>
        <w:rPr>
          <w:b w:val="0"/>
          <w:bCs w:val="0"/>
          <w:lang w:val="en-IN"/>
        </w:rPr>
      </w:pPr>
      <w:r w:rsidRPr="00CB7A23">
        <w:rPr>
          <w:b w:val="0"/>
          <w:bCs w:val="0"/>
          <w:lang w:val="en-IN"/>
        </w:rPr>
        <w:t>The present invention relates to a smart wearable spectacle device designed for the early detection, monitoring, and non-invasive treatment of migraine attacks. The invention integrates advanced biosensors and neuromodulation technologies into a lightweight spectacle framework that can be comfortably worn like normal eyeglasses during daily activities. The device continuously monitors physiological parameters associated with migraine onset, including blood flow changes, vasodilation, temperature variation, stress fluctuations, and trigeminal nerve activity around the forehead and temple region.</w:t>
      </w:r>
    </w:p>
    <w:p w14:paraId="5E1A4AF2" w14:textId="77777777" w:rsidR="00CB7A23" w:rsidRPr="00CB7A23" w:rsidRDefault="00CB7A23" w:rsidP="00CB7A23">
      <w:pPr>
        <w:pStyle w:val="Heading1"/>
        <w:rPr>
          <w:b w:val="0"/>
          <w:bCs w:val="0"/>
          <w:sz w:val="24"/>
          <w:szCs w:val="24"/>
          <w:lang w:val="en-IN"/>
        </w:rPr>
      </w:pPr>
      <w:r w:rsidRPr="00CB7A23">
        <w:rPr>
          <w:b w:val="0"/>
          <w:bCs w:val="0"/>
          <w:sz w:val="24"/>
          <w:szCs w:val="24"/>
          <w:lang w:val="en-IN"/>
        </w:rPr>
        <w:t>The invention utilizes integrated photoplethysmography (PPG) sensors, temperature sensors, and stress-monitoring systems to identify abnormal migraine-related patterns. Upon detection of migraine-associated signals, the device automatically activates therapeutic mechanisms such as vibration therapy, localized cooling therapy, and optional transcutaneous electrical nerve stimulation to reduce pain perception, inflammation, vascular dilation, and nerve hypersensitivity.</w:t>
      </w:r>
    </w:p>
    <w:p w14:paraId="31BA20DF" w14:textId="77777777" w:rsidR="00CB7A23" w:rsidRPr="00CB7A23" w:rsidRDefault="00CB7A23" w:rsidP="00CB7A23">
      <w:pPr>
        <w:pStyle w:val="Heading1"/>
        <w:rPr>
          <w:b w:val="0"/>
          <w:bCs w:val="0"/>
          <w:sz w:val="24"/>
          <w:szCs w:val="24"/>
          <w:lang w:val="en-IN"/>
        </w:rPr>
      </w:pPr>
      <w:r w:rsidRPr="00CB7A23">
        <w:rPr>
          <w:b w:val="0"/>
          <w:bCs w:val="0"/>
          <w:sz w:val="24"/>
          <w:szCs w:val="24"/>
          <w:lang w:val="en-IN"/>
        </w:rPr>
        <w:t>The smart spectacles are powered by a rechargeable battery and controlled using a microcontroller with optional Bluetooth connectivity and mobile application integration for personalized monitoring and control. The wearable design enables continuous use in home, workplace, travel, and daily environments without discomfort.</w:t>
      </w:r>
    </w:p>
    <w:p w14:paraId="4C8BE79F" w14:textId="77777777" w:rsidR="00CB7A23" w:rsidRPr="00CB7A23" w:rsidRDefault="00CB7A23" w:rsidP="00CB7A23">
      <w:pPr>
        <w:pStyle w:val="Heading1"/>
        <w:rPr>
          <w:b w:val="0"/>
          <w:bCs w:val="0"/>
          <w:sz w:val="24"/>
          <w:szCs w:val="24"/>
          <w:lang w:val="en-IN"/>
        </w:rPr>
      </w:pPr>
      <w:r w:rsidRPr="00CB7A23">
        <w:rPr>
          <w:b w:val="0"/>
          <w:bCs w:val="0"/>
          <w:sz w:val="24"/>
          <w:szCs w:val="24"/>
          <w:lang w:val="en-IN"/>
        </w:rPr>
        <w:t>The invention provides a drug-free, portable, intelligent, and user-friendly migraine management solution that combines real-time physiological monitoring with automated therapeutic intervention. The proposed system aims to reduce migraine severity, improve patient comfort, minimize dependence on medications, and enhance quality of life through preventive and responsive healthcare technology.</w:t>
      </w:r>
    </w:p>
    <w:p w14:paraId="1A7C5CFE" w14:textId="2E41AC15" w:rsidR="00181740" w:rsidRPr="00CB7A23" w:rsidRDefault="00181740" w:rsidP="00CB7A23">
      <w:pPr>
        <w:pStyle w:val="Heading1"/>
        <w:rPr>
          <w:b w:val="0"/>
          <w:bCs w:val="0"/>
          <w:spacing w:val="-2"/>
          <w:sz w:val="24"/>
          <w:szCs w:val="24"/>
        </w:rPr>
      </w:pPr>
    </w:p>
    <w:p w14:paraId="59EE5AD9" w14:textId="4E6A771E" w:rsidR="00CB7A23" w:rsidRPr="00CB7A23" w:rsidRDefault="00CB7A23">
      <w:pPr>
        <w:pStyle w:val="BodyText"/>
        <w:spacing w:line="355" w:lineRule="auto"/>
        <w:jc w:val="both"/>
        <w:rPr>
          <w:sz w:val="24"/>
          <w:szCs w:val="24"/>
          <w:lang w:val="en-IN"/>
        </w:rPr>
        <w:sectPr w:rsidR="00CB7A23" w:rsidRPr="00CB7A23">
          <w:pgSz w:w="12240" w:h="15840"/>
          <w:pgMar w:top="1140" w:right="1800" w:bottom="1180" w:left="1080" w:header="0" w:footer="983" w:gutter="0"/>
          <w:cols w:space="720"/>
        </w:sectPr>
      </w:pPr>
    </w:p>
    <w:p w14:paraId="71F2BF3B" w14:textId="7847D265" w:rsidR="008E7324" w:rsidRPr="00CB7A23" w:rsidRDefault="008E7324" w:rsidP="00CB7A23">
      <w:pPr>
        <w:pStyle w:val="BodyText"/>
        <w:spacing w:before="154" w:line="355" w:lineRule="auto"/>
        <w:ind w:right="586"/>
        <w:jc w:val="both"/>
        <w:rPr>
          <w:sz w:val="24"/>
          <w:szCs w:val="24"/>
        </w:rPr>
      </w:pPr>
    </w:p>
    <w:p w14:paraId="43A0C534" w14:textId="77777777" w:rsidR="003411EF" w:rsidRDefault="002E0D0C" w:rsidP="003411EF">
      <w:pPr>
        <w:pStyle w:val="Heading1"/>
        <w:spacing w:line="262" w:lineRule="exact"/>
        <w:rPr>
          <w:spacing w:val="-2"/>
          <w:sz w:val="24"/>
          <w:szCs w:val="24"/>
        </w:rPr>
      </w:pPr>
      <w:r w:rsidRPr="00CB7A23">
        <w:rPr>
          <w:sz w:val="24"/>
          <w:szCs w:val="24"/>
        </w:rPr>
        <w:t>Ques.11.</w:t>
      </w:r>
      <w:r w:rsidRPr="00CB7A23">
        <w:rPr>
          <w:spacing w:val="-8"/>
          <w:sz w:val="24"/>
          <w:szCs w:val="24"/>
        </w:rPr>
        <w:t xml:space="preserve"> </w:t>
      </w:r>
      <w:r w:rsidRPr="00CB7A23">
        <w:rPr>
          <w:sz w:val="24"/>
          <w:szCs w:val="24"/>
        </w:rPr>
        <w:t>Summary</w:t>
      </w:r>
      <w:r w:rsidRPr="00CB7A23">
        <w:rPr>
          <w:spacing w:val="-5"/>
          <w:sz w:val="24"/>
          <w:szCs w:val="24"/>
        </w:rPr>
        <w:t xml:space="preserve"> </w:t>
      </w:r>
      <w:r w:rsidRPr="00CB7A23">
        <w:rPr>
          <w:sz w:val="24"/>
          <w:szCs w:val="24"/>
        </w:rPr>
        <w:t>of</w:t>
      </w:r>
      <w:r w:rsidRPr="00CB7A23">
        <w:rPr>
          <w:spacing w:val="-6"/>
          <w:sz w:val="24"/>
          <w:szCs w:val="24"/>
        </w:rPr>
        <w:t xml:space="preserve"> </w:t>
      </w:r>
      <w:r w:rsidRPr="00CB7A23">
        <w:rPr>
          <w:sz w:val="24"/>
          <w:szCs w:val="24"/>
        </w:rPr>
        <w:t>the</w:t>
      </w:r>
      <w:r w:rsidRPr="00CB7A23">
        <w:rPr>
          <w:spacing w:val="-6"/>
          <w:sz w:val="24"/>
          <w:szCs w:val="24"/>
        </w:rPr>
        <w:t xml:space="preserve"> </w:t>
      </w:r>
      <w:r w:rsidRPr="00CB7A23">
        <w:rPr>
          <w:spacing w:val="-2"/>
          <w:sz w:val="24"/>
          <w:szCs w:val="24"/>
        </w:rPr>
        <w:t>invention</w:t>
      </w:r>
    </w:p>
    <w:p w14:paraId="12F6C01A" w14:textId="77777777" w:rsidR="003411EF" w:rsidRPr="003411EF" w:rsidRDefault="00CB7A23" w:rsidP="003411EF">
      <w:pPr>
        <w:pStyle w:val="Heading1"/>
        <w:spacing w:line="262" w:lineRule="exact"/>
        <w:rPr>
          <w:b w:val="0"/>
          <w:bCs w:val="0"/>
          <w:sz w:val="24"/>
          <w:szCs w:val="24"/>
          <w:lang w:val="en-IN"/>
        </w:rPr>
      </w:pPr>
      <w:r w:rsidRPr="003411EF">
        <w:rPr>
          <w:b w:val="0"/>
          <w:bCs w:val="0"/>
          <w:sz w:val="24"/>
          <w:szCs w:val="24"/>
          <w:lang w:val="en-IN"/>
        </w:rPr>
        <w:t>The present invention relates to a smart wearable spectacle device developed for the detection, monitoring, and management of migraine attacks through non-invasive neuromodulation therapy. The invention combines biosensing technology, AI-assisted monitoring, and therapeutic intervention within a lightweight spectacle-like framework that can be comfortably worn during daily activities.</w:t>
      </w:r>
    </w:p>
    <w:p w14:paraId="3263D329" w14:textId="77777777" w:rsidR="003411EF" w:rsidRPr="003411EF" w:rsidRDefault="00CB7A23" w:rsidP="003411EF">
      <w:pPr>
        <w:pStyle w:val="Heading1"/>
        <w:spacing w:line="262" w:lineRule="exact"/>
        <w:rPr>
          <w:b w:val="0"/>
          <w:bCs w:val="0"/>
          <w:sz w:val="24"/>
          <w:szCs w:val="24"/>
          <w:lang w:val="en-IN"/>
        </w:rPr>
      </w:pPr>
      <w:r w:rsidRPr="003411EF">
        <w:rPr>
          <w:b w:val="0"/>
          <w:bCs w:val="0"/>
          <w:sz w:val="24"/>
          <w:szCs w:val="24"/>
          <w:lang w:val="en-IN"/>
        </w:rPr>
        <w:t xml:space="preserve">The device incorporates physiological sensors such as photoplethysmography (PPG) sensors, temperature sensors, and stress-monitoring systems to continuously monitor migraine-related changes including vasodilation, temperature increase, and trigeminal nerve activation around the forehead and temple regions. These physiological variations are </w:t>
      </w:r>
      <w:proofErr w:type="spellStart"/>
      <w:r w:rsidRPr="003411EF">
        <w:rPr>
          <w:b w:val="0"/>
          <w:bCs w:val="0"/>
          <w:sz w:val="24"/>
          <w:szCs w:val="24"/>
          <w:lang w:val="en-IN"/>
        </w:rPr>
        <w:t>analyzed</w:t>
      </w:r>
      <w:proofErr w:type="spellEnd"/>
      <w:r w:rsidRPr="003411EF">
        <w:rPr>
          <w:b w:val="0"/>
          <w:bCs w:val="0"/>
          <w:sz w:val="24"/>
          <w:szCs w:val="24"/>
          <w:lang w:val="en-IN"/>
        </w:rPr>
        <w:t xml:space="preserve"> using a microcontroller-based intelligent system to identify early signs of migraine onset.</w:t>
      </w:r>
    </w:p>
    <w:p w14:paraId="3610B15B" w14:textId="77777777" w:rsidR="003411EF" w:rsidRPr="003411EF" w:rsidRDefault="00CB7A23" w:rsidP="003411EF">
      <w:pPr>
        <w:pStyle w:val="Heading1"/>
        <w:spacing w:line="262" w:lineRule="exact"/>
        <w:rPr>
          <w:b w:val="0"/>
          <w:bCs w:val="0"/>
          <w:sz w:val="24"/>
          <w:szCs w:val="24"/>
          <w:lang w:val="en-IN"/>
        </w:rPr>
      </w:pPr>
      <w:r w:rsidRPr="003411EF">
        <w:rPr>
          <w:b w:val="0"/>
          <w:bCs w:val="0"/>
          <w:sz w:val="24"/>
          <w:szCs w:val="24"/>
          <w:lang w:val="en-IN"/>
        </w:rPr>
        <w:t>Upon detection of abnormal migraine-associated signals, the device automatically activates therapeutic mechanisms including vibration therapy, localized cooling therapy, and optional transcutaneous electrical nerve stimulation. These therapies help reduce pain transmission, vascular dilation, inflammation, and nerve hypersensitivity associated with migraine attacks.</w:t>
      </w:r>
    </w:p>
    <w:p w14:paraId="787F0CAD" w14:textId="77777777" w:rsidR="003411EF" w:rsidRPr="003411EF" w:rsidRDefault="00CB7A23" w:rsidP="003411EF">
      <w:pPr>
        <w:pStyle w:val="Heading1"/>
        <w:spacing w:line="262" w:lineRule="exact"/>
        <w:rPr>
          <w:b w:val="0"/>
          <w:bCs w:val="0"/>
          <w:sz w:val="24"/>
          <w:szCs w:val="24"/>
          <w:lang w:val="en-IN"/>
        </w:rPr>
      </w:pPr>
      <w:r w:rsidRPr="003411EF">
        <w:rPr>
          <w:b w:val="0"/>
          <w:bCs w:val="0"/>
          <w:sz w:val="24"/>
          <w:szCs w:val="24"/>
          <w:lang w:val="en-IN"/>
        </w:rPr>
        <w:t>The invention is powered by a rechargeable battery and may include Bluetooth connectivity for mobile application support, therapy control, and migraine monitoring. Unlike conventional migraine devices, the proposed invention is designed in the form of normal spectacles to provide improved comfort, portability, and ease of use.</w:t>
      </w:r>
    </w:p>
    <w:p w14:paraId="11AEDCA8" w14:textId="36F88E7C" w:rsidR="00CB7A23" w:rsidRPr="003411EF" w:rsidRDefault="00CB7A23" w:rsidP="003411EF">
      <w:pPr>
        <w:pStyle w:val="Heading1"/>
        <w:spacing w:line="262" w:lineRule="exact"/>
        <w:rPr>
          <w:b w:val="0"/>
          <w:bCs w:val="0"/>
          <w:sz w:val="24"/>
          <w:szCs w:val="24"/>
        </w:rPr>
      </w:pPr>
      <w:r w:rsidRPr="003411EF">
        <w:rPr>
          <w:b w:val="0"/>
          <w:bCs w:val="0"/>
          <w:sz w:val="24"/>
          <w:szCs w:val="24"/>
          <w:lang w:val="en-IN"/>
        </w:rPr>
        <w:t>The invention offers a drug-free, wearable, and preventive healthcare solution aimed at reducing migraine frequency, severity, and dependence on pharmaceutical medications. The integrated combination of biosensing, neuromodulation, and wearable technology makes the invention suitable for future smart healthcare and personalized neurological therapy applications.</w:t>
      </w:r>
    </w:p>
    <w:p w14:paraId="110CD41C" w14:textId="77777777" w:rsidR="008E7324" w:rsidRPr="00CB7A23" w:rsidRDefault="008E7324">
      <w:pPr>
        <w:pStyle w:val="BodyText"/>
        <w:spacing w:before="127"/>
        <w:rPr>
          <w:sz w:val="24"/>
          <w:szCs w:val="24"/>
        </w:rPr>
      </w:pPr>
    </w:p>
    <w:p w14:paraId="3431E9F3" w14:textId="77777777" w:rsidR="008E7324" w:rsidRDefault="002E0D0C">
      <w:pPr>
        <w:pStyle w:val="Heading1"/>
        <w:rPr>
          <w:spacing w:val="-2"/>
          <w:sz w:val="24"/>
          <w:szCs w:val="24"/>
        </w:rPr>
      </w:pPr>
      <w:r w:rsidRPr="00CB7A23">
        <w:rPr>
          <w:sz w:val="24"/>
          <w:szCs w:val="24"/>
        </w:rPr>
        <w:t>Ques.12.</w:t>
      </w:r>
      <w:r w:rsidRPr="00CB7A23">
        <w:rPr>
          <w:spacing w:val="-2"/>
          <w:sz w:val="24"/>
          <w:szCs w:val="24"/>
        </w:rPr>
        <w:t xml:space="preserve"> </w:t>
      </w:r>
      <w:r w:rsidRPr="00CB7A23">
        <w:rPr>
          <w:sz w:val="24"/>
          <w:szCs w:val="24"/>
        </w:rPr>
        <w:t>Detail</w:t>
      </w:r>
      <w:r w:rsidRPr="00CB7A23">
        <w:rPr>
          <w:spacing w:val="-8"/>
          <w:sz w:val="24"/>
          <w:szCs w:val="24"/>
        </w:rPr>
        <w:t xml:space="preserve"> </w:t>
      </w:r>
      <w:r w:rsidRPr="00CB7A23">
        <w:rPr>
          <w:sz w:val="24"/>
          <w:szCs w:val="24"/>
        </w:rPr>
        <w:t>description</w:t>
      </w:r>
      <w:r w:rsidRPr="00CB7A23">
        <w:rPr>
          <w:spacing w:val="-2"/>
          <w:sz w:val="24"/>
          <w:szCs w:val="24"/>
        </w:rPr>
        <w:t xml:space="preserve"> </w:t>
      </w:r>
      <w:r w:rsidRPr="00CB7A23">
        <w:rPr>
          <w:sz w:val="24"/>
          <w:szCs w:val="24"/>
        </w:rPr>
        <w:t>of</w:t>
      </w:r>
      <w:r w:rsidRPr="00CB7A23">
        <w:rPr>
          <w:spacing w:val="-5"/>
          <w:sz w:val="24"/>
          <w:szCs w:val="24"/>
        </w:rPr>
        <w:t xml:space="preserve"> </w:t>
      </w:r>
      <w:r w:rsidRPr="00CB7A23">
        <w:rPr>
          <w:sz w:val="24"/>
          <w:szCs w:val="24"/>
        </w:rPr>
        <w:t>invention</w:t>
      </w:r>
      <w:r w:rsidRPr="00CB7A23">
        <w:rPr>
          <w:spacing w:val="-7"/>
          <w:sz w:val="24"/>
          <w:szCs w:val="24"/>
        </w:rPr>
        <w:t xml:space="preserve"> </w:t>
      </w:r>
      <w:r w:rsidRPr="00CB7A23">
        <w:rPr>
          <w:sz w:val="24"/>
          <w:szCs w:val="24"/>
        </w:rPr>
        <w:t>with</w:t>
      </w:r>
      <w:r w:rsidRPr="00CB7A23">
        <w:rPr>
          <w:spacing w:val="-1"/>
          <w:sz w:val="24"/>
          <w:szCs w:val="24"/>
        </w:rPr>
        <w:t xml:space="preserve"> </w:t>
      </w:r>
      <w:r w:rsidRPr="00CB7A23">
        <w:rPr>
          <w:spacing w:val="-2"/>
          <w:sz w:val="24"/>
          <w:szCs w:val="24"/>
        </w:rPr>
        <w:t>methodology</w:t>
      </w:r>
    </w:p>
    <w:p w14:paraId="01E2B69B" w14:textId="77777777" w:rsidR="003411EF" w:rsidRPr="003411EF" w:rsidRDefault="003411EF" w:rsidP="003411EF">
      <w:pPr>
        <w:pStyle w:val="Heading1"/>
        <w:rPr>
          <w:b w:val="0"/>
          <w:bCs w:val="0"/>
          <w:sz w:val="24"/>
          <w:szCs w:val="24"/>
          <w:lang w:val="en-IN"/>
        </w:rPr>
      </w:pPr>
      <w:r w:rsidRPr="003411EF">
        <w:rPr>
          <w:b w:val="0"/>
          <w:bCs w:val="0"/>
          <w:sz w:val="24"/>
          <w:szCs w:val="24"/>
          <w:lang w:val="en-IN"/>
        </w:rPr>
        <w:t>The present invention relates to a smart wearable spectacle device named “</w:t>
      </w:r>
      <w:proofErr w:type="spellStart"/>
      <w:r w:rsidRPr="003411EF">
        <w:rPr>
          <w:b w:val="0"/>
          <w:bCs w:val="0"/>
          <w:sz w:val="24"/>
          <w:szCs w:val="24"/>
          <w:lang w:val="en-IN"/>
        </w:rPr>
        <w:t>NeuroCalm</w:t>
      </w:r>
      <w:proofErr w:type="spellEnd"/>
      <w:r w:rsidRPr="003411EF">
        <w:rPr>
          <w:b w:val="0"/>
          <w:bCs w:val="0"/>
          <w:sz w:val="24"/>
          <w:szCs w:val="24"/>
          <w:lang w:val="en-IN"/>
        </w:rPr>
        <w:t xml:space="preserve"> Smart Spectacles” developed for the early detection, monitoring, and management of migraine attacks using biosensing and neuromodulation technologies. The device is designed in the form of lightweight eyeglasses to ensure comfort, portability, and suitability for continuous daily use. The invention combines physiological sensing systems, intelligent data processing, and therapeutic modules within a compact wearable framework to provide a non-invasive and drug-free migraine management solution.</w:t>
      </w:r>
    </w:p>
    <w:p w14:paraId="71841359" w14:textId="77777777" w:rsidR="003411EF" w:rsidRPr="003411EF" w:rsidRDefault="003411EF" w:rsidP="003411EF">
      <w:pPr>
        <w:pStyle w:val="Heading1"/>
        <w:rPr>
          <w:b w:val="0"/>
          <w:bCs w:val="0"/>
          <w:sz w:val="24"/>
          <w:szCs w:val="24"/>
          <w:lang w:val="en-IN"/>
        </w:rPr>
      </w:pPr>
      <w:r w:rsidRPr="003411EF">
        <w:rPr>
          <w:b w:val="0"/>
          <w:bCs w:val="0"/>
          <w:sz w:val="24"/>
          <w:szCs w:val="24"/>
          <w:lang w:val="en-IN"/>
        </w:rPr>
        <w:t>The spectacle frame is fabricated using lightweight polymer or flexible composite material suitable for long-term wear. Embedded within the frame are multiple electronic components including biosensors, vibration motors, cooling modules, rechargeable battery systems, and a microcontroller unit. Sensors are strategically positioned around the forehead and temple regions where trigeminal nerve branches and superficial blood vessels are present.</w:t>
      </w:r>
    </w:p>
    <w:p w14:paraId="72E742A1" w14:textId="77777777" w:rsidR="003411EF" w:rsidRPr="003411EF" w:rsidRDefault="003411EF" w:rsidP="003411EF">
      <w:pPr>
        <w:pStyle w:val="Heading1"/>
        <w:rPr>
          <w:b w:val="0"/>
          <w:bCs w:val="0"/>
          <w:sz w:val="24"/>
          <w:szCs w:val="24"/>
          <w:lang w:val="en-IN"/>
        </w:rPr>
      </w:pPr>
      <w:r w:rsidRPr="003411EF">
        <w:rPr>
          <w:b w:val="0"/>
          <w:bCs w:val="0"/>
          <w:sz w:val="24"/>
          <w:szCs w:val="24"/>
          <w:lang w:val="en-IN"/>
        </w:rPr>
        <w:t>The invention utilizes photoplethysmography (PPG) sensors to monitor blood flow variations and vasodilation associated with migraine onset. Infrared temperature sensors are incorporated to detect localized temperature changes resulting from inflammation and vascular activity. Stress-monitoring or heart-rate variability sensors may also be integrated to identify physiological stress conditions that commonly precede migraine attacks. These sensors continuously collect real-time physiological data during device usage.</w:t>
      </w:r>
    </w:p>
    <w:p w14:paraId="2CF410A7" w14:textId="77777777" w:rsidR="003411EF" w:rsidRPr="003411EF" w:rsidRDefault="003411EF" w:rsidP="003411EF">
      <w:pPr>
        <w:pStyle w:val="Heading1"/>
        <w:rPr>
          <w:b w:val="0"/>
          <w:bCs w:val="0"/>
          <w:sz w:val="24"/>
          <w:szCs w:val="24"/>
          <w:lang w:val="en-IN"/>
        </w:rPr>
      </w:pPr>
      <w:r w:rsidRPr="003411EF">
        <w:rPr>
          <w:b w:val="0"/>
          <w:bCs w:val="0"/>
          <w:sz w:val="24"/>
          <w:szCs w:val="24"/>
          <w:lang w:val="en-IN"/>
        </w:rPr>
        <w:t xml:space="preserve">The collected data is processed using a microcontroller such as ESP32 integrated with an intelligent algorithm capable of recognizing migraine-associated physiological patterns. When abnormal conditions such as increased vasodilation, elevated temperature, or trigeminal </w:t>
      </w:r>
      <w:r w:rsidRPr="003411EF">
        <w:rPr>
          <w:b w:val="0"/>
          <w:bCs w:val="0"/>
          <w:sz w:val="24"/>
          <w:szCs w:val="24"/>
          <w:lang w:val="en-IN"/>
        </w:rPr>
        <w:lastRenderedPageBreak/>
        <w:t>activation are detected, the system automatically initiates therapeutic intervention.</w:t>
      </w:r>
    </w:p>
    <w:p w14:paraId="2A2F9B61" w14:textId="77777777" w:rsidR="003411EF" w:rsidRPr="003411EF" w:rsidRDefault="003411EF" w:rsidP="003411EF">
      <w:pPr>
        <w:pStyle w:val="Heading1"/>
        <w:rPr>
          <w:b w:val="0"/>
          <w:bCs w:val="0"/>
          <w:sz w:val="24"/>
          <w:szCs w:val="24"/>
          <w:lang w:val="en-IN"/>
        </w:rPr>
      </w:pPr>
      <w:r w:rsidRPr="003411EF">
        <w:rPr>
          <w:b w:val="0"/>
          <w:bCs w:val="0"/>
          <w:sz w:val="24"/>
          <w:szCs w:val="24"/>
          <w:lang w:val="en-IN"/>
        </w:rPr>
        <w:t xml:space="preserve">The therapeutic mechanism includes miniature vibration motors embedded within the spectacle arms or forehead support region. These motors generate controlled micro-vibrations around trigeminal nerve branches to modulate pain </w:t>
      </w:r>
      <w:proofErr w:type="spellStart"/>
      <w:r w:rsidRPr="003411EF">
        <w:rPr>
          <w:b w:val="0"/>
          <w:bCs w:val="0"/>
          <w:sz w:val="24"/>
          <w:szCs w:val="24"/>
          <w:lang w:val="en-IN"/>
        </w:rPr>
        <w:t>signaling</w:t>
      </w:r>
      <w:proofErr w:type="spellEnd"/>
      <w:r w:rsidRPr="003411EF">
        <w:rPr>
          <w:b w:val="0"/>
          <w:bCs w:val="0"/>
          <w:sz w:val="24"/>
          <w:szCs w:val="24"/>
          <w:lang w:val="en-IN"/>
        </w:rPr>
        <w:t xml:space="preserve"> and reduce migraine perception through neuromodulation principles. Additionally, miniature thermoelectric cooling modules are incorporated to provide localized cooling therapy that helps reduce inflammation, vascular dilation, and nerve sensitivity. Optional low-intensity transcutaneous electrical nerve stimulation may also be integrated for enhanced therapeutic effectiveness.</w:t>
      </w:r>
    </w:p>
    <w:p w14:paraId="7F68A15D" w14:textId="77777777" w:rsidR="003411EF" w:rsidRDefault="003411EF" w:rsidP="003411EF">
      <w:pPr>
        <w:pStyle w:val="Heading1"/>
        <w:rPr>
          <w:b w:val="0"/>
          <w:bCs w:val="0"/>
          <w:sz w:val="24"/>
          <w:szCs w:val="24"/>
          <w:lang w:val="en-IN"/>
        </w:rPr>
      </w:pPr>
      <w:r w:rsidRPr="003411EF">
        <w:rPr>
          <w:b w:val="0"/>
          <w:bCs w:val="0"/>
          <w:sz w:val="24"/>
          <w:szCs w:val="24"/>
          <w:lang w:val="en-IN"/>
        </w:rPr>
        <w:t>The device operates using a rechargeable lithium-ion battery and may include Bluetooth connectivity for communication with a mobile application. The application can display physiological readings, migraine history, therapy duration, and predictive alerts. Users may also manually control therapy intensity and operating modes through the application or through control buttons present on the spectacle frame.</w:t>
      </w:r>
    </w:p>
    <w:p w14:paraId="69FAD39E" w14:textId="77777777" w:rsidR="003411EF" w:rsidRPr="003411EF" w:rsidRDefault="003411EF" w:rsidP="003411EF">
      <w:pPr>
        <w:pStyle w:val="Heading1"/>
        <w:rPr>
          <w:sz w:val="24"/>
          <w:szCs w:val="24"/>
          <w:lang w:val="en-IN"/>
        </w:rPr>
      </w:pPr>
      <w:r w:rsidRPr="003411EF">
        <w:rPr>
          <w:sz w:val="24"/>
          <w:szCs w:val="24"/>
          <w:lang w:val="en-IN"/>
        </w:rPr>
        <w:t>Methodology</w:t>
      </w:r>
    </w:p>
    <w:p w14:paraId="56955413" w14:textId="77777777" w:rsidR="003411EF" w:rsidRPr="003411EF" w:rsidRDefault="003411EF" w:rsidP="003411EF">
      <w:pPr>
        <w:pStyle w:val="Heading1"/>
        <w:rPr>
          <w:b w:val="0"/>
          <w:bCs w:val="0"/>
          <w:sz w:val="24"/>
          <w:szCs w:val="24"/>
          <w:lang w:val="en-IN"/>
        </w:rPr>
      </w:pPr>
      <w:r w:rsidRPr="003411EF">
        <w:rPr>
          <w:b w:val="0"/>
          <w:bCs w:val="0"/>
          <w:sz w:val="24"/>
          <w:szCs w:val="24"/>
          <w:lang w:val="en-IN"/>
        </w:rPr>
        <w:t>Step 1: Device Wearing</w:t>
      </w:r>
    </w:p>
    <w:p w14:paraId="39C74A86" w14:textId="77777777" w:rsidR="003411EF" w:rsidRPr="003411EF" w:rsidRDefault="003411EF" w:rsidP="003411EF">
      <w:pPr>
        <w:pStyle w:val="Heading1"/>
        <w:rPr>
          <w:b w:val="0"/>
          <w:bCs w:val="0"/>
          <w:sz w:val="24"/>
          <w:szCs w:val="24"/>
          <w:lang w:val="en-IN"/>
        </w:rPr>
      </w:pPr>
      <w:r w:rsidRPr="003411EF">
        <w:rPr>
          <w:b w:val="0"/>
          <w:bCs w:val="0"/>
          <w:sz w:val="24"/>
          <w:szCs w:val="24"/>
          <w:lang w:val="en-IN"/>
        </w:rPr>
        <w:t>The user wears the smart spectacles like regular eyeglasses during daily activities or when migraine symptoms are expected.</w:t>
      </w:r>
    </w:p>
    <w:p w14:paraId="2D82C68E" w14:textId="77777777" w:rsidR="003411EF" w:rsidRPr="003411EF" w:rsidRDefault="003411EF" w:rsidP="003411EF">
      <w:pPr>
        <w:pStyle w:val="Heading1"/>
        <w:rPr>
          <w:b w:val="0"/>
          <w:bCs w:val="0"/>
          <w:sz w:val="24"/>
          <w:szCs w:val="24"/>
          <w:lang w:val="en-IN"/>
        </w:rPr>
      </w:pPr>
      <w:r w:rsidRPr="003411EF">
        <w:rPr>
          <w:b w:val="0"/>
          <w:bCs w:val="0"/>
          <w:sz w:val="24"/>
          <w:szCs w:val="24"/>
          <w:lang w:val="en-IN"/>
        </w:rPr>
        <w:t>Step 2: Continuous Monitoring</w:t>
      </w:r>
    </w:p>
    <w:p w14:paraId="0D080131" w14:textId="77777777" w:rsidR="003411EF" w:rsidRPr="003411EF" w:rsidRDefault="003411EF" w:rsidP="003411EF">
      <w:pPr>
        <w:pStyle w:val="Heading1"/>
        <w:rPr>
          <w:b w:val="0"/>
          <w:bCs w:val="0"/>
          <w:sz w:val="24"/>
          <w:szCs w:val="24"/>
          <w:lang w:val="en-IN"/>
        </w:rPr>
      </w:pPr>
      <w:r w:rsidRPr="003411EF">
        <w:rPr>
          <w:b w:val="0"/>
          <w:bCs w:val="0"/>
          <w:sz w:val="24"/>
          <w:szCs w:val="24"/>
          <w:lang w:val="en-IN"/>
        </w:rPr>
        <w:t>Integrated sensors continuously monitor:</w:t>
      </w:r>
    </w:p>
    <w:p w14:paraId="072272D8" w14:textId="77777777" w:rsidR="003411EF" w:rsidRPr="003411EF" w:rsidRDefault="003411EF" w:rsidP="003411EF">
      <w:pPr>
        <w:pStyle w:val="Heading1"/>
        <w:numPr>
          <w:ilvl w:val="0"/>
          <w:numId w:val="13"/>
        </w:numPr>
        <w:rPr>
          <w:b w:val="0"/>
          <w:bCs w:val="0"/>
          <w:sz w:val="24"/>
          <w:szCs w:val="24"/>
          <w:lang w:val="en-IN"/>
        </w:rPr>
      </w:pPr>
      <w:r w:rsidRPr="003411EF">
        <w:rPr>
          <w:b w:val="0"/>
          <w:bCs w:val="0"/>
          <w:sz w:val="24"/>
          <w:szCs w:val="24"/>
          <w:lang w:val="en-IN"/>
        </w:rPr>
        <w:t xml:space="preserve">blood flow changes, </w:t>
      </w:r>
    </w:p>
    <w:p w14:paraId="4F9C8B3B" w14:textId="77777777" w:rsidR="003411EF" w:rsidRPr="003411EF" w:rsidRDefault="003411EF" w:rsidP="003411EF">
      <w:pPr>
        <w:pStyle w:val="Heading1"/>
        <w:numPr>
          <w:ilvl w:val="0"/>
          <w:numId w:val="13"/>
        </w:numPr>
        <w:rPr>
          <w:b w:val="0"/>
          <w:bCs w:val="0"/>
          <w:sz w:val="24"/>
          <w:szCs w:val="24"/>
          <w:lang w:val="en-IN"/>
        </w:rPr>
      </w:pPr>
      <w:r w:rsidRPr="003411EF">
        <w:rPr>
          <w:b w:val="0"/>
          <w:bCs w:val="0"/>
          <w:sz w:val="24"/>
          <w:szCs w:val="24"/>
          <w:lang w:val="en-IN"/>
        </w:rPr>
        <w:t xml:space="preserve">temperature variations, </w:t>
      </w:r>
    </w:p>
    <w:p w14:paraId="43962A34" w14:textId="77777777" w:rsidR="003411EF" w:rsidRPr="003411EF" w:rsidRDefault="003411EF" w:rsidP="003411EF">
      <w:pPr>
        <w:pStyle w:val="Heading1"/>
        <w:numPr>
          <w:ilvl w:val="0"/>
          <w:numId w:val="13"/>
        </w:numPr>
        <w:rPr>
          <w:b w:val="0"/>
          <w:bCs w:val="0"/>
          <w:sz w:val="24"/>
          <w:szCs w:val="24"/>
          <w:lang w:val="en-IN"/>
        </w:rPr>
      </w:pPr>
      <w:r w:rsidRPr="003411EF">
        <w:rPr>
          <w:b w:val="0"/>
          <w:bCs w:val="0"/>
          <w:sz w:val="24"/>
          <w:szCs w:val="24"/>
          <w:lang w:val="en-IN"/>
        </w:rPr>
        <w:t xml:space="preserve">stress-related physiological changes, </w:t>
      </w:r>
    </w:p>
    <w:p w14:paraId="72DDE993" w14:textId="77777777" w:rsidR="003411EF" w:rsidRPr="003411EF" w:rsidRDefault="003411EF" w:rsidP="003411EF">
      <w:pPr>
        <w:pStyle w:val="Heading1"/>
        <w:numPr>
          <w:ilvl w:val="0"/>
          <w:numId w:val="13"/>
        </w:numPr>
        <w:rPr>
          <w:b w:val="0"/>
          <w:bCs w:val="0"/>
          <w:sz w:val="24"/>
          <w:szCs w:val="24"/>
          <w:lang w:val="en-IN"/>
        </w:rPr>
      </w:pPr>
      <w:r w:rsidRPr="003411EF">
        <w:rPr>
          <w:b w:val="0"/>
          <w:bCs w:val="0"/>
          <w:sz w:val="24"/>
          <w:szCs w:val="24"/>
          <w:lang w:val="en-IN"/>
        </w:rPr>
        <w:t xml:space="preserve">trigeminal region activity. </w:t>
      </w:r>
    </w:p>
    <w:p w14:paraId="4656A0B1" w14:textId="77777777" w:rsidR="003411EF" w:rsidRPr="003411EF" w:rsidRDefault="003411EF" w:rsidP="003411EF">
      <w:pPr>
        <w:pStyle w:val="Heading1"/>
        <w:rPr>
          <w:b w:val="0"/>
          <w:bCs w:val="0"/>
          <w:sz w:val="24"/>
          <w:szCs w:val="24"/>
          <w:lang w:val="en-IN"/>
        </w:rPr>
      </w:pPr>
      <w:r w:rsidRPr="003411EF">
        <w:rPr>
          <w:b w:val="0"/>
          <w:bCs w:val="0"/>
          <w:sz w:val="24"/>
          <w:szCs w:val="24"/>
          <w:lang w:val="en-IN"/>
        </w:rPr>
        <w:t>Step 3: Signal Processing</w:t>
      </w:r>
    </w:p>
    <w:p w14:paraId="045F7C8C" w14:textId="77777777" w:rsidR="003411EF" w:rsidRPr="003411EF" w:rsidRDefault="003411EF" w:rsidP="003411EF">
      <w:pPr>
        <w:pStyle w:val="Heading1"/>
        <w:rPr>
          <w:b w:val="0"/>
          <w:bCs w:val="0"/>
          <w:sz w:val="24"/>
          <w:szCs w:val="24"/>
          <w:lang w:val="en-IN"/>
        </w:rPr>
      </w:pPr>
      <w:r w:rsidRPr="003411EF">
        <w:rPr>
          <w:b w:val="0"/>
          <w:bCs w:val="0"/>
          <w:sz w:val="24"/>
          <w:szCs w:val="24"/>
          <w:lang w:val="en-IN"/>
        </w:rPr>
        <w:t xml:space="preserve">Sensor data is transmitted to the microcontroller where the intelligent algorithm </w:t>
      </w:r>
      <w:proofErr w:type="spellStart"/>
      <w:r w:rsidRPr="003411EF">
        <w:rPr>
          <w:b w:val="0"/>
          <w:bCs w:val="0"/>
          <w:sz w:val="24"/>
          <w:szCs w:val="24"/>
          <w:lang w:val="en-IN"/>
        </w:rPr>
        <w:t>analyzes</w:t>
      </w:r>
      <w:proofErr w:type="spellEnd"/>
      <w:r w:rsidRPr="003411EF">
        <w:rPr>
          <w:b w:val="0"/>
          <w:bCs w:val="0"/>
          <w:sz w:val="24"/>
          <w:szCs w:val="24"/>
          <w:lang w:val="en-IN"/>
        </w:rPr>
        <w:t xml:space="preserve"> physiological patterns associated with migraine onset.</w:t>
      </w:r>
    </w:p>
    <w:p w14:paraId="5E39BCF5" w14:textId="77777777" w:rsidR="003411EF" w:rsidRPr="003411EF" w:rsidRDefault="003411EF" w:rsidP="003411EF">
      <w:pPr>
        <w:pStyle w:val="Heading1"/>
        <w:rPr>
          <w:b w:val="0"/>
          <w:bCs w:val="0"/>
          <w:sz w:val="24"/>
          <w:szCs w:val="24"/>
          <w:lang w:val="en-IN"/>
        </w:rPr>
      </w:pPr>
      <w:r w:rsidRPr="003411EF">
        <w:rPr>
          <w:b w:val="0"/>
          <w:bCs w:val="0"/>
          <w:sz w:val="24"/>
          <w:szCs w:val="24"/>
          <w:lang w:val="en-IN"/>
        </w:rPr>
        <w:t>Step 4: Migraine Detection</w:t>
      </w:r>
    </w:p>
    <w:p w14:paraId="6812E263" w14:textId="77777777" w:rsidR="003411EF" w:rsidRPr="003411EF" w:rsidRDefault="003411EF" w:rsidP="003411EF">
      <w:pPr>
        <w:pStyle w:val="Heading1"/>
        <w:rPr>
          <w:b w:val="0"/>
          <w:bCs w:val="0"/>
          <w:sz w:val="24"/>
          <w:szCs w:val="24"/>
          <w:lang w:val="en-IN"/>
        </w:rPr>
      </w:pPr>
      <w:r w:rsidRPr="003411EF">
        <w:rPr>
          <w:b w:val="0"/>
          <w:bCs w:val="0"/>
          <w:sz w:val="24"/>
          <w:szCs w:val="24"/>
          <w:lang w:val="en-IN"/>
        </w:rPr>
        <w:t>When abnormal migraine-related conditions are detected, the system identifies the possibility of migraine initiation.</w:t>
      </w:r>
    </w:p>
    <w:p w14:paraId="3783D292" w14:textId="77777777" w:rsidR="003411EF" w:rsidRPr="003411EF" w:rsidRDefault="003411EF" w:rsidP="003411EF">
      <w:pPr>
        <w:pStyle w:val="Heading1"/>
        <w:rPr>
          <w:b w:val="0"/>
          <w:bCs w:val="0"/>
          <w:sz w:val="24"/>
          <w:szCs w:val="24"/>
          <w:lang w:val="en-IN"/>
        </w:rPr>
      </w:pPr>
      <w:r w:rsidRPr="003411EF">
        <w:rPr>
          <w:b w:val="0"/>
          <w:bCs w:val="0"/>
          <w:sz w:val="24"/>
          <w:szCs w:val="24"/>
          <w:lang w:val="en-IN"/>
        </w:rPr>
        <w:t>Step 5: Therapeutic Activation</w:t>
      </w:r>
    </w:p>
    <w:p w14:paraId="57320660" w14:textId="77777777" w:rsidR="003411EF" w:rsidRPr="003411EF" w:rsidRDefault="003411EF" w:rsidP="003411EF">
      <w:pPr>
        <w:pStyle w:val="Heading1"/>
        <w:rPr>
          <w:b w:val="0"/>
          <w:bCs w:val="0"/>
          <w:sz w:val="24"/>
          <w:szCs w:val="24"/>
          <w:lang w:val="en-IN"/>
        </w:rPr>
      </w:pPr>
      <w:r w:rsidRPr="003411EF">
        <w:rPr>
          <w:b w:val="0"/>
          <w:bCs w:val="0"/>
          <w:sz w:val="24"/>
          <w:szCs w:val="24"/>
          <w:lang w:val="en-IN"/>
        </w:rPr>
        <w:t>The device automatically activates:</w:t>
      </w:r>
    </w:p>
    <w:p w14:paraId="352B7AD3" w14:textId="77777777" w:rsidR="003411EF" w:rsidRPr="003411EF" w:rsidRDefault="003411EF" w:rsidP="003411EF">
      <w:pPr>
        <w:pStyle w:val="Heading1"/>
        <w:numPr>
          <w:ilvl w:val="0"/>
          <w:numId w:val="14"/>
        </w:numPr>
        <w:rPr>
          <w:b w:val="0"/>
          <w:bCs w:val="0"/>
          <w:sz w:val="24"/>
          <w:szCs w:val="24"/>
          <w:lang w:val="en-IN"/>
        </w:rPr>
      </w:pPr>
      <w:r w:rsidRPr="003411EF">
        <w:rPr>
          <w:b w:val="0"/>
          <w:bCs w:val="0"/>
          <w:sz w:val="24"/>
          <w:szCs w:val="24"/>
          <w:lang w:val="en-IN"/>
        </w:rPr>
        <w:t xml:space="preserve">vibration therapy, </w:t>
      </w:r>
    </w:p>
    <w:p w14:paraId="6013C458" w14:textId="77777777" w:rsidR="003411EF" w:rsidRPr="003411EF" w:rsidRDefault="003411EF" w:rsidP="003411EF">
      <w:pPr>
        <w:pStyle w:val="Heading1"/>
        <w:numPr>
          <w:ilvl w:val="0"/>
          <w:numId w:val="14"/>
        </w:numPr>
        <w:rPr>
          <w:b w:val="0"/>
          <w:bCs w:val="0"/>
          <w:sz w:val="24"/>
          <w:szCs w:val="24"/>
          <w:lang w:val="en-IN"/>
        </w:rPr>
      </w:pPr>
      <w:r w:rsidRPr="003411EF">
        <w:rPr>
          <w:b w:val="0"/>
          <w:bCs w:val="0"/>
          <w:sz w:val="24"/>
          <w:szCs w:val="24"/>
          <w:lang w:val="en-IN"/>
        </w:rPr>
        <w:t xml:space="preserve">cooling therapy, </w:t>
      </w:r>
    </w:p>
    <w:p w14:paraId="7160600C" w14:textId="77777777" w:rsidR="003411EF" w:rsidRPr="003411EF" w:rsidRDefault="003411EF" w:rsidP="003411EF">
      <w:pPr>
        <w:pStyle w:val="Heading1"/>
        <w:numPr>
          <w:ilvl w:val="0"/>
          <w:numId w:val="14"/>
        </w:numPr>
        <w:rPr>
          <w:b w:val="0"/>
          <w:bCs w:val="0"/>
          <w:sz w:val="24"/>
          <w:szCs w:val="24"/>
          <w:lang w:val="en-IN"/>
        </w:rPr>
      </w:pPr>
      <w:r w:rsidRPr="003411EF">
        <w:rPr>
          <w:b w:val="0"/>
          <w:bCs w:val="0"/>
          <w:sz w:val="24"/>
          <w:szCs w:val="24"/>
          <w:lang w:val="en-IN"/>
        </w:rPr>
        <w:t xml:space="preserve">optional nerve stimulation therapy. </w:t>
      </w:r>
    </w:p>
    <w:p w14:paraId="1951A4C6" w14:textId="77777777" w:rsidR="003411EF" w:rsidRPr="003411EF" w:rsidRDefault="003411EF" w:rsidP="003411EF">
      <w:pPr>
        <w:pStyle w:val="Heading1"/>
        <w:rPr>
          <w:b w:val="0"/>
          <w:bCs w:val="0"/>
          <w:sz w:val="24"/>
          <w:szCs w:val="24"/>
          <w:lang w:val="en-IN"/>
        </w:rPr>
      </w:pPr>
      <w:r w:rsidRPr="003411EF">
        <w:rPr>
          <w:b w:val="0"/>
          <w:bCs w:val="0"/>
          <w:sz w:val="24"/>
          <w:szCs w:val="24"/>
          <w:lang w:val="en-IN"/>
        </w:rPr>
        <w:t>Step 6: Pain Reduction</w:t>
      </w:r>
    </w:p>
    <w:p w14:paraId="6C2AEF82" w14:textId="77777777" w:rsidR="003411EF" w:rsidRPr="003411EF" w:rsidRDefault="003411EF" w:rsidP="003411EF">
      <w:pPr>
        <w:pStyle w:val="Heading1"/>
        <w:rPr>
          <w:b w:val="0"/>
          <w:bCs w:val="0"/>
          <w:sz w:val="24"/>
          <w:szCs w:val="24"/>
          <w:lang w:val="en-IN"/>
        </w:rPr>
      </w:pPr>
      <w:r w:rsidRPr="003411EF">
        <w:rPr>
          <w:b w:val="0"/>
          <w:bCs w:val="0"/>
          <w:sz w:val="24"/>
          <w:szCs w:val="24"/>
          <w:lang w:val="en-IN"/>
        </w:rPr>
        <w:t>The therapeutic response helps reduce:</w:t>
      </w:r>
    </w:p>
    <w:p w14:paraId="4633352E" w14:textId="77777777" w:rsidR="003411EF" w:rsidRPr="003411EF" w:rsidRDefault="003411EF" w:rsidP="003411EF">
      <w:pPr>
        <w:pStyle w:val="Heading1"/>
        <w:numPr>
          <w:ilvl w:val="0"/>
          <w:numId w:val="15"/>
        </w:numPr>
        <w:rPr>
          <w:b w:val="0"/>
          <w:bCs w:val="0"/>
          <w:sz w:val="24"/>
          <w:szCs w:val="24"/>
          <w:lang w:val="en-IN"/>
        </w:rPr>
      </w:pPr>
      <w:r w:rsidRPr="003411EF">
        <w:rPr>
          <w:b w:val="0"/>
          <w:bCs w:val="0"/>
          <w:sz w:val="24"/>
          <w:szCs w:val="24"/>
          <w:lang w:val="en-IN"/>
        </w:rPr>
        <w:t xml:space="preserve">pain intensity, </w:t>
      </w:r>
    </w:p>
    <w:p w14:paraId="358BEF5E" w14:textId="77777777" w:rsidR="003411EF" w:rsidRPr="003411EF" w:rsidRDefault="003411EF" w:rsidP="003411EF">
      <w:pPr>
        <w:pStyle w:val="Heading1"/>
        <w:numPr>
          <w:ilvl w:val="0"/>
          <w:numId w:val="15"/>
        </w:numPr>
        <w:rPr>
          <w:b w:val="0"/>
          <w:bCs w:val="0"/>
          <w:sz w:val="24"/>
          <w:szCs w:val="24"/>
          <w:lang w:val="en-IN"/>
        </w:rPr>
      </w:pPr>
      <w:r w:rsidRPr="003411EF">
        <w:rPr>
          <w:b w:val="0"/>
          <w:bCs w:val="0"/>
          <w:sz w:val="24"/>
          <w:szCs w:val="24"/>
          <w:lang w:val="en-IN"/>
        </w:rPr>
        <w:t xml:space="preserve">inflammation, </w:t>
      </w:r>
    </w:p>
    <w:p w14:paraId="546AB1D4" w14:textId="77777777" w:rsidR="003411EF" w:rsidRPr="003411EF" w:rsidRDefault="003411EF" w:rsidP="003411EF">
      <w:pPr>
        <w:pStyle w:val="Heading1"/>
        <w:numPr>
          <w:ilvl w:val="0"/>
          <w:numId w:val="15"/>
        </w:numPr>
        <w:rPr>
          <w:b w:val="0"/>
          <w:bCs w:val="0"/>
          <w:sz w:val="24"/>
          <w:szCs w:val="24"/>
          <w:lang w:val="en-IN"/>
        </w:rPr>
      </w:pPr>
      <w:r w:rsidRPr="003411EF">
        <w:rPr>
          <w:b w:val="0"/>
          <w:bCs w:val="0"/>
          <w:sz w:val="24"/>
          <w:szCs w:val="24"/>
          <w:lang w:val="en-IN"/>
        </w:rPr>
        <w:t xml:space="preserve">vascular dilation, </w:t>
      </w:r>
    </w:p>
    <w:p w14:paraId="1C34F333" w14:textId="77777777" w:rsidR="003411EF" w:rsidRPr="003411EF" w:rsidRDefault="003411EF" w:rsidP="003411EF">
      <w:pPr>
        <w:pStyle w:val="Heading1"/>
        <w:numPr>
          <w:ilvl w:val="0"/>
          <w:numId w:val="15"/>
        </w:numPr>
        <w:rPr>
          <w:b w:val="0"/>
          <w:bCs w:val="0"/>
          <w:sz w:val="24"/>
          <w:szCs w:val="24"/>
          <w:lang w:val="en-IN"/>
        </w:rPr>
      </w:pPr>
      <w:r w:rsidRPr="003411EF">
        <w:rPr>
          <w:b w:val="0"/>
          <w:bCs w:val="0"/>
          <w:sz w:val="24"/>
          <w:szCs w:val="24"/>
          <w:lang w:val="en-IN"/>
        </w:rPr>
        <w:t xml:space="preserve">trigeminal nerve sensitivity. </w:t>
      </w:r>
    </w:p>
    <w:p w14:paraId="3662B58F" w14:textId="77777777" w:rsidR="003411EF" w:rsidRDefault="003411EF" w:rsidP="003411EF">
      <w:pPr>
        <w:pStyle w:val="Heading1"/>
        <w:rPr>
          <w:b w:val="0"/>
          <w:bCs w:val="0"/>
          <w:sz w:val="24"/>
          <w:szCs w:val="24"/>
          <w:lang w:val="en-IN"/>
        </w:rPr>
      </w:pPr>
      <w:r w:rsidRPr="003411EF">
        <w:rPr>
          <w:b w:val="0"/>
          <w:bCs w:val="0"/>
          <w:sz w:val="24"/>
          <w:szCs w:val="24"/>
          <w:lang w:val="en-IN"/>
        </w:rPr>
        <w:t>Step 7: Monitoring and Data Storage</w:t>
      </w:r>
    </w:p>
    <w:p w14:paraId="37AEFD10" w14:textId="50C32E60" w:rsidR="003411EF" w:rsidRPr="003411EF" w:rsidRDefault="003411EF" w:rsidP="003411EF">
      <w:pPr>
        <w:pStyle w:val="Heading1"/>
        <w:rPr>
          <w:b w:val="0"/>
          <w:bCs w:val="0"/>
          <w:sz w:val="24"/>
          <w:szCs w:val="24"/>
          <w:lang w:val="en-IN"/>
        </w:rPr>
      </w:pPr>
      <w:r w:rsidRPr="003411EF">
        <w:rPr>
          <w:b w:val="0"/>
          <w:bCs w:val="0"/>
          <w:sz w:val="24"/>
          <w:szCs w:val="24"/>
        </w:rPr>
        <w:t>The system stores user migraine data for future monitoring and predictive healthcare analysis through mobile application integration.</w:t>
      </w:r>
    </w:p>
    <w:p w14:paraId="03D9A151" w14:textId="77777777" w:rsidR="003411EF" w:rsidRPr="003411EF" w:rsidRDefault="003411EF" w:rsidP="003411EF">
      <w:pPr>
        <w:pStyle w:val="Heading1"/>
        <w:rPr>
          <w:b w:val="0"/>
          <w:bCs w:val="0"/>
          <w:sz w:val="24"/>
          <w:szCs w:val="24"/>
          <w:lang w:val="en-IN"/>
        </w:rPr>
      </w:pPr>
    </w:p>
    <w:p w14:paraId="5F22E037" w14:textId="1F91BB85" w:rsidR="003411EF" w:rsidRPr="003411EF" w:rsidRDefault="003411EF">
      <w:pPr>
        <w:pStyle w:val="Heading1"/>
        <w:rPr>
          <w:b w:val="0"/>
          <w:bCs w:val="0"/>
          <w:sz w:val="24"/>
          <w:szCs w:val="24"/>
        </w:rPr>
      </w:pPr>
    </w:p>
    <w:p w14:paraId="79E8D675" w14:textId="77777777" w:rsidR="008E7324" w:rsidRPr="003411EF" w:rsidRDefault="008E7324">
      <w:pPr>
        <w:pStyle w:val="BodyText"/>
        <w:spacing w:before="86"/>
        <w:rPr>
          <w:sz w:val="24"/>
          <w:szCs w:val="24"/>
        </w:rPr>
      </w:pPr>
    </w:p>
    <w:p w14:paraId="41E06186" w14:textId="61C21142" w:rsidR="008E7324" w:rsidRDefault="002E0D0C" w:rsidP="003411EF">
      <w:pPr>
        <w:pStyle w:val="ListParagraph"/>
        <w:tabs>
          <w:tab w:val="left" w:pos="2243"/>
        </w:tabs>
        <w:spacing w:line="266" w:lineRule="auto"/>
        <w:ind w:left="1685" w:right="789" w:firstLine="0"/>
        <w:jc w:val="both"/>
        <w:rPr>
          <w:sz w:val="24"/>
          <w:szCs w:val="24"/>
        </w:rPr>
      </w:pPr>
      <w:r w:rsidRPr="00CB7A23">
        <w:rPr>
          <w:b/>
          <w:sz w:val="24"/>
          <w:szCs w:val="24"/>
        </w:rPr>
        <w:t>Ques.13. Name of the companies/industries currently using similar technology or likely</w:t>
      </w:r>
      <w:r w:rsidRPr="00CB7A23">
        <w:rPr>
          <w:b/>
          <w:spacing w:val="40"/>
          <w:sz w:val="24"/>
          <w:szCs w:val="24"/>
        </w:rPr>
        <w:t xml:space="preserve"> </w:t>
      </w:r>
      <w:r w:rsidRPr="00CB7A23">
        <w:rPr>
          <w:b/>
          <w:sz w:val="24"/>
          <w:szCs w:val="24"/>
        </w:rPr>
        <w:t>to</w:t>
      </w:r>
      <w:r w:rsidRPr="00CB7A23">
        <w:rPr>
          <w:b/>
          <w:spacing w:val="40"/>
          <w:sz w:val="24"/>
          <w:szCs w:val="24"/>
        </w:rPr>
        <w:t xml:space="preserve"> </w:t>
      </w:r>
      <w:r w:rsidRPr="00CB7A23">
        <w:rPr>
          <w:b/>
          <w:sz w:val="24"/>
          <w:szCs w:val="24"/>
        </w:rPr>
        <w:t>adopt this innovation</w:t>
      </w:r>
      <w:r w:rsidRPr="00CB7A23">
        <w:rPr>
          <w:b/>
          <w:spacing w:val="40"/>
          <w:sz w:val="24"/>
          <w:szCs w:val="24"/>
        </w:rPr>
        <w:t xml:space="preserve"> </w:t>
      </w:r>
    </w:p>
    <w:p w14:paraId="14CBFEFC" w14:textId="77777777" w:rsidR="003411EF" w:rsidRPr="003411EF" w:rsidRDefault="003411EF" w:rsidP="003411EF">
      <w:pPr>
        <w:pStyle w:val="ListParagraph"/>
        <w:tabs>
          <w:tab w:val="left" w:pos="2243"/>
        </w:tabs>
        <w:spacing w:line="266" w:lineRule="auto"/>
        <w:ind w:left="1685" w:right="789"/>
        <w:jc w:val="both"/>
        <w:rPr>
          <w:sz w:val="24"/>
          <w:szCs w:val="24"/>
          <w:lang w:val="en-IN"/>
        </w:rPr>
      </w:pPr>
      <w:r w:rsidRPr="003411EF">
        <w:rPr>
          <w:sz w:val="24"/>
          <w:szCs w:val="24"/>
          <w:lang w:val="en-IN"/>
        </w:rPr>
        <w:lastRenderedPageBreak/>
        <w:t>Several healthcare technology companies, wearable medical device manufacturers, and neuromodulation industries are currently developing or commercializing technologies related to migraine monitoring, trigeminal nerve stimulation, biosensing, and wearable neuromodulation systems. These companies may also potentially adopt or collaborate in the development of innovations similar to the proposed “</w:t>
      </w:r>
      <w:proofErr w:type="spellStart"/>
      <w:r w:rsidRPr="003411EF">
        <w:rPr>
          <w:sz w:val="24"/>
          <w:szCs w:val="24"/>
          <w:lang w:val="en-IN"/>
        </w:rPr>
        <w:t>NeuroCalm</w:t>
      </w:r>
      <w:proofErr w:type="spellEnd"/>
      <w:r w:rsidRPr="003411EF">
        <w:rPr>
          <w:sz w:val="24"/>
          <w:szCs w:val="24"/>
          <w:lang w:val="en-IN"/>
        </w:rPr>
        <w:t xml:space="preserve"> Smart Spectacles.”</w:t>
      </w:r>
    </w:p>
    <w:p w14:paraId="7101BC58" w14:textId="77777777" w:rsidR="003411EF" w:rsidRPr="003411EF" w:rsidRDefault="003411EF" w:rsidP="003411EF">
      <w:pPr>
        <w:pStyle w:val="ListParagraph"/>
        <w:tabs>
          <w:tab w:val="left" w:pos="2243"/>
        </w:tabs>
        <w:spacing w:line="266" w:lineRule="auto"/>
        <w:ind w:left="1685" w:right="789"/>
        <w:jc w:val="both"/>
        <w:rPr>
          <w:b/>
          <w:bCs/>
          <w:sz w:val="24"/>
          <w:szCs w:val="24"/>
          <w:lang w:val="en-IN"/>
        </w:rPr>
      </w:pPr>
      <w:r w:rsidRPr="003411EF">
        <w:rPr>
          <w:b/>
          <w:bCs/>
          <w:sz w:val="24"/>
          <w:szCs w:val="24"/>
          <w:lang w:val="en-IN"/>
        </w:rPr>
        <w:t>Companies and Industries Using Similar Technologies</w:t>
      </w:r>
    </w:p>
    <w:p w14:paraId="6AA38203"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1" w:tgtFrame="_new" w:history="1">
        <w:proofErr w:type="spellStart"/>
        <w:r w:rsidRPr="003411EF">
          <w:rPr>
            <w:rStyle w:val="Hyperlink"/>
            <w:sz w:val="24"/>
            <w:szCs w:val="24"/>
            <w:lang w:val="en-IN"/>
          </w:rPr>
          <w:t>Cefaly</w:t>
        </w:r>
        <w:proofErr w:type="spellEnd"/>
        <w:r w:rsidRPr="003411EF">
          <w:rPr>
            <w:rStyle w:val="Hyperlink"/>
            <w:sz w:val="24"/>
            <w:szCs w:val="24"/>
            <w:lang w:val="en-IN"/>
          </w:rPr>
          <w:t xml:space="preserve"> Technology</w:t>
        </w:r>
      </w:hyperlink>
      <w:r w:rsidRPr="003411EF">
        <w:rPr>
          <w:sz w:val="24"/>
          <w:szCs w:val="24"/>
          <w:lang w:val="en-IN"/>
        </w:rPr>
        <w:t xml:space="preserve"> </w:t>
      </w:r>
    </w:p>
    <w:p w14:paraId="1DBFABA5"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Develops external trigeminal nerve stimulation (e-TNS) devices for migraine prevention and treatment. </w:t>
      </w:r>
    </w:p>
    <w:p w14:paraId="5D28AAC3"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Uses forehead neuromodulation technology targeting trigeminal nerves. </w:t>
      </w:r>
    </w:p>
    <w:p w14:paraId="7C2BE22A"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2" w:tgtFrame="_new" w:history="1">
        <w:proofErr w:type="spellStart"/>
        <w:r w:rsidRPr="003411EF">
          <w:rPr>
            <w:rStyle w:val="Hyperlink"/>
            <w:sz w:val="24"/>
            <w:szCs w:val="24"/>
            <w:lang w:val="en-IN"/>
          </w:rPr>
          <w:t>Theranica</w:t>
        </w:r>
        <w:proofErr w:type="spellEnd"/>
        <w:r w:rsidRPr="003411EF">
          <w:rPr>
            <w:rStyle w:val="Hyperlink"/>
            <w:sz w:val="24"/>
            <w:szCs w:val="24"/>
            <w:lang w:val="en-IN"/>
          </w:rPr>
          <w:t xml:space="preserve"> (</w:t>
        </w:r>
        <w:proofErr w:type="spellStart"/>
        <w:r w:rsidRPr="003411EF">
          <w:rPr>
            <w:rStyle w:val="Hyperlink"/>
            <w:sz w:val="24"/>
            <w:szCs w:val="24"/>
            <w:lang w:val="en-IN"/>
          </w:rPr>
          <w:t>Nerivio</w:t>
        </w:r>
        <w:proofErr w:type="spellEnd"/>
        <w:r w:rsidRPr="003411EF">
          <w:rPr>
            <w:rStyle w:val="Hyperlink"/>
            <w:sz w:val="24"/>
            <w:szCs w:val="24"/>
            <w:lang w:val="en-IN"/>
          </w:rPr>
          <w:t>)</w:t>
        </w:r>
      </w:hyperlink>
      <w:r w:rsidRPr="003411EF">
        <w:rPr>
          <w:sz w:val="24"/>
          <w:szCs w:val="24"/>
          <w:lang w:val="en-IN"/>
        </w:rPr>
        <w:t xml:space="preserve"> </w:t>
      </w:r>
    </w:p>
    <w:p w14:paraId="3A90519B"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Develops wearable remote electrical neuromodulation devices for migraine management. </w:t>
      </w:r>
    </w:p>
    <w:p w14:paraId="4D9773F6"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Uses app-connected wearable migraine therapy systems. </w:t>
      </w:r>
    </w:p>
    <w:p w14:paraId="4648773D"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3" w:tgtFrame="_new" w:history="1">
        <w:proofErr w:type="spellStart"/>
        <w:r w:rsidRPr="003411EF">
          <w:rPr>
            <w:rStyle w:val="Hyperlink"/>
            <w:sz w:val="24"/>
            <w:szCs w:val="24"/>
            <w:lang w:val="en-IN"/>
          </w:rPr>
          <w:t>Neurolief</w:t>
        </w:r>
        <w:proofErr w:type="spellEnd"/>
        <w:r w:rsidRPr="003411EF">
          <w:rPr>
            <w:rStyle w:val="Hyperlink"/>
            <w:sz w:val="24"/>
            <w:szCs w:val="24"/>
            <w:lang w:val="en-IN"/>
          </w:rPr>
          <w:t xml:space="preserve"> (</w:t>
        </w:r>
        <w:proofErr w:type="spellStart"/>
        <w:r w:rsidRPr="003411EF">
          <w:rPr>
            <w:rStyle w:val="Hyperlink"/>
            <w:sz w:val="24"/>
            <w:szCs w:val="24"/>
            <w:lang w:val="en-IN"/>
          </w:rPr>
          <w:t>Relivion</w:t>
        </w:r>
        <w:proofErr w:type="spellEnd"/>
        <w:r w:rsidRPr="003411EF">
          <w:rPr>
            <w:rStyle w:val="Hyperlink"/>
            <w:sz w:val="24"/>
            <w:szCs w:val="24"/>
            <w:lang w:val="en-IN"/>
          </w:rPr>
          <w:t xml:space="preserve"> MG)</w:t>
        </w:r>
      </w:hyperlink>
      <w:r w:rsidRPr="003411EF">
        <w:rPr>
          <w:sz w:val="24"/>
          <w:szCs w:val="24"/>
          <w:lang w:val="en-IN"/>
        </w:rPr>
        <w:t xml:space="preserve"> </w:t>
      </w:r>
    </w:p>
    <w:p w14:paraId="651334F3"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Produces wearable neuromodulation devices stimulating trigeminal and occipital nerves for migraine relief. </w:t>
      </w:r>
    </w:p>
    <w:p w14:paraId="2CE34DA8"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Integrates wearable healthcare monitoring with nerve stimulation therapy. </w:t>
      </w:r>
    </w:p>
    <w:p w14:paraId="2726F7C8"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4" w:tgtFrame="_new" w:history="1">
        <w:proofErr w:type="spellStart"/>
        <w:r w:rsidRPr="003411EF">
          <w:rPr>
            <w:rStyle w:val="Hyperlink"/>
            <w:sz w:val="24"/>
            <w:szCs w:val="24"/>
            <w:lang w:val="en-IN"/>
          </w:rPr>
          <w:t>electroCore</w:t>
        </w:r>
        <w:proofErr w:type="spellEnd"/>
        <w:r w:rsidRPr="003411EF">
          <w:rPr>
            <w:rStyle w:val="Hyperlink"/>
            <w:sz w:val="24"/>
            <w:szCs w:val="24"/>
            <w:lang w:val="en-IN"/>
          </w:rPr>
          <w:t xml:space="preserve"> (</w:t>
        </w:r>
        <w:proofErr w:type="spellStart"/>
        <w:r w:rsidRPr="003411EF">
          <w:rPr>
            <w:rStyle w:val="Hyperlink"/>
            <w:sz w:val="24"/>
            <w:szCs w:val="24"/>
            <w:lang w:val="en-IN"/>
          </w:rPr>
          <w:t>gammaCore</w:t>
        </w:r>
        <w:proofErr w:type="spellEnd"/>
        <w:r w:rsidRPr="003411EF">
          <w:rPr>
            <w:rStyle w:val="Hyperlink"/>
            <w:sz w:val="24"/>
            <w:szCs w:val="24"/>
            <w:lang w:val="en-IN"/>
          </w:rPr>
          <w:t>)</w:t>
        </w:r>
      </w:hyperlink>
      <w:r w:rsidRPr="003411EF">
        <w:rPr>
          <w:sz w:val="24"/>
          <w:szCs w:val="24"/>
          <w:lang w:val="en-IN"/>
        </w:rPr>
        <w:t xml:space="preserve"> </w:t>
      </w:r>
    </w:p>
    <w:p w14:paraId="1CFC6DA7"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Develops non-invasive </w:t>
      </w:r>
      <w:proofErr w:type="spellStart"/>
      <w:r w:rsidRPr="003411EF">
        <w:rPr>
          <w:sz w:val="24"/>
          <w:szCs w:val="24"/>
          <w:lang w:val="en-IN"/>
        </w:rPr>
        <w:t>vagus</w:t>
      </w:r>
      <w:proofErr w:type="spellEnd"/>
      <w:r w:rsidRPr="003411EF">
        <w:rPr>
          <w:sz w:val="24"/>
          <w:szCs w:val="24"/>
          <w:lang w:val="en-IN"/>
        </w:rPr>
        <w:t xml:space="preserve"> nerve stimulation devices for migraine and neurological disorders. </w:t>
      </w:r>
    </w:p>
    <w:p w14:paraId="1B0769C6"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5" w:tgtFrame="_new" w:history="1">
        <w:r w:rsidRPr="003411EF">
          <w:rPr>
            <w:rStyle w:val="Hyperlink"/>
            <w:sz w:val="24"/>
            <w:szCs w:val="24"/>
            <w:lang w:val="en-IN"/>
          </w:rPr>
          <w:t>Dr. Reddy’s Laboratories</w:t>
        </w:r>
      </w:hyperlink>
      <w:r w:rsidRPr="003411EF">
        <w:rPr>
          <w:sz w:val="24"/>
          <w:szCs w:val="24"/>
          <w:lang w:val="en-IN"/>
        </w:rPr>
        <w:t xml:space="preserve"> </w:t>
      </w:r>
    </w:p>
    <w:p w14:paraId="06719D10"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Collaborated in commercialization of wearable migraine neuromodulation devices in India. </w:t>
      </w:r>
    </w:p>
    <w:p w14:paraId="4FA310E7"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6" w:tgtFrame="_new" w:history="1">
        <w:r w:rsidRPr="003411EF">
          <w:rPr>
            <w:rStyle w:val="Hyperlink"/>
            <w:sz w:val="24"/>
            <w:szCs w:val="24"/>
            <w:lang w:val="en-IN"/>
          </w:rPr>
          <w:t>Medtronic</w:t>
        </w:r>
      </w:hyperlink>
      <w:r w:rsidRPr="003411EF">
        <w:rPr>
          <w:sz w:val="24"/>
          <w:szCs w:val="24"/>
          <w:lang w:val="en-IN"/>
        </w:rPr>
        <w:t xml:space="preserve"> </w:t>
      </w:r>
    </w:p>
    <w:p w14:paraId="3DCC608F"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Develops neuromodulation and neurostimulation technologies for chronic pain and neurological disorders. </w:t>
      </w:r>
    </w:p>
    <w:p w14:paraId="64A12457"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7" w:tgtFrame="_new" w:history="1">
        <w:r w:rsidRPr="003411EF">
          <w:rPr>
            <w:rStyle w:val="Hyperlink"/>
            <w:sz w:val="24"/>
            <w:szCs w:val="24"/>
            <w:lang w:val="en-IN"/>
          </w:rPr>
          <w:t>Philips Healthcare</w:t>
        </w:r>
      </w:hyperlink>
      <w:r w:rsidRPr="003411EF">
        <w:rPr>
          <w:sz w:val="24"/>
          <w:szCs w:val="24"/>
          <w:lang w:val="en-IN"/>
        </w:rPr>
        <w:t xml:space="preserve"> </w:t>
      </w:r>
    </w:p>
    <w:p w14:paraId="14FC0802"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Works in wearable biosensors, smart healthcare monitoring, and connected medical technologies. </w:t>
      </w:r>
    </w:p>
    <w:p w14:paraId="23CBE582"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8" w:tgtFrame="_new" w:history="1">
        <w:r w:rsidRPr="003411EF">
          <w:rPr>
            <w:rStyle w:val="Hyperlink"/>
            <w:sz w:val="24"/>
            <w:szCs w:val="24"/>
            <w:lang w:val="en-IN"/>
          </w:rPr>
          <w:t>Abbott Neuromodulation</w:t>
        </w:r>
      </w:hyperlink>
      <w:r w:rsidRPr="003411EF">
        <w:rPr>
          <w:sz w:val="24"/>
          <w:szCs w:val="24"/>
          <w:lang w:val="en-IN"/>
        </w:rPr>
        <w:t xml:space="preserve"> </w:t>
      </w:r>
    </w:p>
    <w:p w14:paraId="60306937"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Develops neurostimulation devices and digital healthcare systems for pain management. </w:t>
      </w:r>
    </w:p>
    <w:p w14:paraId="3C415DA3"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hyperlink r:id="rId19" w:tgtFrame="_new" w:history="1">
        <w:proofErr w:type="spellStart"/>
        <w:r w:rsidRPr="003411EF">
          <w:rPr>
            <w:rStyle w:val="Hyperlink"/>
            <w:sz w:val="24"/>
            <w:szCs w:val="24"/>
            <w:lang w:val="en-IN"/>
          </w:rPr>
          <w:t>NeuroPace</w:t>
        </w:r>
        <w:proofErr w:type="spellEnd"/>
      </w:hyperlink>
      <w:r w:rsidRPr="003411EF">
        <w:rPr>
          <w:sz w:val="24"/>
          <w:szCs w:val="24"/>
          <w:lang w:val="en-IN"/>
        </w:rPr>
        <w:t xml:space="preserve"> </w:t>
      </w:r>
    </w:p>
    <w:p w14:paraId="32B21D51" w14:textId="77777777" w:rsidR="003411EF" w:rsidRPr="003411EF" w:rsidRDefault="003411EF" w:rsidP="003411EF">
      <w:pPr>
        <w:pStyle w:val="ListParagraph"/>
        <w:numPr>
          <w:ilvl w:val="1"/>
          <w:numId w:val="16"/>
        </w:numPr>
        <w:tabs>
          <w:tab w:val="left" w:pos="2243"/>
        </w:tabs>
        <w:spacing w:line="266" w:lineRule="auto"/>
        <w:ind w:right="789"/>
        <w:jc w:val="both"/>
        <w:rPr>
          <w:sz w:val="24"/>
          <w:szCs w:val="24"/>
          <w:lang w:val="en-IN"/>
        </w:rPr>
      </w:pPr>
      <w:r w:rsidRPr="003411EF">
        <w:rPr>
          <w:sz w:val="24"/>
          <w:szCs w:val="24"/>
          <w:lang w:val="en-IN"/>
        </w:rPr>
        <w:t xml:space="preserve">Develops responsive neurostimulation systems for neurological disorders. </w:t>
      </w:r>
    </w:p>
    <w:p w14:paraId="761B83DD" w14:textId="77777777" w:rsidR="003411EF" w:rsidRPr="003411EF" w:rsidRDefault="003411EF" w:rsidP="003411EF">
      <w:pPr>
        <w:pStyle w:val="ListParagraph"/>
        <w:numPr>
          <w:ilvl w:val="0"/>
          <w:numId w:val="16"/>
        </w:numPr>
        <w:tabs>
          <w:tab w:val="left" w:pos="2243"/>
        </w:tabs>
        <w:spacing w:line="266" w:lineRule="auto"/>
        <w:ind w:right="789"/>
        <w:jc w:val="both"/>
        <w:rPr>
          <w:sz w:val="24"/>
          <w:szCs w:val="24"/>
          <w:lang w:val="en-IN"/>
        </w:rPr>
      </w:pPr>
      <w:r w:rsidRPr="003411EF">
        <w:rPr>
          <w:sz w:val="24"/>
          <w:szCs w:val="24"/>
          <w:lang w:val="en-IN"/>
        </w:rPr>
        <w:t xml:space="preserve">Wearable Health Technology Industry </w:t>
      </w:r>
    </w:p>
    <w:p w14:paraId="189EB484" w14:textId="77777777" w:rsidR="003411EF" w:rsidRPr="003411EF" w:rsidRDefault="003411EF" w:rsidP="003411EF">
      <w:pPr>
        <w:pStyle w:val="ListParagraph"/>
        <w:numPr>
          <w:ilvl w:val="0"/>
          <w:numId w:val="17"/>
        </w:numPr>
        <w:tabs>
          <w:tab w:val="left" w:pos="2243"/>
        </w:tabs>
        <w:spacing w:line="266" w:lineRule="auto"/>
        <w:ind w:right="789"/>
        <w:jc w:val="both"/>
        <w:rPr>
          <w:sz w:val="24"/>
          <w:szCs w:val="24"/>
          <w:lang w:val="en-IN"/>
        </w:rPr>
      </w:pPr>
      <w:r w:rsidRPr="003411EF">
        <w:rPr>
          <w:sz w:val="24"/>
          <w:szCs w:val="24"/>
          <w:lang w:val="en-IN"/>
        </w:rPr>
        <w:t xml:space="preserve">Industries involved in smart glasses, wearable sensors, AI healthcare devices, and digital therapeutics are likely to adopt similar innovations. </w:t>
      </w:r>
    </w:p>
    <w:p w14:paraId="1B7FEFEA" w14:textId="77777777" w:rsidR="003411EF" w:rsidRPr="003411EF" w:rsidRDefault="003411EF" w:rsidP="003411EF">
      <w:pPr>
        <w:pStyle w:val="ListParagraph"/>
        <w:tabs>
          <w:tab w:val="left" w:pos="2243"/>
        </w:tabs>
        <w:spacing w:line="266" w:lineRule="auto"/>
        <w:ind w:left="1685" w:right="789"/>
        <w:jc w:val="both"/>
        <w:rPr>
          <w:b/>
          <w:bCs/>
          <w:sz w:val="24"/>
          <w:szCs w:val="24"/>
          <w:lang w:val="en-IN"/>
        </w:rPr>
      </w:pPr>
      <w:r w:rsidRPr="003411EF">
        <w:rPr>
          <w:b/>
          <w:bCs/>
          <w:sz w:val="24"/>
          <w:szCs w:val="24"/>
          <w:lang w:val="en-IN"/>
        </w:rPr>
        <w:t>Relevance to the Present Invention</w:t>
      </w:r>
    </w:p>
    <w:p w14:paraId="1623B42F" w14:textId="77777777" w:rsidR="003411EF" w:rsidRPr="003411EF" w:rsidRDefault="003411EF" w:rsidP="003411EF">
      <w:pPr>
        <w:pStyle w:val="ListParagraph"/>
        <w:tabs>
          <w:tab w:val="left" w:pos="2243"/>
        </w:tabs>
        <w:spacing w:line="266" w:lineRule="auto"/>
        <w:ind w:left="1685" w:right="789"/>
        <w:jc w:val="both"/>
        <w:rPr>
          <w:sz w:val="24"/>
          <w:szCs w:val="24"/>
          <w:lang w:val="en-IN"/>
        </w:rPr>
      </w:pPr>
      <w:r w:rsidRPr="003411EF">
        <w:rPr>
          <w:sz w:val="24"/>
          <w:szCs w:val="24"/>
          <w:lang w:val="en-IN"/>
        </w:rPr>
        <w:t>The proposed invention combines:</w:t>
      </w:r>
    </w:p>
    <w:p w14:paraId="72C4302F"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t xml:space="preserve">wearable spectacle design, </w:t>
      </w:r>
    </w:p>
    <w:p w14:paraId="6B79755B"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t xml:space="preserve">biosensing, </w:t>
      </w:r>
    </w:p>
    <w:p w14:paraId="2D980EAF"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lastRenderedPageBreak/>
        <w:t xml:space="preserve">migraine prediction, </w:t>
      </w:r>
    </w:p>
    <w:p w14:paraId="3D781555"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t xml:space="preserve">trigeminal neuromodulation, </w:t>
      </w:r>
    </w:p>
    <w:p w14:paraId="42D73BD7"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t xml:space="preserve">vibration therapy, </w:t>
      </w:r>
    </w:p>
    <w:p w14:paraId="561F7867"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t xml:space="preserve">cooling therapy, </w:t>
      </w:r>
    </w:p>
    <w:p w14:paraId="105AE455" w14:textId="77777777" w:rsidR="003411EF" w:rsidRPr="003411EF" w:rsidRDefault="003411EF" w:rsidP="003411EF">
      <w:pPr>
        <w:pStyle w:val="ListParagraph"/>
        <w:numPr>
          <w:ilvl w:val="0"/>
          <w:numId w:val="18"/>
        </w:numPr>
        <w:tabs>
          <w:tab w:val="left" w:pos="2243"/>
        </w:tabs>
        <w:spacing w:line="266" w:lineRule="auto"/>
        <w:ind w:right="789"/>
        <w:jc w:val="both"/>
        <w:rPr>
          <w:sz w:val="24"/>
          <w:szCs w:val="24"/>
          <w:lang w:val="en-IN"/>
        </w:rPr>
      </w:pPr>
      <w:r w:rsidRPr="003411EF">
        <w:rPr>
          <w:sz w:val="24"/>
          <w:szCs w:val="24"/>
          <w:lang w:val="en-IN"/>
        </w:rPr>
        <w:t xml:space="preserve">and AI-assisted healthcare monitoring. </w:t>
      </w:r>
    </w:p>
    <w:p w14:paraId="09F64D5A" w14:textId="77777777" w:rsidR="003411EF" w:rsidRPr="003411EF" w:rsidRDefault="003411EF" w:rsidP="003411EF">
      <w:pPr>
        <w:pStyle w:val="ListParagraph"/>
        <w:tabs>
          <w:tab w:val="left" w:pos="2243"/>
        </w:tabs>
        <w:spacing w:line="266" w:lineRule="auto"/>
        <w:ind w:left="1685" w:right="789"/>
        <w:jc w:val="both"/>
        <w:rPr>
          <w:sz w:val="24"/>
          <w:szCs w:val="24"/>
          <w:lang w:val="en-IN"/>
        </w:rPr>
      </w:pPr>
      <w:r w:rsidRPr="003411EF">
        <w:rPr>
          <w:sz w:val="24"/>
          <w:szCs w:val="24"/>
          <w:lang w:val="en-IN"/>
        </w:rPr>
        <w:t>This makes it highly relevant to industries involved in:</w:t>
      </w:r>
    </w:p>
    <w:p w14:paraId="49021936" w14:textId="77777777" w:rsidR="003411EF" w:rsidRPr="003411EF" w:rsidRDefault="003411EF" w:rsidP="003411EF">
      <w:pPr>
        <w:pStyle w:val="ListParagraph"/>
        <w:numPr>
          <w:ilvl w:val="0"/>
          <w:numId w:val="19"/>
        </w:numPr>
        <w:tabs>
          <w:tab w:val="left" w:pos="2243"/>
        </w:tabs>
        <w:spacing w:line="266" w:lineRule="auto"/>
        <w:ind w:right="789"/>
        <w:jc w:val="both"/>
        <w:rPr>
          <w:sz w:val="24"/>
          <w:szCs w:val="24"/>
          <w:lang w:val="en-IN"/>
        </w:rPr>
      </w:pPr>
      <w:r w:rsidRPr="003411EF">
        <w:rPr>
          <w:sz w:val="24"/>
          <w:szCs w:val="24"/>
          <w:lang w:val="en-IN"/>
        </w:rPr>
        <w:t xml:space="preserve">wearable medical devices, </w:t>
      </w:r>
    </w:p>
    <w:p w14:paraId="708E0A33" w14:textId="77777777" w:rsidR="003411EF" w:rsidRPr="003411EF" w:rsidRDefault="003411EF" w:rsidP="003411EF">
      <w:pPr>
        <w:pStyle w:val="ListParagraph"/>
        <w:numPr>
          <w:ilvl w:val="0"/>
          <w:numId w:val="19"/>
        </w:numPr>
        <w:tabs>
          <w:tab w:val="left" w:pos="2243"/>
        </w:tabs>
        <w:spacing w:line="266" w:lineRule="auto"/>
        <w:ind w:right="789"/>
        <w:jc w:val="both"/>
        <w:rPr>
          <w:sz w:val="24"/>
          <w:szCs w:val="24"/>
          <w:lang w:val="en-IN"/>
        </w:rPr>
      </w:pPr>
      <w:r w:rsidRPr="003411EF">
        <w:rPr>
          <w:sz w:val="24"/>
          <w:szCs w:val="24"/>
          <w:lang w:val="en-IN"/>
        </w:rPr>
        <w:t xml:space="preserve">smart healthcare systems, </w:t>
      </w:r>
    </w:p>
    <w:p w14:paraId="142A41B6" w14:textId="77777777" w:rsidR="003411EF" w:rsidRPr="003411EF" w:rsidRDefault="003411EF" w:rsidP="003411EF">
      <w:pPr>
        <w:pStyle w:val="ListParagraph"/>
        <w:numPr>
          <w:ilvl w:val="0"/>
          <w:numId w:val="19"/>
        </w:numPr>
        <w:tabs>
          <w:tab w:val="left" w:pos="2243"/>
        </w:tabs>
        <w:spacing w:line="266" w:lineRule="auto"/>
        <w:ind w:right="789"/>
        <w:jc w:val="both"/>
        <w:rPr>
          <w:sz w:val="24"/>
          <w:szCs w:val="24"/>
          <w:lang w:val="en-IN"/>
        </w:rPr>
      </w:pPr>
      <w:r w:rsidRPr="003411EF">
        <w:rPr>
          <w:sz w:val="24"/>
          <w:szCs w:val="24"/>
          <w:lang w:val="en-IN"/>
        </w:rPr>
        <w:t xml:space="preserve">neuromodulation technologies, </w:t>
      </w:r>
    </w:p>
    <w:p w14:paraId="3427AE45" w14:textId="77777777" w:rsidR="003411EF" w:rsidRPr="003411EF" w:rsidRDefault="003411EF" w:rsidP="003411EF">
      <w:pPr>
        <w:pStyle w:val="ListParagraph"/>
        <w:numPr>
          <w:ilvl w:val="0"/>
          <w:numId w:val="19"/>
        </w:numPr>
        <w:tabs>
          <w:tab w:val="left" w:pos="2243"/>
        </w:tabs>
        <w:spacing w:line="266" w:lineRule="auto"/>
        <w:ind w:right="789"/>
        <w:jc w:val="both"/>
        <w:rPr>
          <w:sz w:val="24"/>
          <w:szCs w:val="24"/>
          <w:lang w:val="en-IN"/>
        </w:rPr>
      </w:pPr>
      <w:r w:rsidRPr="003411EF">
        <w:rPr>
          <w:sz w:val="24"/>
          <w:szCs w:val="24"/>
          <w:lang w:val="en-IN"/>
        </w:rPr>
        <w:t xml:space="preserve">digital therapeutics, </w:t>
      </w:r>
    </w:p>
    <w:p w14:paraId="71556E05" w14:textId="77777777" w:rsidR="003411EF" w:rsidRPr="003411EF" w:rsidRDefault="003411EF" w:rsidP="003411EF">
      <w:pPr>
        <w:pStyle w:val="ListParagraph"/>
        <w:numPr>
          <w:ilvl w:val="0"/>
          <w:numId w:val="19"/>
        </w:numPr>
        <w:tabs>
          <w:tab w:val="left" w:pos="2243"/>
        </w:tabs>
        <w:spacing w:line="266" w:lineRule="auto"/>
        <w:ind w:right="789"/>
        <w:jc w:val="both"/>
        <w:rPr>
          <w:sz w:val="24"/>
          <w:szCs w:val="24"/>
          <w:lang w:val="en-IN"/>
        </w:rPr>
      </w:pPr>
      <w:r w:rsidRPr="003411EF">
        <w:rPr>
          <w:sz w:val="24"/>
          <w:szCs w:val="24"/>
          <w:lang w:val="en-IN"/>
        </w:rPr>
        <w:t>and AI-based preventive healthcare solutions.</w:t>
      </w:r>
    </w:p>
    <w:p w14:paraId="0A54DAFF" w14:textId="77777777" w:rsidR="003411EF" w:rsidRPr="00CB7A23" w:rsidRDefault="003411EF" w:rsidP="003411EF">
      <w:pPr>
        <w:pStyle w:val="ListParagraph"/>
        <w:tabs>
          <w:tab w:val="left" w:pos="2243"/>
        </w:tabs>
        <w:spacing w:line="266" w:lineRule="auto"/>
        <w:ind w:left="1685" w:right="789" w:firstLine="0"/>
        <w:jc w:val="both"/>
        <w:rPr>
          <w:sz w:val="24"/>
          <w:szCs w:val="24"/>
        </w:rPr>
      </w:pPr>
    </w:p>
    <w:p w14:paraId="580A16D6" w14:textId="77777777" w:rsidR="008E7324" w:rsidRPr="00CB7A23" w:rsidRDefault="008E7324">
      <w:pPr>
        <w:pStyle w:val="BodyText"/>
        <w:spacing w:before="138"/>
        <w:rPr>
          <w:sz w:val="24"/>
          <w:szCs w:val="24"/>
        </w:rPr>
      </w:pPr>
    </w:p>
    <w:p w14:paraId="161B02AF" w14:textId="77777777" w:rsidR="008E7324" w:rsidRPr="00CB7A23" w:rsidRDefault="002E0D0C">
      <w:pPr>
        <w:pStyle w:val="Heading1"/>
        <w:spacing w:after="26"/>
        <w:rPr>
          <w:sz w:val="24"/>
          <w:szCs w:val="24"/>
        </w:rPr>
      </w:pPr>
      <w:r w:rsidRPr="00CB7A23">
        <w:rPr>
          <w:sz w:val="24"/>
          <w:szCs w:val="24"/>
        </w:rPr>
        <w:t>Ques.14.</w:t>
      </w:r>
      <w:r w:rsidRPr="00CB7A23">
        <w:rPr>
          <w:spacing w:val="-4"/>
          <w:sz w:val="24"/>
          <w:szCs w:val="24"/>
        </w:rPr>
        <w:t xml:space="preserve"> </w:t>
      </w:r>
      <w:r w:rsidRPr="00CB7A23">
        <w:rPr>
          <w:sz w:val="24"/>
          <w:szCs w:val="24"/>
        </w:rPr>
        <w:t>Inventor</w:t>
      </w:r>
      <w:r w:rsidRPr="00CB7A23">
        <w:rPr>
          <w:spacing w:val="-11"/>
          <w:sz w:val="24"/>
          <w:szCs w:val="24"/>
        </w:rPr>
        <w:t xml:space="preserve"> </w:t>
      </w:r>
      <w:r w:rsidRPr="00CB7A23">
        <w:rPr>
          <w:spacing w:val="-2"/>
          <w:sz w:val="24"/>
          <w:szCs w:val="24"/>
        </w:rPr>
        <w:t>details:</w:t>
      </w: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5"/>
        <w:gridCol w:w="2116"/>
        <w:gridCol w:w="3242"/>
        <w:gridCol w:w="2441"/>
      </w:tblGrid>
      <w:tr w:rsidR="008E7324" w:rsidRPr="00CB7A23" w14:paraId="6DE72D9A" w14:textId="77777777">
        <w:trPr>
          <w:trHeight w:val="535"/>
        </w:trPr>
        <w:tc>
          <w:tcPr>
            <w:tcW w:w="1085" w:type="dxa"/>
          </w:tcPr>
          <w:p w14:paraId="2542BF7B" w14:textId="77777777" w:rsidR="008E7324" w:rsidRPr="00CB7A23" w:rsidRDefault="002E0D0C">
            <w:pPr>
              <w:pStyle w:val="TableParagraph"/>
              <w:spacing w:before="135"/>
              <w:ind w:left="307"/>
              <w:rPr>
                <w:b/>
                <w:sz w:val="24"/>
                <w:szCs w:val="24"/>
              </w:rPr>
            </w:pPr>
            <w:proofErr w:type="spellStart"/>
            <w:r w:rsidRPr="00CB7A23">
              <w:rPr>
                <w:b/>
                <w:spacing w:val="-2"/>
                <w:sz w:val="24"/>
                <w:szCs w:val="24"/>
              </w:rPr>
              <w:t>S.No</w:t>
            </w:r>
            <w:proofErr w:type="spellEnd"/>
            <w:r w:rsidRPr="00CB7A23">
              <w:rPr>
                <w:b/>
                <w:spacing w:val="-2"/>
                <w:sz w:val="24"/>
                <w:szCs w:val="24"/>
              </w:rPr>
              <w:t>.</w:t>
            </w:r>
          </w:p>
        </w:tc>
        <w:tc>
          <w:tcPr>
            <w:tcW w:w="2116" w:type="dxa"/>
          </w:tcPr>
          <w:p w14:paraId="0CB8853D" w14:textId="77777777" w:rsidR="008E7324" w:rsidRPr="00CB7A23" w:rsidRDefault="002E0D0C">
            <w:pPr>
              <w:pStyle w:val="TableParagraph"/>
              <w:spacing w:before="135"/>
              <w:ind w:left="498"/>
              <w:rPr>
                <w:b/>
                <w:sz w:val="24"/>
                <w:szCs w:val="24"/>
              </w:rPr>
            </w:pPr>
            <w:r w:rsidRPr="00CB7A23">
              <w:rPr>
                <w:b/>
                <w:spacing w:val="-2"/>
                <w:sz w:val="24"/>
                <w:szCs w:val="24"/>
              </w:rPr>
              <w:t>Department</w:t>
            </w:r>
          </w:p>
        </w:tc>
        <w:tc>
          <w:tcPr>
            <w:tcW w:w="3242" w:type="dxa"/>
          </w:tcPr>
          <w:p w14:paraId="1DDC2771" w14:textId="77777777" w:rsidR="008E7324" w:rsidRPr="00CB7A23" w:rsidRDefault="002E0D0C">
            <w:pPr>
              <w:pStyle w:val="TableParagraph"/>
              <w:spacing w:before="135"/>
              <w:ind w:left="158"/>
              <w:rPr>
                <w:b/>
                <w:sz w:val="24"/>
                <w:szCs w:val="24"/>
              </w:rPr>
            </w:pPr>
            <w:r w:rsidRPr="00CB7A23">
              <w:rPr>
                <w:b/>
                <w:sz w:val="24"/>
                <w:szCs w:val="24"/>
              </w:rPr>
              <w:t>Name</w:t>
            </w:r>
            <w:r w:rsidRPr="00CB7A23">
              <w:rPr>
                <w:b/>
                <w:spacing w:val="-2"/>
                <w:sz w:val="24"/>
                <w:szCs w:val="24"/>
              </w:rPr>
              <w:t xml:space="preserve"> </w:t>
            </w:r>
            <w:r w:rsidRPr="00CB7A23">
              <w:rPr>
                <w:b/>
                <w:sz w:val="24"/>
                <w:szCs w:val="24"/>
              </w:rPr>
              <w:t>of</w:t>
            </w:r>
            <w:r w:rsidRPr="00CB7A23">
              <w:rPr>
                <w:b/>
                <w:spacing w:val="-2"/>
                <w:sz w:val="24"/>
                <w:szCs w:val="24"/>
              </w:rPr>
              <w:t xml:space="preserve"> </w:t>
            </w:r>
            <w:r w:rsidRPr="00CB7A23">
              <w:rPr>
                <w:b/>
                <w:sz w:val="24"/>
                <w:szCs w:val="24"/>
              </w:rPr>
              <w:t>the</w:t>
            </w:r>
            <w:r w:rsidRPr="00CB7A23">
              <w:rPr>
                <w:b/>
                <w:spacing w:val="-1"/>
                <w:sz w:val="24"/>
                <w:szCs w:val="24"/>
              </w:rPr>
              <w:t xml:space="preserve"> </w:t>
            </w:r>
            <w:r w:rsidRPr="00CB7A23">
              <w:rPr>
                <w:b/>
                <w:spacing w:val="-2"/>
                <w:sz w:val="24"/>
                <w:szCs w:val="24"/>
              </w:rPr>
              <w:t>inventor</w:t>
            </w:r>
          </w:p>
        </w:tc>
        <w:tc>
          <w:tcPr>
            <w:tcW w:w="2441" w:type="dxa"/>
          </w:tcPr>
          <w:p w14:paraId="21E1C8F5" w14:textId="77777777" w:rsidR="008E7324" w:rsidRPr="00CB7A23" w:rsidRDefault="002E0D0C">
            <w:pPr>
              <w:pStyle w:val="TableParagraph"/>
              <w:spacing w:before="135"/>
              <w:ind w:left="157"/>
              <w:rPr>
                <w:b/>
                <w:sz w:val="24"/>
                <w:szCs w:val="24"/>
              </w:rPr>
            </w:pPr>
            <w:r w:rsidRPr="00CB7A23">
              <w:rPr>
                <w:b/>
                <w:sz w:val="24"/>
                <w:szCs w:val="24"/>
              </w:rPr>
              <w:t>Faculty/</w:t>
            </w:r>
            <w:r w:rsidRPr="00CB7A23">
              <w:rPr>
                <w:b/>
                <w:spacing w:val="-1"/>
                <w:sz w:val="24"/>
                <w:szCs w:val="24"/>
              </w:rPr>
              <w:t xml:space="preserve"> </w:t>
            </w:r>
            <w:r w:rsidRPr="00CB7A23">
              <w:rPr>
                <w:b/>
                <w:spacing w:val="-2"/>
                <w:sz w:val="24"/>
                <w:szCs w:val="24"/>
              </w:rPr>
              <w:t>Student</w:t>
            </w:r>
          </w:p>
        </w:tc>
      </w:tr>
      <w:tr w:rsidR="003411EF" w:rsidRPr="00CB7A23" w14:paraId="3796A15B" w14:textId="77777777">
        <w:trPr>
          <w:trHeight w:val="535"/>
        </w:trPr>
        <w:tc>
          <w:tcPr>
            <w:tcW w:w="1085" w:type="dxa"/>
          </w:tcPr>
          <w:p w14:paraId="70C25FB6" w14:textId="04370279" w:rsidR="003411EF" w:rsidRPr="00CB7A23" w:rsidRDefault="003411EF" w:rsidP="003411EF">
            <w:pPr>
              <w:pStyle w:val="TableParagraph"/>
              <w:spacing w:before="135"/>
              <w:rPr>
                <w:b/>
                <w:spacing w:val="-2"/>
                <w:sz w:val="24"/>
                <w:szCs w:val="24"/>
              </w:rPr>
            </w:pPr>
            <w:r>
              <w:rPr>
                <w:b/>
                <w:spacing w:val="-2"/>
                <w:sz w:val="24"/>
                <w:szCs w:val="24"/>
              </w:rPr>
              <w:t xml:space="preserve">    </w:t>
            </w:r>
            <w:r w:rsidRPr="00CB7A23">
              <w:rPr>
                <w:spacing w:val="-5"/>
                <w:sz w:val="24"/>
                <w:szCs w:val="24"/>
              </w:rPr>
              <w:t>1.</w:t>
            </w:r>
          </w:p>
        </w:tc>
        <w:tc>
          <w:tcPr>
            <w:tcW w:w="2116" w:type="dxa"/>
          </w:tcPr>
          <w:p w14:paraId="6BDEC618" w14:textId="67F898A5" w:rsidR="003411EF" w:rsidRPr="00CB7A23" w:rsidRDefault="003411EF" w:rsidP="003411EF">
            <w:pPr>
              <w:pStyle w:val="TableParagraph"/>
              <w:spacing w:before="135"/>
              <w:rPr>
                <w:b/>
                <w:spacing w:val="-2"/>
                <w:sz w:val="24"/>
                <w:szCs w:val="24"/>
              </w:rPr>
            </w:pPr>
            <w:r>
              <w:rPr>
                <w:spacing w:val="-4"/>
                <w:sz w:val="24"/>
                <w:szCs w:val="24"/>
              </w:rPr>
              <w:t xml:space="preserve">   </w:t>
            </w:r>
            <w:r w:rsidRPr="00CB7A23">
              <w:rPr>
                <w:spacing w:val="-4"/>
                <w:sz w:val="24"/>
                <w:szCs w:val="24"/>
              </w:rPr>
              <w:t>KSOP</w:t>
            </w:r>
          </w:p>
        </w:tc>
        <w:tc>
          <w:tcPr>
            <w:tcW w:w="3242" w:type="dxa"/>
          </w:tcPr>
          <w:p w14:paraId="5C628605" w14:textId="584FA125" w:rsidR="003411EF" w:rsidRPr="00CB7A23" w:rsidRDefault="003411EF">
            <w:pPr>
              <w:pStyle w:val="TableParagraph"/>
              <w:spacing w:before="135"/>
              <w:ind w:left="158"/>
              <w:rPr>
                <w:b/>
                <w:sz w:val="24"/>
                <w:szCs w:val="24"/>
              </w:rPr>
            </w:pPr>
            <w:r w:rsidRPr="00CB7A23">
              <w:rPr>
                <w:spacing w:val="-4"/>
                <w:sz w:val="24"/>
                <w:szCs w:val="24"/>
              </w:rPr>
              <w:t>Anam</w:t>
            </w:r>
          </w:p>
        </w:tc>
        <w:tc>
          <w:tcPr>
            <w:tcW w:w="2441" w:type="dxa"/>
          </w:tcPr>
          <w:p w14:paraId="4ABC5F08" w14:textId="74E3222B" w:rsidR="003411EF" w:rsidRPr="00CB7A23" w:rsidRDefault="003411EF">
            <w:pPr>
              <w:pStyle w:val="TableParagraph"/>
              <w:spacing w:before="135"/>
              <w:ind w:left="157"/>
              <w:rPr>
                <w:b/>
                <w:sz w:val="24"/>
                <w:szCs w:val="24"/>
              </w:rPr>
            </w:pPr>
            <w:r w:rsidRPr="00CB7A23">
              <w:rPr>
                <w:spacing w:val="-2"/>
                <w:sz w:val="24"/>
                <w:szCs w:val="24"/>
              </w:rPr>
              <w:t>Student</w:t>
            </w:r>
          </w:p>
        </w:tc>
      </w:tr>
      <w:tr w:rsidR="008E7324" w:rsidRPr="00CB7A23" w14:paraId="790F0101" w14:textId="77777777">
        <w:trPr>
          <w:trHeight w:val="525"/>
        </w:trPr>
        <w:tc>
          <w:tcPr>
            <w:tcW w:w="1085" w:type="dxa"/>
          </w:tcPr>
          <w:p w14:paraId="58CD5B8A" w14:textId="01733126" w:rsidR="008E7324" w:rsidRPr="00CB7A23" w:rsidRDefault="003411EF">
            <w:pPr>
              <w:pStyle w:val="TableParagraph"/>
              <w:spacing w:before="215"/>
              <w:ind w:left="157"/>
              <w:rPr>
                <w:sz w:val="24"/>
                <w:szCs w:val="24"/>
              </w:rPr>
            </w:pPr>
            <w:r>
              <w:rPr>
                <w:spacing w:val="-5"/>
                <w:sz w:val="24"/>
                <w:szCs w:val="24"/>
              </w:rPr>
              <w:t xml:space="preserve"> 2.</w:t>
            </w:r>
          </w:p>
        </w:tc>
        <w:tc>
          <w:tcPr>
            <w:tcW w:w="2116" w:type="dxa"/>
          </w:tcPr>
          <w:p w14:paraId="593D9ADE" w14:textId="77777777" w:rsidR="008E7324" w:rsidRPr="00CB7A23" w:rsidRDefault="002E0D0C">
            <w:pPr>
              <w:pStyle w:val="TableParagraph"/>
              <w:spacing w:before="215"/>
              <w:ind w:left="158"/>
              <w:rPr>
                <w:sz w:val="24"/>
                <w:szCs w:val="24"/>
              </w:rPr>
            </w:pPr>
            <w:r w:rsidRPr="00CB7A23">
              <w:rPr>
                <w:spacing w:val="-4"/>
                <w:sz w:val="24"/>
                <w:szCs w:val="24"/>
              </w:rPr>
              <w:t>KSOP</w:t>
            </w:r>
          </w:p>
        </w:tc>
        <w:tc>
          <w:tcPr>
            <w:tcW w:w="3242" w:type="dxa"/>
          </w:tcPr>
          <w:p w14:paraId="2B6B1968" w14:textId="77777777" w:rsidR="008E7324" w:rsidRPr="00CB7A23" w:rsidRDefault="002E0D0C">
            <w:pPr>
              <w:pStyle w:val="TableParagraph"/>
              <w:spacing w:before="215"/>
              <w:ind w:left="158"/>
              <w:rPr>
                <w:sz w:val="24"/>
                <w:szCs w:val="24"/>
              </w:rPr>
            </w:pPr>
            <w:r w:rsidRPr="00CB7A23">
              <w:rPr>
                <w:spacing w:val="-2"/>
                <w:sz w:val="24"/>
                <w:szCs w:val="24"/>
              </w:rPr>
              <w:t>Dr.</w:t>
            </w:r>
            <w:r w:rsidRPr="00CB7A23">
              <w:rPr>
                <w:spacing w:val="-12"/>
                <w:sz w:val="24"/>
                <w:szCs w:val="24"/>
              </w:rPr>
              <w:t xml:space="preserve"> </w:t>
            </w:r>
            <w:r w:rsidRPr="00CB7A23">
              <w:rPr>
                <w:spacing w:val="-2"/>
                <w:sz w:val="24"/>
                <w:szCs w:val="24"/>
              </w:rPr>
              <w:t>Anuj</w:t>
            </w:r>
            <w:r w:rsidRPr="00CB7A23">
              <w:rPr>
                <w:spacing w:val="-3"/>
                <w:sz w:val="24"/>
                <w:szCs w:val="24"/>
              </w:rPr>
              <w:t xml:space="preserve"> </w:t>
            </w:r>
            <w:r w:rsidRPr="00CB7A23">
              <w:rPr>
                <w:spacing w:val="-2"/>
                <w:sz w:val="24"/>
                <w:szCs w:val="24"/>
              </w:rPr>
              <w:t>Pathak</w:t>
            </w:r>
          </w:p>
        </w:tc>
        <w:tc>
          <w:tcPr>
            <w:tcW w:w="2441" w:type="dxa"/>
          </w:tcPr>
          <w:p w14:paraId="46BA6DB1" w14:textId="77777777" w:rsidR="008E7324" w:rsidRPr="00CB7A23" w:rsidRDefault="002E0D0C">
            <w:pPr>
              <w:pStyle w:val="TableParagraph"/>
              <w:spacing w:before="215"/>
              <w:ind w:left="157"/>
              <w:rPr>
                <w:sz w:val="24"/>
                <w:szCs w:val="24"/>
              </w:rPr>
            </w:pPr>
            <w:r w:rsidRPr="00CB7A23">
              <w:rPr>
                <w:spacing w:val="-2"/>
                <w:sz w:val="24"/>
                <w:szCs w:val="24"/>
              </w:rPr>
              <w:t>Faculty</w:t>
            </w:r>
          </w:p>
        </w:tc>
      </w:tr>
      <w:tr w:rsidR="008E7324" w:rsidRPr="00CB7A23" w14:paraId="1EE4CCB7" w14:textId="77777777">
        <w:trPr>
          <w:trHeight w:val="535"/>
        </w:trPr>
        <w:tc>
          <w:tcPr>
            <w:tcW w:w="1085" w:type="dxa"/>
          </w:tcPr>
          <w:p w14:paraId="4FA67E2C" w14:textId="5BCD0B49" w:rsidR="008E7324" w:rsidRPr="00CB7A23" w:rsidRDefault="003411EF">
            <w:pPr>
              <w:pStyle w:val="TableParagraph"/>
              <w:spacing w:before="130"/>
              <w:ind w:left="157"/>
              <w:rPr>
                <w:sz w:val="24"/>
                <w:szCs w:val="24"/>
              </w:rPr>
            </w:pPr>
            <w:r>
              <w:rPr>
                <w:spacing w:val="-5"/>
                <w:sz w:val="24"/>
                <w:szCs w:val="24"/>
              </w:rPr>
              <w:t xml:space="preserve"> 3.</w:t>
            </w:r>
          </w:p>
        </w:tc>
        <w:tc>
          <w:tcPr>
            <w:tcW w:w="2116" w:type="dxa"/>
          </w:tcPr>
          <w:p w14:paraId="41432CBC" w14:textId="77777777" w:rsidR="008E7324" w:rsidRPr="00CB7A23" w:rsidRDefault="002E0D0C">
            <w:pPr>
              <w:pStyle w:val="TableParagraph"/>
              <w:spacing w:before="130"/>
              <w:ind w:left="158"/>
              <w:rPr>
                <w:sz w:val="24"/>
                <w:szCs w:val="24"/>
              </w:rPr>
            </w:pPr>
            <w:r w:rsidRPr="00CB7A23">
              <w:rPr>
                <w:spacing w:val="-4"/>
                <w:sz w:val="24"/>
                <w:szCs w:val="24"/>
              </w:rPr>
              <w:t>KSOP</w:t>
            </w:r>
          </w:p>
        </w:tc>
        <w:tc>
          <w:tcPr>
            <w:tcW w:w="3242" w:type="dxa"/>
          </w:tcPr>
          <w:p w14:paraId="4917FE77" w14:textId="77777777" w:rsidR="008E7324" w:rsidRPr="00CB7A23" w:rsidRDefault="002E0D0C">
            <w:pPr>
              <w:pStyle w:val="TableParagraph"/>
              <w:spacing w:before="130"/>
              <w:ind w:left="158"/>
              <w:rPr>
                <w:sz w:val="24"/>
                <w:szCs w:val="24"/>
              </w:rPr>
            </w:pPr>
            <w:r w:rsidRPr="00CB7A23">
              <w:rPr>
                <w:sz w:val="24"/>
                <w:szCs w:val="24"/>
              </w:rPr>
              <w:t>Dr.</w:t>
            </w:r>
            <w:r w:rsidRPr="00CB7A23">
              <w:rPr>
                <w:spacing w:val="-15"/>
                <w:sz w:val="24"/>
                <w:szCs w:val="24"/>
              </w:rPr>
              <w:t xml:space="preserve"> </w:t>
            </w:r>
            <w:r w:rsidRPr="00CB7A23">
              <w:rPr>
                <w:sz w:val="24"/>
                <w:szCs w:val="24"/>
              </w:rPr>
              <w:t>Abhay</w:t>
            </w:r>
            <w:r w:rsidRPr="00CB7A23">
              <w:rPr>
                <w:spacing w:val="-13"/>
                <w:sz w:val="24"/>
                <w:szCs w:val="24"/>
              </w:rPr>
              <w:t xml:space="preserve"> </w:t>
            </w:r>
            <w:r w:rsidRPr="00CB7A23">
              <w:rPr>
                <w:spacing w:val="-2"/>
                <w:sz w:val="24"/>
                <w:szCs w:val="24"/>
              </w:rPr>
              <w:t>Bhardwaj</w:t>
            </w:r>
          </w:p>
        </w:tc>
        <w:tc>
          <w:tcPr>
            <w:tcW w:w="2441" w:type="dxa"/>
          </w:tcPr>
          <w:p w14:paraId="3889F0B9" w14:textId="77777777" w:rsidR="008E7324" w:rsidRPr="00CB7A23" w:rsidRDefault="002E0D0C">
            <w:pPr>
              <w:pStyle w:val="TableParagraph"/>
              <w:spacing w:before="130"/>
              <w:ind w:left="157"/>
              <w:rPr>
                <w:sz w:val="24"/>
                <w:szCs w:val="24"/>
              </w:rPr>
            </w:pPr>
            <w:r w:rsidRPr="00CB7A23">
              <w:rPr>
                <w:spacing w:val="-2"/>
                <w:sz w:val="24"/>
                <w:szCs w:val="24"/>
              </w:rPr>
              <w:t>Faculty</w:t>
            </w:r>
          </w:p>
        </w:tc>
      </w:tr>
      <w:tr w:rsidR="008E7324" w:rsidRPr="00CB7A23" w14:paraId="10110E0C" w14:textId="77777777">
        <w:trPr>
          <w:trHeight w:val="525"/>
        </w:trPr>
        <w:tc>
          <w:tcPr>
            <w:tcW w:w="1085" w:type="dxa"/>
          </w:tcPr>
          <w:p w14:paraId="4A8E4459" w14:textId="09369D12" w:rsidR="008E7324" w:rsidRPr="00CB7A23" w:rsidRDefault="003411EF">
            <w:pPr>
              <w:pStyle w:val="TableParagraph"/>
              <w:spacing w:before="215"/>
              <w:ind w:left="157"/>
              <w:rPr>
                <w:sz w:val="24"/>
                <w:szCs w:val="24"/>
              </w:rPr>
            </w:pPr>
            <w:r>
              <w:rPr>
                <w:spacing w:val="-5"/>
                <w:sz w:val="24"/>
                <w:szCs w:val="24"/>
              </w:rPr>
              <w:t xml:space="preserve"> 4.</w:t>
            </w:r>
          </w:p>
        </w:tc>
        <w:tc>
          <w:tcPr>
            <w:tcW w:w="2116" w:type="dxa"/>
          </w:tcPr>
          <w:p w14:paraId="4EE0E931" w14:textId="77777777" w:rsidR="008E7324" w:rsidRPr="00CB7A23" w:rsidRDefault="002E0D0C">
            <w:pPr>
              <w:pStyle w:val="TableParagraph"/>
              <w:spacing w:before="215"/>
              <w:ind w:left="158"/>
              <w:rPr>
                <w:sz w:val="24"/>
                <w:szCs w:val="24"/>
              </w:rPr>
            </w:pPr>
            <w:r w:rsidRPr="00CB7A23">
              <w:rPr>
                <w:spacing w:val="-4"/>
                <w:sz w:val="24"/>
                <w:szCs w:val="24"/>
              </w:rPr>
              <w:t>KSOP</w:t>
            </w:r>
          </w:p>
        </w:tc>
        <w:tc>
          <w:tcPr>
            <w:tcW w:w="3242" w:type="dxa"/>
          </w:tcPr>
          <w:p w14:paraId="255ED4FE" w14:textId="77777777" w:rsidR="008E7324" w:rsidRPr="00CB7A23" w:rsidRDefault="002E0D0C">
            <w:pPr>
              <w:pStyle w:val="TableParagraph"/>
              <w:spacing w:before="215"/>
              <w:ind w:left="153"/>
              <w:rPr>
                <w:sz w:val="24"/>
                <w:szCs w:val="24"/>
              </w:rPr>
            </w:pPr>
            <w:r w:rsidRPr="00CB7A23">
              <w:rPr>
                <w:spacing w:val="-2"/>
                <w:sz w:val="24"/>
                <w:szCs w:val="24"/>
              </w:rPr>
              <w:t>Tanya</w:t>
            </w:r>
            <w:r w:rsidRPr="00CB7A23">
              <w:rPr>
                <w:spacing w:val="-11"/>
                <w:sz w:val="24"/>
                <w:szCs w:val="24"/>
              </w:rPr>
              <w:t xml:space="preserve"> </w:t>
            </w:r>
            <w:r w:rsidRPr="00CB7A23">
              <w:rPr>
                <w:spacing w:val="-2"/>
                <w:sz w:val="24"/>
                <w:szCs w:val="24"/>
              </w:rPr>
              <w:t>Sharma</w:t>
            </w:r>
          </w:p>
        </w:tc>
        <w:tc>
          <w:tcPr>
            <w:tcW w:w="2441" w:type="dxa"/>
          </w:tcPr>
          <w:p w14:paraId="421DE618" w14:textId="77777777" w:rsidR="008E7324" w:rsidRPr="00CB7A23" w:rsidRDefault="002E0D0C">
            <w:pPr>
              <w:pStyle w:val="TableParagraph"/>
              <w:spacing w:before="215"/>
              <w:ind w:left="157"/>
              <w:rPr>
                <w:sz w:val="24"/>
                <w:szCs w:val="24"/>
              </w:rPr>
            </w:pPr>
            <w:r w:rsidRPr="00CB7A23">
              <w:rPr>
                <w:spacing w:val="-2"/>
                <w:sz w:val="24"/>
                <w:szCs w:val="24"/>
              </w:rPr>
              <w:t>Student</w:t>
            </w:r>
          </w:p>
        </w:tc>
      </w:tr>
    </w:tbl>
    <w:p w14:paraId="50BFE6BC" w14:textId="77777777" w:rsidR="002E0D0C" w:rsidRPr="00CB7A23" w:rsidRDefault="002E0D0C">
      <w:pPr>
        <w:rPr>
          <w:sz w:val="24"/>
          <w:szCs w:val="24"/>
        </w:rPr>
      </w:pPr>
    </w:p>
    <w:sectPr w:rsidR="002E0D0C" w:rsidRPr="00CB7A23">
      <w:pgSz w:w="12240" w:h="15840"/>
      <w:pgMar w:top="1140" w:right="1800" w:bottom="1180" w:left="1080"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C2B9" w14:textId="77777777" w:rsidR="007B6940" w:rsidRDefault="007B6940">
      <w:r>
        <w:separator/>
      </w:r>
    </w:p>
  </w:endnote>
  <w:endnote w:type="continuationSeparator" w:id="0">
    <w:p w14:paraId="4B9450C4" w14:textId="77777777" w:rsidR="007B6940" w:rsidRDefault="007B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8F94" w14:textId="77777777" w:rsidR="008E7324" w:rsidRDefault="002E0D0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659854F" wp14:editId="335BDF99">
              <wp:simplePos x="0" y="0"/>
              <wp:positionH relativeFrom="page">
                <wp:posOffset>3500501</wp:posOffset>
              </wp:positionH>
              <wp:positionV relativeFrom="page">
                <wp:posOffset>9294494</wp:posOffset>
              </wp:positionV>
              <wp:extent cx="156845" cy="1587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158750"/>
                      </a:xfrm>
                      <a:prstGeom prst="rect">
                        <a:avLst/>
                      </a:prstGeom>
                    </wps:spPr>
                    <wps:txbx>
                      <w:txbxContent>
                        <w:p w14:paraId="669DB763" w14:textId="77777777" w:rsidR="008E7324" w:rsidRDefault="002E0D0C">
                          <w:pPr>
                            <w:spacing w:line="234" w:lineRule="exact"/>
                            <w:ind w:left="60"/>
                            <w:rPr>
                              <w:rFonts w:ascii="Calibri"/>
                              <w:sz w:val="21"/>
                            </w:rPr>
                          </w:pPr>
                          <w:r>
                            <w:rPr>
                              <w:rFonts w:ascii="Calibri"/>
                              <w:spacing w:val="-10"/>
                              <w:sz w:val="21"/>
                            </w:rPr>
                            <w:fldChar w:fldCharType="begin"/>
                          </w:r>
                          <w:r>
                            <w:rPr>
                              <w:rFonts w:ascii="Calibri"/>
                              <w:spacing w:val="-10"/>
                              <w:sz w:val="21"/>
                            </w:rPr>
                            <w:instrText xml:space="preserve"> PAGE </w:instrText>
                          </w:r>
                          <w:r>
                            <w:rPr>
                              <w:rFonts w:ascii="Calibri"/>
                              <w:spacing w:val="-10"/>
                              <w:sz w:val="21"/>
                            </w:rPr>
                            <w:fldChar w:fldCharType="separate"/>
                          </w:r>
                          <w:r>
                            <w:rPr>
                              <w:rFonts w:ascii="Calibri"/>
                              <w:spacing w:val="-10"/>
                              <w:sz w:val="21"/>
                            </w:rPr>
                            <w:t>1</w:t>
                          </w:r>
                          <w:r>
                            <w:rPr>
                              <w:rFonts w:ascii="Calibri"/>
                              <w:spacing w:val="-10"/>
                              <w:sz w:val="21"/>
                            </w:rPr>
                            <w:fldChar w:fldCharType="end"/>
                          </w:r>
                        </w:p>
                      </w:txbxContent>
                    </wps:txbx>
                    <wps:bodyPr wrap="square" lIns="0" tIns="0" rIns="0" bIns="0" rtlCol="0">
                      <a:noAutofit/>
                    </wps:bodyPr>
                  </wps:wsp>
                </a:graphicData>
              </a:graphic>
            </wp:anchor>
          </w:drawing>
        </mc:Choice>
        <mc:Fallback>
          <w:pict>
            <v:shapetype w14:anchorId="0659854F" id="_x0000_t202" coordsize="21600,21600" o:spt="202" path="m,l,21600r21600,l21600,xe">
              <v:stroke joinstyle="miter"/>
              <v:path gradientshapeok="t" o:connecttype="rect"/>
            </v:shapetype>
            <v:shape id="Textbox 1" o:spid="_x0000_s1026" type="#_x0000_t202" style="position:absolute;margin-left:275.65pt;margin-top:731.85pt;width:12.35pt;height:1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" filled="f" stroked="f">
              <v:textbox inset="0,0,0,0">
                <w:txbxContent>
                  <w:p w14:paraId="669DB763" w14:textId="77777777" w:rsidR="008E7324" w:rsidRDefault="002E0D0C">
                    <w:pPr>
                      <w:spacing w:line="234" w:lineRule="exact"/>
                      <w:ind w:left="60"/>
                      <w:rPr>
                        <w:rFonts w:ascii="Calibri"/>
                        <w:sz w:val="21"/>
                      </w:rPr>
                    </w:pPr>
                    <w:r>
                      <w:rPr>
                        <w:rFonts w:ascii="Calibri"/>
                        <w:spacing w:val="-10"/>
                        <w:sz w:val="21"/>
                      </w:rPr>
                      <w:fldChar w:fldCharType="begin"/>
                    </w:r>
                    <w:r>
                      <w:rPr>
                        <w:rFonts w:ascii="Calibri"/>
                        <w:spacing w:val="-10"/>
                        <w:sz w:val="21"/>
                      </w:rPr>
                      <w:instrText xml:space="preserve"> PAGE </w:instrText>
                    </w:r>
                    <w:r>
                      <w:rPr>
                        <w:rFonts w:ascii="Calibri"/>
                        <w:spacing w:val="-10"/>
                        <w:sz w:val="21"/>
                      </w:rPr>
                      <w:fldChar w:fldCharType="separate"/>
                    </w:r>
                    <w:r>
                      <w:rPr>
                        <w:rFonts w:ascii="Calibri"/>
                        <w:spacing w:val="-10"/>
                        <w:sz w:val="21"/>
                      </w:rPr>
                      <w:t>1</w:t>
                    </w:r>
                    <w:r>
                      <w:rPr>
                        <w:rFonts w:ascii="Calibri"/>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03EE" w14:textId="77777777" w:rsidR="007B6940" w:rsidRDefault="007B6940">
      <w:r>
        <w:separator/>
      </w:r>
    </w:p>
  </w:footnote>
  <w:footnote w:type="continuationSeparator" w:id="0">
    <w:p w14:paraId="49D72F3E" w14:textId="77777777" w:rsidR="007B6940" w:rsidRDefault="007B6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AF7"/>
    <w:multiLevelType w:val="hybridMultilevel"/>
    <w:tmpl w:val="E7B6ECA0"/>
    <w:lvl w:ilvl="0" w:tplc="74602C8C">
      <w:numFmt w:val="bullet"/>
      <w:lvlText w:val="●"/>
      <w:lvlJc w:val="left"/>
      <w:pPr>
        <w:ind w:left="951" w:hanging="336"/>
      </w:pPr>
      <w:rPr>
        <w:rFonts w:ascii="Microsoft Sans Serif" w:eastAsia="Microsoft Sans Serif" w:hAnsi="Microsoft Sans Serif" w:cs="Microsoft Sans Serif" w:hint="default"/>
        <w:spacing w:val="0"/>
        <w:w w:val="100"/>
        <w:lang w:val="en-US" w:eastAsia="en-US" w:bidi="ar-SA"/>
      </w:rPr>
    </w:lvl>
    <w:lvl w:ilvl="1" w:tplc="615A15C8">
      <w:numFmt w:val="bullet"/>
      <w:lvlText w:val="•"/>
      <w:lvlJc w:val="left"/>
      <w:pPr>
        <w:ind w:left="1131" w:hanging="180"/>
      </w:pPr>
      <w:rPr>
        <w:rFonts w:ascii="Times New Roman" w:eastAsia="Times New Roman" w:hAnsi="Times New Roman" w:cs="Times New Roman" w:hint="default"/>
        <w:b w:val="0"/>
        <w:bCs w:val="0"/>
        <w:i w:val="0"/>
        <w:iCs w:val="0"/>
        <w:spacing w:val="0"/>
        <w:w w:val="100"/>
        <w:sz w:val="23"/>
        <w:szCs w:val="23"/>
        <w:lang w:val="en-US" w:eastAsia="en-US" w:bidi="ar-SA"/>
      </w:rPr>
    </w:lvl>
    <w:lvl w:ilvl="2" w:tplc="11A4FDB2">
      <w:numFmt w:val="bullet"/>
      <w:lvlText w:val="•"/>
      <w:lvlJc w:val="left"/>
      <w:pPr>
        <w:ind w:left="2053" w:hanging="180"/>
      </w:pPr>
      <w:rPr>
        <w:rFonts w:hint="default"/>
        <w:lang w:val="en-US" w:eastAsia="en-US" w:bidi="ar-SA"/>
      </w:rPr>
    </w:lvl>
    <w:lvl w:ilvl="3" w:tplc="3FB8D6F2">
      <w:numFmt w:val="bullet"/>
      <w:lvlText w:val="•"/>
      <w:lvlJc w:val="left"/>
      <w:pPr>
        <w:ind w:left="2966" w:hanging="180"/>
      </w:pPr>
      <w:rPr>
        <w:rFonts w:hint="default"/>
        <w:lang w:val="en-US" w:eastAsia="en-US" w:bidi="ar-SA"/>
      </w:rPr>
    </w:lvl>
    <w:lvl w:ilvl="4" w:tplc="AED0E926">
      <w:numFmt w:val="bullet"/>
      <w:lvlText w:val="•"/>
      <w:lvlJc w:val="left"/>
      <w:pPr>
        <w:ind w:left="3880" w:hanging="180"/>
      </w:pPr>
      <w:rPr>
        <w:rFonts w:hint="default"/>
        <w:lang w:val="en-US" w:eastAsia="en-US" w:bidi="ar-SA"/>
      </w:rPr>
    </w:lvl>
    <w:lvl w:ilvl="5" w:tplc="D3865CA6">
      <w:numFmt w:val="bullet"/>
      <w:lvlText w:val="•"/>
      <w:lvlJc w:val="left"/>
      <w:pPr>
        <w:ind w:left="4793" w:hanging="180"/>
      </w:pPr>
      <w:rPr>
        <w:rFonts w:hint="default"/>
        <w:lang w:val="en-US" w:eastAsia="en-US" w:bidi="ar-SA"/>
      </w:rPr>
    </w:lvl>
    <w:lvl w:ilvl="6" w:tplc="D3EECBC2">
      <w:numFmt w:val="bullet"/>
      <w:lvlText w:val="•"/>
      <w:lvlJc w:val="left"/>
      <w:pPr>
        <w:ind w:left="5706" w:hanging="180"/>
      </w:pPr>
      <w:rPr>
        <w:rFonts w:hint="default"/>
        <w:lang w:val="en-US" w:eastAsia="en-US" w:bidi="ar-SA"/>
      </w:rPr>
    </w:lvl>
    <w:lvl w:ilvl="7" w:tplc="4FE43C0E">
      <w:numFmt w:val="bullet"/>
      <w:lvlText w:val="•"/>
      <w:lvlJc w:val="left"/>
      <w:pPr>
        <w:ind w:left="6620" w:hanging="180"/>
      </w:pPr>
      <w:rPr>
        <w:rFonts w:hint="default"/>
        <w:lang w:val="en-US" w:eastAsia="en-US" w:bidi="ar-SA"/>
      </w:rPr>
    </w:lvl>
    <w:lvl w:ilvl="8" w:tplc="30188634">
      <w:numFmt w:val="bullet"/>
      <w:lvlText w:val="•"/>
      <w:lvlJc w:val="left"/>
      <w:pPr>
        <w:ind w:left="7533" w:hanging="180"/>
      </w:pPr>
      <w:rPr>
        <w:rFonts w:hint="default"/>
        <w:lang w:val="en-US" w:eastAsia="en-US" w:bidi="ar-SA"/>
      </w:rPr>
    </w:lvl>
  </w:abstractNum>
  <w:abstractNum w:abstractNumId="1" w15:restartNumberingAfterBreak="0">
    <w:nsid w:val="0B8A70FA"/>
    <w:multiLevelType w:val="hybridMultilevel"/>
    <w:tmpl w:val="07E2AE40"/>
    <w:lvl w:ilvl="0" w:tplc="531E3FD8">
      <w:numFmt w:val="bullet"/>
      <w:lvlText w:val="•"/>
      <w:lvlJc w:val="left"/>
      <w:pPr>
        <w:ind w:left="985" w:hanging="310"/>
      </w:pPr>
      <w:rPr>
        <w:rFonts w:ascii="Times New Roman" w:eastAsia="Times New Roman" w:hAnsi="Times New Roman" w:cs="Times New Roman" w:hint="default"/>
        <w:b w:val="0"/>
        <w:bCs w:val="0"/>
        <w:i w:val="0"/>
        <w:iCs w:val="0"/>
        <w:spacing w:val="0"/>
        <w:w w:val="100"/>
        <w:sz w:val="23"/>
        <w:szCs w:val="23"/>
        <w:lang w:val="en-US" w:eastAsia="en-US" w:bidi="ar-SA"/>
      </w:rPr>
    </w:lvl>
    <w:lvl w:ilvl="1" w:tplc="90DA96DC">
      <w:numFmt w:val="bullet"/>
      <w:lvlText w:val="•"/>
      <w:lvlJc w:val="left"/>
      <w:pPr>
        <w:ind w:left="951" w:hanging="150"/>
      </w:pPr>
      <w:rPr>
        <w:rFonts w:ascii="Times New Roman" w:eastAsia="Times New Roman" w:hAnsi="Times New Roman" w:cs="Times New Roman" w:hint="default"/>
        <w:b w:val="0"/>
        <w:bCs w:val="0"/>
        <w:i w:val="0"/>
        <w:iCs w:val="0"/>
        <w:spacing w:val="0"/>
        <w:w w:val="100"/>
        <w:sz w:val="23"/>
        <w:szCs w:val="23"/>
        <w:lang w:val="en-US" w:eastAsia="en-US" w:bidi="ar-SA"/>
      </w:rPr>
    </w:lvl>
    <w:lvl w:ilvl="2" w:tplc="02E2189A">
      <w:numFmt w:val="bullet"/>
      <w:lvlText w:val="•"/>
      <w:lvlJc w:val="left"/>
      <w:pPr>
        <w:ind w:left="1911" w:hanging="150"/>
      </w:pPr>
      <w:rPr>
        <w:rFonts w:hint="default"/>
        <w:lang w:val="en-US" w:eastAsia="en-US" w:bidi="ar-SA"/>
      </w:rPr>
    </w:lvl>
    <w:lvl w:ilvl="3" w:tplc="1142766E">
      <w:numFmt w:val="bullet"/>
      <w:lvlText w:val="•"/>
      <w:lvlJc w:val="left"/>
      <w:pPr>
        <w:ind w:left="2842" w:hanging="150"/>
      </w:pPr>
      <w:rPr>
        <w:rFonts w:hint="default"/>
        <w:lang w:val="en-US" w:eastAsia="en-US" w:bidi="ar-SA"/>
      </w:rPr>
    </w:lvl>
    <w:lvl w:ilvl="4" w:tplc="C61EFF2E">
      <w:numFmt w:val="bullet"/>
      <w:lvlText w:val="•"/>
      <w:lvlJc w:val="left"/>
      <w:pPr>
        <w:ind w:left="3773" w:hanging="150"/>
      </w:pPr>
      <w:rPr>
        <w:rFonts w:hint="default"/>
        <w:lang w:val="en-US" w:eastAsia="en-US" w:bidi="ar-SA"/>
      </w:rPr>
    </w:lvl>
    <w:lvl w:ilvl="5" w:tplc="490CA14E">
      <w:numFmt w:val="bullet"/>
      <w:lvlText w:val="•"/>
      <w:lvlJc w:val="left"/>
      <w:pPr>
        <w:ind w:left="4704" w:hanging="150"/>
      </w:pPr>
      <w:rPr>
        <w:rFonts w:hint="default"/>
        <w:lang w:val="en-US" w:eastAsia="en-US" w:bidi="ar-SA"/>
      </w:rPr>
    </w:lvl>
    <w:lvl w:ilvl="6" w:tplc="CA7A3CAA">
      <w:numFmt w:val="bullet"/>
      <w:lvlText w:val="•"/>
      <w:lvlJc w:val="left"/>
      <w:pPr>
        <w:ind w:left="5635" w:hanging="150"/>
      </w:pPr>
      <w:rPr>
        <w:rFonts w:hint="default"/>
        <w:lang w:val="en-US" w:eastAsia="en-US" w:bidi="ar-SA"/>
      </w:rPr>
    </w:lvl>
    <w:lvl w:ilvl="7" w:tplc="A306ABE4">
      <w:numFmt w:val="bullet"/>
      <w:lvlText w:val="•"/>
      <w:lvlJc w:val="left"/>
      <w:pPr>
        <w:ind w:left="6566" w:hanging="150"/>
      </w:pPr>
      <w:rPr>
        <w:rFonts w:hint="default"/>
        <w:lang w:val="en-US" w:eastAsia="en-US" w:bidi="ar-SA"/>
      </w:rPr>
    </w:lvl>
    <w:lvl w:ilvl="8" w:tplc="D2C69FE4">
      <w:numFmt w:val="bullet"/>
      <w:lvlText w:val="•"/>
      <w:lvlJc w:val="left"/>
      <w:pPr>
        <w:ind w:left="7497" w:hanging="150"/>
      </w:pPr>
      <w:rPr>
        <w:rFonts w:hint="default"/>
        <w:lang w:val="en-US" w:eastAsia="en-US" w:bidi="ar-SA"/>
      </w:rPr>
    </w:lvl>
  </w:abstractNum>
  <w:abstractNum w:abstractNumId="2" w15:restartNumberingAfterBreak="0">
    <w:nsid w:val="0F3877D7"/>
    <w:multiLevelType w:val="multilevel"/>
    <w:tmpl w:val="919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C6075"/>
    <w:multiLevelType w:val="hybridMultilevel"/>
    <w:tmpl w:val="F8D239CA"/>
    <w:lvl w:ilvl="0" w:tplc="4EFA66AA">
      <w:numFmt w:val="bullet"/>
      <w:lvlText w:val=""/>
      <w:lvlJc w:val="left"/>
      <w:pPr>
        <w:ind w:left="690" w:hanging="360"/>
      </w:pPr>
      <w:rPr>
        <w:rFonts w:ascii="Times New Roman" w:eastAsia="Times New Roman" w:hAnsi="Times New Roman" w:cs="Times New Roman" w:hint="default"/>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4" w15:restartNumberingAfterBreak="0">
    <w:nsid w:val="29683D30"/>
    <w:multiLevelType w:val="hybridMultilevel"/>
    <w:tmpl w:val="39886E7C"/>
    <w:lvl w:ilvl="0" w:tplc="EE745A30">
      <w:start w:val="2"/>
      <w:numFmt w:val="decimal"/>
      <w:lvlText w:val="%1."/>
      <w:lvlJc w:val="left"/>
      <w:pPr>
        <w:ind w:left="1586" w:hanging="605"/>
      </w:pPr>
      <w:rPr>
        <w:rFonts w:ascii="Times New Roman" w:eastAsia="Times New Roman" w:hAnsi="Times New Roman" w:cs="Times New Roman" w:hint="default"/>
        <w:b w:val="0"/>
        <w:bCs w:val="0"/>
        <w:i w:val="0"/>
        <w:iCs w:val="0"/>
        <w:spacing w:val="0"/>
        <w:w w:val="100"/>
        <w:sz w:val="23"/>
        <w:szCs w:val="23"/>
        <w:lang w:val="en-US" w:eastAsia="en-US" w:bidi="ar-SA"/>
      </w:rPr>
    </w:lvl>
    <w:lvl w:ilvl="1" w:tplc="781893BE">
      <w:numFmt w:val="bullet"/>
      <w:lvlText w:val="•"/>
      <w:lvlJc w:val="left"/>
      <w:pPr>
        <w:ind w:left="1945" w:hanging="255"/>
      </w:pPr>
      <w:rPr>
        <w:rFonts w:ascii="Times New Roman" w:eastAsia="Times New Roman" w:hAnsi="Times New Roman" w:cs="Times New Roman" w:hint="default"/>
        <w:b w:val="0"/>
        <w:bCs w:val="0"/>
        <w:i w:val="0"/>
        <w:iCs w:val="0"/>
        <w:spacing w:val="0"/>
        <w:w w:val="100"/>
        <w:sz w:val="23"/>
        <w:szCs w:val="23"/>
        <w:lang w:val="en-US" w:eastAsia="en-US" w:bidi="ar-SA"/>
      </w:rPr>
    </w:lvl>
    <w:lvl w:ilvl="2" w:tplc="59B4E3F6">
      <w:numFmt w:val="bullet"/>
      <w:lvlText w:val="•"/>
      <w:lvlJc w:val="left"/>
      <w:pPr>
        <w:ind w:left="2764" w:hanging="255"/>
      </w:pPr>
      <w:rPr>
        <w:rFonts w:hint="default"/>
        <w:lang w:val="en-US" w:eastAsia="en-US" w:bidi="ar-SA"/>
      </w:rPr>
    </w:lvl>
    <w:lvl w:ilvl="3" w:tplc="F278674C">
      <w:numFmt w:val="bullet"/>
      <w:lvlText w:val="•"/>
      <w:lvlJc w:val="left"/>
      <w:pPr>
        <w:ind w:left="3588" w:hanging="255"/>
      </w:pPr>
      <w:rPr>
        <w:rFonts w:hint="default"/>
        <w:lang w:val="en-US" w:eastAsia="en-US" w:bidi="ar-SA"/>
      </w:rPr>
    </w:lvl>
    <w:lvl w:ilvl="4" w:tplc="4E92931C">
      <w:numFmt w:val="bullet"/>
      <w:lvlText w:val="•"/>
      <w:lvlJc w:val="left"/>
      <w:pPr>
        <w:ind w:left="4413" w:hanging="255"/>
      </w:pPr>
      <w:rPr>
        <w:rFonts w:hint="default"/>
        <w:lang w:val="en-US" w:eastAsia="en-US" w:bidi="ar-SA"/>
      </w:rPr>
    </w:lvl>
    <w:lvl w:ilvl="5" w:tplc="04E63090">
      <w:numFmt w:val="bullet"/>
      <w:lvlText w:val="•"/>
      <w:lvlJc w:val="left"/>
      <w:pPr>
        <w:ind w:left="5237" w:hanging="255"/>
      </w:pPr>
      <w:rPr>
        <w:rFonts w:hint="default"/>
        <w:lang w:val="en-US" w:eastAsia="en-US" w:bidi="ar-SA"/>
      </w:rPr>
    </w:lvl>
    <w:lvl w:ilvl="6" w:tplc="5118778C">
      <w:numFmt w:val="bullet"/>
      <w:lvlText w:val="•"/>
      <w:lvlJc w:val="left"/>
      <w:pPr>
        <w:ind w:left="6062" w:hanging="255"/>
      </w:pPr>
      <w:rPr>
        <w:rFonts w:hint="default"/>
        <w:lang w:val="en-US" w:eastAsia="en-US" w:bidi="ar-SA"/>
      </w:rPr>
    </w:lvl>
    <w:lvl w:ilvl="7" w:tplc="A8ECFC48">
      <w:numFmt w:val="bullet"/>
      <w:lvlText w:val="•"/>
      <w:lvlJc w:val="left"/>
      <w:pPr>
        <w:ind w:left="6886" w:hanging="255"/>
      </w:pPr>
      <w:rPr>
        <w:rFonts w:hint="default"/>
        <w:lang w:val="en-US" w:eastAsia="en-US" w:bidi="ar-SA"/>
      </w:rPr>
    </w:lvl>
    <w:lvl w:ilvl="8" w:tplc="F5DE07C0">
      <w:numFmt w:val="bullet"/>
      <w:lvlText w:val="•"/>
      <w:lvlJc w:val="left"/>
      <w:pPr>
        <w:ind w:left="7711" w:hanging="255"/>
      </w:pPr>
      <w:rPr>
        <w:rFonts w:hint="default"/>
        <w:lang w:val="en-US" w:eastAsia="en-US" w:bidi="ar-SA"/>
      </w:rPr>
    </w:lvl>
  </w:abstractNum>
  <w:abstractNum w:abstractNumId="5" w15:restartNumberingAfterBreak="0">
    <w:nsid w:val="2FAD39A9"/>
    <w:multiLevelType w:val="multilevel"/>
    <w:tmpl w:val="72DA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94D3A"/>
    <w:multiLevelType w:val="multilevel"/>
    <w:tmpl w:val="DBE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06F83"/>
    <w:multiLevelType w:val="multilevel"/>
    <w:tmpl w:val="8DF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968CC"/>
    <w:multiLevelType w:val="hybridMultilevel"/>
    <w:tmpl w:val="46FCA2E6"/>
    <w:lvl w:ilvl="0" w:tplc="04488FF0">
      <w:numFmt w:val="bullet"/>
      <w:lvlText w:val="•"/>
      <w:lvlJc w:val="left"/>
      <w:pPr>
        <w:ind w:left="1071" w:hanging="130"/>
      </w:pPr>
      <w:rPr>
        <w:rFonts w:ascii="Times New Roman" w:eastAsia="Times New Roman" w:hAnsi="Times New Roman" w:cs="Times New Roman" w:hint="default"/>
        <w:b w:val="0"/>
        <w:bCs w:val="0"/>
        <w:i w:val="0"/>
        <w:iCs w:val="0"/>
        <w:spacing w:val="0"/>
        <w:w w:val="100"/>
        <w:sz w:val="23"/>
        <w:szCs w:val="23"/>
        <w:lang w:val="en-US" w:eastAsia="en-US" w:bidi="ar-SA"/>
      </w:rPr>
    </w:lvl>
    <w:lvl w:ilvl="1" w:tplc="6FE89026">
      <w:numFmt w:val="bullet"/>
      <w:lvlText w:val="•"/>
      <w:lvlJc w:val="left"/>
      <w:pPr>
        <w:ind w:left="1908" w:hanging="130"/>
      </w:pPr>
      <w:rPr>
        <w:rFonts w:hint="default"/>
        <w:lang w:val="en-US" w:eastAsia="en-US" w:bidi="ar-SA"/>
      </w:rPr>
    </w:lvl>
    <w:lvl w:ilvl="2" w:tplc="A7B69010">
      <w:numFmt w:val="bullet"/>
      <w:lvlText w:val="•"/>
      <w:lvlJc w:val="left"/>
      <w:pPr>
        <w:ind w:left="2736" w:hanging="130"/>
      </w:pPr>
      <w:rPr>
        <w:rFonts w:hint="default"/>
        <w:lang w:val="en-US" w:eastAsia="en-US" w:bidi="ar-SA"/>
      </w:rPr>
    </w:lvl>
    <w:lvl w:ilvl="3" w:tplc="4E849A10">
      <w:numFmt w:val="bullet"/>
      <w:lvlText w:val="•"/>
      <w:lvlJc w:val="left"/>
      <w:pPr>
        <w:ind w:left="3564" w:hanging="130"/>
      </w:pPr>
      <w:rPr>
        <w:rFonts w:hint="default"/>
        <w:lang w:val="en-US" w:eastAsia="en-US" w:bidi="ar-SA"/>
      </w:rPr>
    </w:lvl>
    <w:lvl w:ilvl="4" w:tplc="C7881FB4">
      <w:numFmt w:val="bullet"/>
      <w:lvlText w:val="•"/>
      <w:lvlJc w:val="left"/>
      <w:pPr>
        <w:ind w:left="4392" w:hanging="130"/>
      </w:pPr>
      <w:rPr>
        <w:rFonts w:hint="default"/>
        <w:lang w:val="en-US" w:eastAsia="en-US" w:bidi="ar-SA"/>
      </w:rPr>
    </w:lvl>
    <w:lvl w:ilvl="5" w:tplc="874288C2">
      <w:numFmt w:val="bullet"/>
      <w:lvlText w:val="•"/>
      <w:lvlJc w:val="left"/>
      <w:pPr>
        <w:ind w:left="5220" w:hanging="130"/>
      </w:pPr>
      <w:rPr>
        <w:rFonts w:hint="default"/>
        <w:lang w:val="en-US" w:eastAsia="en-US" w:bidi="ar-SA"/>
      </w:rPr>
    </w:lvl>
    <w:lvl w:ilvl="6" w:tplc="E45ADB18">
      <w:numFmt w:val="bullet"/>
      <w:lvlText w:val="•"/>
      <w:lvlJc w:val="left"/>
      <w:pPr>
        <w:ind w:left="6048" w:hanging="130"/>
      </w:pPr>
      <w:rPr>
        <w:rFonts w:hint="default"/>
        <w:lang w:val="en-US" w:eastAsia="en-US" w:bidi="ar-SA"/>
      </w:rPr>
    </w:lvl>
    <w:lvl w:ilvl="7" w:tplc="C1347EDC">
      <w:numFmt w:val="bullet"/>
      <w:lvlText w:val="•"/>
      <w:lvlJc w:val="left"/>
      <w:pPr>
        <w:ind w:left="6876" w:hanging="130"/>
      </w:pPr>
      <w:rPr>
        <w:rFonts w:hint="default"/>
        <w:lang w:val="en-US" w:eastAsia="en-US" w:bidi="ar-SA"/>
      </w:rPr>
    </w:lvl>
    <w:lvl w:ilvl="8" w:tplc="1E089FB4">
      <w:numFmt w:val="bullet"/>
      <w:lvlText w:val="•"/>
      <w:lvlJc w:val="left"/>
      <w:pPr>
        <w:ind w:left="7704" w:hanging="130"/>
      </w:pPr>
      <w:rPr>
        <w:rFonts w:hint="default"/>
        <w:lang w:val="en-US" w:eastAsia="en-US" w:bidi="ar-SA"/>
      </w:rPr>
    </w:lvl>
  </w:abstractNum>
  <w:abstractNum w:abstractNumId="9" w15:restartNumberingAfterBreak="0">
    <w:nsid w:val="3F710AFB"/>
    <w:multiLevelType w:val="hybridMultilevel"/>
    <w:tmpl w:val="BC88637C"/>
    <w:lvl w:ilvl="0" w:tplc="0F627CD8">
      <w:start w:val="1"/>
      <w:numFmt w:val="decimal"/>
      <w:lvlText w:val="%1."/>
      <w:lvlJc w:val="left"/>
      <w:pPr>
        <w:ind w:left="1616" w:hanging="675"/>
      </w:pPr>
      <w:rPr>
        <w:rFonts w:ascii="Times New Roman" w:eastAsia="Times New Roman" w:hAnsi="Times New Roman" w:cs="Times New Roman" w:hint="default"/>
        <w:b w:val="0"/>
        <w:bCs w:val="0"/>
        <w:i w:val="0"/>
        <w:iCs w:val="0"/>
        <w:spacing w:val="0"/>
        <w:w w:val="100"/>
        <w:sz w:val="23"/>
        <w:szCs w:val="23"/>
        <w:lang w:val="en-US" w:eastAsia="en-US" w:bidi="ar-SA"/>
      </w:rPr>
    </w:lvl>
    <w:lvl w:ilvl="1" w:tplc="E28CC1D0">
      <w:numFmt w:val="bullet"/>
      <w:lvlText w:val="•"/>
      <w:lvlJc w:val="left"/>
      <w:pPr>
        <w:ind w:left="1162" w:hanging="82"/>
      </w:pPr>
      <w:rPr>
        <w:rFonts w:ascii="Times New Roman" w:eastAsia="Times New Roman" w:hAnsi="Times New Roman" w:cs="Times New Roman" w:hint="default"/>
        <w:b w:val="0"/>
        <w:bCs w:val="0"/>
        <w:i w:val="0"/>
        <w:iCs w:val="0"/>
        <w:spacing w:val="-1"/>
        <w:w w:val="82"/>
        <w:sz w:val="21"/>
        <w:szCs w:val="21"/>
        <w:lang w:val="en-US" w:eastAsia="en-US" w:bidi="ar-SA"/>
      </w:rPr>
    </w:lvl>
    <w:lvl w:ilvl="2" w:tplc="C46021A2">
      <w:numFmt w:val="bullet"/>
      <w:lvlText w:val="•"/>
      <w:lvlJc w:val="left"/>
      <w:pPr>
        <w:ind w:left="1985" w:hanging="295"/>
      </w:pPr>
      <w:rPr>
        <w:rFonts w:ascii="Times New Roman" w:eastAsia="Times New Roman" w:hAnsi="Times New Roman" w:cs="Times New Roman" w:hint="default"/>
        <w:b w:val="0"/>
        <w:bCs w:val="0"/>
        <w:i w:val="0"/>
        <w:iCs w:val="0"/>
        <w:spacing w:val="0"/>
        <w:w w:val="100"/>
        <w:sz w:val="23"/>
        <w:szCs w:val="23"/>
        <w:lang w:val="en-US" w:eastAsia="en-US" w:bidi="ar-SA"/>
      </w:rPr>
    </w:lvl>
    <w:lvl w:ilvl="3" w:tplc="85A2FB32">
      <w:numFmt w:val="bullet"/>
      <w:lvlText w:val="•"/>
      <w:lvlJc w:val="left"/>
      <w:pPr>
        <w:ind w:left="1640" w:hanging="295"/>
      </w:pPr>
      <w:rPr>
        <w:rFonts w:hint="default"/>
        <w:lang w:val="en-US" w:eastAsia="en-US" w:bidi="ar-SA"/>
      </w:rPr>
    </w:lvl>
    <w:lvl w:ilvl="4" w:tplc="54F6CC80">
      <w:numFmt w:val="bullet"/>
      <w:lvlText w:val="•"/>
      <w:lvlJc w:val="left"/>
      <w:pPr>
        <w:ind w:left="1820" w:hanging="295"/>
      </w:pPr>
      <w:rPr>
        <w:rFonts w:hint="default"/>
        <w:lang w:val="en-US" w:eastAsia="en-US" w:bidi="ar-SA"/>
      </w:rPr>
    </w:lvl>
    <w:lvl w:ilvl="5" w:tplc="CE1A564A">
      <w:numFmt w:val="bullet"/>
      <w:lvlText w:val="•"/>
      <w:lvlJc w:val="left"/>
      <w:pPr>
        <w:ind w:left="1980" w:hanging="295"/>
      </w:pPr>
      <w:rPr>
        <w:rFonts w:hint="default"/>
        <w:lang w:val="en-US" w:eastAsia="en-US" w:bidi="ar-SA"/>
      </w:rPr>
    </w:lvl>
    <w:lvl w:ilvl="6" w:tplc="B8DC5C0A">
      <w:numFmt w:val="bullet"/>
      <w:lvlText w:val="•"/>
      <w:lvlJc w:val="left"/>
      <w:pPr>
        <w:ind w:left="3456" w:hanging="295"/>
      </w:pPr>
      <w:rPr>
        <w:rFonts w:hint="default"/>
        <w:lang w:val="en-US" w:eastAsia="en-US" w:bidi="ar-SA"/>
      </w:rPr>
    </w:lvl>
    <w:lvl w:ilvl="7" w:tplc="48BCB2D4">
      <w:numFmt w:val="bullet"/>
      <w:lvlText w:val="•"/>
      <w:lvlJc w:val="left"/>
      <w:pPr>
        <w:ind w:left="4932" w:hanging="295"/>
      </w:pPr>
      <w:rPr>
        <w:rFonts w:hint="default"/>
        <w:lang w:val="en-US" w:eastAsia="en-US" w:bidi="ar-SA"/>
      </w:rPr>
    </w:lvl>
    <w:lvl w:ilvl="8" w:tplc="FE14E1D6">
      <w:numFmt w:val="bullet"/>
      <w:lvlText w:val="•"/>
      <w:lvlJc w:val="left"/>
      <w:pPr>
        <w:ind w:left="6408" w:hanging="295"/>
      </w:pPr>
      <w:rPr>
        <w:rFonts w:hint="default"/>
        <w:lang w:val="en-US" w:eastAsia="en-US" w:bidi="ar-SA"/>
      </w:rPr>
    </w:lvl>
  </w:abstractNum>
  <w:abstractNum w:abstractNumId="10" w15:restartNumberingAfterBreak="0">
    <w:nsid w:val="3FB303E5"/>
    <w:multiLevelType w:val="multilevel"/>
    <w:tmpl w:val="5108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A2F18"/>
    <w:multiLevelType w:val="multilevel"/>
    <w:tmpl w:val="C19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340E6"/>
    <w:multiLevelType w:val="multilevel"/>
    <w:tmpl w:val="072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95A40"/>
    <w:multiLevelType w:val="multilevel"/>
    <w:tmpl w:val="17509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9C40F7"/>
    <w:multiLevelType w:val="hybridMultilevel"/>
    <w:tmpl w:val="ED0A5FA6"/>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15" w15:restartNumberingAfterBreak="0">
    <w:nsid w:val="63655B2C"/>
    <w:multiLevelType w:val="multilevel"/>
    <w:tmpl w:val="DE8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35B85"/>
    <w:multiLevelType w:val="hybridMultilevel"/>
    <w:tmpl w:val="AFEC7BF0"/>
    <w:lvl w:ilvl="0" w:tplc="455C5BE0">
      <w:numFmt w:val="bullet"/>
      <w:lvlText w:val="●"/>
      <w:lvlJc w:val="left"/>
      <w:pPr>
        <w:ind w:left="696" w:hanging="341"/>
      </w:pPr>
      <w:rPr>
        <w:rFonts w:ascii="Microsoft Sans Serif" w:eastAsia="Microsoft Sans Serif" w:hAnsi="Microsoft Sans Serif" w:cs="Microsoft Sans Serif" w:hint="default"/>
        <w:b w:val="0"/>
        <w:bCs w:val="0"/>
        <w:i w:val="0"/>
        <w:iCs w:val="0"/>
        <w:spacing w:val="0"/>
        <w:w w:val="100"/>
        <w:sz w:val="23"/>
        <w:szCs w:val="23"/>
        <w:lang w:val="en-US" w:eastAsia="en-US" w:bidi="ar-SA"/>
      </w:rPr>
    </w:lvl>
    <w:lvl w:ilvl="1" w:tplc="06F2ABAC">
      <w:numFmt w:val="bullet"/>
      <w:lvlText w:val="•"/>
      <w:lvlJc w:val="left"/>
      <w:pPr>
        <w:ind w:left="1140" w:hanging="140"/>
      </w:pPr>
      <w:rPr>
        <w:rFonts w:ascii="Times New Roman" w:eastAsia="Times New Roman" w:hAnsi="Times New Roman" w:cs="Times New Roman" w:hint="default"/>
        <w:b w:val="0"/>
        <w:bCs w:val="0"/>
        <w:i w:val="0"/>
        <w:iCs w:val="0"/>
        <w:spacing w:val="0"/>
        <w:w w:val="100"/>
        <w:sz w:val="23"/>
        <w:szCs w:val="23"/>
        <w:lang w:val="en-US" w:eastAsia="en-US" w:bidi="ar-SA"/>
      </w:rPr>
    </w:lvl>
    <w:lvl w:ilvl="2" w:tplc="5B4E3B86">
      <w:numFmt w:val="bullet"/>
      <w:lvlText w:val="•"/>
      <w:lvlJc w:val="left"/>
      <w:pPr>
        <w:ind w:left="2053" w:hanging="140"/>
      </w:pPr>
      <w:rPr>
        <w:rFonts w:hint="default"/>
        <w:lang w:val="en-US" w:eastAsia="en-US" w:bidi="ar-SA"/>
      </w:rPr>
    </w:lvl>
    <w:lvl w:ilvl="3" w:tplc="02280802">
      <w:numFmt w:val="bullet"/>
      <w:lvlText w:val="•"/>
      <w:lvlJc w:val="left"/>
      <w:pPr>
        <w:ind w:left="2966" w:hanging="140"/>
      </w:pPr>
      <w:rPr>
        <w:rFonts w:hint="default"/>
        <w:lang w:val="en-US" w:eastAsia="en-US" w:bidi="ar-SA"/>
      </w:rPr>
    </w:lvl>
    <w:lvl w:ilvl="4" w:tplc="8190F962">
      <w:numFmt w:val="bullet"/>
      <w:lvlText w:val="•"/>
      <w:lvlJc w:val="left"/>
      <w:pPr>
        <w:ind w:left="3880" w:hanging="140"/>
      </w:pPr>
      <w:rPr>
        <w:rFonts w:hint="default"/>
        <w:lang w:val="en-US" w:eastAsia="en-US" w:bidi="ar-SA"/>
      </w:rPr>
    </w:lvl>
    <w:lvl w:ilvl="5" w:tplc="E43435A2">
      <w:numFmt w:val="bullet"/>
      <w:lvlText w:val="•"/>
      <w:lvlJc w:val="left"/>
      <w:pPr>
        <w:ind w:left="4793" w:hanging="140"/>
      </w:pPr>
      <w:rPr>
        <w:rFonts w:hint="default"/>
        <w:lang w:val="en-US" w:eastAsia="en-US" w:bidi="ar-SA"/>
      </w:rPr>
    </w:lvl>
    <w:lvl w:ilvl="6" w:tplc="E7E613F8">
      <w:numFmt w:val="bullet"/>
      <w:lvlText w:val="•"/>
      <w:lvlJc w:val="left"/>
      <w:pPr>
        <w:ind w:left="5706" w:hanging="140"/>
      </w:pPr>
      <w:rPr>
        <w:rFonts w:hint="default"/>
        <w:lang w:val="en-US" w:eastAsia="en-US" w:bidi="ar-SA"/>
      </w:rPr>
    </w:lvl>
    <w:lvl w:ilvl="7" w:tplc="919A66A0">
      <w:numFmt w:val="bullet"/>
      <w:lvlText w:val="•"/>
      <w:lvlJc w:val="left"/>
      <w:pPr>
        <w:ind w:left="6620" w:hanging="140"/>
      </w:pPr>
      <w:rPr>
        <w:rFonts w:hint="default"/>
        <w:lang w:val="en-US" w:eastAsia="en-US" w:bidi="ar-SA"/>
      </w:rPr>
    </w:lvl>
    <w:lvl w:ilvl="8" w:tplc="9C142B20">
      <w:numFmt w:val="bullet"/>
      <w:lvlText w:val="•"/>
      <w:lvlJc w:val="left"/>
      <w:pPr>
        <w:ind w:left="7533" w:hanging="140"/>
      </w:pPr>
      <w:rPr>
        <w:rFonts w:hint="default"/>
        <w:lang w:val="en-US" w:eastAsia="en-US" w:bidi="ar-SA"/>
      </w:rPr>
    </w:lvl>
  </w:abstractNum>
  <w:abstractNum w:abstractNumId="17" w15:restartNumberingAfterBreak="0">
    <w:nsid w:val="7B646F59"/>
    <w:multiLevelType w:val="multilevel"/>
    <w:tmpl w:val="12C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924C0"/>
    <w:multiLevelType w:val="multilevel"/>
    <w:tmpl w:val="3AD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95685">
    <w:abstractNumId w:val="4"/>
  </w:num>
  <w:num w:numId="2" w16cid:durableId="1250692926">
    <w:abstractNumId w:val="9"/>
  </w:num>
  <w:num w:numId="3" w16cid:durableId="474757598">
    <w:abstractNumId w:val="16"/>
  </w:num>
  <w:num w:numId="4" w16cid:durableId="1683698985">
    <w:abstractNumId w:val="1"/>
  </w:num>
  <w:num w:numId="5" w16cid:durableId="1127242027">
    <w:abstractNumId w:val="0"/>
  </w:num>
  <w:num w:numId="6" w16cid:durableId="1603882195">
    <w:abstractNumId w:val="8"/>
  </w:num>
  <w:num w:numId="7" w16cid:durableId="1357081946">
    <w:abstractNumId w:val="14"/>
  </w:num>
  <w:num w:numId="8" w16cid:durableId="1616867035">
    <w:abstractNumId w:val="3"/>
  </w:num>
  <w:num w:numId="9" w16cid:durableId="2052487988">
    <w:abstractNumId w:val="15"/>
  </w:num>
  <w:num w:numId="10" w16cid:durableId="1287932651">
    <w:abstractNumId w:val="12"/>
  </w:num>
  <w:num w:numId="11" w16cid:durableId="748581496">
    <w:abstractNumId w:val="5"/>
  </w:num>
  <w:num w:numId="12" w16cid:durableId="692608762">
    <w:abstractNumId w:val="7"/>
  </w:num>
  <w:num w:numId="13" w16cid:durableId="682165221">
    <w:abstractNumId w:val="10"/>
  </w:num>
  <w:num w:numId="14" w16cid:durableId="1777868006">
    <w:abstractNumId w:val="2"/>
  </w:num>
  <w:num w:numId="15" w16cid:durableId="1582909643">
    <w:abstractNumId w:val="11"/>
  </w:num>
  <w:num w:numId="16" w16cid:durableId="1731029946">
    <w:abstractNumId w:val="13"/>
  </w:num>
  <w:num w:numId="17" w16cid:durableId="1457213234">
    <w:abstractNumId w:val="18"/>
  </w:num>
  <w:num w:numId="18" w16cid:durableId="1068914631">
    <w:abstractNumId w:val="17"/>
  </w:num>
  <w:num w:numId="19" w16cid:durableId="16241175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24"/>
    <w:rsid w:val="00181740"/>
    <w:rsid w:val="002E0D0C"/>
    <w:rsid w:val="003411EF"/>
    <w:rsid w:val="007B6940"/>
    <w:rsid w:val="008A4835"/>
    <w:rsid w:val="008E7324"/>
    <w:rsid w:val="00BE1AA3"/>
    <w:rsid w:val="00CB7A23"/>
    <w:rsid w:val="00F40E88"/>
    <w:rsid w:val="00F71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25524"/>
  <w15:docId w15:val="{2F4B2EF0-4FE3-4A7A-8EB6-A96A00FB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20"/>
      <w:jc w:val="both"/>
      <w:outlineLvl w:val="0"/>
    </w:pPr>
    <w:rPr>
      <w:b/>
      <w:bCs/>
      <w:sz w:val="23"/>
      <w:szCs w:val="23"/>
    </w:rPr>
  </w:style>
  <w:style w:type="paragraph" w:styleId="Heading3">
    <w:name w:val="heading 3"/>
    <w:basedOn w:val="Normal"/>
    <w:next w:val="Normal"/>
    <w:link w:val="Heading3Char"/>
    <w:uiPriority w:val="9"/>
    <w:semiHidden/>
    <w:unhideWhenUsed/>
    <w:qFormat/>
    <w:rsid w:val="00CB7A2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51" w:hanging="336"/>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A4835"/>
    <w:rPr>
      <w:sz w:val="24"/>
      <w:szCs w:val="24"/>
    </w:rPr>
  </w:style>
  <w:style w:type="character" w:customStyle="1" w:styleId="Heading3Char">
    <w:name w:val="Heading 3 Char"/>
    <w:basedOn w:val="DefaultParagraphFont"/>
    <w:link w:val="Heading3"/>
    <w:uiPriority w:val="9"/>
    <w:semiHidden/>
    <w:rsid w:val="00CB7A23"/>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3411EF"/>
    <w:rPr>
      <w:color w:val="0000FF" w:themeColor="hyperlink"/>
      <w:u w:val="single"/>
    </w:rPr>
  </w:style>
  <w:style w:type="character" w:styleId="UnresolvedMention">
    <w:name w:val="Unresolved Mention"/>
    <w:basedOn w:val="DefaultParagraphFont"/>
    <w:uiPriority w:val="99"/>
    <w:semiHidden/>
    <w:unhideWhenUsed/>
    <w:rsid w:val="003411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livion.com?utm_source=chatgpt.com" TargetMode="External"/><Relationship Id="rId18" Type="http://schemas.openxmlformats.org/officeDocument/2006/relationships/hyperlink" Target="https://www.neuromodulation.abbott?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www.nerivio.com?utm_source=chatgpt.com" TargetMode="External"/><Relationship Id="rId17" Type="http://schemas.openxmlformats.org/officeDocument/2006/relationships/hyperlink" Target="https://www.philips.com/healthcare?utm_source=chatgpt.com" TargetMode="External"/><Relationship Id="rId2" Type="http://schemas.openxmlformats.org/officeDocument/2006/relationships/styles" Target="styles.xml"/><Relationship Id="rId16" Type="http://schemas.openxmlformats.org/officeDocument/2006/relationships/hyperlink" Target="https://www.medtronic.com?utm_source=chatgpt.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faly.com?utm_source=chatgpt.com" TargetMode="External"/><Relationship Id="rId5" Type="http://schemas.openxmlformats.org/officeDocument/2006/relationships/footnotes" Target="footnotes.xml"/><Relationship Id="rId15" Type="http://schemas.openxmlformats.org/officeDocument/2006/relationships/hyperlink" Target="https://www.drreddys.com?utm_source=chatgpt.com" TargetMode="External"/><Relationship Id="rId10" Type="http://schemas.openxmlformats.org/officeDocument/2006/relationships/image" Target="media/image3.png"/><Relationship Id="rId19" Type="http://schemas.openxmlformats.org/officeDocument/2006/relationships/hyperlink" Target="https://www.neuropace.com?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ammacor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IDF Format (2).docx - Google Docs</vt:lpstr>
    </vt:vector>
  </TitlesOfParts>
  <Company/>
  <LinksUpToDate>false</LinksUpToDate>
  <CharactersWithSpaces>23508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IDF Format (2).docx - Google Docs</dc:title>
  <dc:creator>SHAHIR ALI</dc:creator>
  <cp:lastModifiedBy>Rashid Ali</cp:lastModifiedBy>
  <cp:revision>2</cp:revision>
  <dcterms:created xsi:type="dcterms:W3CDTF">2026-05-15T16:00:00Z</dcterms:created>
  <dcterms:modified xsi:type="dcterms:W3CDTF">2026-05-15T16:00:00Z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vt:lpwstr>
  </property>
  <property fmtid="{D5CDD505-2E9C-101B-9397-08002B2CF9AE}" pid="5" name="LastSaved">
    <vt:filetime>2026-05-15T00:00:00Z</vt:filetime>
  </property>
</Properties>
</file>