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7398D16" w14:textId="77777777" w:rsidR="000520A2" w:rsidRDefault="00000000">
      <w:pPr>
        <w:pStyle w:val="Title"/>
        <w:rPr>
          <w:rFonts w:ascii="Calibri" w:eastAsia="Calibri" w:hAnsi="Calibri" w:cs="Calibri"/>
        </w:rPr>
      </w:pPr>
      <w:r>
        <w:t>Divyang</w:t>
      </w:r>
      <w:r>
        <w:rPr>
          <w:rFonts w:ascii="Calibri" w:eastAsia="Calibri" w:hAnsi="Calibri" w:cs="Calibri"/>
        </w:rPr>
        <w:t xml:space="preserve"> </w:t>
      </w:r>
      <w:r>
        <w:t>raj</w:t>
      </w:r>
    </w:p>
    <w:p w14:paraId="797CC708" w14:textId="316557BD" w:rsidR="001E72D3" w:rsidRDefault="00000000" w:rsidP="001E72D3">
      <w:pPr>
        <w:pStyle w:val="Title"/>
        <w:rPr>
          <w:sz w:val="24"/>
          <w:szCs w:val="24"/>
        </w:rPr>
      </w:pPr>
      <w:hyperlink r:id="rId7">
        <w:r>
          <w:rPr>
            <w:color w:val="0563C1"/>
            <w:sz w:val="24"/>
            <w:szCs w:val="24"/>
            <w:u w:val="single"/>
          </w:rPr>
          <w:t>divyangiam@gmail.com</w:t>
        </w:r>
      </w:hyperlink>
      <w:r>
        <w:rPr>
          <w:sz w:val="24"/>
          <w:szCs w:val="24"/>
        </w:rPr>
        <w:t xml:space="preserve"> | </w:t>
      </w:r>
      <w:hyperlink r:id="rId8">
        <w:r>
          <w:rPr>
            <w:color w:val="0563C1"/>
            <w:sz w:val="24"/>
            <w:szCs w:val="24"/>
            <w:highlight w:val="white"/>
            <w:u w:val="single"/>
          </w:rPr>
          <w:t>www.linkedin.com/in/divyangraj</w:t>
        </w:r>
      </w:hyperlink>
      <w:r>
        <w:rPr>
          <w:sz w:val="24"/>
          <w:szCs w:val="24"/>
          <w:highlight w:val="white"/>
        </w:rPr>
        <w:t xml:space="preserve"> | 8866120551 </w:t>
      </w:r>
      <w:r>
        <w:rPr>
          <w:sz w:val="24"/>
          <w:szCs w:val="24"/>
        </w:rPr>
        <w:t xml:space="preserve">| </w:t>
      </w:r>
      <w:r w:rsidR="00F35B4B">
        <w:rPr>
          <w:sz w:val="24"/>
          <w:szCs w:val="24"/>
        </w:rPr>
        <w:t>Ahmedabad</w:t>
      </w:r>
    </w:p>
    <w:p w14:paraId="318ACF32" w14:textId="77777777" w:rsidR="001E72D3" w:rsidRDefault="001E72D3" w:rsidP="001E72D3"/>
    <w:p w14:paraId="4462644D" w14:textId="1F788DFA" w:rsidR="001E72D3" w:rsidRPr="001E72D3" w:rsidRDefault="001E72D3" w:rsidP="001E72D3">
      <w:r>
        <w:rPr>
          <w:b/>
          <w:color w:val="000000"/>
          <w:sz w:val="32"/>
          <w:szCs w:val="32"/>
        </w:rPr>
        <w:t>OBJECTIVE</w:t>
      </w:r>
    </w:p>
    <w:p w14:paraId="2F1CFD69" w14:textId="2384247D" w:rsidR="000520A2" w:rsidRPr="001E72D3" w:rsidRDefault="001E72D3" w:rsidP="001E72D3">
      <w:r>
        <w:rPr>
          <w:rFonts w:ascii="Calibri" w:eastAsia="Calibri" w:hAnsi="Calibri" w:cs="Calibri"/>
          <w:noProof/>
        </w:rPr>
        <mc:AlternateContent>
          <mc:Choice Requires="wps">
            <w:drawing>
              <wp:inline distT="0" distB="0" distL="0" distR="0" wp14:anchorId="2AAE58B4" wp14:editId="7397BE5D">
                <wp:extent cx="7162800" cy="12700"/>
                <wp:effectExtent l="0" t="0" r="0" b="0"/>
                <wp:docPr id="5" name="Freeform: Shape 5"/>
                <wp:cNvGraphicFramePr/>
                <a:graphic xmlns:a="http://schemas.openxmlformats.org/drawingml/2006/main">
                  <a:graphicData uri="http://schemas.microsoft.com/office/word/2010/wordprocessingShape">
                    <wps:wsp>
                      <wps:cNvSpPr/>
                      <wps:spPr>
                        <a:xfrm>
                          <a:off x="0" y="0"/>
                          <a:ext cx="7162800" cy="12700"/>
                        </a:xfrm>
                        <a:custGeom>
                          <a:avLst/>
                          <a:gdLst/>
                          <a:ahLst/>
                          <a:cxnLst/>
                          <a:rect l="l" t="t" r="r" b="b"/>
                          <a:pathLst>
                            <a:path w="7162800" h="1" extrusionOk="0">
                              <a:moveTo>
                                <a:pt x="0" y="0"/>
                              </a:moveTo>
                              <a:lnTo>
                                <a:pt x="716280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inline>
            </w:drawing>
          </mc:Choice>
          <mc:Fallback>
            <w:pict>
              <v:shape w14:anchorId="4E8C70F7" id="Freeform: Shape 5" o:spid="_x0000_s1026" style="width:564pt;height:1pt;visibility:visible;mso-wrap-style:square;mso-left-percent:-10001;mso-top-percent:-10001;mso-position-horizontal:absolute;mso-position-horizontal-relative:char;mso-position-vertical:absolute;mso-position-vertical-relative:line;mso-left-percent:-10001;mso-top-percent:-10001;v-text-anchor:middle" coordsize="7162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" path="m,l7162800,e" strokeweight="1pt">
                <v:stroke startarrowwidth="narrow" startarrowlength="short" endarrowwidth="narrow" endarrowlength="short"/>
                <v:path arrowok="t" o:extrusionok="f"/>
                <w10:anchorlock/>
              </v:shape>
            </w:pict>
          </mc:Fallback>
        </mc:AlternateContent>
      </w:r>
    </w:p>
    <w:p w14:paraId="0632607E" w14:textId="77777777" w:rsidR="000520A2" w:rsidRDefault="00000000">
      <w:pPr>
        <w:rPr>
          <w:rFonts w:ascii="Calibri" w:eastAsia="Calibri" w:hAnsi="Calibri" w:cs="Calibri"/>
          <w:color w:val="000000"/>
          <w:sz w:val="22"/>
          <w:szCs w:val="22"/>
        </w:rPr>
      </w:pPr>
      <w:r>
        <w:rPr>
          <w:rFonts w:ascii="Calibri" w:eastAsia="Calibri" w:hAnsi="Calibri" w:cs="Calibri"/>
          <w:color w:val="000000"/>
          <w:sz w:val="22"/>
          <w:szCs w:val="22"/>
        </w:rPr>
        <w:t>Detail-oriented Data Engineer with a strong foundation in SQL, Python, Snowflake, and Apache Spark. Experienced in building data pipelines, performing ETL processes, and working with cloud platforms like AWS and Azure. Eager to apply skills in data management and cloud technologies to drive business insights.</w:t>
      </w:r>
    </w:p>
    <w:p w14:paraId="580EFCBD" w14:textId="77777777" w:rsidR="001E72D3" w:rsidRDefault="001E72D3">
      <w:pPr>
        <w:rPr>
          <w:rFonts w:ascii="Calibri" w:eastAsia="Calibri" w:hAnsi="Calibri" w:cs="Calibri"/>
          <w:color w:val="000000"/>
          <w:sz w:val="22"/>
          <w:szCs w:val="22"/>
        </w:rPr>
      </w:pPr>
    </w:p>
    <w:p w14:paraId="55AC6FDA" w14:textId="62BAED33" w:rsidR="000520A2" w:rsidRDefault="001E72D3">
      <w:pPr>
        <w:rPr>
          <w:b/>
          <w:color w:val="2F2F2F"/>
        </w:rPr>
      </w:pPr>
      <w:r>
        <w:rPr>
          <w:b/>
          <w:color w:val="2F2F2F"/>
          <w:sz w:val="32"/>
          <w:szCs w:val="32"/>
        </w:rPr>
        <w:t>Education</w:t>
      </w:r>
      <w:r>
        <w:rPr>
          <w:noProof/>
        </w:rPr>
        <w:t xml:space="preserve"> </w:t>
      </w:r>
      <w:r w:rsidR="00000000">
        <w:rPr>
          <w:noProof/>
        </w:rPr>
        <mc:AlternateContent>
          <mc:Choice Requires="wps">
            <w:drawing>
              <wp:inline distT="0" distB="0" distL="0" distR="0" wp14:anchorId="4380EAB1" wp14:editId="434ABA2C">
                <wp:extent cx="7162800" cy="12700"/>
                <wp:effectExtent l="0" t="0" r="0" b="0"/>
                <wp:docPr id="3" name="Freeform: Shape 3"/>
                <wp:cNvGraphicFramePr/>
                <a:graphic xmlns:a="http://schemas.openxmlformats.org/drawingml/2006/main">
                  <a:graphicData uri="http://schemas.microsoft.com/office/word/2010/wordprocessingShape">
                    <wps:wsp>
                      <wps:cNvSpPr/>
                      <wps:spPr>
                        <a:xfrm>
                          <a:off x="1764600" y="3780000"/>
                          <a:ext cx="7162800" cy="0"/>
                        </a:xfrm>
                        <a:custGeom>
                          <a:avLst/>
                          <a:gdLst/>
                          <a:ahLst/>
                          <a:cxnLst/>
                          <a:rect l="l" t="t" r="r" b="b"/>
                          <a:pathLst>
                            <a:path w="7162800" h="1" extrusionOk="0">
                              <a:moveTo>
                                <a:pt x="0" y="0"/>
                              </a:moveTo>
                              <a:lnTo>
                                <a:pt x="716280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inline>
            </w:drawing>
          </mc:Choice>
          <mc:Fallback>
            <w:pict>
              <v:shape w14:anchorId="4BDA2984" id="Freeform: Shape 3" o:spid="_x0000_s1026" style="width:564pt;height:1pt;visibility:visible;mso-wrap-style:square;mso-left-percent:-10001;mso-top-percent:-10001;mso-position-horizontal:absolute;mso-position-horizontal-relative:char;mso-position-vertical:absolute;mso-position-vertical-relative:line;mso-left-percent:-10001;mso-top-percent:-10001;v-text-anchor:middle" coordsize="7162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" path="m,l7162800,e" strokeweight="1pt">
                <v:stroke startarrowwidth="narrow" startarrowlength="short" endarrowwidth="narrow" endarrowlength="short"/>
                <v:path arrowok="t" o:extrusionok="f"/>
                <w10:anchorlock/>
              </v:shape>
            </w:pict>
          </mc:Fallback>
        </mc:AlternateContent>
      </w:r>
    </w:p>
    <w:p w14:paraId="534BF33C" w14:textId="77777777" w:rsidR="000520A2" w:rsidRDefault="000520A2">
      <w:pPr>
        <w:rPr>
          <w:b/>
          <w:color w:val="2F2F2F"/>
        </w:rPr>
      </w:pPr>
    </w:p>
    <w:p w14:paraId="23BF1400" w14:textId="03A23961" w:rsidR="000520A2" w:rsidRDefault="00000000">
      <w:pPr>
        <w:rPr>
          <w:color w:val="333333"/>
          <w:sz w:val="22"/>
          <w:szCs w:val="22"/>
        </w:rPr>
      </w:pPr>
      <w:r>
        <w:rPr>
          <w:color w:val="333333"/>
          <w:sz w:val="22"/>
          <w:szCs w:val="22"/>
        </w:rPr>
        <w:t>Gujarat University</w:t>
      </w:r>
      <w:r>
        <w:rPr>
          <w:b/>
          <w:color w:val="333333"/>
          <w:sz w:val="22"/>
          <w:szCs w:val="22"/>
        </w:rPr>
        <w:t xml:space="preserve"> </w:t>
      </w:r>
    </w:p>
    <w:p w14:paraId="746EF740" w14:textId="66F9DA1F" w:rsidR="000520A2" w:rsidRDefault="001E72D3">
      <w:pPr>
        <w:rPr>
          <w:color w:val="000000"/>
          <w:sz w:val="22"/>
          <w:szCs w:val="22"/>
        </w:rPr>
      </w:pPr>
      <w:r>
        <w:rPr>
          <w:color w:val="333333"/>
          <w:sz w:val="22"/>
          <w:szCs w:val="22"/>
        </w:rPr>
        <w:t>M.Sc.</w:t>
      </w:r>
      <w:r w:rsidR="00000000">
        <w:rPr>
          <w:color w:val="333333"/>
          <w:sz w:val="22"/>
          <w:szCs w:val="22"/>
        </w:rPr>
        <w:t xml:space="preserve"> IT</w:t>
      </w:r>
      <w:r w:rsidR="00000000">
        <w:rPr>
          <w:b/>
          <w:color w:val="333333"/>
          <w:sz w:val="22"/>
          <w:szCs w:val="22"/>
        </w:rPr>
        <w:t xml:space="preserve"> </w:t>
      </w:r>
      <w:r w:rsidR="00000000">
        <w:rPr>
          <w:color w:val="333333"/>
          <w:sz w:val="22"/>
          <w:szCs w:val="22"/>
        </w:rPr>
        <w:t xml:space="preserve">Business Intelligence &amp; Analytics </w:t>
      </w:r>
      <w:r w:rsidR="00000000">
        <w:rPr>
          <w:color w:val="333333"/>
          <w:sz w:val="22"/>
          <w:szCs w:val="22"/>
        </w:rPr>
        <w:tab/>
      </w:r>
      <w:r w:rsidR="00000000">
        <w:rPr>
          <w:color w:val="333333"/>
          <w:sz w:val="22"/>
          <w:szCs w:val="22"/>
        </w:rPr>
        <w:tab/>
        <w:t xml:space="preserve">              </w:t>
      </w:r>
      <w:r w:rsidR="00000000">
        <w:rPr>
          <w:color w:val="333333"/>
          <w:sz w:val="22"/>
          <w:szCs w:val="22"/>
        </w:rPr>
        <w:tab/>
      </w:r>
      <w:r w:rsidR="00000000">
        <w:rPr>
          <w:color w:val="333333"/>
          <w:sz w:val="22"/>
          <w:szCs w:val="22"/>
        </w:rPr>
        <w:tab/>
      </w:r>
      <w:r w:rsidR="00000000">
        <w:rPr>
          <w:color w:val="333333"/>
          <w:sz w:val="22"/>
          <w:szCs w:val="22"/>
        </w:rPr>
        <w:tab/>
      </w:r>
      <w:r w:rsidR="00000000">
        <w:rPr>
          <w:color w:val="333333"/>
          <w:sz w:val="22"/>
          <w:szCs w:val="22"/>
        </w:rPr>
        <w:tab/>
      </w:r>
      <w:r w:rsidR="00000000">
        <w:rPr>
          <w:color w:val="333333"/>
          <w:sz w:val="22"/>
          <w:szCs w:val="22"/>
        </w:rPr>
        <w:tab/>
        <w:t xml:space="preserve">Jun 2022 - Jun 2024  </w:t>
      </w:r>
    </w:p>
    <w:p w14:paraId="60103561" w14:textId="77777777" w:rsidR="000520A2" w:rsidRDefault="00000000">
      <w:pPr>
        <w:rPr>
          <w:color w:val="333333"/>
          <w:sz w:val="22"/>
          <w:szCs w:val="22"/>
        </w:rPr>
      </w:pPr>
      <w:r>
        <w:rPr>
          <w:color w:val="333333"/>
          <w:sz w:val="22"/>
          <w:szCs w:val="22"/>
        </w:rPr>
        <w:t>GPA 7.92</w:t>
      </w:r>
    </w:p>
    <w:p w14:paraId="51130E24" w14:textId="77777777" w:rsidR="001E72D3" w:rsidRDefault="001E72D3">
      <w:pPr>
        <w:rPr>
          <w:b/>
          <w:color w:val="2F2F2F"/>
          <w:sz w:val="32"/>
          <w:szCs w:val="32"/>
        </w:rPr>
      </w:pPr>
    </w:p>
    <w:p w14:paraId="68DCB010" w14:textId="77777777" w:rsidR="000520A2" w:rsidRDefault="00000000">
      <w:pPr>
        <w:rPr>
          <w:b/>
          <w:color w:val="2F2F2F"/>
          <w:sz w:val="32"/>
          <w:szCs w:val="32"/>
        </w:rPr>
      </w:pPr>
      <w:r>
        <w:rPr>
          <w:b/>
          <w:color w:val="2F2F2F"/>
          <w:sz w:val="32"/>
          <w:szCs w:val="32"/>
        </w:rPr>
        <w:t>Work Experience</w:t>
      </w:r>
      <w:r>
        <w:rPr>
          <w:noProof/>
        </w:rPr>
        <mc:AlternateContent>
          <mc:Choice Requires="wps">
            <w:drawing>
              <wp:inline distT="0" distB="0" distL="0" distR="0" wp14:anchorId="1468C771" wp14:editId="31B94FEA">
                <wp:extent cx="7162800" cy="12700"/>
                <wp:effectExtent l="0" t="0" r="0" b="0"/>
                <wp:docPr id="1" name="Freeform: Shape 1"/>
                <wp:cNvGraphicFramePr/>
                <a:graphic xmlns:a="http://schemas.openxmlformats.org/drawingml/2006/main">
                  <a:graphicData uri="http://schemas.microsoft.com/office/word/2010/wordprocessingShape">
                    <wps:wsp>
                      <wps:cNvSpPr/>
                      <wps:spPr>
                        <a:xfrm>
                          <a:off x="1764600" y="3780000"/>
                          <a:ext cx="7162800" cy="0"/>
                        </a:xfrm>
                        <a:custGeom>
                          <a:avLst/>
                          <a:gdLst/>
                          <a:ahLst/>
                          <a:cxnLst/>
                          <a:rect l="l" t="t" r="r" b="b"/>
                          <a:pathLst>
                            <a:path w="7162800" h="1" extrusionOk="0">
                              <a:moveTo>
                                <a:pt x="0" y="0"/>
                              </a:moveTo>
                              <a:lnTo>
                                <a:pt x="716280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inline>
            </w:drawing>
          </mc:Choice>
          <mc:Fallback>
            <w:pict>
              <v:shape w14:anchorId="0DA64A7A" id="Freeform: Shape 1" o:spid="_x0000_s1026" style="width:564pt;height:1pt;visibility:visible;mso-wrap-style:square;mso-left-percent:-10001;mso-top-percent:-10001;mso-position-horizontal:absolute;mso-position-horizontal-relative:char;mso-position-vertical:absolute;mso-position-vertical-relative:line;mso-left-percent:-10001;mso-top-percent:-10001;v-text-anchor:middle" coordsize="7162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" path="m,l7162800,e" strokeweight="1pt">
                <v:stroke startarrowwidth="narrow" startarrowlength="short" endarrowwidth="narrow" endarrowlength="short"/>
                <v:path arrowok="t" o:extrusionok="f"/>
                <w10:anchorlock/>
              </v:shape>
            </w:pict>
          </mc:Fallback>
        </mc:AlternateContent>
      </w:r>
    </w:p>
    <w:p w14:paraId="755B503E" w14:textId="77777777" w:rsidR="000520A2" w:rsidRDefault="000520A2">
      <w:pPr>
        <w:rPr>
          <w:b/>
          <w:color w:val="2F2F2F"/>
        </w:rPr>
      </w:pPr>
    </w:p>
    <w:p w14:paraId="4B225315" w14:textId="77777777" w:rsidR="000520A2" w:rsidRDefault="00000000">
      <w:pPr>
        <w:rPr>
          <w:b/>
          <w:color w:val="333333"/>
          <w:sz w:val="22"/>
          <w:szCs w:val="22"/>
        </w:rPr>
      </w:pPr>
      <w:r>
        <w:rPr>
          <w:b/>
          <w:color w:val="333333"/>
          <w:sz w:val="24"/>
          <w:szCs w:val="24"/>
        </w:rPr>
        <w:t>Data Engineer Intern</w:t>
      </w:r>
      <w:r>
        <w:rPr>
          <w:b/>
          <w:color w:val="333333"/>
        </w:rPr>
        <w:t xml:space="preserve"> </w:t>
      </w:r>
      <w:r>
        <w:rPr>
          <w:b/>
          <w:color w:val="333333"/>
        </w:rPr>
        <w:tab/>
      </w:r>
      <w:r>
        <w:rPr>
          <w:b/>
          <w:color w:val="333333"/>
        </w:rPr>
        <w:tab/>
      </w:r>
      <w:r>
        <w:rPr>
          <w:b/>
          <w:color w:val="333333"/>
        </w:rPr>
        <w:tab/>
        <w:t xml:space="preserve">                                  </w:t>
      </w:r>
      <w:r>
        <w:rPr>
          <w:b/>
          <w:color w:val="333333"/>
        </w:rPr>
        <w:tab/>
      </w:r>
      <w:r>
        <w:rPr>
          <w:b/>
          <w:color w:val="333333"/>
        </w:rPr>
        <w:tab/>
      </w:r>
      <w:r>
        <w:rPr>
          <w:b/>
          <w:color w:val="333333"/>
        </w:rPr>
        <w:tab/>
        <w:t xml:space="preserve">             </w:t>
      </w:r>
      <w:r>
        <w:rPr>
          <w:color w:val="333333"/>
          <w:sz w:val="22"/>
          <w:szCs w:val="22"/>
        </w:rPr>
        <w:t>Dec 2023 - June 2024</w:t>
      </w:r>
    </w:p>
    <w:p w14:paraId="7EDA3081" w14:textId="77777777" w:rsidR="000520A2" w:rsidRDefault="00000000">
      <w:pPr>
        <w:rPr>
          <w:color w:val="333333"/>
          <w:sz w:val="22"/>
          <w:szCs w:val="22"/>
        </w:rPr>
      </w:pPr>
      <w:r>
        <w:rPr>
          <w:color w:val="000000"/>
          <w:sz w:val="22"/>
          <w:szCs w:val="22"/>
        </w:rPr>
        <w:t>Neeti.AI</w:t>
      </w:r>
      <w:r>
        <w:rPr>
          <w:color w:val="006EDD"/>
          <w:sz w:val="22"/>
          <w:szCs w:val="22"/>
        </w:rPr>
        <w:t xml:space="preserve"> </w:t>
      </w:r>
      <w:r>
        <w:rPr>
          <w:color w:val="333333"/>
          <w:sz w:val="22"/>
          <w:szCs w:val="22"/>
        </w:rPr>
        <w:t>| Ahmedabad</w:t>
      </w:r>
    </w:p>
    <w:p w14:paraId="1383C9F0" w14:textId="77777777" w:rsidR="000520A2" w:rsidRDefault="000520A2">
      <w:pPr>
        <w:rPr>
          <w:rFonts w:ascii="Arial" w:eastAsia="Arial" w:hAnsi="Arial" w:cs="Arial"/>
          <w:color w:val="333333"/>
          <w:sz w:val="18"/>
          <w:szCs w:val="18"/>
        </w:rPr>
      </w:pPr>
    </w:p>
    <w:p w14:paraId="41E6C671" w14:textId="77777777" w:rsidR="000520A2" w:rsidRDefault="00000000">
      <w:pPr>
        <w:numPr>
          <w:ilvl w:val="0"/>
          <w:numId w:val="6"/>
        </w:numPr>
        <w:pBdr>
          <w:top w:val="nil"/>
          <w:left w:val="nil"/>
          <w:bottom w:val="nil"/>
          <w:right w:val="nil"/>
          <w:between w:val="nil"/>
        </w:pBdr>
        <w:ind w:hanging="360"/>
        <w:rPr>
          <w:color w:val="333333"/>
          <w:sz w:val="21"/>
          <w:szCs w:val="21"/>
        </w:rPr>
      </w:pPr>
      <w:r>
        <w:rPr>
          <w:color w:val="333333"/>
          <w:sz w:val="21"/>
          <w:szCs w:val="21"/>
        </w:rPr>
        <w:t>Designing, developing, and maintaining scalable data pipelines.</w:t>
      </w:r>
    </w:p>
    <w:p w14:paraId="4D57B71D" w14:textId="77777777" w:rsidR="000520A2" w:rsidRDefault="00000000">
      <w:pPr>
        <w:numPr>
          <w:ilvl w:val="0"/>
          <w:numId w:val="6"/>
        </w:numPr>
        <w:pBdr>
          <w:top w:val="nil"/>
          <w:left w:val="nil"/>
          <w:bottom w:val="nil"/>
          <w:right w:val="nil"/>
          <w:between w:val="nil"/>
        </w:pBdr>
        <w:ind w:hanging="360"/>
        <w:rPr>
          <w:color w:val="333333"/>
          <w:sz w:val="21"/>
          <w:szCs w:val="21"/>
        </w:rPr>
      </w:pPr>
      <w:r>
        <w:rPr>
          <w:color w:val="333333"/>
          <w:sz w:val="21"/>
          <w:szCs w:val="21"/>
        </w:rPr>
        <w:t>Implementing data warehousing solutions.</w:t>
      </w:r>
    </w:p>
    <w:p w14:paraId="3918BA1D" w14:textId="77777777" w:rsidR="000520A2" w:rsidRDefault="00000000">
      <w:pPr>
        <w:numPr>
          <w:ilvl w:val="0"/>
          <w:numId w:val="6"/>
        </w:numPr>
        <w:pBdr>
          <w:top w:val="nil"/>
          <w:left w:val="nil"/>
          <w:bottom w:val="nil"/>
          <w:right w:val="nil"/>
          <w:between w:val="nil"/>
        </w:pBdr>
        <w:ind w:hanging="360"/>
        <w:rPr>
          <w:color w:val="333333"/>
          <w:sz w:val="21"/>
          <w:szCs w:val="21"/>
        </w:rPr>
      </w:pPr>
      <w:r>
        <w:rPr>
          <w:color w:val="333333"/>
          <w:sz w:val="21"/>
          <w:szCs w:val="21"/>
        </w:rPr>
        <w:t>Developed and maintained an enterprise-level data warehouse, integrating data from various sources into a unified data estate.</w:t>
      </w:r>
    </w:p>
    <w:p w14:paraId="04A8B791" w14:textId="77777777" w:rsidR="000520A2" w:rsidRDefault="00000000">
      <w:pPr>
        <w:numPr>
          <w:ilvl w:val="0"/>
          <w:numId w:val="6"/>
        </w:numPr>
        <w:pBdr>
          <w:top w:val="nil"/>
          <w:left w:val="nil"/>
          <w:bottom w:val="nil"/>
          <w:right w:val="nil"/>
          <w:between w:val="nil"/>
        </w:pBdr>
        <w:ind w:hanging="360"/>
        <w:rPr>
          <w:color w:val="333333"/>
          <w:sz w:val="21"/>
          <w:szCs w:val="21"/>
        </w:rPr>
      </w:pPr>
      <w:r>
        <w:rPr>
          <w:color w:val="333333"/>
          <w:sz w:val="21"/>
          <w:szCs w:val="21"/>
        </w:rPr>
        <w:t>Conducted root cause analysis on data issues, identifying and resolving bottlenecks that improved data processing efficiency by 15%.</w:t>
      </w:r>
    </w:p>
    <w:p w14:paraId="5796DEA9" w14:textId="77777777" w:rsidR="000520A2" w:rsidRDefault="00000000">
      <w:pPr>
        <w:numPr>
          <w:ilvl w:val="0"/>
          <w:numId w:val="6"/>
        </w:numPr>
        <w:pBdr>
          <w:top w:val="nil"/>
          <w:left w:val="nil"/>
          <w:bottom w:val="nil"/>
          <w:right w:val="nil"/>
          <w:between w:val="nil"/>
        </w:pBdr>
        <w:ind w:hanging="360"/>
        <w:rPr>
          <w:color w:val="333333"/>
          <w:sz w:val="21"/>
          <w:szCs w:val="21"/>
        </w:rPr>
      </w:pPr>
      <w:r>
        <w:rPr>
          <w:color w:val="333333"/>
          <w:sz w:val="21"/>
          <w:szCs w:val="21"/>
        </w:rPr>
        <w:t>Automated manual processes within the data pipeline, reducing processing time by 40% and improving scalability.</w:t>
      </w:r>
    </w:p>
    <w:p w14:paraId="51E8E0F2" w14:textId="77777777" w:rsidR="000520A2" w:rsidRDefault="00000000">
      <w:pPr>
        <w:numPr>
          <w:ilvl w:val="0"/>
          <w:numId w:val="6"/>
        </w:numPr>
        <w:pBdr>
          <w:top w:val="nil"/>
          <w:left w:val="nil"/>
          <w:bottom w:val="nil"/>
          <w:right w:val="nil"/>
          <w:between w:val="nil"/>
        </w:pBdr>
        <w:ind w:hanging="360"/>
        <w:rPr>
          <w:color w:val="333333"/>
          <w:sz w:val="21"/>
          <w:szCs w:val="21"/>
        </w:rPr>
      </w:pPr>
      <w:r>
        <w:rPr>
          <w:color w:val="333333"/>
          <w:sz w:val="21"/>
          <w:szCs w:val="21"/>
        </w:rPr>
        <w:t>Conducting data analysis and reporting to support business decisions.</w:t>
      </w:r>
    </w:p>
    <w:p w14:paraId="6E0A7ECD" w14:textId="77777777" w:rsidR="000520A2" w:rsidRDefault="00000000">
      <w:pPr>
        <w:numPr>
          <w:ilvl w:val="0"/>
          <w:numId w:val="6"/>
        </w:numPr>
        <w:pBdr>
          <w:top w:val="nil"/>
          <w:left w:val="nil"/>
          <w:bottom w:val="nil"/>
          <w:right w:val="nil"/>
          <w:between w:val="nil"/>
        </w:pBdr>
        <w:ind w:hanging="360"/>
        <w:rPr>
          <w:color w:val="333333"/>
          <w:sz w:val="21"/>
          <w:szCs w:val="21"/>
        </w:rPr>
      </w:pPr>
      <w:r>
        <w:rPr>
          <w:color w:val="333333"/>
          <w:sz w:val="21"/>
          <w:szCs w:val="21"/>
        </w:rPr>
        <w:t>Collaborating with cross-functional teams to integrate data from various sources.</w:t>
      </w:r>
    </w:p>
    <w:p w14:paraId="23AF64FA" w14:textId="77777777" w:rsidR="000520A2" w:rsidRDefault="000520A2">
      <w:pPr>
        <w:pBdr>
          <w:top w:val="nil"/>
          <w:left w:val="nil"/>
          <w:bottom w:val="nil"/>
          <w:right w:val="nil"/>
          <w:between w:val="nil"/>
        </w:pBdr>
        <w:ind w:left="360"/>
        <w:rPr>
          <w:color w:val="333333"/>
        </w:rPr>
      </w:pPr>
    </w:p>
    <w:p w14:paraId="1AC190E2" w14:textId="7FE49B77" w:rsidR="000520A2" w:rsidRDefault="00000000">
      <w:pPr>
        <w:rPr>
          <w:b/>
          <w:color w:val="333333"/>
          <w:sz w:val="22"/>
          <w:szCs w:val="22"/>
        </w:rPr>
      </w:pPr>
      <w:r>
        <w:rPr>
          <w:b/>
          <w:color w:val="333333"/>
          <w:sz w:val="24"/>
          <w:szCs w:val="24"/>
        </w:rPr>
        <w:t>MIS Executive</w:t>
      </w:r>
      <w:r>
        <w:rPr>
          <w:b/>
          <w:color w:val="333333"/>
        </w:rPr>
        <w:tab/>
      </w:r>
      <w:r>
        <w:rPr>
          <w:b/>
          <w:color w:val="333333"/>
        </w:rPr>
        <w:tab/>
      </w:r>
      <w:r>
        <w:rPr>
          <w:b/>
          <w:color w:val="333333"/>
        </w:rPr>
        <w:tab/>
        <w:t xml:space="preserve">                                                </w:t>
      </w:r>
      <w:r>
        <w:rPr>
          <w:b/>
          <w:color w:val="333333"/>
        </w:rPr>
        <w:tab/>
      </w:r>
      <w:r>
        <w:rPr>
          <w:b/>
          <w:color w:val="333333"/>
        </w:rPr>
        <w:tab/>
        <w:t xml:space="preserve">    </w:t>
      </w:r>
      <w:r>
        <w:rPr>
          <w:b/>
          <w:color w:val="333333"/>
        </w:rPr>
        <w:tab/>
      </w:r>
      <w:r>
        <w:rPr>
          <w:b/>
          <w:color w:val="333333"/>
        </w:rPr>
        <w:tab/>
      </w:r>
      <w:r w:rsidR="001E72D3">
        <w:rPr>
          <w:b/>
          <w:color w:val="333333"/>
        </w:rPr>
        <w:tab/>
      </w:r>
      <w:r>
        <w:rPr>
          <w:b/>
          <w:color w:val="333333"/>
        </w:rPr>
        <w:t xml:space="preserve">  </w:t>
      </w:r>
      <w:r>
        <w:rPr>
          <w:color w:val="333333"/>
          <w:sz w:val="22"/>
          <w:szCs w:val="22"/>
        </w:rPr>
        <w:t>Jan 2022 - Apr 2023</w:t>
      </w:r>
    </w:p>
    <w:p w14:paraId="0EDFDB36" w14:textId="77777777" w:rsidR="000520A2" w:rsidRDefault="00000000">
      <w:pPr>
        <w:rPr>
          <w:color w:val="333333"/>
          <w:sz w:val="22"/>
          <w:szCs w:val="22"/>
        </w:rPr>
      </w:pPr>
      <w:r>
        <w:rPr>
          <w:color w:val="000000"/>
          <w:sz w:val="22"/>
          <w:szCs w:val="22"/>
        </w:rPr>
        <w:t>Baroda Global Shared Services PVT LTD</w:t>
      </w:r>
      <w:r>
        <w:rPr>
          <w:color w:val="006EDD"/>
          <w:sz w:val="22"/>
          <w:szCs w:val="22"/>
        </w:rPr>
        <w:t xml:space="preserve"> </w:t>
      </w:r>
      <w:r>
        <w:rPr>
          <w:color w:val="333333"/>
          <w:sz w:val="22"/>
          <w:szCs w:val="22"/>
        </w:rPr>
        <w:t>| Gandhinagar</w:t>
      </w:r>
    </w:p>
    <w:p w14:paraId="3CE9676E" w14:textId="77777777" w:rsidR="000520A2" w:rsidRDefault="000520A2">
      <w:pPr>
        <w:rPr>
          <w:color w:val="333333"/>
        </w:rPr>
      </w:pPr>
    </w:p>
    <w:p w14:paraId="6131C55E" w14:textId="77777777" w:rsidR="000520A2" w:rsidRDefault="00000000">
      <w:pPr>
        <w:numPr>
          <w:ilvl w:val="0"/>
          <w:numId w:val="1"/>
        </w:numPr>
        <w:pBdr>
          <w:top w:val="nil"/>
          <w:left w:val="nil"/>
          <w:bottom w:val="nil"/>
          <w:right w:val="nil"/>
          <w:between w:val="nil"/>
        </w:pBdr>
        <w:ind w:hanging="360"/>
        <w:rPr>
          <w:color w:val="333333"/>
          <w:sz w:val="21"/>
          <w:szCs w:val="21"/>
        </w:rPr>
      </w:pPr>
      <w:r>
        <w:rPr>
          <w:color w:val="333333"/>
          <w:sz w:val="21"/>
          <w:szCs w:val="21"/>
        </w:rPr>
        <w:t>Updating customer information, transaction details, and other data in the system.</w:t>
      </w:r>
    </w:p>
    <w:p w14:paraId="4D6DA241" w14:textId="77777777" w:rsidR="000520A2" w:rsidRDefault="00000000">
      <w:pPr>
        <w:numPr>
          <w:ilvl w:val="0"/>
          <w:numId w:val="1"/>
        </w:numPr>
        <w:pBdr>
          <w:top w:val="nil"/>
          <w:left w:val="nil"/>
          <w:bottom w:val="nil"/>
          <w:right w:val="nil"/>
          <w:between w:val="nil"/>
        </w:pBdr>
        <w:ind w:hanging="360"/>
        <w:rPr>
          <w:color w:val="333333"/>
          <w:sz w:val="21"/>
          <w:szCs w:val="21"/>
        </w:rPr>
      </w:pPr>
      <w:r>
        <w:rPr>
          <w:color w:val="333333"/>
          <w:sz w:val="21"/>
          <w:szCs w:val="21"/>
        </w:rPr>
        <w:t>Creating dashboards and preparing reports on transaction volumes, error rates, and other key performance indicators.</w:t>
      </w:r>
    </w:p>
    <w:p w14:paraId="01F6822A" w14:textId="77777777" w:rsidR="000520A2" w:rsidRDefault="00000000">
      <w:pPr>
        <w:numPr>
          <w:ilvl w:val="0"/>
          <w:numId w:val="1"/>
        </w:numPr>
        <w:pBdr>
          <w:top w:val="nil"/>
          <w:left w:val="nil"/>
          <w:bottom w:val="nil"/>
          <w:right w:val="nil"/>
          <w:between w:val="nil"/>
        </w:pBdr>
        <w:ind w:hanging="360"/>
        <w:rPr>
          <w:color w:val="333333"/>
          <w:sz w:val="21"/>
          <w:szCs w:val="21"/>
        </w:rPr>
      </w:pPr>
      <w:r>
        <w:rPr>
          <w:color w:val="333333"/>
          <w:sz w:val="21"/>
          <w:szCs w:val="21"/>
        </w:rPr>
        <w:t>Awarded Employee of the month for executing exceptional work.</w:t>
      </w:r>
    </w:p>
    <w:p w14:paraId="68EC43F8" w14:textId="77777777" w:rsidR="000520A2" w:rsidRDefault="000520A2">
      <w:pPr>
        <w:pBdr>
          <w:top w:val="nil"/>
          <w:left w:val="nil"/>
          <w:bottom w:val="nil"/>
          <w:right w:val="nil"/>
          <w:between w:val="nil"/>
        </w:pBdr>
        <w:rPr>
          <w:color w:val="333333"/>
          <w:sz w:val="21"/>
          <w:szCs w:val="21"/>
        </w:rPr>
      </w:pPr>
    </w:p>
    <w:p w14:paraId="4AF88292" w14:textId="77777777" w:rsidR="000520A2" w:rsidRDefault="00000000">
      <w:pPr>
        <w:rPr>
          <w:b/>
          <w:color w:val="2F2F2F"/>
          <w:sz w:val="32"/>
          <w:szCs w:val="32"/>
        </w:rPr>
      </w:pPr>
      <w:r>
        <w:rPr>
          <w:b/>
          <w:color w:val="2F2F2F"/>
          <w:sz w:val="32"/>
          <w:szCs w:val="32"/>
        </w:rPr>
        <w:t>Core Skills</w:t>
      </w:r>
      <w:r>
        <w:rPr>
          <w:noProof/>
        </w:rPr>
        <mc:AlternateContent>
          <mc:Choice Requires="wps">
            <w:drawing>
              <wp:inline distT="0" distB="0" distL="0" distR="0" wp14:anchorId="3695D4E7" wp14:editId="283E4514">
                <wp:extent cx="7162800" cy="12700"/>
                <wp:effectExtent l="0" t="0" r="0" b="0"/>
                <wp:docPr id="4" name="Freeform: Shape 4"/>
                <wp:cNvGraphicFramePr/>
                <a:graphic xmlns:a="http://schemas.openxmlformats.org/drawingml/2006/main">
                  <a:graphicData uri="http://schemas.microsoft.com/office/word/2010/wordprocessingShape">
                    <wps:wsp>
                      <wps:cNvSpPr/>
                      <wps:spPr>
                        <a:xfrm>
                          <a:off x="1764600" y="3780000"/>
                          <a:ext cx="7162800" cy="0"/>
                        </a:xfrm>
                        <a:custGeom>
                          <a:avLst/>
                          <a:gdLst/>
                          <a:ahLst/>
                          <a:cxnLst/>
                          <a:rect l="l" t="t" r="r" b="b"/>
                          <a:pathLst>
                            <a:path w="7162800" h="1" extrusionOk="0">
                              <a:moveTo>
                                <a:pt x="0" y="0"/>
                              </a:moveTo>
                              <a:lnTo>
                                <a:pt x="716280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inline>
            </w:drawing>
          </mc:Choice>
          <mc:Fallback>
            <w:pict>
              <v:shape w14:anchorId="585C97BA" id="Freeform: Shape 4" o:spid="_x0000_s1026" style="width:564pt;height:1pt;visibility:visible;mso-wrap-style:square;mso-left-percent:-10001;mso-top-percent:-10001;mso-position-horizontal:absolute;mso-position-horizontal-relative:char;mso-position-vertical:absolute;mso-position-vertical-relative:line;mso-left-percent:-10001;mso-top-percent:-10001;v-text-anchor:middle" coordsize="7162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" path="m,l7162800,e" strokeweight="1pt">
                <v:stroke startarrowwidth="narrow" startarrowlength="short" endarrowwidth="narrow" endarrowlength="short"/>
                <v:path arrowok="t" o:extrusionok="f"/>
                <w10:anchorlock/>
              </v:shape>
            </w:pict>
          </mc:Fallback>
        </mc:AlternateContent>
      </w:r>
    </w:p>
    <w:p w14:paraId="3AB60716" w14:textId="77777777" w:rsidR="000520A2" w:rsidRDefault="000520A2">
      <w:pPr>
        <w:rPr>
          <w:b/>
          <w:color w:val="2F2F2F"/>
        </w:rPr>
      </w:pPr>
    </w:p>
    <w:p w14:paraId="743AADFB" w14:textId="77777777" w:rsidR="000520A2" w:rsidRDefault="00000000">
      <w:pPr>
        <w:numPr>
          <w:ilvl w:val="0"/>
          <w:numId w:val="4"/>
        </w:numPr>
        <w:ind w:hanging="360"/>
        <w:rPr>
          <w:color w:val="2F2F2F"/>
        </w:rPr>
      </w:pPr>
      <w:r>
        <w:rPr>
          <w:b/>
          <w:color w:val="2F2F2F"/>
        </w:rPr>
        <w:t xml:space="preserve">Data Engineering: </w:t>
      </w:r>
      <w:r>
        <w:rPr>
          <w:color w:val="2F2F2F"/>
        </w:rPr>
        <w:t>ETL Processes, Data Pipelines, Data Warehousing</w:t>
      </w:r>
    </w:p>
    <w:p w14:paraId="0A3171F8" w14:textId="77777777" w:rsidR="000520A2" w:rsidRDefault="00000000">
      <w:pPr>
        <w:numPr>
          <w:ilvl w:val="0"/>
          <w:numId w:val="4"/>
        </w:numPr>
        <w:ind w:hanging="360"/>
        <w:rPr>
          <w:color w:val="2F2F2F"/>
        </w:rPr>
      </w:pPr>
      <w:r>
        <w:rPr>
          <w:b/>
          <w:color w:val="2F2F2F"/>
        </w:rPr>
        <w:t xml:space="preserve">Cloud Platforms: </w:t>
      </w:r>
      <w:r>
        <w:rPr>
          <w:color w:val="2F2F2F"/>
        </w:rPr>
        <w:t>Snowflake, Databricks, AWS (Redshift, EMR, S3, Glue, EC2</w:t>
      </w:r>
      <w:r>
        <w:rPr>
          <w:b/>
          <w:color w:val="2F2F2F"/>
        </w:rPr>
        <w:t>)</w:t>
      </w:r>
    </w:p>
    <w:p w14:paraId="25EDED45" w14:textId="77777777" w:rsidR="000520A2" w:rsidRDefault="00000000">
      <w:pPr>
        <w:numPr>
          <w:ilvl w:val="0"/>
          <w:numId w:val="4"/>
        </w:numPr>
        <w:ind w:hanging="360"/>
        <w:rPr>
          <w:color w:val="2F2F2F"/>
        </w:rPr>
      </w:pPr>
      <w:r>
        <w:rPr>
          <w:b/>
          <w:color w:val="2F2F2F"/>
        </w:rPr>
        <w:t xml:space="preserve">Programming: </w:t>
      </w:r>
      <w:r>
        <w:rPr>
          <w:color w:val="2F2F2F"/>
        </w:rPr>
        <w:t>Python, SQL</w:t>
      </w:r>
    </w:p>
    <w:p w14:paraId="33B4300E" w14:textId="77777777" w:rsidR="000520A2" w:rsidRDefault="00000000">
      <w:pPr>
        <w:numPr>
          <w:ilvl w:val="0"/>
          <w:numId w:val="4"/>
        </w:numPr>
        <w:ind w:hanging="360"/>
        <w:rPr>
          <w:color w:val="2F2F2F"/>
        </w:rPr>
      </w:pPr>
      <w:r>
        <w:rPr>
          <w:b/>
          <w:color w:val="2F2F2F"/>
        </w:rPr>
        <w:t xml:space="preserve">Data Management: </w:t>
      </w:r>
      <w:r>
        <w:rPr>
          <w:color w:val="2F2F2F"/>
        </w:rPr>
        <w:t>Database Administration, Query Optimization, Data Modeling</w:t>
      </w:r>
    </w:p>
    <w:p w14:paraId="22A46793" w14:textId="77777777" w:rsidR="000520A2" w:rsidRDefault="00000000">
      <w:pPr>
        <w:numPr>
          <w:ilvl w:val="0"/>
          <w:numId w:val="4"/>
        </w:numPr>
        <w:ind w:hanging="360"/>
        <w:rPr>
          <w:color w:val="2F2F2F"/>
        </w:rPr>
      </w:pPr>
      <w:r>
        <w:rPr>
          <w:b/>
          <w:color w:val="2F2F2F"/>
        </w:rPr>
        <w:t xml:space="preserve">Tools &amp; Technologies: </w:t>
      </w:r>
      <w:r>
        <w:rPr>
          <w:color w:val="2F2F2F"/>
        </w:rPr>
        <w:t xml:space="preserve">Spark, PowerBI, Tableau </w:t>
      </w:r>
    </w:p>
    <w:p w14:paraId="182627C1" w14:textId="77777777" w:rsidR="000520A2" w:rsidRDefault="00000000">
      <w:pPr>
        <w:numPr>
          <w:ilvl w:val="0"/>
          <w:numId w:val="4"/>
        </w:numPr>
        <w:ind w:hanging="360"/>
        <w:rPr>
          <w:color w:val="2F2F2F"/>
        </w:rPr>
      </w:pPr>
      <w:r>
        <w:rPr>
          <w:b/>
          <w:color w:val="2F2F2F"/>
        </w:rPr>
        <w:t xml:space="preserve">Data Security: </w:t>
      </w:r>
      <w:r>
        <w:rPr>
          <w:color w:val="2F2F2F"/>
        </w:rPr>
        <w:t>Risk Mitigation, Security Posture Management</w:t>
      </w:r>
    </w:p>
    <w:p w14:paraId="0ACFD72E" w14:textId="77777777" w:rsidR="000520A2" w:rsidRDefault="00000000">
      <w:pPr>
        <w:numPr>
          <w:ilvl w:val="0"/>
          <w:numId w:val="4"/>
        </w:numPr>
        <w:ind w:hanging="360"/>
        <w:rPr>
          <w:color w:val="2F2F2F"/>
        </w:rPr>
      </w:pPr>
      <w:r>
        <w:rPr>
          <w:b/>
          <w:color w:val="2F2F2F"/>
        </w:rPr>
        <w:t xml:space="preserve">Collaboration: </w:t>
      </w:r>
      <w:r>
        <w:rPr>
          <w:color w:val="2F2F2F"/>
        </w:rPr>
        <w:t>Cross-functional Teams, Stakeholder Management</w:t>
      </w:r>
    </w:p>
    <w:p w14:paraId="7FD6FEF1" w14:textId="77777777" w:rsidR="001E72D3" w:rsidRDefault="001E72D3" w:rsidP="001E72D3">
      <w:pPr>
        <w:rPr>
          <w:color w:val="2F2F2F"/>
        </w:rPr>
      </w:pPr>
    </w:p>
    <w:p w14:paraId="627EBECC" w14:textId="77777777" w:rsidR="000520A2" w:rsidRDefault="00000000">
      <w:pPr>
        <w:rPr>
          <w:b/>
          <w:color w:val="2F2F2F"/>
          <w:sz w:val="32"/>
          <w:szCs w:val="32"/>
        </w:rPr>
      </w:pPr>
      <w:r>
        <w:rPr>
          <w:b/>
          <w:color w:val="2F2F2F"/>
          <w:sz w:val="32"/>
          <w:szCs w:val="32"/>
        </w:rPr>
        <w:t>Certificates</w:t>
      </w:r>
      <w:r>
        <w:rPr>
          <w:noProof/>
        </w:rPr>
        <mc:AlternateContent>
          <mc:Choice Requires="wps">
            <w:drawing>
              <wp:inline distT="0" distB="0" distL="0" distR="0" wp14:anchorId="2C5C1199" wp14:editId="4ED9D926">
                <wp:extent cx="7162800" cy="12700"/>
                <wp:effectExtent l="0" t="0" r="0" b="0"/>
                <wp:docPr id="2" name="Freeform: Shape 2"/>
                <wp:cNvGraphicFramePr/>
                <a:graphic xmlns:a="http://schemas.openxmlformats.org/drawingml/2006/main">
                  <a:graphicData uri="http://schemas.microsoft.com/office/word/2010/wordprocessingShape">
                    <wps:wsp>
                      <wps:cNvSpPr/>
                      <wps:spPr>
                        <a:xfrm>
                          <a:off x="1764600" y="3780000"/>
                          <a:ext cx="7162800" cy="0"/>
                        </a:xfrm>
                        <a:custGeom>
                          <a:avLst/>
                          <a:gdLst/>
                          <a:ahLst/>
                          <a:cxnLst/>
                          <a:rect l="l" t="t" r="r" b="b"/>
                          <a:pathLst>
                            <a:path w="7162800" h="1" extrusionOk="0">
                              <a:moveTo>
                                <a:pt x="0" y="0"/>
                              </a:moveTo>
                              <a:lnTo>
                                <a:pt x="716280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inline>
            </w:drawing>
          </mc:Choice>
          <mc:Fallback>
            <w:pict>
              <v:shape w14:anchorId="735317BB" id="Freeform: Shape 2" o:spid="_x0000_s1026" style="width:564pt;height:1pt;visibility:visible;mso-wrap-style:square;mso-left-percent:-10001;mso-top-percent:-10001;mso-position-horizontal:absolute;mso-position-horizontal-relative:char;mso-position-vertical:absolute;mso-position-vertical-relative:line;mso-left-percent:-10001;mso-top-percent:-10001;v-text-anchor:middle" coordsize="7162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" path="m,l7162800,e" strokeweight="1pt">
                <v:stroke startarrowwidth="narrow" startarrowlength="short" endarrowwidth="narrow" endarrowlength="short"/>
                <v:path arrowok="t" o:extrusionok="f"/>
                <w10:anchorlock/>
              </v:shape>
            </w:pict>
          </mc:Fallback>
        </mc:AlternateContent>
      </w:r>
    </w:p>
    <w:p w14:paraId="336A9611" w14:textId="77777777" w:rsidR="000520A2" w:rsidRDefault="000520A2">
      <w:pPr>
        <w:rPr>
          <w:b/>
          <w:color w:val="2F2F2F"/>
        </w:rPr>
      </w:pPr>
    </w:p>
    <w:p w14:paraId="1B0BCA9E" w14:textId="77777777" w:rsidR="000520A2" w:rsidRDefault="00000000">
      <w:pPr>
        <w:rPr>
          <w:color w:val="333333"/>
          <w:sz w:val="22"/>
          <w:szCs w:val="22"/>
        </w:rPr>
      </w:pPr>
      <w:r>
        <w:rPr>
          <w:color w:val="333333"/>
          <w:sz w:val="22"/>
          <w:szCs w:val="22"/>
        </w:rPr>
        <w:t>Snowflake Badge 1: Data Warehouse Workshop</w:t>
      </w:r>
    </w:p>
    <w:p w14:paraId="2E68CAF8" w14:textId="77777777" w:rsidR="000520A2" w:rsidRDefault="00000000">
      <w:pPr>
        <w:rPr>
          <w:color w:val="333333"/>
          <w:sz w:val="22"/>
          <w:szCs w:val="22"/>
        </w:rPr>
      </w:pPr>
      <w:r>
        <w:rPr>
          <w:color w:val="333333"/>
          <w:sz w:val="22"/>
          <w:szCs w:val="22"/>
        </w:rPr>
        <w:t>Snowflake Badge 2: Collaboration, Marketplace &amp; Cost Estimation Workshop</w:t>
      </w:r>
    </w:p>
    <w:p w14:paraId="053F4F15" w14:textId="77777777" w:rsidR="000520A2" w:rsidRDefault="00000000">
      <w:pPr>
        <w:rPr>
          <w:color w:val="333333"/>
          <w:sz w:val="22"/>
          <w:szCs w:val="22"/>
        </w:rPr>
      </w:pPr>
      <w:r>
        <w:rPr>
          <w:color w:val="333333"/>
          <w:sz w:val="22"/>
          <w:szCs w:val="22"/>
        </w:rPr>
        <w:lastRenderedPageBreak/>
        <w:t>Snowflake Badge 3: Data Application Builders Workshop</w:t>
      </w:r>
    </w:p>
    <w:p w14:paraId="68C99AF0" w14:textId="77777777" w:rsidR="000520A2" w:rsidRDefault="00000000">
      <w:pPr>
        <w:rPr>
          <w:color w:val="333333"/>
          <w:sz w:val="22"/>
          <w:szCs w:val="22"/>
        </w:rPr>
      </w:pPr>
      <w:r>
        <w:rPr>
          <w:color w:val="333333"/>
          <w:sz w:val="22"/>
          <w:szCs w:val="22"/>
        </w:rPr>
        <w:t xml:space="preserve">Snowflake Badge 4: Data Lake Workshop </w:t>
      </w:r>
    </w:p>
    <w:p w14:paraId="1949DFE0" w14:textId="77777777" w:rsidR="000520A2" w:rsidRDefault="00000000">
      <w:pPr>
        <w:rPr>
          <w:color w:val="333333"/>
          <w:sz w:val="22"/>
          <w:szCs w:val="22"/>
        </w:rPr>
      </w:pPr>
      <w:r>
        <w:rPr>
          <w:color w:val="333333"/>
          <w:sz w:val="22"/>
          <w:szCs w:val="22"/>
        </w:rPr>
        <w:t>Snowflake Badge 5: Data Engineering Workshop</w:t>
      </w:r>
    </w:p>
    <w:p w14:paraId="421E636D" w14:textId="77777777" w:rsidR="000520A2" w:rsidRDefault="000520A2">
      <w:pPr>
        <w:rPr>
          <w:b/>
          <w:color w:val="2F2F2F"/>
          <w:sz w:val="32"/>
          <w:szCs w:val="32"/>
        </w:rPr>
      </w:pPr>
    </w:p>
    <w:p w14:paraId="22D91847" w14:textId="77777777" w:rsidR="000520A2" w:rsidRDefault="00000000">
      <w:pPr>
        <w:rPr>
          <w:b/>
          <w:color w:val="2F2F2F"/>
          <w:sz w:val="32"/>
          <w:szCs w:val="32"/>
        </w:rPr>
      </w:pPr>
      <w:r>
        <w:rPr>
          <w:b/>
          <w:color w:val="2F2F2F"/>
          <w:sz w:val="32"/>
          <w:szCs w:val="32"/>
        </w:rPr>
        <w:t>Projects</w:t>
      </w:r>
    </w:p>
    <w:p w14:paraId="5CCF6F7F" w14:textId="1CF53115" w:rsidR="001E72D3" w:rsidRDefault="001E72D3">
      <w:pPr>
        <w:rPr>
          <w:b/>
          <w:color w:val="2F2F2F"/>
          <w:sz w:val="32"/>
          <w:szCs w:val="32"/>
        </w:rPr>
      </w:pPr>
      <w:r>
        <w:rPr>
          <w:noProof/>
        </w:rPr>
        <mc:AlternateContent>
          <mc:Choice Requires="wps">
            <w:drawing>
              <wp:inline distT="0" distB="0" distL="0" distR="0" wp14:anchorId="0568B339" wp14:editId="4A309BB1">
                <wp:extent cx="6840855" cy="12129"/>
                <wp:effectExtent l="0" t="0" r="0" b="0"/>
                <wp:docPr id="1235740523" name="Freeform: Shape 1235740523"/>
                <wp:cNvGraphicFramePr/>
                <a:graphic xmlns:a="http://schemas.openxmlformats.org/drawingml/2006/main">
                  <a:graphicData uri="http://schemas.microsoft.com/office/word/2010/wordprocessingShape">
                    <wps:wsp>
                      <wps:cNvSpPr/>
                      <wps:spPr>
                        <a:xfrm>
                          <a:off x="0" y="0"/>
                          <a:ext cx="6840855" cy="12129"/>
                        </a:xfrm>
                        <a:custGeom>
                          <a:avLst/>
                          <a:gdLst/>
                          <a:ahLst/>
                          <a:cxnLst/>
                          <a:rect l="l" t="t" r="r" b="b"/>
                          <a:pathLst>
                            <a:path w="7162800" h="1" extrusionOk="0">
                              <a:moveTo>
                                <a:pt x="0" y="0"/>
                              </a:moveTo>
                              <a:lnTo>
                                <a:pt x="716280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inline>
            </w:drawing>
          </mc:Choice>
          <mc:Fallback>
            <w:pict>
              <v:shape w14:anchorId="702D5857" id="Freeform: Shape 1235740523" o:spid="_x0000_s1026" style="width:538.65pt;height:.95pt;visibility:visible;mso-wrap-style:square;mso-left-percent:-10001;mso-top-percent:-10001;mso-position-horizontal:absolute;mso-position-horizontal-relative:char;mso-position-vertical:absolute;mso-position-vertical-relative:line;mso-left-percent:-10001;mso-top-percent:-10001;v-text-anchor:middle" coordsize="7162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" path="m,l7162800,e" strokeweight="1pt">
                <v:stroke startarrowwidth="narrow" startarrowlength="short" endarrowwidth="narrow" endarrowlength="short"/>
                <v:path arrowok="t" o:extrusionok="f"/>
                <w10:anchorlock/>
              </v:shape>
            </w:pict>
          </mc:Fallback>
        </mc:AlternateContent>
      </w:r>
    </w:p>
    <w:p w14:paraId="7D8520CC" w14:textId="77777777" w:rsidR="000520A2" w:rsidRDefault="000520A2">
      <w:pPr>
        <w:rPr>
          <w:b/>
          <w:color w:val="2F2F2F"/>
        </w:rPr>
      </w:pPr>
    </w:p>
    <w:p w14:paraId="77483D79" w14:textId="77777777" w:rsidR="000520A2" w:rsidRDefault="00000000">
      <w:pPr>
        <w:rPr>
          <w:b/>
          <w:color w:val="333333"/>
          <w:sz w:val="24"/>
          <w:szCs w:val="24"/>
        </w:rPr>
      </w:pPr>
      <w:r>
        <w:rPr>
          <w:b/>
          <w:color w:val="333333"/>
          <w:sz w:val="24"/>
          <w:szCs w:val="24"/>
        </w:rPr>
        <w:t>Healthcare data analysis using SQL</w:t>
      </w:r>
    </w:p>
    <w:p w14:paraId="296B4577" w14:textId="77777777" w:rsidR="000520A2" w:rsidRDefault="000520A2">
      <w:pPr>
        <w:rPr>
          <w:b/>
          <w:color w:val="333333"/>
          <w:sz w:val="21"/>
          <w:szCs w:val="21"/>
        </w:rPr>
      </w:pPr>
    </w:p>
    <w:p w14:paraId="1354BF79" w14:textId="77777777" w:rsidR="000520A2" w:rsidRDefault="00000000">
      <w:pPr>
        <w:numPr>
          <w:ilvl w:val="0"/>
          <w:numId w:val="3"/>
        </w:numPr>
        <w:pBdr>
          <w:top w:val="nil"/>
          <w:left w:val="nil"/>
          <w:bottom w:val="nil"/>
          <w:right w:val="nil"/>
          <w:between w:val="nil"/>
        </w:pBdr>
        <w:rPr>
          <w:color w:val="333333"/>
          <w:sz w:val="22"/>
          <w:szCs w:val="22"/>
        </w:rPr>
      </w:pPr>
      <w:r>
        <w:rPr>
          <w:color w:val="333333"/>
          <w:sz w:val="22"/>
          <w:szCs w:val="22"/>
        </w:rPr>
        <w:t>Executed complex SQL queries for healthcare data analysis.</w:t>
      </w:r>
    </w:p>
    <w:p w14:paraId="3542453F" w14:textId="77777777" w:rsidR="000520A2" w:rsidRDefault="00000000">
      <w:pPr>
        <w:numPr>
          <w:ilvl w:val="0"/>
          <w:numId w:val="3"/>
        </w:numPr>
        <w:pBdr>
          <w:top w:val="nil"/>
          <w:left w:val="nil"/>
          <w:bottom w:val="nil"/>
          <w:right w:val="nil"/>
          <w:between w:val="nil"/>
        </w:pBdr>
        <w:rPr>
          <w:color w:val="333333"/>
          <w:sz w:val="22"/>
          <w:szCs w:val="22"/>
        </w:rPr>
      </w:pPr>
      <w:r>
        <w:rPr>
          <w:color w:val="333333"/>
          <w:sz w:val="22"/>
          <w:szCs w:val="22"/>
        </w:rPr>
        <w:t>Analyzed appointment data for workload distribution.</w:t>
      </w:r>
    </w:p>
    <w:p w14:paraId="4A6755E2" w14:textId="77777777" w:rsidR="000520A2" w:rsidRDefault="00000000">
      <w:pPr>
        <w:numPr>
          <w:ilvl w:val="0"/>
          <w:numId w:val="3"/>
        </w:numPr>
        <w:pBdr>
          <w:top w:val="nil"/>
          <w:left w:val="nil"/>
          <w:bottom w:val="nil"/>
          <w:right w:val="nil"/>
          <w:between w:val="nil"/>
        </w:pBdr>
        <w:rPr>
          <w:color w:val="333333"/>
          <w:sz w:val="22"/>
          <w:szCs w:val="22"/>
        </w:rPr>
      </w:pPr>
      <w:r>
        <w:rPr>
          <w:color w:val="333333"/>
          <w:sz w:val="22"/>
          <w:szCs w:val="22"/>
        </w:rPr>
        <w:t>Reported average appointment duration.</w:t>
      </w:r>
    </w:p>
    <w:p w14:paraId="79568A54" w14:textId="77777777" w:rsidR="000520A2" w:rsidRDefault="00000000">
      <w:pPr>
        <w:numPr>
          <w:ilvl w:val="0"/>
          <w:numId w:val="3"/>
        </w:numPr>
        <w:pBdr>
          <w:top w:val="nil"/>
          <w:left w:val="nil"/>
          <w:bottom w:val="nil"/>
          <w:right w:val="nil"/>
          <w:between w:val="nil"/>
        </w:pBdr>
        <w:rPr>
          <w:color w:val="333333"/>
          <w:sz w:val="22"/>
          <w:szCs w:val="22"/>
        </w:rPr>
      </w:pPr>
      <w:r>
        <w:rPr>
          <w:color w:val="333333"/>
          <w:sz w:val="22"/>
          <w:szCs w:val="22"/>
        </w:rPr>
        <w:t>Monitored trends for performance.</w:t>
      </w:r>
    </w:p>
    <w:p w14:paraId="0805A072" w14:textId="77777777" w:rsidR="000520A2" w:rsidRDefault="00000000">
      <w:pPr>
        <w:numPr>
          <w:ilvl w:val="0"/>
          <w:numId w:val="3"/>
        </w:numPr>
        <w:pBdr>
          <w:top w:val="nil"/>
          <w:left w:val="nil"/>
          <w:bottom w:val="nil"/>
          <w:right w:val="nil"/>
          <w:between w:val="nil"/>
        </w:pBdr>
        <w:rPr>
          <w:color w:val="333333"/>
          <w:sz w:val="22"/>
          <w:szCs w:val="22"/>
        </w:rPr>
      </w:pPr>
      <w:r>
        <w:rPr>
          <w:color w:val="333333"/>
          <w:sz w:val="22"/>
          <w:szCs w:val="22"/>
        </w:rPr>
        <w:t>Provided day-specific insights.</w:t>
      </w:r>
    </w:p>
    <w:p w14:paraId="5AE8E67E" w14:textId="77777777" w:rsidR="000520A2" w:rsidRDefault="00000000">
      <w:pPr>
        <w:numPr>
          <w:ilvl w:val="0"/>
          <w:numId w:val="3"/>
        </w:numPr>
        <w:pBdr>
          <w:top w:val="nil"/>
          <w:left w:val="nil"/>
          <w:bottom w:val="nil"/>
          <w:right w:val="nil"/>
          <w:between w:val="nil"/>
        </w:pBdr>
        <w:rPr>
          <w:color w:val="333333"/>
          <w:sz w:val="22"/>
          <w:szCs w:val="22"/>
        </w:rPr>
      </w:pPr>
      <w:r>
        <w:rPr>
          <w:color w:val="333333"/>
          <w:sz w:val="22"/>
          <w:szCs w:val="22"/>
        </w:rPr>
        <w:t>Focused on Blood Type 'O' patients.</w:t>
      </w:r>
    </w:p>
    <w:p w14:paraId="33DF48A4" w14:textId="77777777" w:rsidR="000520A2" w:rsidRDefault="00000000">
      <w:pPr>
        <w:numPr>
          <w:ilvl w:val="0"/>
          <w:numId w:val="3"/>
        </w:numPr>
        <w:pBdr>
          <w:top w:val="nil"/>
          <w:left w:val="nil"/>
          <w:bottom w:val="nil"/>
          <w:right w:val="nil"/>
          <w:between w:val="nil"/>
        </w:pBdr>
        <w:rPr>
          <w:b/>
          <w:color w:val="2F2F2F"/>
          <w:sz w:val="22"/>
          <w:szCs w:val="22"/>
        </w:rPr>
      </w:pPr>
      <w:r>
        <w:rPr>
          <w:color w:val="333333"/>
          <w:sz w:val="22"/>
          <w:szCs w:val="22"/>
        </w:rPr>
        <w:t>Evaluated specialization distribution</w:t>
      </w:r>
    </w:p>
    <w:p w14:paraId="17F27F64" w14:textId="77777777" w:rsidR="000520A2" w:rsidRDefault="000520A2">
      <w:pPr>
        <w:rPr>
          <w:b/>
          <w:color w:val="2F2F2F"/>
        </w:rPr>
      </w:pPr>
    </w:p>
    <w:p w14:paraId="4D0DE190" w14:textId="77777777" w:rsidR="000520A2" w:rsidRDefault="00000000">
      <w:pPr>
        <w:rPr>
          <w:b/>
          <w:color w:val="333333"/>
          <w:sz w:val="24"/>
          <w:szCs w:val="24"/>
        </w:rPr>
      </w:pPr>
      <w:r>
        <w:rPr>
          <w:b/>
          <w:color w:val="333333"/>
          <w:sz w:val="24"/>
          <w:szCs w:val="24"/>
        </w:rPr>
        <w:t>Employee Attrition Analysis</w:t>
      </w:r>
    </w:p>
    <w:p w14:paraId="28934108" w14:textId="77777777" w:rsidR="000520A2" w:rsidRDefault="000520A2">
      <w:pPr>
        <w:rPr>
          <w:b/>
          <w:color w:val="333333"/>
        </w:rPr>
      </w:pPr>
    </w:p>
    <w:p w14:paraId="3432A314" w14:textId="77777777" w:rsidR="000520A2" w:rsidRDefault="00000000">
      <w:pPr>
        <w:numPr>
          <w:ilvl w:val="0"/>
          <w:numId w:val="2"/>
        </w:numPr>
        <w:pBdr>
          <w:top w:val="nil"/>
          <w:left w:val="nil"/>
          <w:bottom w:val="nil"/>
          <w:right w:val="nil"/>
          <w:between w:val="nil"/>
        </w:pBdr>
        <w:rPr>
          <w:color w:val="333333"/>
          <w:sz w:val="22"/>
          <w:szCs w:val="22"/>
        </w:rPr>
      </w:pPr>
      <w:r>
        <w:rPr>
          <w:color w:val="333333"/>
          <w:sz w:val="22"/>
          <w:szCs w:val="22"/>
        </w:rPr>
        <w:t>Analyzed employee attrition using Databricks and Spark SQL.</w:t>
      </w:r>
    </w:p>
    <w:p w14:paraId="15A70192" w14:textId="77777777" w:rsidR="000520A2" w:rsidRDefault="00000000">
      <w:pPr>
        <w:numPr>
          <w:ilvl w:val="0"/>
          <w:numId w:val="2"/>
        </w:numPr>
        <w:pBdr>
          <w:top w:val="nil"/>
          <w:left w:val="nil"/>
          <w:bottom w:val="nil"/>
          <w:right w:val="nil"/>
          <w:between w:val="nil"/>
        </w:pBdr>
        <w:rPr>
          <w:color w:val="333333"/>
          <w:sz w:val="22"/>
          <w:szCs w:val="22"/>
        </w:rPr>
      </w:pPr>
      <w:r>
        <w:rPr>
          <w:color w:val="333333"/>
          <w:sz w:val="22"/>
          <w:szCs w:val="22"/>
        </w:rPr>
        <w:t>Identified key factors driving employee turnover.</w:t>
      </w:r>
    </w:p>
    <w:p w14:paraId="42F40692" w14:textId="77777777" w:rsidR="000520A2" w:rsidRDefault="00000000">
      <w:pPr>
        <w:numPr>
          <w:ilvl w:val="0"/>
          <w:numId w:val="2"/>
        </w:numPr>
        <w:pBdr>
          <w:top w:val="nil"/>
          <w:left w:val="nil"/>
          <w:bottom w:val="nil"/>
          <w:right w:val="nil"/>
          <w:between w:val="nil"/>
        </w:pBdr>
        <w:rPr>
          <w:color w:val="333333"/>
          <w:sz w:val="22"/>
          <w:szCs w:val="22"/>
        </w:rPr>
      </w:pPr>
      <w:r>
        <w:rPr>
          <w:color w:val="333333"/>
          <w:sz w:val="22"/>
          <w:szCs w:val="22"/>
        </w:rPr>
        <w:t>Provided actionable insights to improve retention.</w:t>
      </w:r>
    </w:p>
    <w:p w14:paraId="26ACE249" w14:textId="77777777" w:rsidR="000520A2" w:rsidRDefault="00000000">
      <w:pPr>
        <w:numPr>
          <w:ilvl w:val="0"/>
          <w:numId w:val="2"/>
        </w:numPr>
        <w:pBdr>
          <w:top w:val="nil"/>
          <w:left w:val="nil"/>
          <w:bottom w:val="nil"/>
          <w:right w:val="nil"/>
          <w:between w:val="nil"/>
        </w:pBdr>
        <w:rPr>
          <w:color w:val="333333"/>
          <w:sz w:val="22"/>
          <w:szCs w:val="22"/>
        </w:rPr>
      </w:pPr>
      <w:r>
        <w:rPr>
          <w:color w:val="333333"/>
          <w:sz w:val="22"/>
          <w:szCs w:val="22"/>
        </w:rPr>
        <w:t>Aimed to enhance productivity and business outcomes by understanding attrition dynamics.</w:t>
      </w:r>
    </w:p>
    <w:p w14:paraId="5171DCCA" w14:textId="77777777" w:rsidR="000520A2" w:rsidRDefault="000520A2">
      <w:pPr>
        <w:rPr>
          <w:color w:val="333333"/>
        </w:rPr>
      </w:pPr>
    </w:p>
    <w:p w14:paraId="18301C29" w14:textId="77777777" w:rsidR="000520A2" w:rsidRDefault="00000000">
      <w:pPr>
        <w:rPr>
          <w:b/>
          <w:color w:val="333333"/>
          <w:sz w:val="24"/>
          <w:szCs w:val="24"/>
        </w:rPr>
      </w:pPr>
      <w:r>
        <w:rPr>
          <w:b/>
          <w:color w:val="333333"/>
          <w:sz w:val="24"/>
          <w:szCs w:val="24"/>
        </w:rPr>
        <w:t>Real-Time Music Data Pipeline using AWS and Snowflake</w:t>
      </w:r>
    </w:p>
    <w:p w14:paraId="08B4FE28" w14:textId="77777777" w:rsidR="000520A2" w:rsidRDefault="000520A2">
      <w:pPr>
        <w:rPr>
          <w:b/>
          <w:color w:val="333333"/>
        </w:rPr>
      </w:pPr>
    </w:p>
    <w:p w14:paraId="2286ECEB" w14:textId="77777777" w:rsidR="000520A2" w:rsidRDefault="00000000">
      <w:pPr>
        <w:numPr>
          <w:ilvl w:val="0"/>
          <w:numId w:val="5"/>
        </w:numPr>
        <w:pBdr>
          <w:top w:val="nil"/>
          <w:left w:val="nil"/>
          <w:bottom w:val="nil"/>
          <w:right w:val="nil"/>
          <w:between w:val="nil"/>
        </w:pBdr>
        <w:rPr>
          <w:color w:val="333333"/>
          <w:sz w:val="22"/>
          <w:szCs w:val="22"/>
        </w:rPr>
      </w:pPr>
      <w:r>
        <w:rPr>
          <w:color w:val="333333"/>
          <w:sz w:val="22"/>
          <w:szCs w:val="22"/>
        </w:rPr>
        <w:t>Built an ETL pipeline using AWS services (S3, Lambda, Snowflake).</w:t>
      </w:r>
    </w:p>
    <w:p w14:paraId="2D3BC98A" w14:textId="77777777" w:rsidR="000520A2" w:rsidRDefault="00000000">
      <w:pPr>
        <w:numPr>
          <w:ilvl w:val="0"/>
          <w:numId w:val="5"/>
        </w:numPr>
        <w:pBdr>
          <w:top w:val="nil"/>
          <w:left w:val="nil"/>
          <w:bottom w:val="nil"/>
          <w:right w:val="nil"/>
          <w:between w:val="nil"/>
        </w:pBdr>
        <w:rPr>
          <w:color w:val="333333"/>
          <w:sz w:val="22"/>
          <w:szCs w:val="22"/>
        </w:rPr>
      </w:pPr>
      <w:r>
        <w:rPr>
          <w:color w:val="333333"/>
          <w:sz w:val="22"/>
          <w:szCs w:val="22"/>
        </w:rPr>
        <w:t xml:space="preserve">Automated data ingestion into Snowflake via Snowpipe. </w:t>
      </w:r>
    </w:p>
    <w:p w14:paraId="69AF88A0" w14:textId="77777777" w:rsidR="000520A2" w:rsidRDefault="00000000">
      <w:pPr>
        <w:numPr>
          <w:ilvl w:val="0"/>
          <w:numId w:val="5"/>
        </w:numPr>
        <w:pBdr>
          <w:top w:val="nil"/>
          <w:left w:val="nil"/>
          <w:bottom w:val="nil"/>
          <w:right w:val="nil"/>
          <w:between w:val="nil"/>
        </w:pBdr>
        <w:rPr>
          <w:color w:val="333333"/>
          <w:sz w:val="22"/>
          <w:szCs w:val="22"/>
        </w:rPr>
      </w:pPr>
      <w:r>
        <w:rPr>
          <w:color w:val="333333"/>
          <w:sz w:val="22"/>
          <w:szCs w:val="22"/>
        </w:rPr>
        <w:t>Optimized the pipeline for efficient data processing.</w:t>
      </w:r>
    </w:p>
    <w:p w14:paraId="0E1945A2" w14:textId="77777777" w:rsidR="000520A2" w:rsidRDefault="00000000">
      <w:pPr>
        <w:numPr>
          <w:ilvl w:val="0"/>
          <w:numId w:val="5"/>
        </w:numPr>
        <w:pBdr>
          <w:top w:val="nil"/>
          <w:left w:val="nil"/>
          <w:bottom w:val="nil"/>
          <w:right w:val="nil"/>
          <w:between w:val="nil"/>
        </w:pBdr>
        <w:rPr>
          <w:b/>
          <w:color w:val="2F2F2F"/>
          <w:sz w:val="22"/>
          <w:szCs w:val="22"/>
        </w:rPr>
      </w:pPr>
      <w:r>
        <w:rPr>
          <w:color w:val="333333"/>
          <w:sz w:val="22"/>
          <w:szCs w:val="22"/>
        </w:rPr>
        <w:t>Developed seamless integration between AWS and Snowflake for smooth data operations.</w:t>
      </w:r>
    </w:p>
    <w:p w14:paraId="7A9113B7" w14:textId="77777777" w:rsidR="000520A2" w:rsidRDefault="000520A2">
      <w:pPr>
        <w:rPr>
          <w:color w:val="333333"/>
        </w:rPr>
      </w:pPr>
    </w:p>
    <w:sectPr w:rsidR="000520A2">
      <w:headerReference w:type="default" r:id="rId9"/>
      <w:pgSz w:w="11907" w:h="16839"/>
      <w:pgMar w:top="567" w:right="567" w:bottom="567" w:left="56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CF209" w14:textId="77777777" w:rsidR="00036FD1" w:rsidRDefault="00036FD1">
      <w:r>
        <w:separator/>
      </w:r>
    </w:p>
  </w:endnote>
  <w:endnote w:type="continuationSeparator" w:id="0">
    <w:p w14:paraId="6AE3149A" w14:textId="77777777" w:rsidR="00036FD1" w:rsidRDefault="00036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12B26AD4-1970-4CA6-B7A0-7AEEF8B91A3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D5D8BB3C-C363-4A74-8E7C-D02146C45C83}"/>
    <w:embedBold r:id="rId3" w:fontKey="{46C64C28-F722-4E4C-BE6B-28A7FA7CF42F}"/>
  </w:font>
  <w:font w:name="Calibri">
    <w:panose1 w:val="020F0502020204030204"/>
    <w:charset w:val="00"/>
    <w:family w:val="swiss"/>
    <w:pitch w:val="variable"/>
    <w:sig w:usb0="E4002EFF" w:usb1="C200247B" w:usb2="00000009" w:usb3="00000000" w:csb0="000001FF" w:csb1="00000000"/>
    <w:embedRegular r:id="rId4" w:fontKey="{1F3684A0-8A72-49D5-B6D8-3A801968C4FA}"/>
    <w:embedBold r:id="rId5" w:fontKey="{A2894ED9-38A0-49DF-AA51-F2E14B37C94C}"/>
    <w:embedItalic r:id="rId6" w:fontKey="{DC06EC0E-C811-44DD-9B72-6498F87B20CA}"/>
  </w:font>
  <w:font w:name="Georgia">
    <w:panose1 w:val="02040502050405020303"/>
    <w:charset w:val="00"/>
    <w:family w:val="roman"/>
    <w:pitch w:val="variable"/>
    <w:sig w:usb0="00000287" w:usb1="00000000" w:usb2="00000000" w:usb3="00000000" w:csb0="0000009F" w:csb1="00000000"/>
    <w:embedRegular r:id="rId7" w:fontKey="{FB45A4AB-F744-432B-B435-F44FE38AF175}"/>
    <w:embedItalic r:id="rId8" w:fontKey="{AFB6EEAA-DCBE-4807-9C34-A536E706D058}"/>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10B50" w14:textId="77777777" w:rsidR="00036FD1" w:rsidRDefault="00036FD1">
      <w:r>
        <w:separator/>
      </w:r>
    </w:p>
  </w:footnote>
  <w:footnote w:type="continuationSeparator" w:id="0">
    <w:p w14:paraId="6F679CDB" w14:textId="77777777" w:rsidR="00036FD1" w:rsidRDefault="00036F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5E45E" w14:textId="77777777" w:rsidR="000520A2" w:rsidRDefault="000520A2">
    <w:pPr>
      <w:pBdr>
        <w:top w:val="nil"/>
        <w:left w:val="nil"/>
        <w:bottom w:val="nil"/>
        <w:right w:val="nil"/>
        <w:between w:val="nil"/>
      </w:pBd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54EF7"/>
    <w:multiLevelType w:val="multilevel"/>
    <w:tmpl w:val="5D8657A8"/>
    <w:lvl w:ilvl="0">
      <w:start w:val="1"/>
      <w:numFmt w:val="bullet"/>
      <w:lvlText w:val="●"/>
      <w:lvlJc w:val="center"/>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CCE35A1"/>
    <w:multiLevelType w:val="multilevel"/>
    <w:tmpl w:val="445AB612"/>
    <w:lvl w:ilvl="0">
      <w:start w:val="1"/>
      <w:numFmt w:val="bullet"/>
      <w:lvlText w:val="●"/>
      <w:lvlJc w:val="left"/>
      <w:pPr>
        <w:ind w:left="566"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6007E8"/>
    <w:multiLevelType w:val="multilevel"/>
    <w:tmpl w:val="0E484AEA"/>
    <w:lvl w:ilvl="0">
      <w:start w:val="1"/>
      <w:numFmt w:val="bullet"/>
      <w:lvlText w:val="●"/>
      <w:lvlJc w:val="center"/>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34D22CED"/>
    <w:multiLevelType w:val="multilevel"/>
    <w:tmpl w:val="52585896"/>
    <w:lvl w:ilvl="0">
      <w:start w:val="1"/>
      <w:numFmt w:val="bullet"/>
      <w:lvlText w:val="●"/>
      <w:lvlJc w:val="left"/>
      <w:pPr>
        <w:ind w:left="566" w:hanging="359"/>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39496699"/>
    <w:multiLevelType w:val="multilevel"/>
    <w:tmpl w:val="736C6396"/>
    <w:lvl w:ilvl="0">
      <w:start w:val="1"/>
      <w:numFmt w:val="bullet"/>
      <w:lvlText w:val="●"/>
      <w:lvlJc w:val="left"/>
      <w:pPr>
        <w:ind w:left="566" w:hanging="359"/>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600901F5"/>
    <w:multiLevelType w:val="multilevel"/>
    <w:tmpl w:val="93E2BC66"/>
    <w:lvl w:ilvl="0">
      <w:start w:val="1"/>
      <w:numFmt w:val="bullet"/>
      <w:lvlText w:val="●"/>
      <w:lvlJc w:val="center"/>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462190741">
    <w:abstractNumId w:val="3"/>
  </w:num>
  <w:num w:numId="2" w16cid:durableId="757991644">
    <w:abstractNumId w:val="5"/>
  </w:num>
  <w:num w:numId="3" w16cid:durableId="1086731732">
    <w:abstractNumId w:val="2"/>
  </w:num>
  <w:num w:numId="4" w16cid:durableId="984234813">
    <w:abstractNumId w:val="1"/>
  </w:num>
  <w:num w:numId="5" w16cid:durableId="1511411470">
    <w:abstractNumId w:val="0"/>
  </w:num>
  <w:num w:numId="6" w16cid:durableId="10805627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0A2"/>
    <w:rsid w:val="00036FD1"/>
    <w:rsid w:val="000520A2"/>
    <w:rsid w:val="00150CD4"/>
    <w:rsid w:val="001E72D3"/>
    <w:rsid w:val="00F35B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B1722"/>
  <w15:docId w15:val="{7F239C4C-8CCB-41FE-B573-D01C3CF26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color w:val="26614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120" w:line="320" w:lineRule="auto"/>
      <w:outlineLvl w:val="0"/>
    </w:pPr>
    <w:rPr>
      <w:b/>
      <w:smallCap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40"/>
      <w:outlineLvl w:val="3"/>
    </w:pPr>
    <w:rPr>
      <w:rFonts w:ascii="Calibri" w:eastAsia="Calibri" w:hAnsi="Calibri" w:cs="Calibri"/>
      <w:i/>
      <w:color w:val="00063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mallCaps/>
      <w:color w:val="000000"/>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linkedin.com/in/divyangraj" TargetMode="External"/><Relationship Id="rId3" Type="http://schemas.openxmlformats.org/officeDocument/2006/relationships/settings" Target="settings.xml"/><Relationship Id="rId7" Type="http://schemas.openxmlformats.org/officeDocument/2006/relationships/hyperlink" Target="mailto:divyangiam@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Pages>
  <Words>515</Words>
  <Characters>2939</Characters>
  <Application>Microsoft Office Word</Application>
  <DocSecurity>0</DocSecurity>
  <Lines>24</Lines>
  <Paragraphs>6</Paragraphs>
  <ScaleCrop>false</ScaleCrop>
  <Company/>
  <LinksUpToDate>false</LinksUpToDate>
  <CharactersWithSpaces>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Divyang Raj</cp:lastModifiedBy>
  <cp:revision>3</cp:revision>
  <cp:lastPrinted>2024-08-28T16:42:00Z</cp:lastPrinted>
  <dcterms:created xsi:type="dcterms:W3CDTF">2024-08-28T16:36:00Z</dcterms:created>
  <dcterms:modified xsi:type="dcterms:W3CDTF">2024-08-28T16:42:00Z</dcterms:modified>
</cp:coreProperties>
</file>