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7FEEE" w14:textId="0E644833" w:rsidR="00911A6D" w:rsidRDefault="00911A6D" w:rsidP="00911A6D">
      <w:pPr>
        <w:spacing w:line="240" w:lineRule="auto"/>
        <w:rPr>
          <w:rFonts w:cstheme="minorHAnsi"/>
          <w:b/>
          <w:bCs/>
          <w:color w:val="000000" w:themeColor="text1"/>
          <w:sz w:val="24"/>
          <w:szCs w:val="24"/>
        </w:rPr>
      </w:pPr>
      <w:r>
        <w:rPr>
          <w:rFonts w:cstheme="minorHAnsi"/>
          <w:b/>
          <w:bCs/>
          <w:color w:val="000000" w:themeColor="text1"/>
          <w:sz w:val="24"/>
          <w:szCs w:val="24"/>
        </w:rPr>
        <w:t xml:space="preserve">                                                                   </w:t>
      </w:r>
      <w:r w:rsidR="005C418C" w:rsidRPr="00892591">
        <w:rPr>
          <w:rFonts w:cstheme="minorHAnsi"/>
          <w:b/>
          <w:bCs/>
          <w:color w:val="000000" w:themeColor="text1"/>
          <w:sz w:val="24"/>
          <w:szCs w:val="24"/>
        </w:rPr>
        <w:t>DRONE DETECTION</w:t>
      </w:r>
    </w:p>
    <w:p w14:paraId="0F56A2D9" w14:textId="015B26F6" w:rsidR="005C418C" w:rsidRPr="00911A6D" w:rsidRDefault="005C418C" w:rsidP="00911A6D">
      <w:pPr>
        <w:spacing w:line="240" w:lineRule="auto"/>
        <w:jc w:val="center"/>
        <w:rPr>
          <w:rFonts w:cstheme="minorHAnsi"/>
          <w:b/>
          <w:bCs/>
          <w:color w:val="000000" w:themeColor="text1"/>
          <w:sz w:val="24"/>
          <w:szCs w:val="24"/>
        </w:rPr>
      </w:pPr>
      <w:r w:rsidRPr="00892591">
        <w:rPr>
          <w:rFonts w:cstheme="minorHAnsi"/>
          <w:color w:val="000000" w:themeColor="text1"/>
          <w:sz w:val="24"/>
          <w:szCs w:val="24"/>
        </w:rPr>
        <w:t>Computer Vision</w:t>
      </w:r>
    </w:p>
    <w:p w14:paraId="09B21CBA" w14:textId="124580F5" w:rsidR="005C418C" w:rsidRPr="00892591" w:rsidRDefault="00B7220E" w:rsidP="00911A6D">
      <w:pPr>
        <w:spacing w:line="240" w:lineRule="auto"/>
        <w:jc w:val="center"/>
        <w:rPr>
          <w:rFonts w:cstheme="minorHAnsi"/>
          <w:color w:val="000000" w:themeColor="text1"/>
          <w:sz w:val="24"/>
          <w:szCs w:val="24"/>
        </w:rPr>
      </w:pPr>
      <w:r>
        <w:rPr>
          <w:rFonts w:cstheme="minorHAnsi"/>
          <w:color w:val="000000" w:themeColor="text1"/>
          <w:sz w:val="24"/>
          <w:szCs w:val="24"/>
        </w:rPr>
        <w:t xml:space="preserve">Fnu </w:t>
      </w:r>
      <w:r w:rsidR="005C418C" w:rsidRPr="00892591">
        <w:rPr>
          <w:rFonts w:cstheme="minorHAnsi"/>
          <w:color w:val="000000" w:themeColor="text1"/>
          <w:sz w:val="24"/>
          <w:szCs w:val="24"/>
        </w:rPr>
        <w:t xml:space="preserve">Divyani &amp; Sucharita </w:t>
      </w:r>
    </w:p>
    <w:p w14:paraId="7E55BEB3" w14:textId="4D7B7931" w:rsidR="005C418C" w:rsidRPr="00892591" w:rsidRDefault="005C418C" w:rsidP="00911A6D">
      <w:pPr>
        <w:spacing w:line="240" w:lineRule="auto"/>
        <w:jc w:val="center"/>
        <w:rPr>
          <w:rFonts w:cstheme="minorHAnsi"/>
          <w:color w:val="000000" w:themeColor="text1"/>
          <w:sz w:val="24"/>
          <w:szCs w:val="24"/>
        </w:rPr>
      </w:pPr>
      <w:r w:rsidRPr="00892591">
        <w:rPr>
          <w:rFonts w:cstheme="minorHAnsi"/>
          <w:color w:val="000000" w:themeColor="text1"/>
          <w:sz w:val="24"/>
          <w:szCs w:val="24"/>
        </w:rPr>
        <w:t>Graduate Department of Computer Science</w:t>
      </w:r>
      <w:r w:rsidR="00911A6D">
        <w:rPr>
          <w:rFonts w:cstheme="minorHAnsi"/>
          <w:color w:val="000000" w:themeColor="text1"/>
          <w:sz w:val="24"/>
          <w:szCs w:val="24"/>
        </w:rPr>
        <w:t xml:space="preserve">, </w:t>
      </w:r>
      <w:r w:rsidRPr="00892591">
        <w:rPr>
          <w:rFonts w:cstheme="minorHAnsi"/>
          <w:color w:val="000000" w:themeColor="text1"/>
          <w:sz w:val="24"/>
          <w:szCs w:val="24"/>
        </w:rPr>
        <w:t>University of Colorado, Denver</w:t>
      </w:r>
    </w:p>
    <w:p w14:paraId="1F5F3D44" w14:textId="77777777" w:rsidR="00EA00B4" w:rsidRPr="00892591" w:rsidRDefault="00EA00B4" w:rsidP="00EA00B4">
      <w:pPr>
        <w:rPr>
          <w:rFonts w:cstheme="minorHAnsi"/>
          <w:color w:val="000000" w:themeColor="text1"/>
          <w:sz w:val="24"/>
          <w:szCs w:val="24"/>
        </w:rPr>
      </w:pPr>
    </w:p>
    <w:p w14:paraId="032A5F56" w14:textId="66FF83EB" w:rsidR="00C20BAE" w:rsidRPr="00892591" w:rsidRDefault="00C20BAE" w:rsidP="00C20BAE">
      <w:pPr>
        <w:jc w:val="center"/>
        <w:rPr>
          <w:rFonts w:cstheme="minorHAnsi"/>
          <w:b/>
          <w:bCs/>
          <w:color w:val="000000" w:themeColor="text1"/>
          <w:sz w:val="24"/>
          <w:szCs w:val="24"/>
        </w:rPr>
      </w:pPr>
      <w:r w:rsidRPr="00892591">
        <w:rPr>
          <w:rFonts w:cstheme="minorHAnsi"/>
          <w:b/>
          <w:bCs/>
          <w:color w:val="000000" w:themeColor="text1"/>
          <w:kern w:val="0"/>
          <w:sz w:val="24"/>
          <w:szCs w:val="24"/>
        </w:rPr>
        <w:t>INTRODUCTION</w:t>
      </w:r>
    </w:p>
    <w:p w14:paraId="23BE26F5" w14:textId="4E751D5E" w:rsidR="00EA00B4" w:rsidRPr="00B837F2" w:rsidRDefault="00D845DE" w:rsidP="00EA00B4">
      <w:pPr>
        <w:rPr>
          <w:rFonts w:cstheme="minorHAnsi"/>
          <w:color w:val="000000" w:themeColor="text1"/>
        </w:rPr>
      </w:pPr>
      <w:r w:rsidRPr="00B837F2">
        <w:rPr>
          <w:rFonts w:cstheme="minorHAnsi"/>
          <w:color w:val="000000" w:themeColor="text1"/>
        </w:rPr>
        <w:t xml:space="preserve">Our project </w:t>
      </w:r>
      <w:r w:rsidR="003A4E62" w:rsidRPr="00B837F2">
        <w:rPr>
          <w:rFonts w:cstheme="minorHAnsi"/>
          <w:color w:val="000000" w:themeColor="text1"/>
        </w:rPr>
        <w:t>is</w:t>
      </w:r>
      <w:r w:rsidRPr="00B837F2">
        <w:rPr>
          <w:rFonts w:cstheme="minorHAnsi"/>
          <w:color w:val="000000" w:themeColor="text1"/>
        </w:rPr>
        <w:t xml:space="preserve"> on "Drone Detection Using Computer Vision and Deep Learning," where we leverage the Python language to create a sophisticated solution. Our primary goal involves the implementation of advanced object recognition techniques, tapping into deep learning capabilities to distinguish drones from diverse objects or backgrounds. By utilizing computer vision, our aim is to develop a robust system for accurate drone identification. The choice of Python is strategic, offering a broad array of libraries and frameworks that seamlessly integrate with deep learning models. This project highlights the synergies between computer vision and deep learning, showcasing the practical applications of Python in addressing complex real-world challenges, specifically in the field of drone detection.</w:t>
      </w:r>
    </w:p>
    <w:p w14:paraId="50E942E5" w14:textId="1CE5629A" w:rsidR="00EA00B4" w:rsidRPr="00892591" w:rsidRDefault="00965DD5" w:rsidP="00965DD5">
      <w:pPr>
        <w:jc w:val="center"/>
        <w:rPr>
          <w:rFonts w:cstheme="minorHAnsi"/>
          <w:b/>
          <w:bCs/>
          <w:color w:val="000000" w:themeColor="text1"/>
          <w:sz w:val="24"/>
          <w:szCs w:val="24"/>
        </w:rPr>
      </w:pPr>
      <w:r w:rsidRPr="00892591">
        <w:rPr>
          <w:rFonts w:cstheme="minorHAnsi"/>
          <w:b/>
          <w:bCs/>
          <w:color w:val="000000" w:themeColor="text1"/>
          <w:sz w:val="24"/>
          <w:szCs w:val="24"/>
        </w:rPr>
        <w:t>OBJECTIVE</w:t>
      </w:r>
    </w:p>
    <w:p w14:paraId="5B6928E0" w14:textId="2F763097" w:rsidR="00965DD5" w:rsidRPr="00B837F2" w:rsidRDefault="00B8160B" w:rsidP="003A4E62">
      <w:pPr>
        <w:jc w:val="both"/>
        <w:rPr>
          <w:rFonts w:cstheme="minorHAnsi"/>
          <w:color w:val="000000" w:themeColor="text1"/>
        </w:rPr>
      </w:pPr>
      <w:r w:rsidRPr="00B837F2">
        <w:rPr>
          <w:rFonts w:cstheme="minorHAnsi"/>
          <w:color w:val="000000" w:themeColor="text1"/>
        </w:rPr>
        <w:t>Our Drone Detection Project has a central aim</w:t>
      </w:r>
      <w:r w:rsidR="003A4E62" w:rsidRPr="00B837F2">
        <w:rPr>
          <w:rFonts w:cstheme="minorHAnsi"/>
          <w:color w:val="000000" w:themeColor="text1"/>
        </w:rPr>
        <w:t xml:space="preserve">, </w:t>
      </w:r>
      <w:r w:rsidRPr="00B837F2">
        <w:rPr>
          <w:rFonts w:cstheme="minorHAnsi"/>
          <w:color w:val="000000" w:themeColor="text1"/>
        </w:rPr>
        <w:t>to create a robust and versatile system proficient in accurately identifying diverse types of drones across varied environments, perspectives, and distances. This overarching goal aligns with specific project objectives, including Adaptive Angle Recognition, wherein we implement computer vision algorithms to classify drones from various angles and orientations. Another focus is on Sky and Distant Detection, where we strive to develop capabilities for identifying drones in both sky and distant locations. Through these targeted objectives, we aim to contribute to the advancement of drone detection technology, enhancing adaptability and responsiveness across a range of scenarios.</w:t>
      </w:r>
    </w:p>
    <w:p w14:paraId="00EF24FA" w14:textId="77777777" w:rsidR="00965DD5" w:rsidRPr="00892591" w:rsidRDefault="00965DD5" w:rsidP="00965DD5">
      <w:pPr>
        <w:autoSpaceDE w:val="0"/>
        <w:autoSpaceDN w:val="0"/>
        <w:adjustRightInd w:val="0"/>
        <w:spacing w:after="0" w:line="240" w:lineRule="auto"/>
        <w:jc w:val="center"/>
        <w:rPr>
          <w:rFonts w:cstheme="minorHAnsi"/>
          <w:b/>
          <w:bCs/>
          <w:color w:val="000000" w:themeColor="text1"/>
          <w:kern w:val="0"/>
          <w:sz w:val="24"/>
          <w:szCs w:val="24"/>
        </w:rPr>
      </w:pPr>
      <w:r w:rsidRPr="00892591">
        <w:rPr>
          <w:rFonts w:cstheme="minorHAnsi"/>
          <w:b/>
          <w:bCs/>
          <w:color w:val="000000" w:themeColor="text1"/>
          <w:kern w:val="0"/>
          <w:sz w:val="24"/>
          <w:szCs w:val="24"/>
        </w:rPr>
        <w:t>BACKGROUND</w:t>
      </w:r>
    </w:p>
    <w:p w14:paraId="290C1266" w14:textId="77777777" w:rsidR="00906F09" w:rsidRPr="00892591" w:rsidRDefault="00906F09" w:rsidP="00965DD5">
      <w:pPr>
        <w:autoSpaceDE w:val="0"/>
        <w:autoSpaceDN w:val="0"/>
        <w:adjustRightInd w:val="0"/>
        <w:spacing w:after="0" w:line="240" w:lineRule="auto"/>
        <w:jc w:val="center"/>
        <w:rPr>
          <w:rFonts w:cstheme="minorHAnsi"/>
          <w:b/>
          <w:bCs/>
          <w:color w:val="000000" w:themeColor="text1"/>
          <w:kern w:val="0"/>
          <w:sz w:val="24"/>
          <w:szCs w:val="24"/>
        </w:rPr>
      </w:pPr>
    </w:p>
    <w:p w14:paraId="6DFDE16E" w14:textId="2D650964" w:rsidR="000D6A01" w:rsidRPr="00B837F2" w:rsidRDefault="00906F09" w:rsidP="00DF2640">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The genesis of our project is rooted in the escalating prevalence of drones across diverse industries, accentuating the critical need for the development of robust detection systems. This uptick in drone usage raises significant security concerns, with unauthorized drone access posing potential risks to crucial infrastructure, public events, and communal spaces. Additionally, the safety ramifications of drone interference in restricted airspace underscore the urgent requirement for proactive detection and response mechanisms. Our project is motivated by a conscientious recognition of these challenges, seeking to make a meaningful contribution to the creation of effective solutions that address the dynamic landscape of security and safety concerns associated with the growing ubiquity of drones.</w:t>
      </w:r>
    </w:p>
    <w:p w14:paraId="7E819611" w14:textId="77777777" w:rsidR="000D6A01" w:rsidRPr="00B837F2" w:rsidRDefault="000D6A01" w:rsidP="009A2712">
      <w:pPr>
        <w:autoSpaceDE w:val="0"/>
        <w:autoSpaceDN w:val="0"/>
        <w:adjustRightInd w:val="0"/>
        <w:spacing w:after="0" w:line="240" w:lineRule="auto"/>
        <w:rPr>
          <w:rFonts w:cstheme="minorHAnsi"/>
          <w:b/>
          <w:bCs/>
          <w:color w:val="000000" w:themeColor="text1"/>
          <w:kern w:val="0"/>
        </w:rPr>
      </w:pPr>
    </w:p>
    <w:p w14:paraId="1A73E312" w14:textId="4F2AA819" w:rsidR="000D6A01" w:rsidRPr="00892591" w:rsidRDefault="000D6A01" w:rsidP="009A2712">
      <w:pPr>
        <w:autoSpaceDE w:val="0"/>
        <w:autoSpaceDN w:val="0"/>
        <w:adjustRightInd w:val="0"/>
        <w:spacing w:after="0" w:line="240" w:lineRule="auto"/>
        <w:rPr>
          <w:rFonts w:cstheme="minorHAnsi"/>
          <w:b/>
          <w:bCs/>
          <w:color w:val="000000" w:themeColor="text1"/>
          <w:kern w:val="0"/>
          <w:sz w:val="24"/>
          <w:szCs w:val="24"/>
        </w:rPr>
      </w:pPr>
      <w:r w:rsidRPr="00892591">
        <w:rPr>
          <w:rFonts w:cstheme="minorHAnsi"/>
          <w:b/>
          <w:bCs/>
          <w:color w:val="000000" w:themeColor="text1"/>
          <w:kern w:val="0"/>
          <w:sz w:val="24"/>
          <w:szCs w:val="24"/>
        </w:rPr>
        <w:t>Literature Review</w:t>
      </w:r>
      <w:r w:rsidR="00FD5EAE" w:rsidRPr="00892591">
        <w:rPr>
          <w:rFonts w:cstheme="minorHAnsi"/>
          <w:b/>
          <w:bCs/>
          <w:color w:val="000000" w:themeColor="text1"/>
          <w:kern w:val="0"/>
          <w:sz w:val="24"/>
          <w:szCs w:val="24"/>
        </w:rPr>
        <w:t>:</w:t>
      </w:r>
    </w:p>
    <w:p w14:paraId="1C8D53DD" w14:textId="77777777" w:rsidR="00FD5EAE" w:rsidRPr="00B837F2" w:rsidRDefault="00FD5EAE" w:rsidP="009A2712">
      <w:pPr>
        <w:autoSpaceDE w:val="0"/>
        <w:autoSpaceDN w:val="0"/>
        <w:adjustRightInd w:val="0"/>
        <w:spacing w:after="0" w:line="240" w:lineRule="auto"/>
        <w:rPr>
          <w:rFonts w:cstheme="minorHAnsi"/>
          <w:b/>
          <w:bCs/>
          <w:color w:val="000000" w:themeColor="text1"/>
          <w:kern w:val="0"/>
        </w:rPr>
      </w:pPr>
    </w:p>
    <w:p w14:paraId="35D2A00D" w14:textId="77777777" w:rsidR="00FD5EAE" w:rsidRPr="00B837F2" w:rsidRDefault="00FD5EAE" w:rsidP="00FD5EA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1) Anti-Drone System: A Visual-based Drone Detection using Neural Networks</w:t>
      </w:r>
    </w:p>
    <w:p w14:paraId="41F9FCA0" w14:textId="7C41DB9C" w:rsidR="00FD5EAE" w:rsidRPr="00B837F2" w:rsidRDefault="00FD5EAE" w:rsidP="00FD5EA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ab/>
        <w:t xml:space="preserve">A.J. Garcia, J. Min </w:t>
      </w:r>
      <w:proofErr w:type="gramStart"/>
      <w:r w:rsidRPr="00B837F2">
        <w:rPr>
          <w:rFonts w:cstheme="minorHAnsi"/>
          <w:color w:val="000000" w:themeColor="text1"/>
          <w:kern w:val="0"/>
        </w:rPr>
        <w:t>Lee</w:t>
      </w:r>
      <w:proofErr w:type="gramEnd"/>
      <w:r w:rsidRPr="00B837F2">
        <w:rPr>
          <w:rFonts w:cstheme="minorHAnsi"/>
          <w:color w:val="000000" w:themeColor="text1"/>
          <w:kern w:val="0"/>
        </w:rPr>
        <w:t xml:space="preserve"> and D. S. Kim</w:t>
      </w:r>
    </w:p>
    <w:p w14:paraId="7170E472" w14:textId="0B6AF21E" w:rsidR="00FD5EAE" w:rsidRPr="00B837F2" w:rsidRDefault="00FD5EAE" w:rsidP="00FD5EA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 xml:space="preserve">The paper proposes an anti-drone system for visual-based drone detection using Faster R-CNN with ResNet-101. The authors aim to address the increasing threat posed by drones, particularly those used </w:t>
      </w:r>
      <w:r w:rsidRPr="00B837F2">
        <w:rPr>
          <w:rFonts w:cstheme="minorHAnsi"/>
          <w:color w:val="000000" w:themeColor="text1"/>
          <w:kern w:val="0"/>
        </w:rPr>
        <w:lastRenderedPageBreak/>
        <w:t>for trespassing, spying, or carrying potentially dangerous payloads. The system uses video surveillance technology and achieves a high accuracy of 93.40%.</w:t>
      </w:r>
    </w:p>
    <w:p w14:paraId="783FF6D8" w14:textId="77777777" w:rsidR="00FD5EAE" w:rsidRPr="00B837F2" w:rsidRDefault="00FD5EAE" w:rsidP="00FD5EAE">
      <w:pPr>
        <w:autoSpaceDE w:val="0"/>
        <w:autoSpaceDN w:val="0"/>
        <w:adjustRightInd w:val="0"/>
        <w:spacing w:after="0" w:line="240" w:lineRule="auto"/>
        <w:rPr>
          <w:rFonts w:cstheme="minorHAnsi"/>
          <w:color w:val="000000" w:themeColor="text1"/>
          <w:kern w:val="0"/>
        </w:rPr>
      </w:pPr>
    </w:p>
    <w:p w14:paraId="7147323E"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2) Faster R-CNN: Towards Real-Time Object Detection with Region Proposal Networks</w:t>
      </w:r>
    </w:p>
    <w:p w14:paraId="535F7327"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 xml:space="preserve">Shaoqing Ren, Kaiming He, Ross </w:t>
      </w:r>
      <w:proofErr w:type="spellStart"/>
      <w:r w:rsidRPr="00B837F2">
        <w:rPr>
          <w:rFonts w:cstheme="minorHAnsi"/>
          <w:color w:val="000000" w:themeColor="text1"/>
          <w:kern w:val="0"/>
        </w:rPr>
        <w:t>Girshick</w:t>
      </w:r>
      <w:proofErr w:type="spellEnd"/>
      <w:r w:rsidRPr="00B837F2">
        <w:rPr>
          <w:rFonts w:cstheme="minorHAnsi"/>
          <w:color w:val="000000" w:themeColor="text1"/>
          <w:kern w:val="0"/>
        </w:rPr>
        <w:t>, and Jian Sun</w:t>
      </w:r>
    </w:p>
    <w:p w14:paraId="0FD1781C"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The paper introduces an innovative framework designed for real-time object detection. The authors introduce a unified neural network architecture that integrates both region proposal and object detection into a cohesive system. A pivotal element is the incorporation of the Region Proposal Network (RPN) to efficiently generate region proposals. These proposals are then fed into the Fast R-CNN detector for the final tasks of object classification and bounding box regression. The integration of a Region of Interest (</w:t>
      </w:r>
      <w:proofErr w:type="spellStart"/>
      <w:r w:rsidRPr="00B837F2">
        <w:rPr>
          <w:rFonts w:cstheme="minorHAnsi"/>
          <w:color w:val="000000" w:themeColor="text1"/>
          <w:kern w:val="0"/>
        </w:rPr>
        <w:t>RoI</w:t>
      </w:r>
      <w:proofErr w:type="spellEnd"/>
      <w:r w:rsidRPr="00B837F2">
        <w:rPr>
          <w:rFonts w:cstheme="minorHAnsi"/>
          <w:color w:val="000000" w:themeColor="text1"/>
          <w:kern w:val="0"/>
        </w:rPr>
        <w:t xml:space="preserve">) pooling layer facilitates the seamless combination of these two tasks. </w:t>
      </w:r>
    </w:p>
    <w:p w14:paraId="71F994F3"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p>
    <w:p w14:paraId="0ED412C2"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 xml:space="preserve">3) </w:t>
      </w:r>
      <w:proofErr w:type="spellStart"/>
      <w:r w:rsidRPr="00B837F2">
        <w:rPr>
          <w:rFonts w:cstheme="minorHAnsi"/>
          <w:color w:val="000000" w:themeColor="text1"/>
          <w:kern w:val="0"/>
        </w:rPr>
        <w:t>EfficientDet</w:t>
      </w:r>
      <w:proofErr w:type="spellEnd"/>
      <w:r w:rsidRPr="00B837F2">
        <w:rPr>
          <w:rFonts w:cstheme="minorHAnsi"/>
          <w:color w:val="000000" w:themeColor="text1"/>
          <w:kern w:val="0"/>
        </w:rPr>
        <w:t>: Scalable and Efficient Object Detection</w:t>
      </w:r>
    </w:p>
    <w:p w14:paraId="78E06647" w14:textId="77777777" w:rsidR="005220FE" w:rsidRPr="00B837F2" w:rsidRDefault="005220FE" w:rsidP="005220FE">
      <w:pPr>
        <w:autoSpaceDE w:val="0"/>
        <w:autoSpaceDN w:val="0"/>
        <w:adjustRightInd w:val="0"/>
        <w:spacing w:after="0" w:line="240" w:lineRule="auto"/>
        <w:rPr>
          <w:rFonts w:cstheme="minorHAnsi"/>
          <w:color w:val="000000" w:themeColor="text1"/>
          <w:kern w:val="0"/>
        </w:rPr>
      </w:pPr>
      <w:proofErr w:type="spellStart"/>
      <w:r w:rsidRPr="00B837F2">
        <w:rPr>
          <w:rFonts w:cstheme="minorHAnsi"/>
          <w:color w:val="000000" w:themeColor="text1"/>
          <w:kern w:val="0"/>
        </w:rPr>
        <w:t>Mingxing</w:t>
      </w:r>
      <w:proofErr w:type="spellEnd"/>
      <w:r w:rsidRPr="00B837F2">
        <w:rPr>
          <w:rFonts w:cstheme="minorHAnsi"/>
          <w:color w:val="000000" w:themeColor="text1"/>
          <w:kern w:val="0"/>
        </w:rPr>
        <w:t xml:space="preserve"> Tan</w:t>
      </w:r>
      <w:r w:rsidRPr="00B837F2">
        <w:rPr>
          <w:rFonts w:cstheme="minorHAnsi"/>
          <w:color w:val="000000" w:themeColor="text1"/>
          <w:kern w:val="0"/>
        </w:rPr>
        <w:tab/>
      </w:r>
      <w:proofErr w:type="spellStart"/>
      <w:r w:rsidRPr="00B837F2">
        <w:rPr>
          <w:rFonts w:cstheme="minorHAnsi"/>
          <w:color w:val="000000" w:themeColor="text1"/>
          <w:kern w:val="0"/>
        </w:rPr>
        <w:t>Ruoming</w:t>
      </w:r>
      <w:proofErr w:type="spellEnd"/>
      <w:r w:rsidRPr="00B837F2">
        <w:rPr>
          <w:rFonts w:cstheme="minorHAnsi"/>
          <w:color w:val="000000" w:themeColor="text1"/>
          <w:kern w:val="0"/>
        </w:rPr>
        <w:t xml:space="preserve"> Pang</w:t>
      </w:r>
      <w:r w:rsidRPr="00B837F2">
        <w:rPr>
          <w:rFonts w:cstheme="minorHAnsi"/>
          <w:color w:val="000000" w:themeColor="text1"/>
          <w:kern w:val="0"/>
        </w:rPr>
        <w:tab/>
        <w:t>Quoc V. Le Google Research, Brain Team</w:t>
      </w:r>
    </w:p>
    <w:p w14:paraId="630748AE" w14:textId="53C0AEC6" w:rsidR="00FD5EAE" w:rsidRPr="00B837F2" w:rsidRDefault="005220FE" w:rsidP="005220FE">
      <w:pPr>
        <w:autoSpaceDE w:val="0"/>
        <w:autoSpaceDN w:val="0"/>
        <w:adjustRightInd w:val="0"/>
        <w:spacing w:after="0" w:line="240" w:lineRule="auto"/>
        <w:rPr>
          <w:rFonts w:cstheme="minorHAnsi"/>
          <w:color w:val="000000" w:themeColor="text1"/>
          <w:kern w:val="0"/>
        </w:rPr>
      </w:pPr>
      <w:r w:rsidRPr="00B837F2">
        <w:rPr>
          <w:rFonts w:cstheme="minorHAnsi"/>
          <w:color w:val="000000" w:themeColor="text1"/>
          <w:kern w:val="0"/>
        </w:rPr>
        <w:t xml:space="preserve">The </w:t>
      </w:r>
      <w:proofErr w:type="spellStart"/>
      <w:r w:rsidRPr="00B837F2">
        <w:rPr>
          <w:rFonts w:cstheme="minorHAnsi"/>
          <w:color w:val="000000" w:themeColor="text1"/>
          <w:kern w:val="0"/>
        </w:rPr>
        <w:t>EfficientDet</w:t>
      </w:r>
      <w:proofErr w:type="spellEnd"/>
      <w:r w:rsidRPr="00B837F2">
        <w:rPr>
          <w:rFonts w:cstheme="minorHAnsi"/>
          <w:color w:val="000000" w:themeColor="text1"/>
          <w:kern w:val="0"/>
        </w:rPr>
        <w:t xml:space="preserve"> paper introduces a novel strategy for scalable and efficient object detection, aiming to reconcile the balance between accuracy and computational efficiency. The authors propose a compound scaling technique that uniformly adjusts the resolution, depth, and width of the neural network, resulting in enhanced performance across various model sizes. The introduction of a compound coefficient provides a systematic means of managing the trade-off between model size and accuracy, facilitating customization to specific resource constraints.</w:t>
      </w:r>
    </w:p>
    <w:p w14:paraId="047D755E" w14:textId="327FA724" w:rsidR="000D6A01" w:rsidRPr="00B837F2" w:rsidRDefault="000D6A01" w:rsidP="009A2712">
      <w:pPr>
        <w:autoSpaceDE w:val="0"/>
        <w:autoSpaceDN w:val="0"/>
        <w:adjustRightInd w:val="0"/>
        <w:spacing w:after="0" w:line="240" w:lineRule="auto"/>
        <w:rPr>
          <w:rFonts w:cstheme="minorHAnsi"/>
          <w:b/>
          <w:bCs/>
          <w:color w:val="000000" w:themeColor="text1"/>
          <w:kern w:val="0"/>
        </w:rPr>
      </w:pPr>
    </w:p>
    <w:p w14:paraId="6CC41390" w14:textId="77777777" w:rsidR="000D6A01" w:rsidRPr="00892591" w:rsidRDefault="000D6A01" w:rsidP="009A2712">
      <w:pPr>
        <w:autoSpaceDE w:val="0"/>
        <w:autoSpaceDN w:val="0"/>
        <w:adjustRightInd w:val="0"/>
        <w:spacing w:after="0" w:line="240" w:lineRule="auto"/>
        <w:rPr>
          <w:rFonts w:cstheme="minorHAnsi"/>
          <w:color w:val="000000" w:themeColor="text1"/>
          <w:kern w:val="0"/>
          <w:sz w:val="24"/>
          <w:szCs w:val="24"/>
        </w:rPr>
      </w:pPr>
    </w:p>
    <w:p w14:paraId="69E233E4" w14:textId="663BE4AC" w:rsidR="000D6A01" w:rsidRPr="00892591" w:rsidRDefault="000D6A01" w:rsidP="000D6A01">
      <w:pPr>
        <w:autoSpaceDE w:val="0"/>
        <w:autoSpaceDN w:val="0"/>
        <w:adjustRightInd w:val="0"/>
        <w:spacing w:after="0" w:line="240" w:lineRule="auto"/>
        <w:jc w:val="center"/>
        <w:rPr>
          <w:rFonts w:cstheme="minorHAnsi"/>
          <w:b/>
          <w:bCs/>
          <w:color w:val="000000" w:themeColor="text1"/>
          <w:kern w:val="0"/>
          <w:sz w:val="24"/>
          <w:szCs w:val="24"/>
        </w:rPr>
      </w:pPr>
      <w:r w:rsidRPr="00892591">
        <w:rPr>
          <w:rFonts w:cstheme="minorHAnsi"/>
          <w:b/>
          <w:bCs/>
          <w:color w:val="000000" w:themeColor="text1"/>
          <w:kern w:val="0"/>
          <w:sz w:val="24"/>
          <w:szCs w:val="24"/>
        </w:rPr>
        <w:t xml:space="preserve">ARCHITECTURE </w:t>
      </w:r>
    </w:p>
    <w:p w14:paraId="49B1FA78" w14:textId="77777777" w:rsidR="000D6A01" w:rsidRPr="00892591" w:rsidRDefault="000D6A01" w:rsidP="000D6A01">
      <w:pPr>
        <w:autoSpaceDE w:val="0"/>
        <w:autoSpaceDN w:val="0"/>
        <w:adjustRightInd w:val="0"/>
        <w:spacing w:after="0" w:line="240" w:lineRule="auto"/>
        <w:jc w:val="both"/>
        <w:rPr>
          <w:rFonts w:cstheme="minorHAnsi"/>
          <w:color w:val="000000" w:themeColor="text1"/>
          <w:kern w:val="0"/>
          <w:sz w:val="24"/>
          <w:szCs w:val="24"/>
        </w:rPr>
      </w:pPr>
    </w:p>
    <w:p w14:paraId="1A3071B6" w14:textId="77777777" w:rsidR="00330F63" w:rsidRPr="00892591" w:rsidRDefault="000D6A01" w:rsidP="000D6A01">
      <w:pPr>
        <w:autoSpaceDE w:val="0"/>
        <w:autoSpaceDN w:val="0"/>
        <w:adjustRightInd w:val="0"/>
        <w:spacing w:after="0" w:line="240" w:lineRule="auto"/>
        <w:jc w:val="both"/>
        <w:rPr>
          <w:rFonts w:cstheme="minorHAnsi"/>
          <w:color w:val="000000" w:themeColor="text1"/>
          <w:sz w:val="24"/>
          <w:szCs w:val="24"/>
        </w:rPr>
      </w:pPr>
      <w:r w:rsidRPr="00892591">
        <w:rPr>
          <w:rFonts w:cstheme="minorHAnsi"/>
          <w:b/>
          <w:bCs/>
          <w:color w:val="000000" w:themeColor="text1"/>
          <w:kern w:val="0"/>
          <w:sz w:val="24"/>
          <w:szCs w:val="24"/>
        </w:rPr>
        <w:t>Implementation</w:t>
      </w:r>
      <w:r w:rsidR="00965DD5" w:rsidRPr="00892591">
        <w:rPr>
          <w:rFonts w:cstheme="minorHAnsi"/>
          <w:b/>
          <w:bCs/>
          <w:color w:val="000000" w:themeColor="text1"/>
          <w:kern w:val="0"/>
          <w:sz w:val="24"/>
          <w:szCs w:val="24"/>
        </w:rPr>
        <w:t>:</w:t>
      </w:r>
      <w:r w:rsidR="00330F63" w:rsidRPr="00892591">
        <w:rPr>
          <w:rFonts w:cstheme="minorHAnsi"/>
          <w:color w:val="000000" w:themeColor="text1"/>
          <w:sz w:val="24"/>
          <w:szCs w:val="24"/>
        </w:rPr>
        <w:t xml:space="preserve"> </w:t>
      </w:r>
    </w:p>
    <w:p w14:paraId="4F1ED770" w14:textId="00E84FDB" w:rsidR="000D6A01" w:rsidRPr="00B837F2" w:rsidRDefault="00ED1C7F" w:rsidP="000D6A01">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We have u</w:t>
      </w:r>
      <w:r w:rsidR="00330F63" w:rsidRPr="00B837F2">
        <w:rPr>
          <w:rFonts w:cstheme="minorHAnsi"/>
          <w:color w:val="000000" w:themeColor="text1"/>
          <w:kern w:val="0"/>
        </w:rPr>
        <w:t>sed OpenCV library</w:t>
      </w:r>
      <w:r w:rsidRPr="00B837F2">
        <w:rPr>
          <w:rFonts w:cstheme="minorHAnsi"/>
          <w:color w:val="000000" w:themeColor="text1"/>
          <w:kern w:val="0"/>
        </w:rPr>
        <w:t xml:space="preserve"> </w:t>
      </w:r>
      <w:r w:rsidR="00AA4553" w:rsidRPr="00B837F2">
        <w:rPr>
          <w:rFonts w:cstheme="minorHAnsi"/>
          <w:color w:val="000000" w:themeColor="text1"/>
          <w:kern w:val="0"/>
        </w:rPr>
        <w:t>to preprocess</w:t>
      </w:r>
      <w:r w:rsidRPr="00B837F2">
        <w:rPr>
          <w:rFonts w:cstheme="minorHAnsi"/>
          <w:color w:val="000000" w:themeColor="text1"/>
          <w:kern w:val="0"/>
        </w:rPr>
        <w:t xml:space="preserve"> the data</w:t>
      </w:r>
      <w:r w:rsidR="00CC4339" w:rsidRPr="00B837F2">
        <w:rPr>
          <w:rFonts w:cstheme="minorHAnsi"/>
          <w:color w:val="000000" w:themeColor="text1"/>
          <w:kern w:val="0"/>
        </w:rPr>
        <w:t>. Modified</w:t>
      </w:r>
      <w:r w:rsidR="00330F63" w:rsidRPr="00B837F2">
        <w:rPr>
          <w:rFonts w:cstheme="minorHAnsi"/>
          <w:color w:val="000000" w:themeColor="text1"/>
          <w:kern w:val="0"/>
        </w:rPr>
        <w:t xml:space="preserve"> code to obtain different output. Implemented a test methodology to ensure comprehensive, consistent, and repeatable </w:t>
      </w:r>
      <w:r w:rsidR="00CC4339" w:rsidRPr="00B837F2">
        <w:rPr>
          <w:rFonts w:cstheme="minorHAnsi"/>
          <w:color w:val="000000" w:themeColor="text1"/>
          <w:kern w:val="0"/>
        </w:rPr>
        <w:t>testing.</w:t>
      </w:r>
    </w:p>
    <w:p w14:paraId="7F58D780" w14:textId="09C87CDA" w:rsidR="00965DD5" w:rsidRPr="00CC4339" w:rsidRDefault="000C1E45" w:rsidP="00965DD5">
      <w:pPr>
        <w:autoSpaceDE w:val="0"/>
        <w:autoSpaceDN w:val="0"/>
        <w:adjustRightInd w:val="0"/>
        <w:spacing w:after="0" w:line="240" w:lineRule="auto"/>
        <w:jc w:val="both"/>
        <w:rPr>
          <w:rFonts w:cstheme="minorHAnsi"/>
          <w:b/>
          <w:bCs/>
          <w:color w:val="000000" w:themeColor="text1"/>
          <w:kern w:val="0"/>
          <w:sz w:val="24"/>
          <w:szCs w:val="24"/>
        </w:rPr>
      </w:pPr>
      <w:r>
        <w:rPr>
          <w:rFonts w:cstheme="minorHAnsi"/>
          <w:b/>
          <w:bCs/>
          <w:color w:val="000000" w:themeColor="text1"/>
          <w:kern w:val="0"/>
          <w:sz w:val="24"/>
          <w:szCs w:val="24"/>
        </w:rPr>
        <w:t>Dataset</w:t>
      </w:r>
    </w:p>
    <w:p w14:paraId="000D7C98" w14:textId="77777777" w:rsidR="00965DD5" w:rsidRPr="00B837F2" w:rsidRDefault="00000000" w:rsidP="00965DD5">
      <w:pPr>
        <w:autoSpaceDE w:val="0"/>
        <w:autoSpaceDN w:val="0"/>
        <w:adjustRightInd w:val="0"/>
        <w:spacing w:after="0" w:line="240" w:lineRule="auto"/>
        <w:jc w:val="both"/>
        <w:rPr>
          <w:rFonts w:cstheme="minorHAnsi"/>
          <w:color w:val="000000" w:themeColor="text1"/>
          <w:kern w:val="0"/>
        </w:rPr>
      </w:pPr>
      <w:hyperlink r:id="rId5" w:history="1">
        <w:r w:rsidR="00965DD5" w:rsidRPr="00B837F2">
          <w:rPr>
            <w:rStyle w:val="Hyperlink"/>
            <w:rFonts w:cstheme="minorHAnsi"/>
            <w:color w:val="000000" w:themeColor="text1"/>
            <w:kern w:val="0"/>
          </w:rPr>
          <w:t>https://www.kaggle.com/datasets/dasmehdixtr/drone-dataset-uav</w:t>
        </w:r>
      </w:hyperlink>
    </w:p>
    <w:p w14:paraId="207195D5" w14:textId="217B0291" w:rsidR="00965DD5" w:rsidRPr="00B837F2" w:rsidRDefault="00965DD5" w:rsidP="00965DD5">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There are 1359 photos and all</w:t>
      </w:r>
      <w:r w:rsidR="000C1E45" w:rsidRPr="00B837F2">
        <w:rPr>
          <w:rFonts w:cstheme="minorHAnsi"/>
          <w:color w:val="000000" w:themeColor="text1"/>
          <w:kern w:val="0"/>
        </w:rPr>
        <w:t xml:space="preserve"> of them are labeled</w:t>
      </w:r>
      <w:r w:rsidRPr="00B837F2">
        <w:rPr>
          <w:rFonts w:cstheme="minorHAnsi"/>
          <w:color w:val="000000" w:themeColor="text1"/>
          <w:kern w:val="0"/>
        </w:rPr>
        <w:t xml:space="preserve">. Has both ".txt" and ".xml" files to train on </w:t>
      </w:r>
      <w:proofErr w:type="spellStart"/>
      <w:r w:rsidRPr="00B837F2">
        <w:rPr>
          <w:rFonts w:cstheme="minorHAnsi"/>
          <w:color w:val="000000" w:themeColor="text1"/>
          <w:kern w:val="0"/>
        </w:rPr>
        <w:t>Tensorflow</w:t>
      </w:r>
      <w:proofErr w:type="spellEnd"/>
      <w:r w:rsidR="000C1E45" w:rsidRPr="00B837F2">
        <w:rPr>
          <w:rFonts w:cstheme="minorHAnsi"/>
          <w:color w:val="000000" w:themeColor="text1"/>
          <w:kern w:val="0"/>
        </w:rPr>
        <w:t xml:space="preserve"> based</w:t>
      </w:r>
      <w:r w:rsidRPr="00B837F2">
        <w:rPr>
          <w:rFonts w:cstheme="minorHAnsi"/>
          <w:color w:val="000000" w:themeColor="text1"/>
          <w:kern w:val="0"/>
        </w:rPr>
        <w:t xml:space="preserve"> </w:t>
      </w:r>
      <w:r w:rsidR="000C1E45" w:rsidRPr="00B837F2">
        <w:rPr>
          <w:rFonts w:cstheme="minorHAnsi"/>
          <w:color w:val="000000" w:themeColor="text1"/>
          <w:kern w:val="0"/>
        </w:rPr>
        <w:t>models</w:t>
      </w:r>
      <w:r w:rsidRPr="00B837F2">
        <w:rPr>
          <w:rFonts w:cstheme="minorHAnsi"/>
          <w:color w:val="000000" w:themeColor="text1"/>
          <w:kern w:val="0"/>
        </w:rPr>
        <w:t>.</w:t>
      </w:r>
    </w:p>
    <w:p w14:paraId="08A6A4D9" w14:textId="77777777" w:rsidR="00A336BF" w:rsidRPr="00892591" w:rsidRDefault="00A336BF" w:rsidP="00965DD5">
      <w:pPr>
        <w:autoSpaceDE w:val="0"/>
        <w:autoSpaceDN w:val="0"/>
        <w:adjustRightInd w:val="0"/>
        <w:spacing w:after="0" w:line="240" w:lineRule="auto"/>
        <w:jc w:val="both"/>
        <w:rPr>
          <w:rFonts w:cstheme="minorHAnsi"/>
          <w:color w:val="000000" w:themeColor="text1"/>
          <w:kern w:val="0"/>
          <w:sz w:val="24"/>
          <w:szCs w:val="24"/>
        </w:rPr>
      </w:pPr>
    </w:p>
    <w:p w14:paraId="2527D1CC" w14:textId="0DB7B253" w:rsidR="00FD5EAE" w:rsidRPr="00892591" w:rsidRDefault="000D6A01" w:rsidP="008C1543">
      <w:pPr>
        <w:autoSpaceDE w:val="0"/>
        <w:autoSpaceDN w:val="0"/>
        <w:adjustRightInd w:val="0"/>
        <w:spacing w:after="0" w:line="240" w:lineRule="auto"/>
        <w:rPr>
          <w:rFonts w:cstheme="minorHAnsi"/>
          <w:b/>
          <w:bCs/>
          <w:color w:val="000000" w:themeColor="text1"/>
          <w:kern w:val="0"/>
          <w:sz w:val="24"/>
          <w:szCs w:val="24"/>
        </w:rPr>
      </w:pPr>
      <w:r w:rsidRPr="00892591">
        <w:rPr>
          <w:rFonts w:cstheme="minorHAnsi"/>
          <w:b/>
          <w:bCs/>
          <w:color w:val="000000" w:themeColor="text1"/>
          <w:kern w:val="0"/>
          <w:sz w:val="24"/>
          <w:szCs w:val="24"/>
        </w:rPr>
        <w:t>METHODOLOGY</w:t>
      </w:r>
    </w:p>
    <w:p w14:paraId="3279E7A7" w14:textId="5BC32C8A" w:rsidR="00C32C7E" w:rsidRDefault="00C32C7E" w:rsidP="00C32C7E">
      <w:pPr>
        <w:autoSpaceDE w:val="0"/>
        <w:autoSpaceDN w:val="0"/>
        <w:adjustRightInd w:val="0"/>
        <w:spacing w:after="0" w:line="240" w:lineRule="auto"/>
        <w:jc w:val="both"/>
        <w:rPr>
          <w:rFonts w:cstheme="minorHAnsi"/>
          <w:color w:val="000000" w:themeColor="text1"/>
          <w:kern w:val="0"/>
          <w:sz w:val="24"/>
          <w:szCs w:val="24"/>
        </w:rPr>
      </w:pPr>
      <w:r w:rsidRPr="00B837F2">
        <w:rPr>
          <w:rFonts w:cstheme="minorHAnsi"/>
          <w:b/>
          <w:bCs/>
          <w:color w:val="000000" w:themeColor="text1"/>
          <w:kern w:val="0"/>
        </w:rPr>
        <w:t>Data Collection and Annotation</w:t>
      </w:r>
      <w:r w:rsidRPr="00B837F2">
        <w:rPr>
          <w:rFonts w:cstheme="minorHAnsi"/>
          <w:color w:val="000000" w:themeColor="text1"/>
          <w:kern w:val="0"/>
        </w:rPr>
        <w:t>:</w:t>
      </w:r>
      <w:r w:rsidR="00CC4339" w:rsidRPr="00B837F2">
        <w:rPr>
          <w:rFonts w:cstheme="minorHAnsi"/>
          <w:color w:val="000000" w:themeColor="text1"/>
          <w:kern w:val="0"/>
        </w:rPr>
        <w:t xml:space="preserve"> </w:t>
      </w:r>
      <w:r w:rsidRPr="00B837F2">
        <w:rPr>
          <w:rFonts w:cstheme="minorHAnsi"/>
          <w:color w:val="000000" w:themeColor="text1"/>
          <w:kern w:val="0"/>
        </w:rPr>
        <w:t>Assemble</w:t>
      </w:r>
      <w:r w:rsidR="00AA4553" w:rsidRPr="00B837F2">
        <w:rPr>
          <w:rFonts w:cstheme="minorHAnsi"/>
          <w:color w:val="000000" w:themeColor="text1"/>
          <w:kern w:val="0"/>
        </w:rPr>
        <w:t>d</w:t>
      </w:r>
      <w:r w:rsidRPr="00B837F2">
        <w:rPr>
          <w:rFonts w:cstheme="minorHAnsi"/>
          <w:color w:val="000000" w:themeColor="text1"/>
          <w:kern w:val="0"/>
        </w:rPr>
        <w:t xml:space="preserve"> a dataset comprising images that feature drones and appropriately </w:t>
      </w:r>
      <w:r w:rsidR="00AA4553" w:rsidRPr="00B837F2">
        <w:rPr>
          <w:rFonts w:cstheme="minorHAnsi"/>
          <w:color w:val="000000" w:themeColor="text1"/>
          <w:kern w:val="0"/>
        </w:rPr>
        <w:t>formatted</w:t>
      </w:r>
      <w:r w:rsidRPr="00B837F2">
        <w:rPr>
          <w:rFonts w:cstheme="minorHAnsi"/>
          <w:color w:val="000000" w:themeColor="text1"/>
          <w:kern w:val="0"/>
        </w:rPr>
        <w:t xml:space="preserve"> </w:t>
      </w:r>
      <w:r w:rsidR="00AA4553" w:rsidRPr="00B837F2">
        <w:rPr>
          <w:rFonts w:cstheme="minorHAnsi"/>
          <w:color w:val="000000" w:themeColor="text1"/>
          <w:kern w:val="0"/>
        </w:rPr>
        <w:t>annotations</w:t>
      </w:r>
      <w:r w:rsidRPr="00B837F2">
        <w:rPr>
          <w:rFonts w:cstheme="minorHAnsi"/>
          <w:color w:val="000000" w:themeColor="text1"/>
          <w:kern w:val="0"/>
        </w:rPr>
        <w:t>.</w:t>
      </w:r>
      <w:r w:rsidR="00AA4553" w:rsidRPr="00B837F2">
        <w:rPr>
          <w:rFonts w:cstheme="minorHAnsi"/>
          <w:color w:val="000000" w:themeColor="text1"/>
          <w:kern w:val="0"/>
        </w:rPr>
        <w:t xml:space="preserve"> The dataset has images and corresponding XML file with the box coordinates</w:t>
      </w:r>
      <w:r w:rsidR="00AA4553">
        <w:rPr>
          <w:rFonts w:cstheme="minorHAnsi"/>
          <w:color w:val="000000" w:themeColor="text1"/>
          <w:kern w:val="0"/>
          <w:sz w:val="24"/>
          <w:szCs w:val="24"/>
        </w:rPr>
        <w:t>.</w:t>
      </w:r>
    </w:p>
    <w:p w14:paraId="69FE03CA" w14:textId="77777777" w:rsidR="00AA4553" w:rsidRDefault="00AA4553" w:rsidP="00C32C7E">
      <w:pPr>
        <w:autoSpaceDE w:val="0"/>
        <w:autoSpaceDN w:val="0"/>
        <w:adjustRightInd w:val="0"/>
        <w:spacing w:after="0" w:line="240" w:lineRule="auto"/>
        <w:jc w:val="both"/>
        <w:rPr>
          <w:rFonts w:cstheme="minorHAnsi"/>
          <w:color w:val="000000" w:themeColor="text1"/>
          <w:kern w:val="0"/>
          <w:sz w:val="24"/>
          <w:szCs w:val="24"/>
        </w:rPr>
      </w:pPr>
    </w:p>
    <w:p w14:paraId="58F7BC07" w14:textId="69909055" w:rsidR="00AA4553" w:rsidRDefault="00AA4553" w:rsidP="00B7220E">
      <w:pPr>
        <w:autoSpaceDE w:val="0"/>
        <w:autoSpaceDN w:val="0"/>
        <w:adjustRightInd w:val="0"/>
        <w:spacing w:after="0" w:line="240" w:lineRule="auto"/>
        <w:jc w:val="center"/>
        <w:rPr>
          <w:rFonts w:cstheme="minorHAnsi"/>
          <w:color w:val="000000" w:themeColor="text1"/>
          <w:kern w:val="0"/>
          <w:sz w:val="24"/>
          <w:szCs w:val="24"/>
        </w:rPr>
      </w:pPr>
      <w:r w:rsidRPr="00AA4553">
        <w:rPr>
          <w:rFonts w:cstheme="minorHAnsi"/>
          <w:color w:val="000000" w:themeColor="text1"/>
          <w:kern w:val="0"/>
          <w:sz w:val="24"/>
          <w:szCs w:val="24"/>
        </w:rPr>
        <w:drawing>
          <wp:inline distT="0" distB="0" distL="0" distR="0" wp14:anchorId="0783A8E6" wp14:editId="61083FA1">
            <wp:extent cx="2203450" cy="1115279"/>
            <wp:effectExtent l="0" t="0" r="6350" b="8890"/>
            <wp:docPr id="13127160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6065" name="Picture 1" descr="A screenshot of a computer code&#10;&#10;Description automatically generated"/>
                    <pic:cNvPicPr/>
                  </pic:nvPicPr>
                  <pic:blipFill>
                    <a:blip r:embed="rId6"/>
                    <a:stretch>
                      <a:fillRect/>
                    </a:stretch>
                  </pic:blipFill>
                  <pic:spPr>
                    <a:xfrm>
                      <a:off x="0" y="0"/>
                      <a:ext cx="2227426" cy="1127414"/>
                    </a:xfrm>
                    <a:prstGeom prst="rect">
                      <a:avLst/>
                    </a:prstGeom>
                  </pic:spPr>
                </pic:pic>
              </a:graphicData>
            </a:graphic>
          </wp:inline>
        </w:drawing>
      </w:r>
    </w:p>
    <w:p w14:paraId="6F5FFD98" w14:textId="79648035"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Pr>
          <w:rFonts w:cstheme="minorHAnsi"/>
          <w:color w:val="000000" w:themeColor="text1"/>
          <w:kern w:val="0"/>
          <w:sz w:val="18"/>
          <w:szCs w:val="18"/>
        </w:rPr>
        <w:t>1 :</w:t>
      </w:r>
      <w:proofErr w:type="gramEnd"/>
      <w:r>
        <w:rPr>
          <w:rFonts w:cstheme="minorHAnsi"/>
          <w:color w:val="000000" w:themeColor="text1"/>
          <w:kern w:val="0"/>
          <w:sz w:val="18"/>
          <w:szCs w:val="18"/>
        </w:rPr>
        <w:t xml:space="preserve"> </w:t>
      </w:r>
      <w:r w:rsidRPr="00B7220E">
        <w:rPr>
          <w:rFonts w:cstheme="minorHAnsi"/>
          <w:color w:val="000000" w:themeColor="text1"/>
          <w:kern w:val="0"/>
          <w:sz w:val="18"/>
          <w:szCs w:val="18"/>
        </w:rPr>
        <w:t>XML Screenshot</w:t>
      </w:r>
    </w:p>
    <w:p w14:paraId="6A4658E0" w14:textId="77777777" w:rsidR="00B7220E" w:rsidRPr="00892591" w:rsidRDefault="00B7220E" w:rsidP="00B7220E">
      <w:pPr>
        <w:autoSpaceDE w:val="0"/>
        <w:autoSpaceDN w:val="0"/>
        <w:adjustRightInd w:val="0"/>
        <w:spacing w:after="0" w:line="240" w:lineRule="auto"/>
        <w:jc w:val="center"/>
        <w:rPr>
          <w:rFonts w:cstheme="minorHAnsi"/>
          <w:color w:val="000000" w:themeColor="text1"/>
          <w:kern w:val="0"/>
          <w:sz w:val="24"/>
          <w:szCs w:val="24"/>
        </w:rPr>
      </w:pPr>
    </w:p>
    <w:p w14:paraId="3675BB02" w14:textId="34A9A8E8" w:rsidR="00C32C7E" w:rsidRPr="00B837F2" w:rsidRDefault="00C32C7E" w:rsidP="00C32C7E">
      <w:pPr>
        <w:autoSpaceDE w:val="0"/>
        <w:autoSpaceDN w:val="0"/>
        <w:adjustRightInd w:val="0"/>
        <w:spacing w:after="0" w:line="240" w:lineRule="auto"/>
        <w:jc w:val="both"/>
        <w:rPr>
          <w:rFonts w:cstheme="minorHAnsi"/>
          <w:color w:val="000000" w:themeColor="text1"/>
          <w:kern w:val="0"/>
        </w:rPr>
      </w:pPr>
      <w:r w:rsidRPr="00CC4339">
        <w:rPr>
          <w:rFonts w:cstheme="minorHAnsi"/>
          <w:b/>
          <w:bCs/>
          <w:color w:val="000000" w:themeColor="text1"/>
          <w:kern w:val="0"/>
          <w:sz w:val="24"/>
          <w:szCs w:val="24"/>
        </w:rPr>
        <w:t>Dataset Partitioning:</w:t>
      </w:r>
      <w:r w:rsidR="00CC4339">
        <w:rPr>
          <w:rFonts w:cstheme="minorHAnsi"/>
          <w:color w:val="000000" w:themeColor="text1"/>
          <w:kern w:val="0"/>
          <w:sz w:val="24"/>
          <w:szCs w:val="24"/>
        </w:rPr>
        <w:t xml:space="preserve"> </w:t>
      </w:r>
      <w:r w:rsidRPr="00B837F2">
        <w:rPr>
          <w:rFonts w:cstheme="minorHAnsi"/>
          <w:color w:val="000000" w:themeColor="text1"/>
          <w:kern w:val="0"/>
        </w:rPr>
        <w:t xml:space="preserve">Divide the annotated dataset into distinct sets for </w:t>
      </w:r>
      <w:r w:rsidR="00AA4553" w:rsidRPr="00B837F2">
        <w:rPr>
          <w:rFonts w:cstheme="minorHAnsi"/>
          <w:color w:val="000000" w:themeColor="text1"/>
          <w:kern w:val="0"/>
        </w:rPr>
        <w:t>training</w:t>
      </w:r>
      <w:r w:rsidRPr="00B837F2">
        <w:rPr>
          <w:rFonts w:cstheme="minorHAnsi"/>
          <w:color w:val="000000" w:themeColor="text1"/>
          <w:kern w:val="0"/>
        </w:rPr>
        <w:t xml:space="preserve"> and testing purposes.</w:t>
      </w:r>
    </w:p>
    <w:p w14:paraId="5F8508EB" w14:textId="77777777" w:rsidR="00AA4553" w:rsidRPr="00892591" w:rsidRDefault="00AA4553" w:rsidP="00C32C7E">
      <w:pPr>
        <w:autoSpaceDE w:val="0"/>
        <w:autoSpaceDN w:val="0"/>
        <w:adjustRightInd w:val="0"/>
        <w:spacing w:after="0" w:line="240" w:lineRule="auto"/>
        <w:jc w:val="both"/>
        <w:rPr>
          <w:rFonts w:cstheme="minorHAnsi"/>
          <w:color w:val="000000" w:themeColor="text1"/>
          <w:kern w:val="0"/>
          <w:sz w:val="24"/>
          <w:szCs w:val="24"/>
        </w:rPr>
      </w:pPr>
    </w:p>
    <w:p w14:paraId="7C1082F9" w14:textId="7E421E76" w:rsidR="00C32C7E" w:rsidRPr="00B837F2" w:rsidRDefault="00C32C7E" w:rsidP="00C32C7E">
      <w:pPr>
        <w:autoSpaceDE w:val="0"/>
        <w:autoSpaceDN w:val="0"/>
        <w:adjustRightInd w:val="0"/>
        <w:spacing w:after="0" w:line="240" w:lineRule="auto"/>
        <w:jc w:val="both"/>
        <w:rPr>
          <w:rFonts w:cstheme="minorHAnsi"/>
          <w:color w:val="000000" w:themeColor="text1"/>
          <w:kern w:val="0"/>
        </w:rPr>
      </w:pPr>
      <w:r w:rsidRPr="00AA4553">
        <w:rPr>
          <w:rFonts w:cstheme="minorHAnsi"/>
          <w:b/>
          <w:bCs/>
          <w:color w:val="000000" w:themeColor="text1"/>
          <w:kern w:val="0"/>
          <w:sz w:val="24"/>
          <w:szCs w:val="24"/>
        </w:rPr>
        <w:t>Selection of Pre-trained Model and Configuration Adaptation</w:t>
      </w:r>
      <w:r w:rsidRPr="00D81E7C">
        <w:rPr>
          <w:rFonts w:cstheme="minorHAnsi"/>
          <w:b/>
          <w:bCs/>
          <w:color w:val="000000" w:themeColor="text1"/>
          <w:kern w:val="0"/>
          <w:sz w:val="24"/>
          <w:szCs w:val="24"/>
        </w:rPr>
        <w:t>:</w:t>
      </w:r>
      <w:r w:rsidR="00D81E7C">
        <w:rPr>
          <w:rFonts w:cstheme="minorHAnsi"/>
          <w:color w:val="000000" w:themeColor="text1"/>
          <w:kern w:val="0"/>
          <w:sz w:val="24"/>
          <w:szCs w:val="24"/>
        </w:rPr>
        <w:t xml:space="preserve"> </w:t>
      </w:r>
      <w:r w:rsidRPr="00B837F2">
        <w:rPr>
          <w:rFonts w:cstheme="minorHAnsi"/>
          <w:color w:val="000000" w:themeColor="text1"/>
          <w:kern w:val="0"/>
        </w:rPr>
        <w:t xml:space="preserve">Choose a pre-trained model and adjust its configuration to suit the requirements of the custom drone </w:t>
      </w:r>
      <w:r w:rsidR="00AA4553" w:rsidRPr="00B837F2">
        <w:rPr>
          <w:rFonts w:cstheme="minorHAnsi"/>
          <w:color w:val="000000" w:themeColor="text1"/>
          <w:kern w:val="0"/>
        </w:rPr>
        <w:t xml:space="preserve">dataset. For this task we have used ensemble learning techniques and two </w:t>
      </w:r>
      <w:proofErr w:type="spellStart"/>
      <w:r w:rsidR="00AA4553" w:rsidRPr="00B837F2">
        <w:rPr>
          <w:rFonts w:cstheme="minorHAnsi"/>
          <w:color w:val="000000" w:themeColor="text1"/>
          <w:kern w:val="0"/>
        </w:rPr>
        <w:t>tensorflow</w:t>
      </w:r>
      <w:proofErr w:type="spellEnd"/>
      <w:r w:rsidR="00AA4553" w:rsidRPr="00B837F2">
        <w:rPr>
          <w:rFonts w:cstheme="minorHAnsi"/>
          <w:color w:val="000000" w:themeColor="text1"/>
          <w:kern w:val="0"/>
        </w:rPr>
        <w:t xml:space="preserve"> models: SSD and </w:t>
      </w:r>
      <w:proofErr w:type="spellStart"/>
      <w:r w:rsidR="00AA4553" w:rsidRPr="00B837F2">
        <w:rPr>
          <w:rFonts w:cstheme="minorHAnsi"/>
          <w:color w:val="000000" w:themeColor="text1"/>
          <w:kern w:val="0"/>
        </w:rPr>
        <w:t>EfficientDet</w:t>
      </w:r>
      <w:proofErr w:type="spellEnd"/>
      <w:r w:rsidR="00AA4553" w:rsidRPr="00B837F2">
        <w:rPr>
          <w:rFonts w:cstheme="minorHAnsi"/>
          <w:color w:val="000000" w:themeColor="text1"/>
          <w:kern w:val="0"/>
        </w:rPr>
        <w:t xml:space="preserve"> based models. And then we defined pre- trained model configuration like changing step, batch </w:t>
      </w:r>
      <w:proofErr w:type="gramStart"/>
      <w:r w:rsidR="00AA4553" w:rsidRPr="00B837F2">
        <w:rPr>
          <w:rFonts w:cstheme="minorHAnsi"/>
          <w:color w:val="000000" w:themeColor="text1"/>
          <w:kern w:val="0"/>
        </w:rPr>
        <w:t>size ,</w:t>
      </w:r>
      <w:proofErr w:type="gramEnd"/>
      <w:r w:rsidR="00AA4553" w:rsidRPr="00B837F2">
        <w:rPr>
          <w:rFonts w:cstheme="minorHAnsi"/>
          <w:color w:val="000000" w:themeColor="text1"/>
          <w:kern w:val="0"/>
        </w:rPr>
        <w:t xml:space="preserve"> dropout , normalization layers.</w:t>
      </w:r>
    </w:p>
    <w:p w14:paraId="24323D91" w14:textId="4BFEBFFE" w:rsidR="00AA4553" w:rsidRDefault="00AA4553" w:rsidP="00C32C7E">
      <w:pPr>
        <w:autoSpaceDE w:val="0"/>
        <w:autoSpaceDN w:val="0"/>
        <w:adjustRightInd w:val="0"/>
        <w:spacing w:after="0" w:line="240" w:lineRule="auto"/>
        <w:jc w:val="both"/>
        <w:rPr>
          <w:rFonts w:cstheme="minorHAnsi"/>
          <w:b/>
          <w:bCs/>
          <w:color w:val="000000" w:themeColor="text1"/>
          <w:kern w:val="0"/>
          <w:sz w:val="24"/>
          <w:szCs w:val="24"/>
        </w:rPr>
      </w:pPr>
      <w:r w:rsidRPr="00AA4553">
        <w:rPr>
          <w:rFonts w:cstheme="minorHAnsi"/>
          <w:b/>
          <w:bCs/>
          <w:color w:val="000000" w:themeColor="text1"/>
          <w:kern w:val="0"/>
          <w:sz w:val="24"/>
          <w:szCs w:val="24"/>
        </w:rPr>
        <w:t>Ensemble Learning</w:t>
      </w:r>
      <w:r>
        <w:rPr>
          <w:rFonts w:cstheme="minorHAnsi"/>
          <w:b/>
          <w:bCs/>
          <w:color w:val="000000" w:themeColor="text1"/>
          <w:kern w:val="0"/>
          <w:sz w:val="24"/>
          <w:szCs w:val="24"/>
        </w:rPr>
        <w:t>:</w:t>
      </w:r>
    </w:p>
    <w:p w14:paraId="2677DDD6" w14:textId="77777777" w:rsidR="00AA4553" w:rsidRPr="00B837F2" w:rsidRDefault="00AA4553" w:rsidP="00AA4553">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 xml:space="preserve">Ensemble learning, applied to a drone object detection course project, involves the integration of multiple object detection models to enhance overall accuracy and robustness. In this project, I utilized the Single Shot </w:t>
      </w:r>
      <w:proofErr w:type="spellStart"/>
      <w:r w:rsidRPr="00B837F2">
        <w:rPr>
          <w:rFonts w:cstheme="minorHAnsi"/>
          <w:color w:val="000000" w:themeColor="text1"/>
          <w:kern w:val="0"/>
        </w:rPr>
        <w:t>Multibox</w:t>
      </w:r>
      <w:proofErr w:type="spellEnd"/>
      <w:r w:rsidRPr="00B837F2">
        <w:rPr>
          <w:rFonts w:cstheme="minorHAnsi"/>
          <w:color w:val="000000" w:themeColor="text1"/>
          <w:kern w:val="0"/>
        </w:rPr>
        <w:t xml:space="preserve"> Detector (SSD) and </w:t>
      </w:r>
      <w:proofErr w:type="spellStart"/>
      <w:r w:rsidRPr="00B837F2">
        <w:rPr>
          <w:rFonts w:cstheme="minorHAnsi"/>
          <w:color w:val="000000" w:themeColor="text1"/>
          <w:kern w:val="0"/>
        </w:rPr>
        <w:t>EfficientDet</w:t>
      </w:r>
      <w:proofErr w:type="spellEnd"/>
      <w:r w:rsidRPr="00B837F2">
        <w:rPr>
          <w:rFonts w:cstheme="minorHAnsi"/>
          <w:color w:val="000000" w:themeColor="text1"/>
          <w:kern w:val="0"/>
        </w:rPr>
        <w:t xml:space="preserve"> models, which are state-of-the-art deep learning architectures for object detection tasks. Both models were trained to recognize and localize drone objects within images, contributing diverse perspectives and strengths to the ensemble.</w:t>
      </w:r>
    </w:p>
    <w:p w14:paraId="5F86218C" w14:textId="77777777" w:rsidR="00AA4553" w:rsidRPr="00B837F2" w:rsidRDefault="00AA4553" w:rsidP="00AA4553">
      <w:pPr>
        <w:autoSpaceDE w:val="0"/>
        <w:autoSpaceDN w:val="0"/>
        <w:adjustRightInd w:val="0"/>
        <w:spacing w:after="0" w:line="240" w:lineRule="auto"/>
        <w:jc w:val="both"/>
        <w:rPr>
          <w:rFonts w:cstheme="minorHAnsi"/>
          <w:color w:val="000000" w:themeColor="text1"/>
          <w:kern w:val="0"/>
        </w:rPr>
      </w:pPr>
    </w:p>
    <w:p w14:paraId="4C194EC6" w14:textId="37C1EAA6" w:rsidR="00AA4553" w:rsidRPr="00B837F2" w:rsidRDefault="00AA4553" w:rsidP="00AA4553">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 xml:space="preserve">The ensemble approach leverages the complementary strengths of SSD and </w:t>
      </w:r>
      <w:proofErr w:type="spellStart"/>
      <w:r w:rsidRPr="00B837F2">
        <w:rPr>
          <w:rFonts w:cstheme="minorHAnsi"/>
          <w:color w:val="000000" w:themeColor="text1"/>
          <w:kern w:val="0"/>
        </w:rPr>
        <w:t>EfficientDet</w:t>
      </w:r>
      <w:proofErr w:type="spellEnd"/>
      <w:r w:rsidRPr="00B837F2">
        <w:rPr>
          <w:rFonts w:cstheme="minorHAnsi"/>
          <w:color w:val="000000" w:themeColor="text1"/>
          <w:kern w:val="0"/>
        </w:rPr>
        <w:t xml:space="preserve"> by averaging their predictions, aiming to create a more robust and accurate final detection output. By combining predictions from multiple models, the ensemble mitigates the weaknesses of individual models and enhances the overall performance in detecting drones. The course project explores the synergy between these advanced object detection models, providing valuable insights into the effectiveness of ensemble learning techniques for drone detection applications.</w:t>
      </w:r>
    </w:p>
    <w:p w14:paraId="30DA9DB5" w14:textId="77777777" w:rsidR="00AA4553" w:rsidRPr="00B837F2" w:rsidRDefault="00AA4553" w:rsidP="00AA4553">
      <w:pPr>
        <w:autoSpaceDE w:val="0"/>
        <w:autoSpaceDN w:val="0"/>
        <w:adjustRightInd w:val="0"/>
        <w:spacing w:after="0" w:line="240" w:lineRule="auto"/>
        <w:jc w:val="both"/>
        <w:rPr>
          <w:rFonts w:cstheme="minorHAnsi"/>
          <w:color w:val="000000" w:themeColor="text1"/>
          <w:kern w:val="0"/>
        </w:rPr>
      </w:pPr>
    </w:p>
    <w:p w14:paraId="6B48A427" w14:textId="54F52812" w:rsidR="00AA4553" w:rsidRPr="00B837F2" w:rsidRDefault="00C32C7E" w:rsidP="00C32C7E">
      <w:pPr>
        <w:autoSpaceDE w:val="0"/>
        <w:autoSpaceDN w:val="0"/>
        <w:adjustRightInd w:val="0"/>
        <w:spacing w:after="0" w:line="240" w:lineRule="auto"/>
        <w:jc w:val="both"/>
        <w:rPr>
          <w:rFonts w:cstheme="minorHAnsi"/>
          <w:color w:val="000000" w:themeColor="text1"/>
          <w:kern w:val="0"/>
        </w:rPr>
      </w:pPr>
      <w:r w:rsidRPr="00D81E7C">
        <w:rPr>
          <w:rFonts w:cstheme="minorHAnsi"/>
          <w:b/>
          <w:bCs/>
          <w:color w:val="000000" w:themeColor="text1"/>
          <w:kern w:val="0"/>
          <w:sz w:val="24"/>
          <w:szCs w:val="24"/>
        </w:rPr>
        <w:t>Data Preprocessing</w:t>
      </w:r>
      <w:r w:rsidRPr="00892591">
        <w:rPr>
          <w:rFonts w:cstheme="minorHAnsi"/>
          <w:color w:val="000000" w:themeColor="text1"/>
          <w:kern w:val="0"/>
          <w:sz w:val="24"/>
          <w:szCs w:val="24"/>
        </w:rPr>
        <w:t>:</w:t>
      </w:r>
      <w:r w:rsidR="00CC4339">
        <w:rPr>
          <w:rFonts w:cstheme="minorHAnsi"/>
          <w:color w:val="000000" w:themeColor="text1"/>
          <w:kern w:val="0"/>
          <w:sz w:val="24"/>
          <w:szCs w:val="24"/>
        </w:rPr>
        <w:t xml:space="preserve"> </w:t>
      </w:r>
      <w:r w:rsidRPr="00B837F2">
        <w:rPr>
          <w:rFonts w:cstheme="minorHAnsi"/>
          <w:color w:val="000000" w:themeColor="text1"/>
          <w:kern w:val="0"/>
        </w:rPr>
        <w:t>Implement preprocessing steps for the dataset, involving actions such as resizing, normalization, and noise removal, executed using OpenCV.</w:t>
      </w:r>
      <w:r w:rsidR="00AA4553" w:rsidRPr="00B837F2">
        <w:rPr>
          <w:rFonts w:cstheme="minorHAnsi"/>
          <w:color w:val="000000" w:themeColor="text1"/>
          <w:kern w:val="0"/>
        </w:rPr>
        <w:t xml:space="preserve"> Changed the images size to 256 x 256 for computational efficiency and even dataset.</w:t>
      </w:r>
    </w:p>
    <w:p w14:paraId="49D85A4D" w14:textId="75888D6B" w:rsidR="00AA4553" w:rsidRPr="00B837F2" w:rsidRDefault="00AA4553" w:rsidP="00C32C7E">
      <w:pPr>
        <w:autoSpaceDE w:val="0"/>
        <w:autoSpaceDN w:val="0"/>
        <w:adjustRightInd w:val="0"/>
        <w:spacing w:after="0" w:line="240" w:lineRule="auto"/>
        <w:jc w:val="both"/>
        <w:rPr>
          <w:rFonts w:cstheme="minorHAnsi"/>
          <w:color w:val="000000" w:themeColor="text1"/>
          <w:kern w:val="0"/>
          <w:u w:val="single"/>
        </w:rPr>
      </w:pPr>
      <w:r w:rsidRPr="00B837F2">
        <w:rPr>
          <w:rFonts w:cstheme="minorHAnsi"/>
          <w:color w:val="000000" w:themeColor="text1"/>
          <w:kern w:val="0"/>
          <w:u w:val="single"/>
        </w:rPr>
        <w:t>Before Image</w:t>
      </w:r>
    </w:p>
    <w:p w14:paraId="517A2D95" w14:textId="0082F392" w:rsidR="00AA4553" w:rsidRDefault="00AA4553" w:rsidP="00B7220E">
      <w:pPr>
        <w:autoSpaceDE w:val="0"/>
        <w:autoSpaceDN w:val="0"/>
        <w:adjustRightInd w:val="0"/>
        <w:spacing w:after="0" w:line="240" w:lineRule="auto"/>
        <w:jc w:val="center"/>
        <w:rPr>
          <w:rFonts w:cstheme="minorHAnsi"/>
          <w:color w:val="000000" w:themeColor="text1"/>
          <w:kern w:val="0"/>
          <w:sz w:val="24"/>
          <w:szCs w:val="24"/>
        </w:rPr>
      </w:pPr>
      <w:r>
        <w:rPr>
          <w:noProof/>
        </w:rPr>
        <w:drawing>
          <wp:inline distT="0" distB="0" distL="0" distR="0" wp14:anchorId="097CC4A7" wp14:editId="4D6EA505">
            <wp:extent cx="4711700" cy="2736850"/>
            <wp:effectExtent l="0" t="0" r="0" b="6350"/>
            <wp:docPr id="188217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1700" cy="2736850"/>
                    </a:xfrm>
                    <a:prstGeom prst="rect">
                      <a:avLst/>
                    </a:prstGeom>
                    <a:noFill/>
                    <a:ln>
                      <a:noFill/>
                    </a:ln>
                  </pic:spPr>
                </pic:pic>
              </a:graphicData>
            </a:graphic>
          </wp:inline>
        </w:drawing>
      </w:r>
    </w:p>
    <w:p w14:paraId="21EDD7E5" w14:textId="6ACD960E"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Pr>
          <w:rFonts w:cstheme="minorHAnsi"/>
          <w:color w:val="000000" w:themeColor="text1"/>
          <w:kern w:val="0"/>
          <w:sz w:val="18"/>
          <w:szCs w:val="18"/>
        </w:rPr>
        <w:t>2</w:t>
      </w:r>
      <w:r>
        <w:rPr>
          <w:rFonts w:cstheme="minorHAnsi"/>
          <w:color w:val="000000" w:themeColor="text1"/>
          <w:kern w:val="0"/>
          <w:sz w:val="18"/>
          <w:szCs w:val="18"/>
        </w:rPr>
        <w:t xml:space="preserve"> :</w:t>
      </w:r>
      <w:proofErr w:type="gramEnd"/>
      <w:r>
        <w:rPr>
          <w:rFonts w:cstheme="minorHAnsi"/>
          <w:color w:val="000000" w:themeColor="text1"/>
          <w:kern w:val="0"/>
          <w:sz w:val="18"/>
          <w:szCs w:val="18"/>
        </w:rPr>
        <w:t xml:space="preserve"> </w:t>
      </w:r>
      <w:r>
        <w:rPr>
          <w:rFonts w:cstheme="minorHAnsi"/>
          <w:color w:val="000000" w:themeColor="text1"/>
          <w:kern w:val="0"/>
          <w:sz w:val="18"/>
          <w:szCs w:val="18"/>
        </w:rPr>
        <w:t>Before image</w:t>
      </w:r>
    </w:p>
    <w:p w14:paraId="77EEDEFF" w14:textId="77777777" w:rsidR="00B7220E" w:rsidRDefault="00B7220E" w:rsidP="00B7220E">
      <w:pPr>
        <w:autoSpaceDE w:val="0"/>
        <w:autoSpaceDN w:val="0"/>
        <w:adjustRightInd w:val="0"/>
        <w:spacing w:after="0" w:line="240" w:lineRule="auto"/>
        <w:jc w:val="center"/>
        <w:rPr>
          <w:rFonts w:cstheme="minorHAnsi"/>
          <w:color w:val="000000" w:themeColor="text1"/>
          <w:kern w:val="0"/>
          <w:sz w:val="24"/>
          <w:szCs w:val="24"/>
        </w:rPr>
      </w:pPr>
    </w:p>
    <w:p w14:paraId="51A5E0A0" w14:textId="2AC76206" w:rsidR="00AA4553" w:rsidRDefault="00AA4553" w:rsidP="00C32C7E">
      <w:pPr>
        <w:autoSpaceDE w:val="0"/>
        <w:autoSpaceDN w:val="0"/>
        <w:adjustRightInd w:val="0"/>
        <w:spacing w:after="0" w:line="240" w:lineRule="auto"/>
        <w:jc w:val="both"/>
        <w:rPr>
          <w:rFonts w:cstheme="minorHAnsi"/>
          <w:color w:val="000000" w:themeColor="text1"/>
          <w:kern w:val="0"/>
          <w:sz w:val="24"/>
          <w:szCs w:val="24"/>
          <w:u w:val="single"/>
        </w:rPr>
      </w:pPr>
      <w:r w:rsidRPr="00AA4553">
        <w:rPr>
          <w:rFonts w:cstheme="minorHAnsi"/>
          <w:color w:val="000000" w:themeColor="text1"/>
          <w:kern w:val="0"/>
          <w:sz w:val="24"/>
          <w:szCs w:val="24"/>
          <w:u w:val="single"/>
        </w:rPr>
        <w:t>After Image</w:t>
      </w:r>
    </w:p>
    <w:p w14:paraId="1CFC954D" w14:textId="29C9509D" w:rsidR="00AA4553" w:rsidRDefault="00AA4553" w:rsidP="00B7220E">
      <w:pPr>
        <w:autoSpaceDE w:val="0"/>
        <w:autoSpaceDN w:val="0"/>
        <w:adjustRightInd w:val="0"/>
        <w:spacing w:after="0" w:line="240" w:lineRule="auto"/>
        <w:jc w:val="center"/>
        <w:rPr>
          <w:rFonts w:cstheme="minorHAnsi"/>
          <w:color w:val="000000" w:themeColor="text1"/>
          <w:kern w:val="0"/>
          <w:sz w:val="24"/>
          <w:szCs w:val="24"/>
          <w:u w:val="single"/>
        </w:rPr>
      </w:pPr>
      <w:r>
        <w:rPr>
          <w:noProof/>
        </w:rPr>
        <w:lastRenderedPageBreak/>
        <w:drawing>
          <wp:inline distT="0" distB="0" distL="0" distR="0" wp14:anchorId="2B265168" wp14:editId="780DC95C">
            <wp:extent cx="2368550" cy="2368550"/>
            <wp:effectExtent l="0" t="0" r="0" b="0"/>
            <wp:docPr id="1381525013" name="Picture 2" descr="A person holding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25013" name="Picture 2" descr="A person holding a dr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inline>
        </w:drawing>
      </w:r>
    </w:p>
    <w:p w14:paraId="175512DF" w14:textId="6513D509"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Pr>
          <w:rFonts w:cstheme="minorHAnsi"/>
          <w:color w:val="000000" w:themeColor="text1"/>
          <w:kern w:val="0"/>
          <w:sz w:val="18"/>
          <w:szCs w:val="18"/>
        </w:rPr>
        <w:t>3</w:t>
      </w:r>
      <w:r>
        <w:rPr>
          <w:rFonts w:cstheme="minorHAnsi"/>
          <w:color w:val="000000" w:themeColor="text1"/>
          <w:kern w:val="0"/>
          <w:sz w:val="18"/>
          <w:szCs w:val="18"/>
        </w:rPr>
        <w:t xml:space="preserve"> :</w:t>
      </w:r>
      <w:proofErr w:type="gramEnd"/>
      <w:r>
        <w:rPr>
          <w:rFonts w:cstheme="minorHAnsi"/>
          <w:color w:val="000000" w:themeColor="text1"/>
          <w:kern w:val="0"/>
          <w:sz w:val="18"/>
          <w:szCs w:val="18"/>
        </w:rPr>
        <w:t xml:space="preserve"> </w:t>
      </w:r>
      <w:r>
        <w:rPr>
          <w:rFonts w:cstheme="minorHAnsi"/>
          <w:color w:val="000000" w:themeColor="text1"/>
          <w:kern w:val="0"/>
          <w:sz w:val="18"/>
          <w:szCs w:val="18"/>
        </w:rPr>
        <w:t>After image</w:t>
      </w:r>
    </w:p>
    <w:p w14:paraId="37E640EA" w14:textId="77777777" w:rsidR="00B7220E" w:rsidRPr="00AA4553" w:rsidRDefault="00B7220E" w:rsidP="00B7220E">
      <w:pPr>
        <w:autoSpaceDE w:val="0"/>
        <w:autoSpaceDN w:val="0"/>
        <w:adjustRightInd w:val="0"/>
        <w:spacing w:after="0" w:line="240" w:lineRule="auto"/>
        <w:jc w:val="center"/>
        <w:rPr>
          <w:rFonts w:cstheme="minorHAnsi"/>
          <w:color w:val="000000" w:themeColor="text1"/>
          <w:kern w:val="0"/>
          <w:sz w:val="24"/>
          <w:szCs w:val="24"/>
          <w:u w:val="single"/>
        </w:rPr>
      </w:pPr>
    </w:p>
    <w:p w14:paraId="3C5BB5C7" w14:textId="4965828C" w:rsidR="00C32C7E" w:rsidRPr="00B837F2" w:rsidRDefault="00C32C7E" w:rsidP="00C32C7E">
      <w:pPr>
        <w:autoSpaceDE w:val="0"/>
        <w:autoSpaceDN w:val="0"/>
        <w:adjustRightInd w:val="0"/>
        <w:spacing w:after="0" w:line="240" w:lineRule="auto"/>
        <w:jc w:val="both"/>
        <w:rPr>
          <w:rFonts w:cstheme="minorHAnsi"/>
          <w:color w:val="000000" w:themeColor="text1"/>
          <w:kern w:val="0"/>
        </w:rPr>
      </w:pPr>
      <w:r w:rsidRPr="00D81E7C">
        <w:rPr>
          <w:rFonts w:cstheme="minorHAnsi"/>
          <w:b/>
          <w:bCs/>
          <w:color w:val="000000" w:themeColor="text1"/>
          <w:kern w:val="0"/>
          <w:sz w:val="24"/>
          <w:szCs w:val="24"/>
        </w:rPr>
        <w:t>Model Training and Evaluation:</w:t>
      </w:r>
      <w:r w:rsidR="00D81E7C">
        <w:rPr>
          <w:rFonts w:cstheme="minorHAnsi"/>
          <w:b/>
          <w:bCs/>
          <w:color w:val="000000" w:themeColor="text1"/>
          <w:kern w:val="0"/>
          <w:sz w:val="24"/>
          <w:szCs w:val="24"/>
        </w:rPr>
        <w:t xml:space="preserve"> </w:t>
      </w:r>
      <w:r w:rsidRPr="00B837F2">
        <w:rPr>
          <w:rFonts w:cstheme="minorHAnsi"/>
          <w:color w:val="000000" w:themeColor="text1"/>
          <w:kern w:val="0"/>
        </w:rPr>
        <w:t>Fine-</w:t>
      </w:r>
      <w:proofErr w:type="gramStart"/>
      <w:r w:rsidRPr="00B837F2">
        <w:rPr>
          <w:rFonts w:cstheme="minorHAnsi"/>
          <w:color w:val="000000" w:themeColor="text1"/>
          <w:kern w:val="0"/>
        </w:rPr>
        <w:t>tune</w:t>
      </w:r>
      <w:proofErr w:type="gramEnd"/>
      <w:r w:rsidRPr="00B837F2">
        <w:rPr>
          <w:rFonts w:cstheme="minorHAnsi"/>
          <w:color w:val="000000" w:themeColor="text1"/>
          <w:kern w:val="0"/>
        </w:rPr>
        <w:t xml:space="preserve"> the pre-trained model using the custom drone dataset, employing ensemble learning techniques to enhance prediction accuracy.</w:t>
      </w:r>
    </w:p>
    <w:p w14:paraId="1FCE8876" w14:textId="20AD98E7" w:rsidR="00AA4553" w:rsidRPr="00B837F2" w:rsidRDefault="00AA4553" w:rsidP="00C32C7E">
      <w:pPr>
        <w:autoSpaceDE w:val="0"/>
        <w:autoSpaceDN w:val="0"/>
        <w:adjustRightInd w:val="0"/>
        <w:spacing w:after="0" w:line="240" w:lineRule="auto"/>
        <w:jc w:val="both"/>
        <w:rPr>
          <w:rFonts w:cstheme="minorHAnsi"/>
          <w:color w:val="000000" w:themeColor="text1"/>
          <w:kern w:val="0"/>
        </w:rPr>
      </w:pPr>
      <w:r w:rsidRPr="00B837F2">
        <w:rPr>
          <w:rFonts w:cstheme="minorHAnsi"/>
          <w:color w:val="000000" w:themeColor="text1"/>
          <w:kern w:val="0"/>
        </w:rPr>
        <w:t xml:space="preserve">In the model training and evaluation phase of my course project, I fine-tuned pre-trained object detection models, including SSD and </w:t>
      </w:r>
      <w:proofErr w:type="spellStart"/>
      <w:r w:rsidRPr="00B837F2">
        <w:rPr>
          <w:rFonts w:cstheme="minorHAnsi"/>
          <w:color w:val="000000" w:themeColor="text1"/>
          <w:kern w:val="0"/>
        </w:rPr>
        <w:t>EfficientDet</w:t>
      </w:r>
      <w:proofErr w:type="spellEnd"/>
      <w:r w:rsidRPr="00B837F2">
        <w:rPr>
          <w:rFonts w:cstheme="minorHAnsi"/>
          <w:color w:val="000000" w:themeColor="text1"/>
          <w:kern w:val="0"/>
        </w:rPr>
        <w:t>, using a custom drone dataset. To boost prediction accuracy, I employed ensemble learning techniques by averaging the predictions generated by these models. This approach aims to harness the complementary strengths of each model, creating a more robust and accurate final detection output. Through ensemble learning, the system gains increased adaptability and generalization, making it well-equipped for effective drone detection across various scenarios.</w:t>
      </w:r>
    </w:p>
    <w:p w14:paraId="3B639307" w14:textId="620E4DB7" w:rsidR="00AA4553" w:rsidRDefault="00AA4553" w:rsidP="00C32C7E">
      <w:pPr>
        <w:autoSpaceDE w:val="0"/>
        <w:autoSpaceDN w:val="0"/>
        <w:adjustRightInd w:val="0"/>
        <w:spacing w:after="0" w:line="240" w:lineRule="auto"/>
        <w:jc w:val="both"/>
        <w:rPr>
          <w:rFonts w:cstheme="minorHAnsi"/>
          <w:color w:val="000000" w:themeColor="text1"/>
          <w:kern w:val="0"/>
          <w:sz w:val="24"/>
          <w:szCs w:val="24"/>
        </w:rPr>
      </w:pPr>
      <w:r w:rsidRPr="00AA4553">
        <w:rPr>
          <w:rFonts w:cstheme="minorHAnsi"/>
          <w:color w:val="000000" w:themeColor="text1"/>
          <w:kern w:val="0"/>
          <w:sz w:val="24"/>
          <w:szCs w:val="24"/>
        </w:rPr>
        <w:drawing>
          <wp:inline distT="0" distB="0" distL="0" distR="0" wp14:anchorId="59C85B6B" wp14:editId="0D47C450">
            <wp:extent cx="4724400" cy="1465775"/>
            <wp:effectExtent l="0" t="0" r="0" b="1270"/>
            <wp:docPr id="5147340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4056" name="Picture 1" descr="A screen shot of a computer code&#10;&#10;Description automatically generated"/>
                    <pic:cNvPicPr/>
                  </pic:nvPicPr>
                  <pic:blipFill>
                    <a:blip r:embed="rId9"/>
                    <a:stretch>
                      <a:fillRect/>
                    </a:stretch>
                  </pic:blipFill>
                  <pic:spPr>
                    <a:xfrm>
                      <a:off x="0" y="0"/>
                      <a:ext cx="4739151" cy="1470352"/>
                    </a:xfrm>
                    <a:prstGeom prst="rect">
                      <a:avLst/>
                    </a:prstGeom>
                  </pic:spPr>
                </pic:pic>
              </a:graphicData>
            </a:graphic>
          </wp:inline>
        </w:drawing>
      </w:r>
    </w:p>
    <w:p w14:paraId="6FD4574C" w14:textId="7B2DD356" w:rsidR="00AA4553" w:rsidRDefault="00AA4553" w:rsidP="00AA4553">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sidR="00B7220E">
        <w:rPr>
          <w:rFonts w:cstheme="minorHAnsi"/>
          <w:color w:val="000000" w:themeColor="text1"/>
          <w:kern w:val="0"/>
          <w:sz w:val="18"/>
          <w:szCs w:val="18"/>
        </w:rPr>
        <w:t xml:space="preserve">4 </w:t>
      </w:r>
      <w:r>
        <w:rPr>
          <w:rFonts w:cstheme="minorHAnsi"/>
          <w:color w:val="000000" w:themeColor="text1"/>
          <w:kern w:val="0"/>
          <w:sz w:val="18"/>
          <w:szCs w:val="18"/>
        </w:rPr>
        <w:t>:</w:t>
      </w:r>
      <w:proofErr w:type="gramEnd"/>
      <w:r>
        <w:rPr>
          <w:rFonts w:cstheme="minorHAnsi"/>
          <w:color w:val="000000" w:themeColor="text1"/>
          <w:kern w:val="0"/>
          <w:sz w:val="18"/>
          <w:szCs w:val="18"/>
        </w:rPr>
        <w:t xml:space="preserve"> </w:t>
      </w:r>
      <w:r w:rsidRPr="00AA4553">
        <w:rPr>
          <w:rFonts w:cstheme="minorHAnsi"/>
          <w:color w:val="000000" w:themeColor="text1"/>
          <w:kern w:val="0"/>
          <w:sz w:val="18"/>
          <w:szCs w:val="18"/>
        </w:rPr>
        <w:t>Averaging the prediction</w:t>
      </w:r>
    </w:p>
    <w:p w14:paraId="634CC8F1" w14:textId="77777777" w:rsidR="00AA4553" w:rsidRPr="00AA4553" w:rsidRDefault="00AA4553" w:rsidP="00AA4553">
      <w:pPr>
        <w:autoSpaceDE w:val="0"/>
        <w:autoSpaceDN w:val="0"/>
        <w:adjustRightInd w:val="0"/>
        <w:spacing w:after="0" w:line="240" w:lineRule="auto"/>
        <w:jc w:val="center"/>
        <w:rPr>
          <w:rFonts w:cstheme="minorHAnsi"/>
          <w:color w:val="000000" w:themeColor="text1"/>
          <w:kern w:val="0"/>
          <w:sz w:val="18"/>
          <w:szCs w:val="18"/>
        </w:rPr>
      </w:pPr>
    </w:p>
    <w:p w14:paraId="554A7D0B" w14:textId="0B885B59" w:rsidR="00C32C7E" w:rsidRPr="00B837F2" w:rsidRDefault="00C32C7E" w:rsidP="00C32C7E">
      <w:pPr>
        <w:autoSpaceDE w:val="0"/>
        <w:autoSpaceDN w:val="0"/>
        <w:adjustRightInd w:val="0"/>
        <w:spacing w:after="0" w:line="240" w:lineRule="auto"/>
        <w:jc w:val="both"/>
        <w:rPr>
          <w:rFonts w:cstheme="minorHAnsi"/>
          <w:b/>
          <w:bCs/>
          <w:color w:val="000000" w:themeColor="text1"/>
          <w:kern w:val="0"/>
        </w:rPr>
      </w:pPr>
      <w:r w:rsidRPr="00D81E7C">
        <w:rPr>
          <w:rFonts w:cstheme="minorHAnsi"/>
          <w:b/>
          <w:bCs/>
          <w:color w:val="000000" w:themeColor="text1"/>
          <w:kern w:val="0"/>
          <w:sz w:val="24"/>
          <w:szCs w:val="24"/>
        </w:rPr>
        <w:t>Inference on Novel Images:</w:t>
      </w:r>
      <w:r w:rsidR="00D81E7C">
        <w:rPr>
          <w:rFonts w:cstheme="minorHAnsi"/>
          <w:b/>
          <w:bCs/>
          <w:color w:val="000000" w:themeColor="text1"/>
          <w:kern w:val="0"/>
          <w:sz w:val="24"/>
          <w:szCs w:val="24"/>
        </w:rPr>
        <w:t xml:space="preserve"> </w:t>
      </w:r>
      <w:r w:rsidRPr="00B837F2">
        <w:rPr>
          <w:rFonts w:cstheme="minorHAnsi"/>
          <w:color w:val="000000" w:themeColor="text1"/>
          <w:kern w:val="0"/>
        </w:rPr>
        <w:t>Utilize the trained model for inference on new images containing drones. Generate bounding box predictions and visually inspect the results.</w:t>
      </w:r>
    </w:p>
    <w:p w14:paraId="25ABE10B" w14:textId="77777777" w:rsidR="00C32C7E" w:rsidRPr="00B837F2" w:rsidRDefault="00C32C7E" w:rsidP="00C32C7E">
      <w:pPr>
        <w:autoSpaceDE w:val="0"/>
        <w:autoSpaceDN w:val="0"/>
        <w:adjustRightInd w:val="0"/>
        <w:spacing w:after="0" w:line="240" w:lineRule="auto"/>
        <w:jc w:val="both"/>
        <w:rPr>
          <w:rFonts w:cstheme="minorHAnsi"/>
          <w:color w:val="000000" w:themeColor="text1"/>
          <w:kern w:val="0"/>
        </w:rPr>
      </w:pPr>
    </w:p>
    <w:p w14:paraId="5D852B87" w14:textId="77777777" w:rsidR="00FD5EAE" w:rsidRPr="00892591" w:rsidRDefault="00FD5EAE" w:rsidP="00FD5EAE">
      <w:pPr>
        <w:autoSpaceDE w:val="0"/>
        <w:autoSpaceDN w:val="0"/>
        <w:adjustRightInd w:val="0"/>
        <w:spacing w:after="0" w:line="240" w:lineRule="auto"/>
        <w:jc w:val="both"/>
        <w:rPr>
          <w:rFonts w:cstheme="minorHAnsi"/>
          <w:b/>
          <w:bCs/>
          <w:color w:val="000000" w:themeColor="text1"/>
          <w:kern w:val="0"/>
          <w:sz w:val="24"/>
          <w:szCs w:val="24"/>
        </w:rPr>
      </w:pPr>
    </w:p>
    <w:p w14:paraId="1A1BF553" w14:textId="0828ED64" w:rsidR="000D6A01" w:rsidRPr="00892591" w:rsidRDefault="000D6A01" w:rsidP="00C32C7E">
      <w:pPr>
        <w:autoSpaceDE w:val="0"/>
        <w:autoSpaceDN w:val="0"/>
        <w:adjustRightInd w:val="0"/>
        <w:spacing w:after="0" w:line="240" w:lineRule="auto"/>
        <w:jc w:val="center"/>
        <w:rPr>
          <w:rFonts w:cstheme="minorHAnsi"/>
          <w:b/>
          <w:bCs/>
          <w:color w:val="000000" w:themeColor="text1"/>
          <w:kern w:val="0"/>
          <w:sz w:val="24"/>
          <w:szCs w:val="24"/>
        </w:rPr>
      </w:pPr>
      <w:r w:rsidRPr="00892591">
        <w:rPr>
          <w:rFonts w:cstheme="minorHAnsi"/>
          <w:b/>
          <w:bCs/>
          <w:color w:val="000000" w:themeColor="text1"/>
          <w:kern w:val="0"/>
          <w:sz w:val="24"/>
          <w:szCs w:val="24"/>
        </w:rPr>
        <w:t>RESULTS AND ANALYSIS</w:t>
      </w:r>
    </w:p>
    <w:p w14:paraId="20F1EB56" w14:textId="77777777" w:rsidR="000D6A01" w:rsidRPr="00892591" w:rsidRDefault="000D6A01" w:rsidP="000D6A01">
      <w:pPr>
        <w:autoSpaceDE w:val="0"/>
        <w:autoSpaceDN w:val="0"/>
        <w:adjustRightInd w:val="0"/>
        <w:spacing w:after="0" w:line="240" w:lineRule="auto"/>
        <w:jc w:val="both"/>
        <w:rPr>
          <w:rFonts w:cstheme="minorHAnsi"/>
          <w:b/>
          <w:bCs/>
          <w:color w:val="000000" w:themeColor="text1"/>
          <w:kern w:val="0"/>
          <w:sz w:val="24"/>
          <w:szCs w:val="24"/>
        </w:rPr>
      </w:pPr>
    </w:p>
    <w:p w14:paraId="13D82222" w14:textId="47176B50" w:rsidR="00C32C7E" w:rsidRPr="00B837F2" w:rsidRDefault="00AA4553" w:rsidP="000D6A01">
      <w:pPr>
        <w:autoSpaceDE w:val="0"/>
        <w:autoSpaceDN w:val="0"/>
        <w:adjustRightInd w:val="0"/>
        <w:spacing w:after="0" w:line="240" w:lineRule="auto"/>
        <w:jc w:val="both"/>
        <w:rPr>
          <w:rFonts w:ascii="Segoe UI" w:hAnsi="Segoe UI" w:cs="Segoe UI"/>
          <w:color w:val="374151"/>
        </w:rPr>
      </w:pPr>
      <w:r w:rsidRPr="00B837F2">
        <w:rPr>
          <w:rFonts w:cstheme="minorHAnsi"/>
          <w:color w:val="000000" w:themeColor="text1"/>
          <w:kern w:val="0"/>
        </w:rPr>
        <w:t xml:space="preserve">While doing Ensemble </w:t>
      </w:r>
      <w:proofErr w:type="gramStart"/>
      <w:r w:rsidRPr="00B837F2">
        <w:rPr>
          <w:rFonts w:cstheme="minorHAnsi"/>
          <w:color w:val="000000" w:themeColor="text1"/>
          <w:kern w:val="0"/>
        </w:rPr>
        <w:t>learning ,</w:t>
      </w:r>
      <w:proofErr w:type="gramEnd"/>
      <w:r w:rsidRPr="00B837F2">
        <w:rPr>
          <w:rFonts w:cstheme="minorHAnsi"/>
          <w:color w:val="000000" w:themeColor="text1"/>
          <w:kern w:val="0"/>
        </w:rPr>
        <w:t xml:space="preserve"> we used two different models : </w:t>
      </w:r>
      <w:proofErr w:type="spellStart"/>
      <w:r w:rsidRPr="00B837F2">
        <w:rPr>
          <w:rFonts w:ascii="Segoe UI" w:hAnsi="Segoe UI" w:cs="Segoe UI"/>
          <w:color w:val="374151"/>
        </w:rPr>
        <w:t>EfficientDet</w:t>
      </w:r>
      <w:proofErr w:type="spellEnd"/>
      <w:r w:rsidRPr="00B837F2">
        <w:rPr>
          <w:rFonts w:ascii="Segoe UI" w:hAnsi="Segoe UI" w:cs="Segoe UI"/>
          <w:color w:val="374151"/>
        </w:rPr>
        <w:t xml:space="preserve"> and SSD</w:t>
      </w:r>
      <w:r w:rsidRPr="00B837F2">
        <w:rPr>
          <w:rFonts w:ascii="Segoe UI" w:hAnsi="Segoe UI" w:cs="Segoe UI"/>
          <w:color w:val="374151"/>
        </w:rPr>
        <w:t>. We got two independent results.</w:t>
      </w:r>
    </w:p>
    <w:p w14:paraId="058D7508" w14:textId="10693F46" w:rsidR="00C32C7E" w:rsidRPr="00B837F2" w:rsidRDefault="00AA4553" w:rsidP="000D6A01">
      <w:pPr>
        <w:autoSpaceDE w:val="0"/>
        <w:autoSpaceDN w:val="0"/>
        <w:adjustRightInd w:val="0"/>
        <w:spacing w:after="0" w:line="240" w:lineRule="auto"/>
        <w:jc w:val="both"/>
        <w:rPr>
          <w:rFonts w:ascii="Segoe UI" w:hAnsi="Segoe UI" w:cs="Segoe UI"/>
          <w:color w:val="374151"/>
          <w:u w:val="single"/>
        </w:rPr>
      </w:pPr>
      <w:r w:rsidRPr="00B837F2">
        <w:rPr>
          <w:rFonts w:cstheme="minorHAnsi"/>
          <w:color w:val="000000" w:themeColor="text1"/>
          <w:kern w:val="0"/>
          <w:u w:val="single"/>
        </w:rPr>
        <w:t>Result 1 (</w:t>
      </w:r>
      <w:proofErr w:type="spellStart"/>
      <w:r w:rsidRPr="00B837F2">
        <w:rPr>
          <w:rFonts w:ascii="Segoe UI" w:hAnsi="Segoe UI" w:cs="Segoe UI"/>
          <w:color w:val="374151"/>
          <w:u w:val="single"/>
        </w:rPr>
        <w:t>EfficientDet</w:t>
      </w:r>
      <w:proofErr w:type="spellEnd"/>
      <w:r w:rsidRPr="00B837F2">
        <w:rPr>
          <w:rFonts w:ascii="Segoe UI" w:hAnsi="Segoe UI" w:cs="Segoe UI"/>
          <w:color w:val="374151"/>
          <w:u w:val="single"/>
        </w:rPr>
        <w:t>):</w:t>
      </w:r>
    </w:p>
    <w:p w14:paraId="2CB792C1" w14:textId="61E34449" w:rsidR="00AA4553" w:rsidRDefault="00AA4553" w:rsidP="00B7220E">
      <w:pPr>
        <w:autoSpaceDE w:val="0"/>
        <w:autoSpaceDN w:val="0"/>
        <w:adjustRightInd w:val="0"/>
        <w:spacing w:after="0" w:line="240" w:lineRule="auto"/>
        <w:jc w:val="center"/>
        <w:rPr>
          <w:rFonts w:cstheme="minorHAnsi"/>
          <w:b/>
          <w:bCs/>
          <w:color w:val="000000" w:themeColor="text1"/>
          <w:kern w:val="0"/>
          <w:sz w:val="24"/>
          <w:szCs w:val="24"/>
        </w:rPr>
      </w:pPr>
      <w:r w:rsidRPr="00AA4553">
        <w:rPr>
          <w:rFonts w:cstheme="minorHAnsi"/>
          <w:b/>
          <w:bCs/>
          <w:color w:val="000000" w:themeColor="text1"/>
          <w:kern w:val="0"/>
          <w:sz w:val="24"/>
          <w:szCs w:val="24"/>
        </w:rPr>
        <w:lastRenderedPageBreak/>
        <w:drawing>
          <wp:inline distT="0" distB="0" distL="0" distR="0" wp14:anchorId="66BF8E8B" wp14:editId="322CE690">
            <wp:extent cx="5016500" cy="1427773"/>
            <wp:effectExtent l="0" t="0" r="0" b="1270"/>
            <wp:docPr id="91869336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3363" name="Picture 1" descr="A white screen with black text&#10;&#10;Description automatically generated"/>
                    <pic:cNvPicPr/>
                  </pic:nvPicPr>
                  <pic:blipFill>
                    <a:blip r:embed="rId10"/>
                    <a:stretch>
                      <a:fillRect/>
                    </a:stretch>
                  </pic:blipFill>
                  <pic:spPr>
                    <a:xfrm>
                      <a:off x="0" y="0"/>
                      <a:ext cx="5038422" cy="1434012"/>
                    </a:xfrm>
                    <a:prstGeom prst="rect">
                      <a:avLst/>
                    </a:prstGeom>
                  </pic:spPr>
                </pic:pic>
              </a:graphicData>
            </a:graphic>
          </wp:inline>
        </w:drawing>
      </w:r>
    </w:p>
    <w:p w14:paraId="6BDCED3D" w14:textId="79BB8D45"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bookmarkStart w:id="0" w:name="_Hlk153661348"/>
      <w:r>
        <w:rPr>
          <w:rFonts w:cstheme="minorHAnsi"/>
          <w:color w:val="000000" w:themeColor="text1"/>
          <w:kern w:val="0"/>
          <w:sz w:val="18"/>
          <w:szCs w:val="18"/>
        </w:rPr>
        <w:t xml:space="preserve">Fig </w:t>
      </w:r>
      <w:proofErr w:type="gramStart"/>
      <w:r>
        <w:rPr>
          <w:rFonts w:cstheme="minorHAnsi"/>
          <w:color w:val="000000" w:themeColor="text1"/>
          <w:kern w:val="0"/>
          <w:sz w:val="18"/>
          <w:szCs w:val="18"/>
        </w:rPr>
        <w:t>5</w:t>
      </w:r>
      <w:r>
        <w:rPr>
          <w:rFonts w:cstheme="minorHAnsi"/>
          <w:color w:val="000000" w:themeColor="text1"/>
          <w:kern w:val="0"/>
          <w:sz w:val="18"/>
          <w:szCs w:val="18"/>
        </w:rPr>
        <w:t xml:space="preserve"> :</w:t>
      </w:r>
      <w:proofErr w:type="gramEnd"/>
      <w:r>
        <w:rPr>
          <w:rFonts w:cstheme="minorHAnsi"/>
          <w:color w:val="000000" w:themeColor="text1"/>
          <w:kern w:val="0"/>
          <w:sz w:val="18"/>
          <w:szCs w:val="18"/>
        </w:rPr>
        <w:t xml:space="preserve"> </w:t>
      </w:r>
      <w:proofErr w:type="spellStart"/>
      <w:r w:rsidRPr="00B7220E">
        <w:rPr>
          <w:rFonts w:ascii="Segoe UI" w:hAnsi="Segoe UI" w:cs="Segoe UI"/>
          <w:color w:val="374151"/>
          <w:sz w:val="18"/>
          <w:szCs w:val="18"/>
        </w:rPr>
        <w:t>EfficientDet</w:t>
      </w:r>
      <w:proofErr w:type="spellEnd"/>
      <w:r w:rsidRPr="00B7220E">
        <w:rPr>
          <w:rFonts w:ascii="Segoe UI" w:hAnsi="Segoe UI" w:cs="Segoe UI"/>
          <w:color w:val="374151"/>
          <w:sz w:val="18"/>
          <w:szCs w:val="18"/>
        </w:rPr>
        <w:t xml:space="preserve"> result</w:t>
      </w:r>
    </w:p>
    <w:bookmarkEnd w:id="0"/>
    <w:p w14:paraId="4061328C" w14:textId="77777777" w:rsidR="00B7220E" w:rsidRDefault="00B7220E" w:rsidP="00B7220E">
      <w:pPr>
        <w:autoSpaceDE w:val="0"/>
        <w:autoSpaceDN w:val="0"/>
        <w:adjustRightInd w:val="0"/>
        <w:spacing w:after="0" w:line="240" w:lineRule="auto"/>
        <w:jc w:val="center"/>
        <w:rPr>
          <w:rFonts w:cstheme="minorHAnsi"/>
          <w:b/>
          <w:bCs/>
          <w:color w:val="000000" w:themeColor="text1"/>
          <w:kern w:val="0"/>
          <w:sz w:val="24"/>
          <w:szCs w:val="24"/>
        </w:rPr>
      </w:pPr>
    </w:p>
    <w:p w14:paraId="37C937E9" w14:textId="3F49FEB2" w:rsidR="00AA4553" w:rsidRPr="00B837F2" w:rsidRDefault="00AA4553" w:rsidP="000D6A01">
      <w:pPr>
        <w:autoSpaceDE w:val="0"/>
        <w:autoSpaceDN w:val="0"/>
        <w:adjustRightInd w:val="0"/>
        <w:spacing w:after="0" w:line="240" w:lineRule="auto"/>
        <w:jc w:val="both"/>
        <w:rPr>
          <w:rFonts w:cstheme="minorHAnsi"/>
          <w:color w:val="000000" w:themeColor="text1"/>
          <w:kern w:val="0"/>
          <w:u w:val="single"/>
        </w:rPr>
      </w:pPr>
      <w:r w:rsidRPr="00B837F2">
        <w:rPr>
          <w:rFonts w:cstheme="minorHAnsi"/>
          <w:color w:val="000000" w:themeColor="text1"/>
          <w:kern w:val="0"/>
          <w:u w:val="single"/>
        </w:rPr>
        <w:t>Result 2 (SSD):</w:t>
      </w:r>
    </w:p>
    <w:p w14:paraId="75EB5E5C" w14:textId="1C91F468" w:rsidR="00AA4553" w:rsidRDefault="00AA4553" w:rsidP="00B7220E">
      <w:pPr>
        <w:pStyle w:val="NormalWeb"/>
        <w:jc w:val="center"/>
      </w:pPr>
      <w:r>
        <w:rPr>
          <w:noProof/>
        </w:rPr>
        <w:drawing>
          <wp:inline distT="0" distB="0" distL="0" distR="0" wp14:anchorId="12FFAF0E" wp14:editId="7111D9D4">
            <wp:extent cx="4387850" cy="2236585"/>
            <wp:effectExtent l="0" t="0" r="0" b="0"/>
            <wp:docPr id="1841768615"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8615" name="Picture 3" descr="A close-up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6045" cy="2245859"/>
                    </a:xfrm>
                    <a:prstGeom prst="rect">
                      <a:avLst/>
                    </a:prstGeom>
                    <a:noFill/>
                    <a:ln>
                      <a:noFill/>
                    </a:ln>
                  </pic:spPr>
                </pic:pic>
              </a:graphicData>
            </a:graphic>
          </wp:inline>
        </w:drawing>
      </w:r>
    </w:p>
    <w:p w14:paraId="7B525FF6" w14:textId="620CB71E"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Pr>
          <w:rFonts w:cstheme="minorHAnsi"/>
          <w:color w:val="000000" w:themeColor="text1"/>
          <w:kern w:val="0"/>
          <w:sz w:val="18"/>
          <w:szCs w:val="18"/>
        </w:rPr>
        <w:t>6</w:t>
      </w:r>
      <w:r>
        <w:rPr>
          <w:rFonts w:cstheme="minorHAnsi"/>
          <w:color w:val="000000" w:themeColor="text1"/>
          <w:kern w:val="0"/>
          <w:sz w:val="18"/>
          <w:szCs w:val="18"/>
        </w:rPr>
        <w:t xml:space="preserve"> :</w:t>
      </w:r>
      <w:proofErr w:type="gramEnd"/>
      <w:r>
        <w:rPr>
          <w:rFonts w:cstheme="minorHAnsi"/>
          <w:color w:val="000000" w:themeColor="text1"/>
          <w:kern w:val="0"/>
          <w:sz w:val="18"/>
          <w:szCs w:val="18"/>
        </w:rPr>
        <w:t xml:space="preserve"> SSD</w:t>
      </w:r>
      <w:r w:rsidRPr="00B7220E">
        <w:rPr>
          <w:rFonts w:ascii="Segoe UI" w:hAnsi="Segoe UI" w:cs="Segoe UI"/>
          <w:color w:val="374151"/>
          <w:sz w:val="18"/>
          <w:szCs w:val="18"/>
        </w:rPr>
        <w:t xml:space="preserve"> result</w:t>
      </w:r>
    </w:p>
    <w:p w14:paraId="63EFA323" w14:textId="77777777" w:rsidR="00B7220E" w:rsidRDefault="00B7220E" w:rsidP="00B7220E">
      <w:pPr>
        <w:pStyle w:val="NormalWeb"/>
        <w:jc w:val="center"/>
      </w:pPr>
    </w:p>
    <w:p w14:paraId="29286760" w14:textId="1ABDD383" w:rsidR="00AA4553" w:rsidRPr="00B837F2" w:rsidRDefault="00AA4553" w:rsidP="000D6A01">
      <w:pPr>
        <w:autoSpaceDE w:val="0"/>
        <w:autoSpaceDN w:val="0"/>
        <w:adjustRightInd w:val="0"/>
        <w:spacing w:after="0" w:line="240" w:lineRule="auto"/>
        <w:jc w:val="both"/>
        <w:rPr>
          <w:rFonts w:ascii="Segoe UI" w:hAnsi="Segoe UI" w:cs="Segoe UI"/>
        </w:rPr>
      </w:pPr>
      <w:r w:rsidRPr="00B837F2">
        <w:rPr>
          <w:rFonts w:cstheme="minorHAnsi"/>
          <w:kern w:val="0"/>
        </w:rPr>
        <w:t xml:space="preserve">We got better results for </w:t>
      </w:r>
      <w:proofErr w:type="spellStart"/>
      <w:proofErr w:type="gramStart"/>
      <w:r w:rsidRPr="00B837F2">
        <w:rPr>
          <w:rFonts w:cstheme="minorHAnsi"/>
          <w:kern w:val="0"/>
        </w:rPr>
        <w:t>EfficientDet</w:t>
      </w:r>
      <w:proofErr w:type="spellEnd"/>
      <w:proofErr w:type="gramEnd"/>
      <w:r w:rsidRPr="00B837F2">
        <w:rPr>
          <w:rFonts w:cstheme="minorHAnsi"/>
          <w:kern w:val="0"/>
        </w:rPr>
        <w:t xml:space="preserve"> model than SSD model. This could be because </w:t>
      </w:r>
      <w:proofErr w:type="spellStart"/>
      <w:r w:rsidRPr="00B837F2">
        <w:rPr>
          <w:rFonts w:ascii="Segoe UI" w:hAnsi="Segoe UI" w:cs="Segoe UI"/>
        </w:rPr>
        <w:t>EfficientDet</w:t>
      </w:r>
      <w:proofErr w:type="spellEnd"/>
      <w:r w:rsidRPr="00B837F2">
        <w:rPr>
          <w:rFonts w:ascii="Segoe UI" w:hAnsi="Segoe UI" w:cs="Segoe UI"/>
        </w:rPr>
        <w:t xml:space="preserve"> and SSD have distinct architectures, with differences in terms of efficiency, receptive field, and the number of parameters. </w:t>
      </w:r>
      <w:proofErr w:type="spellStart"/>
      <w:r w:rsidRPr="00B837F2">
        <w:rPr>
          <w:rFonts w:ascii="Segoe UI" w:hAnsi="Segoe UI" w:cs="Segoe UI"/>
        </w:rPr>
        <w:t>EfficientDet</w:t>
      </w:r>
      <w:proofErr w:type="spellEnd"/>
      <w:r w:rsidRPr="00B837F2">
        <w:rPr>
          <w:rFonts w:ascii="Segoe UI" w:hAnsi="Segoe UI" w:cs="Segoe UI"/>
        </w:rPr>
        <w:t>, as the name suggests, is designed to be computationally efficient while maintaining high performance.</w:t>
      </w:r>
    </w:p>
    <w:p w14:paraId="549F79F1" w14:textId="2D934D4C" w:rsidR="00AA4553" w:rsidRPr="00B837F2" w:rsidRDefault="00AA4553" w:rsidP="000D6A01">
      <w:pPr>
        <w:autoSpaceDE w:val="0"/>
        <w:autoSpaceDN w:val="0"/>
        <w:adjustRightInd w:val="0"/>
        <w:spacing w:after="0" w:line="240" w:lineRule="auto"/>
        <w:jc w:val="both"/>
        <w:rPr>
          <w:rFonts w:ascii="Segoe UI" w:hAnsi="Segoe UI" w:cs="Segoe UI"/>
        </w:rPr>
      </w:pPr>
      <w:r w:rsidRPr="00B837F2">
        <w:rPr>
          <w:rFonts w:ascii="Segoe UI" w:hAnsi="Segoe UI" w:cs="Segoe UI"/>
        </w:rPr>
        <w:t>After doing Ensemble learning, we combined the prediction of both models by averaging it.</w:t>
      </w:r>
    </w:p>
    <w:p w14:paraId="02B23A8F" w14:textId="44BF35DB" w:rsidR="00AA4553" w:rsidRPr="00B837F2" w:rsidRDefault="00AA4553" w:rsidP="000D6A01">
      <w:pPr>
        <w:autoSpaceDE w:val="0"/>
        <w:autoSpaceDN w:val="0"/>
        <w:adjustRightInd w:val="0"/>
        <w:spacing w:after="0" w:line="240" w:lineRule="auto"/>
        <w:jc w:val="both"/>
        <w:rPr>
          <w:rFonts w:ascii="Segoe UI" w:hAnsi="Segoe UI" w:cs="Segoe UI"/>
          <w:u w:val="single"/>
        </w:rPr>
      </w:pPr>
      <w:r w:rsidRPr="00B837F2">
        <w:rPr>
          <w:rFonts w:ascii="Segoe UI" w:hAnsi="Segoe UI" w:cs="Segoe UI"/>
          <w:u w:val="single"/>
        </w:rPr>
        <w:t xml:space="preserve">Sample of result </w:t>
      </w:r>
    </w:p>
    <w:p w14:paraId="16C9B298" w14:textId="0B6716CD" w:rsidR="00AA4553" w:rsidRDefault="00AA4553" w:rsidP="00B7220E">
      <w:pPr>
        <w:pStyle w:val="NormalWeb"/>
        <w:jc w:val="center"/>
      </w:pPr>
      <w:r>
        <w:rPr>
          <w:noProof/>
        </w:rPr>
        <w:lastRenderedPageBreak/>
        <w:drawing>
          <wp:inline distT="0" distB="0" distL="0" distR="0" wp14:anchorId="0CE26E5F" wp14:editId="7681EA99">
            <wp:extent cx="4432300" cy="2952499"/>
            <wp:effectExtent l="0" t="0" r="6350" b="635"/>
            <wp:docPr id="796302420" name="Picture 4" descr="A drone flying over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2420" name="Picture 4" descr="A drone flying over a fores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453" cy="2956598"/>
                    </a:xfrm>
                    <a:prstGeom prst="rect">
                      <a:avLst/>
                    </a:prstGeom>
                    <a:noFill/>
                    <a:ln>
                      <a:noFill/>
                    </a:ln>
                  </pic:spPr>
                </pic:pic>
              </a:graphicData>
            </a:graphic>
          </wp:inline>
        </w:drawing>
      </w:r>
    </w:p>
    <w:p w14:paraId="7283C038" w14:textId="4C7C6937" w:rsidR="00B7220E" w:rsidRPr="00B7220E" w:rsidRDefault="00B7220E" w:rsidP="00B7220E">
      <w:pPr>
        <w:autoSpaceDE w:val="0"/>
        <w:autoSpaceDN w:val="0"/>
        <w:adjustRightInd w:val="0"/>
        <w:spacing w:after="0" w:line="240" w:lineRule="auto"/>
        <w:jc w:val="center"/>
        <w:rPr>
          <w:rFonts w:cstheme="minorHAnsi"/>
          <w:color w:val="000000" w:themeColor="text1"/>
          <w:kern w:val="0"/>
          <w:sz w:val="18"/>
          <w:szCs w:val="18"/>
        </w:rPr>
      </w:pPr>
      <w:r>
        <w:rPr>
          <w:rFonts w:cstheme="minorHAnsi"/>
          <w:color w:val="000000" w:themeColor="text1"/>
          <w:kern w:val="0"/>
          <w:sz w:val="18"/>
          <w:szCs w:val="18"/>
        </w:rPr>
        <w:t xml:space="preserve">Fig </w:t>
      </w:r>
      <w:proofErr w:type="gramStart"/>
      <w:r>
        <w:rPr>
          <w:rFonts w:cstheme="minorHAnsi"/>
          <w:color w:val="000000" w:themeColor="text1"/>
          <w:kern w:val="0"/>
          <w:sz w:val="18"/>
          <w:szCs w:val="18"/>
        </w:rPr>
        <w:t xml:space="preserve">7 </w:t>
      </w:r>
      <w:r>
        <w:rPr>
          <w:rFonts w:cstheme="minorHAnsi"/>
          <w:color w:val="000000" w:themeColor="text1"/>
          <w:kern w:val="0"/>
          <w:sz w:val="18"/>
          <w:szCs w:val="18"/>
        </w:rPr>
        <w:t>:</w:t>
      </w:r>
      <w:proofErr w:type="gramEnd"/>
      <w:r>
        <w:rPr>
          <w:rFonts w:cstheme="minorHAnsi"/>
          <w:color w:val="000000" w:themeColor="text1"/>
          <w:kern w:val="0"/>
          <w:sz w:val="18"/>
          <w:szCs w:val="18"/>
        </w:rPr>
        <w:t xml:space="preserve"> </w:t>
      </w:r>
      <w:r>
        <w:rPr>
          <w:rFonts w:ascii="Segoe UI" w:hAnsi="Segoe UI" w:cs="Segoe UI"/>
          <w:color w:val="374151"/>
          <w:sz w:val="18"/>
          <w:szCs w:val="18"/>
        </w:rPr>
        <w:t>Final</w:t>
      </w:r>
      <w:r w:rsidRPr="00B7220E">
        <w:rPr>
          <w:rFonts w:ascii="Segoe UI" w:hAnsi="Segoe UI" w:cs="Segoe UI"/>
          <w:color w:val="374151"/>
          <w:sz w:val="18"/>
          <w:szCs w:val="18"/>
        </w:rPr>
        <w:t xml:space="preserve"> result</w:t>
      </w:r>
    </w:p>
    <w:p w14:paraId="703D160C" w14:textId="77777777" w:rsidR="00B7220E" w:rsidRDefault="00B7220E" w:rsidP="00B7220E">
      <w:pPr>
        <w:pStyle w:val="NormalWeb"/>
        <w:jc w:val="center"/>
      </w:pPr>
    </w:p>
    <w:p w14:paraId="704823C0" w14:textId="77777777" w:rsidR="00AA4553" w:rsidRPr="00AA4553" w:rsidRDefault="00AA4553" w:rsidP="000D6A01">
      <w:pPr>
        <w:autoSpaceDE w:val="0"/>
        <w:autoSpaceDN w:val="0"/>
        <w:adjustRightInd w:val="0"/>
        <w:spacing w:after="0" w:line="240" w:lineRule="auto"/>
        <w:jc w:val="both"/>
        <w:rPr>
          <w:rFonts w:cstheme="minorHAnsi"/>
          <w:color w:val="000000" w:themeColor="text1"/>
          <w:kern w:val="0"/>
          <w:sz w:val="24"/>
          <w:szCs w:val="24"/>
          <w:u w:val="single"/>
        </w:rPr>
      </w:pPr>
    </w:p>
    <w:p w14:paraId="2965E964" w14:textId="77777777" w:rsidR="00AA4553" w:rsidRPr="00AA4553" w:rsidRDefault="00AA4553" w:rsidP="000D6A01">
      <w:pPr>
        <w:autoSpaceDE w:val="0"/>
        <w:autoSpaceDN w:val="0"/>
        <w:adjustRightInd w:val="0"/>
        <w:spacing w:after="0" w:line="240" w:lineRule="auto"/>
        <w:jc w:val="both"/>
        <w:rPr>
          <w:rFonts w:cstheme="minorHAnsi"/>
          <w:color w:val="000000" w:themeColor="text1"/>
          <w:kern w:val="0"/>
          <w:sz w:val="24"/>
          <w:szCs w:val="24"/>
        </w:rPr>
      </w:pPr>
    </w:p>
    <w:p w14:paraId="604D28BD" w14:textId="50C91D43" w:rsidR="00DF784E" w:rsidRPr="00892591" w:rsidRDefault="0020475C" w:rsidP="0020475C">
      <w:pPr>
        <w:autoSpaceDE w:val="0"/>
        <w:autoSpaceDN w:val="0"/>
        <w:adjustRightInd w:val="0"/>
        <w:spacing w:after="0" w:line="240" w:lineRule="auto"/>
        <w:jc w:val="center"/>
        <w:rPr>
          <w:rFonts w:cstheme="minorHAnsi"/>
          <w:b/>
          <w:bCs/>
          <w:color w:val="000000" w:themeColor="text1"/>
          <w:kern w:val="0"/>
          <w:sz w:val="24"/>
          <w:szCs w:val="24"/>
        </w:rPr>
      </w:pPr>
      <w:r w:rsidRPr="00892591">
        <w:rPr>
          <w:rFonts w:cstheme="minorHAnsi"/>
          <w:b/>
          <w:bCs/>
          <w:color w:val="000000" w:themeColor="text1"/>
          <w:kern w:val="0"/>
          <w:sz w:val="24"/>
          <w:szCs w:val="24"/>
        </w:rPr>
        <w:t>LIMITATION</w:t>
      </w:r>
    </w:p>
    <w:p w14:paraId="036D8422" w14:textId="77777777" w:rsidR="0047310E" w:rsidRPr="00892591" w:rsidRDefault="0047310E" w:rsidP="000D6A01">
      <w:pPr>
        <w:autoSpaceDE w:val="0"/>
        <w:autoSpaceDN w:val="0"/>
        <w:adjustRightInd w:val="0"/>
        <w:spacing w:after="0" w:line="240" w:lineRule="auto"/>
        <w:jc w:val="both"/>
        <w:rPr>
          <w:rFonts w:cstheme="minorHAnsi"/>
          <w:b/>
          <w:bCs/>
          <w:color w:val="000000" w:themeColor="text1"/>
          <w:kern w:val="0"/>
          <w:sz w:val="24"/>
          <w:szCs w:val="24"/>
        </w:rPr>
      </w:pPr>
    </w:p>
    <w:p w14:paraId="163D0079" w14:textId="56F51706" w:rsidR="0020475C" w:rsidRPr="00B837F2" w:rsidRDefault="0020475C" w:rsidP="00892591">
      <w:pPr>
        <w:jc w:val="both"/>
        <w:rPr>
          <w:rFonts w:cstheme="minorHAnsi"/>
          <w:color w:val="000000" w:themeColor="text1"/>
          <w:kern w:val="0"/>
        </w:rPr>
      </w:pPr>
      <w:r w:rsidRPr="00B837F2">
        <w:rPr>
          <w:rFonts w:cstheme="minorHAnsi"/>
          <w:color w:val="000000" w:themeColor="text1"/>
          <w:kern w:val="0"/>
        </w:rPr>
        <w:t>Fixed cameras or restricted sensor coverage may lead to blind spots, potentially enabling drones to enter or exit without detection. The demands of real-time processing and analysis can be computationally taxing, necessitating significant computing power and potentially limiting the scalability of the system or increasing operational costs. Striking a balance between the imperative for heightened security and privacy considerations presents a formidable challenge. Ensuring that the system prioritizes legitimate threats while minimizing false positives is imperative to effectively address privacy concerns.</w:t>
      </w:r>
    </w:p>
    <w:p w14:paraId="76A5333F" w14:textId="282B72B1" w:rsidR="00EA00B4" w:rsidRPr="00892591" w:rsidRDefault="0047310E" w:rsidP="000D6A01">
      <w:pPr>
        <w:jc w:val="center"/>
        <w:rPr>
          <w:rFonts w:cstheme="minorHAnsi"/>
          <w:b/>
          <w:bCs/>
          <w:color w:val="000000" w:themeColor="text1"/>
          <w:sz w:val="24"/>
          <w:szCs w:val="24"/>
        </w:rPr>
      </w:pPr>
      <w:r w:rsidRPr="00892591">
        <w:rPr>
          <w:rFonts w:cstheme="minorHAnsi"/>
          <w:b/>
          <w:bCs/>
          <w:color w:val="000000" w:themeColor="text1"/>
          <w:sz w:val="24"/>
          <w:szCs w:val="24"/>
        </w:rPr>
        <w:t>FUTURE WORK</w:t>
      </w:r>
    </w:p>
    <w:p w14:paraId="782683F1" w14:textId="182608E3" w:rsidR="0047310E" w:rsidRPr="00B837F2" w:rsidRDefault="0047310E" w:rsidP="0047310E">
      <w:pPr>
        <w:jc w:val="both"/>
        <w:rPr>
          <w:rFonts w:cstheme="minorHAnsi"/>
          <w:color w:val="000000" w:themeColor="text1"/>
        </w:rPr>
      </w:pPr>
      <w:r w:rsidRPr="00B837F2">
        <w:rPr>
          <w:rFonts w:cstheme="minorHAnsi"/>
          <w:color w:val="000000" w:themeColor="text1"/>
        </w:rPr>
        <w:t>Stay updated on legal and ethical considerations related to drone detection, and ensure the system adheres to relevant regulations and standards. Integrate multiple sensors such as radar, acoustic sensors, and thermal imaging to improve detection accuracy, especially in challenging environmental conditions or against stealthy drones.</w:t>
      </w:r>
      <w:r w:rsidR="0020475C" w:rsidRPr="00B837F2">
        <w:rPr>
          <w:rFonts w:cstheme="minorHAnsi"/>
          <w:color w:val="000000" w:themeColor="text1"/>
        </w:rPr>
        <w:t xml:space="preserve"> Future research in the realm of drone detection through computer vision promises to advance through sophisticated algorithmic enhancements and integration with emerging technologies. Investigations may concentrate on refining deep learning models, utilizing expansive datasets and intricate neural architectures to amplify the system's proficiency in precisely identifying and categorizing a myriad of drone variations. The optimization of real-time processing capabilities for swift decision-making could be a focal point, and the integration of edge computing might mitigate latency in detection responses. </w:t>
      </w:r>
    </w:p>
    <w:p w14:paraId="040277E1" w14:textId="77777777" w:rsidR="00892591" w:rsidRPr="00892591" w:rsidRDefault="00892591" w:rsidP="0047310E">
      <w:pPr>
        <w:jc w:val="both"/>
        <w:rPr>
          <w:rFonts w:cstheme="minorHAnsi"/>
          <w:color w:val="000000" w:themeColor="text1"/>
          <w:sz w:val="24"/>
          <w:szCs w:val="24"/>
        </w:rPr>
      </w:pPr>
    </w:p>
    <w:p w14:paraId="591BE9C9" w14:textId="47F83F83" w:rsidR="00DF784E" w:rsidRPr="00892591" w:rsidRDefault="00DF784E" w:rsidP="000D6A01">
      <w:pPr>
        <w:jc w:val="center"/>
        <w:rPr>
          <w:rFonts w:cstheme="minorHAnsi"/>
          <w:b/>
          <w:bCs/>
          <w:color w:val="000000" w:themeColor="text1"/>
          <w:kern w:val="0"/>
          <w:sz w:val="24"/>
          <w:szCs w:val="24"/>
        </w:rPr>
      </w:pPr>
      <w:r w:rsidRPr="00892591">
        <w:rPr>
          <w:rFonts w:cstheme="minorHAnsi"/>
          <w:b/>
          <w:bCs/>
          <w:color w:val="000000" w:themeColor="text1"/>
          <w:kern w:val="0"/>
          <w:sz w:val="24"/>
          <w:szCs w:val="24"/>
        </w:rPr>
        <w:lastRenderedPageBreak/>
        <w:t>CONCLUSIONS</w:t>
      </w:r>
    </w:p>
    <w:p w14:paraId="71B01FB7" w14:textId="77777777" w:rsidR="0047310E" w:rsidRPr="00B837F2" w:rsidRDefault="0047310E" w:rsidP="0047310E">
      <w:pPr>
        <w:jc w:val="both"/>
        <w:rPr>
          <w:rFonts w:cstheme="minorHAnsi"/>
          <w:color w:val="000000" w:themeColor="text1"/>
        </w:rPr>
      </w:pPr>
      <w:r w:rsidRPr="00B837F2">
        <w:rPr>
          <w:rFonts w:cstheme="minorHAnsi"/>
          <w:color w:val="000000" w:themeColor="text1"/>
        </w:rPr>
        <w:t>In conclusion, the culmination of this drone detection project harnessing advanced computer vision technologies represents a significant leap forward in addressing contemporary security and privacy challenges. The intricately designed system, utilizing cutting-edge computer vision algorithms and machine learning, not only achieves a high level of reliability but also ensures adaptability to various environmental conditions and drone models. The project's success is indicative of its potential to establish a robust defense mechanism against unauthorized drone activities, fostering enhanced security measures. By seamlessly integrating with existing infrastructure, the solution provides a comprehensive approach to drone detection, facilitating timely alerts and response strategies. This groundbreaking application of computer vision not only showcases its transformative impact on security technologies but also underscores the project's pivotal role in mitigating the risks associated with the proliferation of drones in diverse settings.</w:t>
      </w:r>
    </w:p>
    <w:p w14:paraId="0CBD9756" w14:textId="77777777" w:rsidR="0047310E" w:rsidRPr="00892591" w:rsidRDefault="0047310E" w:rsidP="0047310E">
      <w:pPr>
        <w:jc w:val="both"/>
        <w:rPr>
          <w:rFonts w:cstheme="minorHAnsi"/>
          <w:color w:val="000000" w:themeColor="text1"/>
          <w:sz w:val="24"/>
          <w:szCs w:val="24"/>
        </w:rPr>
      </w:pPr>
    </w:p>
    <w:p w14:paraId="6063686D" w14:textId="77777777" w:rsidR="0047310E" w:rsidRPr="00892591" w:rsidRDefault="0047310E" w:rsidP="0047310E">
      <w:pPr>
        <w:jc w:val="both"/>
        <w:rPr>
          <w:rFonts w:cstheme="minorHAnsi"/>
          <w:color w:val="000000" w:themeColor="text1"/>
          <w:sz w:val="24"/>
          <w:szCs w:val="24"/>
        </w:rPr>
      </w:pPr>
    </w:p>
    <w:p w14:paraId="2AA75B0D" w14:textId="77777777" w:rsidR="0047310E" w:rsidRPr="00892591" w:rsidRDefault="0047310E" w:rsidP="0047310E">
      <w:pPr>
        <w:jc w:val="both"/>
        <w:rPr>
          <w:rFonts w:cstheme="minorHAnsi"/>
          <w:color w:val="000000" w:themeColor="text1"/>
          <w:sz w:val="24"/>
          <w:szCs w:val="24"/>
        </w:rPr>
      </w:pPr>
    </w:p>
    <w:p w14:paraId="7E508EB8" w14:textId="4A7F423B" w:rsidR="0047310E" w:rsidRPr="00892591" w:rsidRDefault="00B8160B" w:rsidP="00B8160B">
      <w:pPr>
        <w:jc w:val="center"/>
        <w:rPr>
          <w:rFonts w:cstheme="minorHAnsi"/>
          <w:b/>
          <w:bCs/>
          <w:color w:val="000000" w:themeColor="text1"/>
          <w:sz w:val="24"/>
          <w:szCs w:val="24"/>
        </w:rPr>
      </w:pPr>
      <w:r w:rsidRPr="00892591">
        <w:rPr>
          <w:rFonts w:cstheme="minorHAnsi"/>
          <w:b/>
          <w:bCs/>
          <w:color w:val="000000" w:themeColor="text1"/>
          <w:sz w:val="24"/>
          <w:szCs w:val="24"/>
        </w:rPr>
        <w:t>REFERENCE</w:t>
      </w:r>
    </w:p>
    <w:p w14:paraId="7281D4A8" w14:textId="790304D4" w:rsidR="00B837F2" w:rsidRDefault="00B837F2" w:rsidP="00B837F2">
      <w:pPr>
        <w:pStyle w:val="ListParagraph"/>
        <w:numPr>
          <w:ilvl w:val="0"/>
          <w:numId w:val="4"/>
        </w:numPr>
        <w:rPr>
          <w:rFonts w:ascii="Helvetica" w:hAnsi="Helvetica" w:cs="Helvetica"/>
          <w:color w:val="333333"/>
          <w:sz w:val="18"/>
          <w:szCs w:val="18"/>
          <w:shd w:val="clear" w:color="auto" w:fill="FFFFFF"/>
        </w:rPr>
      </w:pPr>
      <w:r w:rsidRPr="00B837F2">
        <w:rPr>
          <w:rFonts w:ascii="Helvetica" w:hAnsi="Helvetica" w:cs="Helvetica"/>
          <w:color w:val="333333"/>
          <w:sz w:val="18"/>
          <w:szCs w:val="18"/>
          <w:shd w:val="clear" w:color="auto" w:fill="FFFFFF"/>
        </w:rPr>
        <w:t>Training Custom Object Detector - TensorFlow 2 Object Detection API tutorial documentation</w:t>
      </w:r>
      <w:r>
        <w:rPr>
          <w:rFonts w:ascii="Helvetica" w:hAnsi="Helvetica" w:cs="Helvetica"/>
          <w:color w:val="333333"/>
          <w:sz w:val="18"/>
          <w:szCs w:val="18"/>
          <w:shd w:val="clear" w:color="auto" w:fill="FFFFFF"/>
        </w:rPr>
        <w:t xml:space="preserve">: </w:t>
      </w:r>
      <w:hyperlink r:id="rId13" w:history="1">
        <w:r w:rsidRPr="006C52C0">
          <w:rPr>
            <w:rStyle w:val="Hyperlink"/>
            <w:rFonts w:ascii="Helvetica" w:hAnsi="Helvetica" w:cs="Helvetica"/>
            <w:sz w:val="18"/>
            <w:szCs w:val="18"/>
            <w:shd w:val="clear" w:color="auto" w:fill="FFFFFF"/>
          </w:rPr>
          <w:t>https://tensorflow-object-detection-api-tutorial.readthedocs.io/en/latest/training.html</w:t>
        </w:r>
      </w:hyperlink>
    </w:p>
    <w:p w14:paraId="18A4FCB0" w14:textId="75563EB8" w:rsidR="00B837F2" w:rsidRDefault="00B837F2" w:rsidP="00B837F2">
      <w:pPr>
        <w:pStyle w:val="ListParagraph"/>
        <w:numPr>
          <w:ilvl w:val="0"/>
          <w:numId w:val="4"/>
        </w:num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Simplest way to do Object Detection on custom datasets</w:t>
      </w:r>
      <w:r>
        <w:rPr>
          <w:rFonts w:ascii="Helvetica" w:hAnsi="Helvetica" w:cs="Helvetica"/>
          <w:color w:val="333333"/>
          <w:sz w:val="18"/>
          <w:szCs w:val="18"/>
          <w:shd w:val="clear" w:color="auto" w:fill="FFFFFF"/>
        </w:rPr>
        <w:t xml:space="preserve">: </w:t>
      </w:r>
      <w:hyperlink r:id="rId14" w:history="1">
        <w:r w:rsidRPr="006C52C0">
          <w:rPr>
            <w:rStyle w:val="Hyperlink"/>
            <w:rFonts w:ascii="Helvetica" w:hAnsi="Helvetica" w:cs="Helvetica"/>
            <w:sz w:val="18"/>
            <w:szCs w:val="18"/>
            <w:shd w:val="clear" w:color="auto" w:fill="FFFFFF"/>
          </w:rPr>
          <w:t>https://www.analyticsvidhya.com/blog/2021/06/simplest-way-to-do-object-detection-on-custom-datasets/</w:t>
        </w:r>
      </w:hyperlink>
    </w:p>
    <w:p w14:paraId="0D5FB001" w14:textId="4F860797" w:rsidR="00B837F2" w:rsidRPr="00B837F2" w:rsidRDefault="00B837F2" w:rsidP="00B837F2">
      <w:pPr>
        <w:pStyle w:val="ListParagraph"/>
        <w:numPr>
          <w:ilvl w:val="0"/>
          <w:numId w:val="4"/>
        </w:numPr>
        <w:rPr>
          <w:rFonts w:ascii="Helvetica" w:hAnsi="Helvetica" w:cs="Helvetica"/>
          <w:color w:val="333333"/>
          <w:sz w:val="18"/>
          <w:szCs w:val="18"/>
          <w:shd w:val="clear" w:color="auto" w:fill="FFFFFF"/>
        </w:rPr>
      </w:pPr>
      <w:r w:rsidRPr="00B837F2">
        <w:rPr>
          <w:rFonts w:ascii="Helvetica" w:hAnsi="Helvetica" w:cs="Helvetica"/>
          <w:color w:val="333333"/>
          <w:sz w:val="18"/>
          <w:szCs w:val="18"/>
          <w:shd w:val="clear" w:color="auto" w:fill="FFFFFF"/>
        </w:rPr>
        <w:t>https://github.com/DroneDetectionThesis/Drone-detection-dataset</w:t>
      </w:r>
    </w:p>
    <w:sectPr w:rsidR="00B837F2" w:rsidRPr="00B837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6DA"/>
    <w:multiLevelType w:val="hybridMultilevel"/>
    <w:tmpl w:val="1204A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216E0"/>
    <w:multiLevelType w:val="hybridMultilevel"/>
    <w:tmpl w:val="1438F130"/>
    <w:lvl w:ilvl="0" w:tplc="197060F6">
      <w:start w:val="1"/>
      <w:numFmt w:val="decimal"/>
      <w:lvlText w:val="%1)"/>
      <w:lvlJc w:val="left"/>
      <w:pPr>
        <w:ind w:left="720" w:hanging="360"/>
      </w:pPr>
      <w:rPr>
        <w:rFonts w:asciiTheme="minorHAnsi" w:hAnsiTheme="minorHAnsi" w:cstheme="minorHAnsi"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97586"/>
    <w:multiLevelType w:val="hybridMultilevel"/>
    <w:tmpl w:val="D332C7E6"/>
    <w:lvl w:ilvl="0" w:tplc="58ECB0D8">
      <w:start w:val="1"/>
      <w:numFmt w:val="bullet"/>
      <w:lvlText w:val=""/>
      <w:lvlJc w:val="left"/>
      <w:pPr>
        <w:tabs>
          <w:tab w:val="num" w:pos="720"/>
        </w:tabs>
        <w:ind w:left="720" w:hanging="360"/>
      </w:pPr>
      <w:rPr>
        <w:rFonts w:ascii="Wingdings 3" w:hAnsi="Wingdings 3" w:hint="default"/>
      </w:rPr>
    </w:lvl>
    <w:lvl w:ilvl="1" w:tplc="B994EF98" w:tentative="1">
      <w:start w:val="1"/>
      <w:numFmt w:val="bullet"/>
      <w:lvlText w:val=""/>
      <w:lvlJc w:val="left"/>
      <w:pPr>
        <w:tabs>
          <w:tab w:val="num" w:pos="1440"/>
        </w:tabs>
        <w:ind w:left="1440" w:hanging="360"/>
      </w:pPr>
      <w:rPr>
        <w:rFonts w:ascii="Wingdings 3" w:hAnsi="Wingdings 3" w:hint="default"/>
      </w:rPr>
    </w:lvl>
    <w:lvl w:ilvl="2" w:tplc="29342662" w:tentative="1">
      <w:start w:val="1"/>
      <w:numFmt w:val="bullet"/>
      <w:lvlText w:val=""/>
      <w:lvlJc w:val="left"/>
      <w:pPr>
        <w:tabs>
          <w:tab w:val="num" w:pos="2160"/>
        </w:tabs>
        <w:ind w:left="2160" w:hanging="360"/>
      </w:pPr>
      <w:rPr>
        <w:rFonts w:ascii="Wingdings 3" w:hAnsi="Wingdings 3" w:hint="default"/>
      </w:rPr>
    </w:lvl>
    <w:lvl w:ilvl="3" w:tplc="E4E2765C" w:tentative="1">
      <w:start w:val="1"/>
      <w:numFmt w:val="bullet"/>
      <w:lvlText w:val=""/>
      <w:lvlJc w:val="left"/>
      <w:pPr>
        <w:tabs>
          <w:tab w:val="num" w:pos="2880"/>
        </w:tabs>
        <w:ind w:left="2880" w:hanging="360"/>
      </w:pPr>
      <w:rPr>
        <w:rFonts w:ascii="Wingdings 3" w:hAnsi="Wingdings 3" w:hint="default"/>
      </w:rPr>
    </w:lvl>
    <w:lvl w:ilvl="4" w:tplc="2286D2D2" w:tentative="1">
      <w:start w:val="1"/>
      <w:numFmt w:val="bullet"/>
      <w:lvlText w:val=""/>
      <w:lvlJc w:val="left"/>
      <w:pPr>
        <w:tabs>
          <w:tab w:val="num" w:pos="3600"/>
        </w:tabs>
        <w:ind w:left="3600" w:hanging="360"/>
      </w:pPr>
      <w:rPr>
        <w:rFonts w:ascii="Wingdings 3" w:hAnsi="Wingdings 3" w:hint="default"/>
      </w:rPr>
    </w:lvl>
    <w:lvl w:ilvl="5" w:tplc="38905C3E" w:tentative="1">
      <w:start w:val="1"/>
      <w:numFmt w:val="bullet"/>
      <w:lvlText w:val=""/>
      <w:lvlJc w:val="left"/>
      <w:pPr>
        <w:tabs>
          <w:tab w:val="num" w:pos="4320"/>
        </w:tabs>
        <w:ind w:left="4320" w:hanging="360"/>
      </w:pPr>
      <w:rPr>
        <w:rFonts w:ascii="Wingdings 3" w:hAnsi="Wingdings 3" w:hint="default"/>
      </w:rPr>
    </w:lvl>
    <w:lvl w:ilvl="6" w:tplc="384C28CE" w:tentative="1">
      <w:start w:val="1"/>
      <w:numFmt w:val="bullet"/>
      <w:lvlText w:val=""/>
      <w:lvlJc w:val="left"/>
      <w:pPr>
        <w:tabs>
          <w:tab w:val="num" w:pos="5040"/>
        </w:tabs>
        <w:ind w:left="5040" w:hanging="360"/>
      </w:pPr>
      <w:rPr>
        <w:rFonts w:ascii="Wingdings 3" w:hAnsi="Wingdings 3" w:hint="default"/>
      </w:rPr>
    </w:lvl>
    <w:lvl w:ilvl="7" w:tplc="F3D6F3A4" w:tentative="1">
      <w:start w:val="1"/>
      <w:numFmt w:val="bullet"/>
      <w:lvlText w:val=""/>
      <w:lvlJc w:val="left"/>
      <w:pPr>
        <w:tabs>
          <w:tab w:val="num" w:pos="5760"/>
        </w:tabs>
        <w:ind w:left="5760" w:hanging="360"/>
      </w:pPr>
      <w:rPr>
        <w:rFonts w:ascii="Wingdings 3" w:hAnsi="Wingdings 3" w:hint="default"/>
      </w:rPr>
    </w:lvl>
    <w:lvl w:ilvl="8" w:tplc="8B60730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0E33427"/>
    <w:multiLevelType w:val="hybridMultilevel"/>
    <w:tmpl w:val="13ACF0E6"/>
    <w:lvl w:ilvl="0" w:tplc="59A0D9D8">
      <w:start w:val="1"/>
      <w:numFmt w:val="bullet"/>
      <w:lvlText w:val="•"/>
      <w:lvlJc w:val="left"/>
      <w:pPr>
        <w:tabs>
          <w:tab w:val="num" w:pos="720"/>
        </w:tabs>
        <w:ind w:left="720" w:hanging="360"/>
      </w:pPr>
      <w:rPr>
        <w:rFonts w:ascii="Arial" w:hAnsi="Arial" w:hint="default"/>
      </w:rPr>
    </w:lvl>
    <w:lvl w:ilvl="1" w:tplc="BF2C9EEE" w:tentative="1">
      <w:start w:val="1"/>
      <w:numFmt w:val="bullet"/>
      <w:lvlText w:val="•"/>
      <w:lvlJc w:val="left"/>
      <w:pPr>
        <w:tabs>
          <w:tab w:val="num" w:pos="1440"/>
        </w:tabs>
        <w:ind w:left="1440" w:hanging="360"/>
      </w:pPr>
      <w:rPr>
        <w:rFonts w:ascii="Arial" w:hAnsi="Arial" w:hint="default"/>
      </w:rPr>
    </w:lvl>
    <w:lvl w:ilvl="2" w:tplc="96188C76" w:tentative="1">
      <w:start w:val="1"/>
      <w:numFmt w:val="bullet"/>
      <w:lvlText w:val="•"/>
      <w:lvlJc w:val="left"/>
      <w:pPr>
        <w:tabs>
          <w:tab w:val="num" w:pos="2160"/>
        </w:tabs>
        <w:ind w:left="2160" w:hanging="360"/>
      </w:pPr>
      <w:rPr>
        <w:rFonts w:ascii="Arial" w:hAnsi="Arial" w:hint="default"/>
      </w:rPr>
    </w:lvl>
    <w:lvl w:ilvl="3" w:tplc="F4A88CC8" w:tentative="1">
      <w:start w:val="1"/>
      <w:numFmt w:val="bullet"/>
      <w:lvlText w:val="•"/>
      <w:lvlJc w:val="left"/>
      <w:pPr>
        <w:tabs>
          <w:tab w:val="num" w:pos="2880"/>
        </w:tabs>
        <w:ind w:left="2880" w:hanging="360"/>
      </w:pPr>
      <w:rPr>
        <w:rFonts w:ascii="Arial" w:hAnsi="Arial" w:hint="default"/>
      </w:rPr>
    </w:lvl>
    <w:lvl w:ilvl="4" w:tplc="6E343262" w:tentative="1">
      <w:start w:val="1"/>
      <w:numFmt w:val="bullet"/>
      <w:lvlText w:val="•"/>
      <w:lvlJc w:val="left"/>
      <w:pPr>
        <w:tabs>
          <w:tab w:val="num" w:pos="3600"/>
        </w:tabs>
        <w:ind w:left="3600" w:hanging="360"/>
      </w:pPr>
      <w:rPr>
        <w:rFonts w:ascii="Arial" w:hAnsi="Arial" w:hint="default"/>
      </w:rPr>
    </w:lvl>
    <w:lvl w:ilvl="5" w:tplc="3C62E8A6" w:tentative="1">
      <w:start w:val="1"/>
      <w:numFmt w:val="bullet"/>
      <w:lvlText w:val="•"/>
      <w:lvlJc w:val="left"/>
      <w:pPr>
        <w:tabs>
          <w:tab w:val="num" w:pos="4320"/>
        </w:tabs>
        <w:ind w:left="4320" w:hanging="360"/>
      </w:pPr>
      <w:rPr>
        <w:rFonts w:ascii="Arial" w:hAnsi="Arial" w:hint="default"/>
      </w:rPr>
    </w:lvl>
    <w:lvl w:ilvl="6" w:tplc="DDB6478E" w:tentative="1">
      <w:start w:val="1"/>
      <w:numFmt w:val="bullet"/>
      <w:lvlText w:val="•"/>
      <w:lvlJc w:val="left"/>
      <w:pPr>
        <w:tabs>
          <w:tab w:val="num" w:pos="5040"/>
        </w:tabs>
        <w:ind w:left="5040" w:hanging="360"/>
      </w:pPr>
      <w:rPr>
        <w:rFonts w:ascii="Arial" w:hAnsi="Arial" w:hint="default"/>
      </w:rPr>
    </w:lvl>
    <w:lvl w:ilvl="7" w:tplc="75C0E212" w:tentative="1">
      <w:start w:val="1"/>
      <w:numFmt w:val="bullet"/>
      <w:lvlText w:val="•"/>
      <w:lvlJc w:val="left"/>
      <w:pPr>
        <w:tabs>
          <w:tab w:val="num" w:pos="5760"/>
        </w:tabs>
        <w:ind w:left="5760" w:hanging="360"/>
      </w:pPr>
      <w:rPr>
        <w:rFonts w:ascii="Arial" w:hAnsi="Arial" w:hint="default"/>
      </w:rPr>
    </w:lvl>
    <w:lvl w:ilvl="8" w:tplc="8C540078" w:tentative="1">
      <w:start w:val="1"/>
      <w:numFmt w:val="bullet"/>
      <w:lvlText w:val="•"/>
      <w:lvlJc w:val="left"/>
      <w:pPr>
        <w:tabs>
          <w:tab w:val="num" w:pos="6480"/>
        </w:tabs>
        <w:ind w:left="6480" w:hanging="360"/>
      </w:pPr>
      <w:rPr>
        <w:rFonts w:ascii="Arial" w:hAnsi="Arial" w:hint="default"/>
      </w:rPr>
    </w:lvl>
  </w:abstractNum>
  <w:num w:numId="1" w16cid:durableId="1783307078">
    <w:abstractNumId w:val="2"/>
  </w:num>
  <w:num w:numId="2" w16cid:durableId="1042828372">
    <w:abstractNumId w:val="0"/>
  </w:num>
  <w:num w:numId="3" w16cid:durableId="703486845">
    <w:abstractNumId w:val="3"/>
  </w:num>
  <w:num w:numId="4" w16cid:durableId="591206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18C"/>
    <w:rsid w:val="000C1E45"/>
    <w:rsid w:val="000D6A01"/>
    <w:rsid w:val="00200E66"/>
    <w:rsid w:val="0020475C"/>
    <w:rsid w:val="0023303D"/>
    <w:rsid w:val="0025491F"/>
    <w:rsid w:val="00330F63"/>
    <w:rsid w:val="003A4E62"/>
    <w:rsid w:val="003B6829"/>
    <w:rsid w:val="00402CB9"/>
    <w:rsid w:val="0047310E"/>
    <w:rsid w:val="005220FE"/>
    <w:rsid w:val="005C418C"/>
    <w:rsid w:val="007E48EE"/>
    <w:rsid w:val="008178F5"/>
    <w:rsid w:val="00892591"/>
    <w:rsid w:val="008C1543"/>
    <w:rsid w:val="00906F09"/>
    <w:rsid w:val="00911A6D"/>
    <w:rsid w:val="00965DD5"/>
    <w:rsid w:val="009A2712"/>
    <w:rsid w:val="00A336BF"/>
    <w:rsid w:val="00A46932"/>
    <w:rsid w:val="00AA4553"/>
    <w:rsid w:val="00B7220E"/>
    <w:rsid w:val="00B8160B"/>
    <w:rsid w:val="00B837F2"/>
    <w:rsid w:val="00C20BAE"/>
    <w:rsid w:val="00C32C7E"/>
    <w:rsid w:val="00CC4339"/>
    <w:rsid w:val="00D81E7C"/>
    <w:rsid w:val="00D845DE"/>
    <w:rsid w:val="00DA1187"/>
    <w:rsid w:val="00DF2640"/>
    <w:rsid w:val="00DF784E"/>
    <w:rsid w:val="00EA00B4"/>
    <w:rsid w:val="00ED1C7F"/>
    <w:rsid w:val="00FD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A9F0"/>
  <w15:chartTrackingRefBased/>
  <w15:docId w15:val="{0EDEC539-2B54-4CD9-BC20-A79AEE23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5DD5"/>
    <w:rPr>
      <w:color w:val="0563C1" w:themeColor="hyperlink"/>
      <w:u w:val="single"/>
    </w:rPr>
  </w:style>
  <w:style w:type="character" w:styleId="UnresolvedMention">
    <w:name w:val="Unresolved Mention"/>
    <w:basedOn w:val="DefaultParagraphFont"/>
    <w:uiPriority w:val="99"/>
    <w:semiHidden/>
    <w:unhideWhenUsed/>
    <w:rsid w:val="00965DD5"/>
    <w:rPr>
      <w:color w:val="605E5C"/>
      <w:shd w:val="clear" w:color="auto" w:fill="E1DFDD"/>
    </w:rPr>
  </w:style>
  <w:style w:type="paragraph" w:styleId="ListParagraph">
    <w:name w:val="List Paragraph"/>
    <w:basedOn w:val="Normal"/>
    <w:uiPriority w:val="34"/>
    <w:qFormat/>
    <w:rsid w:val="00965DD5"/>
    <w:pPr>
      <w:ind w:left="720"/>
      <w:contextualSpacing/>
    </w:pPr>
  </w:style>
  <w:style w:type="paragraph" w:styleId="NormalWeb">
    <w:name w:val="Normal (Web)"/>
    <w:basedOn w:val="Normal"/>
    <w:uiPriority w:val="99"/>
    <w:semiHidden/>
    <w:unhideWhenUsed/>
    <w:rsid w:val="00AA45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089">
      <w:bodyDiv w:val="1"/>
      <w:marLeft w:val="0"/>
      <w:marRight w:val="0"/>
      <w:marTop w:val="0"/>
      <w:marBottom w:val="0"/>
      <w:divBdr>
        <w:top w:val="none" w:sz="0" w:space="0" w:color="auto"/>
        <w:left w:val="none" w:sz="0" w:space="0" w:color="auto"/>
        <w:bottom w:val="none" w:sz="0" w:space="0" w:color="auto"/>
        <w:right w:val="none" w:sz="0" w:space="0" w:color="auto"/>
      </w:divBdr>
    </w:div>
    <w:div w:id="426462838">
      <w:bodyDiv w:val="1"/>
      <w:marLeft w:val="0"/>
      <w:marRight w:val="0"/>
      <w:marTop w:val="0"/>
      <w:marBottom w:val="0"/>
      <w:divBdr>
        <w:top w:val="none" w:sz="0" w:space="0" w:color="auto"/>
        <w:left w:val="none" w:sz="0" w:space="0" w:color="auto"/>
        <w:bottom w:val="none" w:sz="0" w:space="0" w:color="auto"/>
        <w:right w:val="none" w:sz="0" w:space="0" w:color="auto"/>
      </w:divBdr>
      <w:divsChild>
        <w:div w:id="82193302">
          <w:marLeft w:val="547"/>
          <w:marRight w:val="0"/>
          <w:marTop w:val="200"/>
          <w:marBottom w:val="0"/>
          <w:divBdr>
            <w:top w:val="none" w:sz="0" w:space="0" w:color="auto"/>
            <w:left w:val="none" w:sz="0" w:space="0" w:color="auto"/>
            <w:bottom w:val="none" w:sz="0" w:space="0" w:color="auto"/>
            <w:right w:val="none" w:sz="0" w:space="0" w:color="auto"/>
          </w:divBdr>
        </w:div>
        <w:div w:id="1942375757">
          <w:marLeft w:val="547"/>
          <w:marRight w:val="0"/>
          <w:marTop w:val="200"/>
          <w:marBottom w:val="0"/>
          <w:divBdr>
            <w:top w:val="none" w:sz="0" w:space="0" w:color="auto"/>
            <w:left w:val="none" w:sz="0" w:space="0" w:color="auto"/>
            <w:bottom w:val="none" w:sz="0" w:space="0" w:color="auto"/>
            <w:right w:val="none" w:sz="0" w:space="0" w:color="auto"/>
          </w:divBdr>
        </w:div>
      </w:divsChild>
    </w:div>
    <w:div w:id="467623357">
      <w:bodyDiv w:val="1"/>
      <w:marLeft w:val="0"/>
      <w:marRight w:val="0"/>
      <w:marTop w:val="0"/>
      <w:marBottom w:val="0"/>
      <w:divBdr>
        <w:top w:val="none" w:sz="0" w:space="0" w:color="auto"/>
        <w:left w:val="none" w:sz="0" w:space="0" w:color="auto"/>
        <w:bottom w:val="none" w:sz="0" w:space="0" w:color="auto"/>
        <w:right w:val="none" w:sz="0" w:space="0" w:color="auto"/>
      </w:divBdr>
      <w:divsChild>
        <w:div w:id="965044566">
          <w:marLeft w:val="547"/>
          <w:marRight w:val="0"/>
          <w:marTop w:val="200"/>
          <w:marBottom w:val="0"/>
          <w:divBdr>
            <w:top w:val="none" w:sz="0" w:space="0" w:color="auto"/>
            <w:left w:val="none" w:sz="0" w:space="0" w:color="auto"/>
            <w:bottom w:val="none" w:sz="0" w:space="0" w:color="auto"/>
            <w:right w:val="none" w:sz="0" w:space="0" w:color="auto"/>
          </w:divBdr>
        </w:div>
        <w:div w:id="1096630591">
          <w:marLeft w:val="547"/>
          <w:marRight w:val="0"/>
          <w:marTop w:val="200"/>
          <w:marBottom w:val="0"/>
          <w:divBdr>
            <w:top w:val="none" w:sz="0" w:space="0" w:color="auto"/>
            <w:left w:val="none" w:sz="0" w:space="0" w:color="auto"/>
            <w:bottom w:val="none" w:sz="0" w:space="0" w:color="auto"/>
            <w:right w:val="none" w:sz="0" w:space="0" w:color="auto"/>
          </w:divBdr>
        </w:div>
      </w:divsChild>
    </w:div>
    <w:div w:id="505249040">
      <w:bodyDiv w:val="1"/>
      <w:marLeft w:val="0"/>
      <w:marRight w:val="0"/>
      <w:marTop w:val="0"/>
      <w:marBottom w:val="0"/>
      <w:divBdr>
        <w:top w:val="none" w:sz="0" w:space="0" w:color="auto"/>
        <w:left w:val="none" w:sz="0" w:space="0" w:color="auto"/>
        <w:bottom w:val="none" w:sz="0" w:space="0" w:color="auto"/>
        <w:right w:val="none" w:sz="0" w:space="0" w:color="auto"/>
      </w:divBdr>
    </w:div>
    <w:div w:id="673460170">
      <w:bodyDiv w:val="1"/>
      <w:marLeft w:val="0"/>
      <w:marRight w:val="0"/>
      <w:marTop w:val="0"/>
      <w:marBottom w:val="0"/>
      <w:divBdr>
        <w:top w:val="none" w:sz="0" w:space="0" w:color="auto"/>
        <w:left w:val="none" w:sz="0" w:space="0" w:color="auto"/>
        <w:bottom w:val="none" w:sz="0" w:space="0" w:color="auto"/>
        <w:right w:val="none" w:sz="0" w:space="0" w:color="auto"/>
      </w:divBdr>
    </w:div>
    <w:div w:id="848641124">
      <w:bodyDiv w:val="1"/>
      <w:marLeft w:val="0"/>
      <w:marRight w:val="0"/>
      <w:marTop w:val="0"/>
      <w:marBottom w:val="0"/>
      <w:divBdr>
        <w:top w:val="none" w:sz="0" w:space="0" w:color="auto"/>
        <w:left w:val="none" w:sz="0" w:space="0" w:color="auto"/>
        <w:bottom w:val="none" w:sz="0" w:space="0" w:color="auto"/>
        <w:right w:val="none" w:sz="0" w:space="0" w:color="auto"/>
      </w:divBdr>
      <w:divsChild>
        <w:div w:id="2042632015">
          <w:marLeft w:val="547"/>
          <w:marRight w:val="0"/>
          <w:marTop w:val="200"/>
          <w:marBottom w:val="0"/>
          <w:divBdr>
            <w:top w:val="none" w:sz="0" w:space="0" w:color="auto"/>
            <w:left w:val="none" w:sz="0" w:space="0" w:color="auto"/>
            <w:bottom w:val="none" w:sz="0" w:space="0" w:color="auto"/>
            <w:right w:val="none" w:sz="0" w:space="0" w:color="auto"/>
          </w:divBdr>
        </w:div>
        <w:div w:id="1338775748">
          <w:marLeft w:val="547"/>
          <w:marRight w:val="0"/>
          <w:marTop w:val="200"/>
          <w:marBottom w:val="0"/>
          <w:divBdr>
            <w:top w:val="none" w:sz="0" w:space="0" w:color="auto"/>
            <w:left w:val="none" w:sz="0" w:space="0" w:color="auto"/>
            <w:bottom w:val="none" w:sz="0" w:space="0" w:color="auto"/>
            <w:right w:val="none" w:sz="0" w:space="0" w:color="auto"/>
          </w:divBdr>
        </w:div>
        <w:div w:id="822089421">
          <w:marLeft w:val="547"/>
          <w:marRight w:val="0"/>
          <w:marTop w:val="200"/>
          <w:marBottom w:val="0"/>
          <w:divBdr>
            <w:top w:val="none" w:sz="0" w:space="0" w:color="auto"/>
            <w:left w:val="none" w:sz="0" w:space="0" w:color="auto"/>
            <w:bottom w:val="none" w:sz="0" w:space="0" w:color="auto"/>
            <w:right w:val="none" w:sz="0" w:space="0" w:color="auto"/>
          </w:divBdr>
        </w:div>
      </w:divsChild>
    </w:div>
    <w:div w:id="865484112">
      <w:bodyDiv w:val="1"/>
      <w:marLeft w:val="0"/>
      <w:marRight w:val="0"/>
      <w:marTop w:val="0"/>
      <w:marBottom w:val="0"/>
      <w:divBdr>
        <w:top w:val="none" w:sz="0" w:space="0" w:color="auto"/>
        <w:left w:val="none" w:sz="0" w:space="0" w:color="auto"/>
        <w:bottom w:val="none" w:sz="0" w:space="0" w:color="auto"/>
        <w:right w:val="none" w:sz="0" w:space="0" w:color="auto"/>
      </w:divBdr>
    </w:div>
    <w:div w:id="894124310">
      <w:bodyDiv w:val="1"/>
      <w:marLeft w:val="0"/>
      <w:marRight w:val="0"/>
      <w:marTop w:val="0"/>
      <w:marBottom w:val="0"/>
      <w:divBdr>
        <w:top w:val="none" w:sz="0" w:space="0" w:color="auto"/>
        <w:left w:val="none" w:sz="0" w:space="0" w:color="auto"/>
        <w:bottom w:val="none" w:sz="0" w:space="0" w:color="auto"/>
        <w:right w:val="none" w:sz="0" w:space="0" w:color="auto"/>
      </w:divBdr>
    </w:div>
    <w:div w:id="1273127553">
      <w:bodyDiv w:val="1"/>
      <w:marLeft w:val="0"/>
      <w:marRight w:val="0"/>
      <w:marTop w:val="0"/>
      <w:marBottom w:val="0"/>
      <w:divBdr>
        <w:top w:val="none" w:sz="0" w:space="0" w:color="auto"/>
        <w:left w:val="none" w:sz="0" w:space="0" w:color="auto"/>
        <w:bottom w:val="none" w:sz="0" w:space="0" w:color="auto"/>
        <w:right w:val="none" w:sz="0" w:space="0" w:color="auto"/>
      </w:divBdr>
    </w:div>
    <w:div w:id="144299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nsorflow-object-detection-api-tutorial.readthedocs.io/en/latest/training.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kaggle.com/datasets/dasmehdixtr/drone-dataset-uav"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analyticsvidhya.com/blog/2021/06/simplest-way-to-do-object-detection-on-custom-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7</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Sucharita</dc:creator>
  <cp:keywords/>
  <dc:description/>
  <cp:lastModifiedBy>Divyani, Fnu</cp:lastModifiedBy>
  <cp:revision>30</cp:revision>
  <dcterms:created xsi:type="dcterms:W3CDTF">2023-12-12T03:11:00Z</dcterms:created>
  <dcterms:modified xsi:type="dcterms:W3CDTF">2023-12-17T06:33:00Z</dcterms:modified>
</cp:coreProperties>
</file>