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45FED" w14:textId="67D1292B" w:rsidR="00D53E7E" w:rsidRDefault="004F5E5E" w:rsidP="004F5E5E">
      <w:pPr>
        <w:jc w:val="center"/>
        <w:rPr>
          <w:rFonts w:ascii="Times New Roman" w:hAnsi="Times New Roman" w:cs="Times New Roman"/>
          <w:b/>
          <w:bCs/>
          <w:sz w:val="32"/>
          <w:szCs w:val="32"/>
        </w:rPr>
      </w:pPr>
      <w:bookmarkStart w:id="0" w:name="_Hlk198132283"/>
      <w:r w:rsidRPr="004F5E5E">
        <w:rPr>
          <w:rFonts w:ascii="Times New Roman" w:hAnsi="Times New Roman" w:cs="Times New Roman"/>
          <w:b/>
          <w:bCs/>
          <w:sz w:val="32"/>
          <w:szCs w:val="32"/>
        </w:rPr>
        <w:t>Nutritional Intelligence: Classifying Food Ingredients Using Machine Learning</w:t>
      </w:r>
    </w:p>
    <w:bookmarkEnd w:id="0"/>
    <w:p w14:paraId="7E363CE8" w14:textId="6CCF204A" w:rsidR="008D0410" w:rsidRDefault="00D53E7E" w:rsidP="00D53E7E">
      <w:pPr>
        <w:pStyle w:val="address"/>
        <w:jc w:val="left"/>
        <w:rPr>
          <w:szCs w:val="18"/>
        </w:rPr>
      </w:pPr>
      <w:r>
        <w:rPr>
          <w:szCs w:val="18"/>
          <w:vertAlign w:val="superscript"/>
        </w:rPr>
        <w:t xml:space="preserve">    </w:t>
      </w:r>
      <w:r>
        <w:rPr>
          <w:szCs w:val="18"/>
        </w:rPr>
        <w:t>Bipin Kumar Rai</w:t>
      </w:r>
      <w:r>
        <w:rPr>
          <w:szCs w:val="18"/>
        </w:rPr>
        <w:tab/>
      </w:r>
      <w:r>
        <w:rPr>
          <w:szCs w:val="18"/>
        </w:rPr>
        <w:tab/>
      </w:r>
      <w:r>
        <w:rPr>
          <w:szCs w:val="18"/>
        </w:rPr>
        <w:tab/>
        <w:t xml:space="preserve">      </w:t>
      </w:r>
      <w:r w:rsidR="00AC20F1">
        <w:rPr>
          <w:szCs w:val="18"/>
          <w:vertAlign w:val="superscript"/>
        </w:rPr>
        <w:t xml:space="preserve"> </w:t>
      </w:r>
      <w:r w:rsidR="00AC20F1">
        <w:rPr>
          <w:szCs w:val="18"/>
        </w:rPr>
        <w:t xml:space="preserve">     </w:t>
      </w:r>
      <w:r w:rsidR="00B33D15">
        <w:rPr>
          <w:szCs w:val="18"/>
        </w:rPr>
        <w:t xml:space="preserve">      </w:t>
      </w:r>
      <w:r w:rsidR="00AC20F1">
        <w:rPr>
          <w:szCs w:val="18"/>
        </w:rPr>
        <w:t xml:space="preserve">  </w:t>
      </w:r>
      <w:r>
        <w:rPr>
          <w:szCs w:val="18"/>
        </w:rPr>
        <w:t>Chandan N S</w:t>
      </w:r>
      <w:r>
        <w:rPr>
          <w:szCs w:val="18"/>
        </w:rPr>
        <w:tab/>
      </w:r>
      <w:r>
        <w:rPr>
          <w:szCs w:val="18"/>
        </w:rPr>
        <w:tab/>
      </w:r>
      <w:r w:rsidR="00AC20F1">
        <w:rPr>
          <w:szCs w:val="18"/>
        </w:rPr>
        <w:t xml:space="preserve">              </w:t>
      </w:r>
      <w:r w:rsidR="003635F3">
        <w:rPr>
          <w:szCs w:val="18"/>
        </w:rPr>
        <w:t xml:space="preserve"> </w:t>
      </w:r>
      <w:r>
        <w:rPr>
          <w:szCs w:val="18"/>
        </w:rPr>
        <w:t>Divya</w:t>
      </w:r>
      <w:r w:rsidR="003635F3">
        <w:rPr>
          <w:szCs w:val="18"/>
        </w:rPr>
        <w:t xml:space="preserve"> </w:t>
      </w:r>
      <w:r>
        <w:rPr>
          <w:szCs w:val="18"/>
        </w:rPr>
        <w:t>Neelappa Marangappanavar</w:t>
      </w:r>
    </w:p>
    <w:p w14:paraId="21554CA1" w14:textId="1C5B4EF3" w:rsidR="008D0410" w:rsidRPr="008D0410" w:rsidRDefault="008C7592" w:rsidP="008D0410">
      <w:pPr>
        <w:pStyle w:val="address"/>
        <w:tabs>
          <w:tab w:val="left" w:pos="3364"/>
        </w:tabs>
        <w:jc w:val="left"/>
        <w:rPr>
          <w:szCs w:val="18"/>
        </w:rPr>
      </w:pPr>
      <w:r>
        <w:rPr>
          <w:szCs w:val="18"/>
        </w:rPr>
        <w:t>Computer Science and Engineerin</w:t>
      </w:r>
      <w:r w:rsidR="00B33D15">
        <w:rPr>
          <w:szCs w:val="18"/>
        </w:rPr>
        <w:t>g</w:t>
      </w:r>
      <w:r w:rsidR="00AC20F1">
        <w:rPr>
          <w:szCs w:val="18"/>
        </w:rPr>
        <w:t xml:space="preserve">      </w:t>
      </w:r>
      <w:r w:rsidR="00B33D15">
        <w:rPr>
          <w:szCs w:val="18"/>
        </w:rPr>
        <w:t xml:space="preserve">     </w:t>
      </w:r>
      <w:r w:rsidR="00AC20F1">
        <w:rPr>
          <w:szCs w:val="18"/>
        </w:rPr>
        <w:t xml:space="preserve"> </w:t>
      </w:r>
      <w:r w:rsidR="008D0410">
        <w:rPr>
          <w:szCs w:val="18"/>
        </w:rPr>
        <w:t>Computer Science and Engineering</w:t>
      </w:r>
      <w:r w:rsidR="00AC20F1">
        <w:rPr>
          <w:szCs w:val="18"/>
        </w:rPr>
        <w:t xml:space="preserve">                  Computer Science and Engineering</w:t>
      </w:r>
      <w:r w:rsidR="00AC20F1" w:rsidRPr="00F847A6">
        <w:rPr>
          <w:szCs w:val="18"/>
        </w:rPr>
        <w:br/>
      </w:r>
      <w:r w:rsidR="00AC20F1">
        <w:rPr>
          <w:szCs w:val="18"/>
        </w:rPr>
        <w:t>Dayananda Sagar University</w:t>
      </w:r>
      <w:r w:rsidR="003635F3">
        <w:rPr>
          <w:szCs w:val="18"/>
        </w:rPr>
        <w:t xml:space="preserve">                     </w:t>
      </w:r>
      <w:r w:rsidR="00B33D15">
        <w:rPr>
          <w:szCs w:val="18"/>
        </w:rPr>
        <w:t xml:space="preserve">       </w:t>
      </w:r>
      <w:r w:rsidR="008D0410">
        <w:rPr>
          <w:szCs w:val="18"/>
        </w:rPr>
        <w:t>Dayananda Sagar University</w:t>
      </w:r>
      <w:r w:rsidR="003635F3">
        <w:rPr>
          <w:szCs w:val="18"/>
        </w:rPr>
        <w:t xml:space="preserve">                             </w:t>
      </w:r>
      <w:r>
        <w:rPr>
          <w:szCs w:val="18"/>
        </w:rPr>
        <w:t>Dayananda Sagar University</w:t>
      </w:r>
      <w:r w:rsidRPr="00F847A6">
        <w:rPr>
          <w:i/>
          <w:szCs w:val="18"/>
        </w:rPr>
        <w:br/>
      </w:r>
      <w:r>
        <w:rPr>
          <w:szCs w:val="18"/>
        </w:rPr>
        <w:t>Bangalore,</w:t>
      </w:r>
      <w:r w:rsidR="003635F3">
        <w:rPr>
          <w:szCs w:val="18"/>
        </w:rPr>
        <w:t xml:space="preserve"> </w:t>
      </w:r>
      <w:r>
        <w:rPr>
          <w:szCs w:val="18"/>
        </w:rPr>
        <w:t>India</w:t>
      </w:r>
      <w:r>
        <w:t xml:space="preserve"> </w:t>
      </w:r>
      <w:r w:rsidR="00933E41">
        <w:tab/>
      </w:r>
      <w:r w:rsidR="00B33D15">
        <w:t xml:space="preserve">        </w:t>
      </w:r>
      <w:r w:rsidR="00933E41">
        <w:rPr>
          <w:szCs w:val="18"/>
        </w:rPr>
        <w:t>Bangalore, India</w:t>
      </w:r>
      <w:r w:rsidR="00933E41">
        <w:rPr>
          <w:szCs w:val="18"/>
        </w:rPr>
        <w:tab/>
      </w:r>
      <w:r w:rsidR="00933E41">
        <w:rPr>
          <w:szCs w:val="18"/>
        </w:rPr>
        <w:tab/>
      </w:r>
      <w:r w:rsidR="00933E41">
        <w:rPr>
          <w:szCs w:val="18"/>
        </w:rPr>
        <w:tab/>
        <w:t xml:space="preserve">            Bangalore, India</w:t>
      </w:r>
    </w:p>
    <w:p w14:paraId="5CCF1AFD" w14:textId="505BA9F8" w:rsidR="00D53E7E" w:rsidRDefault="00B33D15" w:rsidP="00D53E7E">
      <w:pPr>
        <w:pStyle w:val="address"/>
        <w:jc w:val="left"/>
      </w:pPr>
      <w:hyperlink r:id="rId8" w:history="1">
        <w:r w:rsidRPr="006247DD">
          <w:rPr>
            <w:rStyle w:val="Hyperlink"/>
            <w:szCs w:val="18"/>
          </w:rPr>
          <w:t>bipinkrai@gmail.com</w:t>
        </w:r>
      </w:hyperlink>
      <w:r>
        <w:rPr>
          <w:szCs w:val="18"/>
        </w:rPr>
        <w:t xml:space="preserve">  </w:t>
      </w:r>
      <w:r w:rsidR="00282DFD">
        <w:t xml:space="preserve">            </w:t>
      </w:r>
      <w:r w:rsidR="00D53E7E">
        <w:rPr>
          <w:szCs w:val="18"/>
        </w:rPr>
        <w:t xml:space="preserve">  </w:t>
      </w:r>
      <w:r w:rsidR="00D53E7E">
        <w:rPr>
          <w:szCs w:val="18"/>
        </w:rPr>
        <w:tab/>
      </w:r>
      <w:r w:rsidR="00D53E7E">
        <w:rPr>
          <w:szCs w:val="18"/>
        </w:rPr>
        <w:tab/>
      </w:r>
      <w:hyperlink r:id="rId9" w:history="1">
        <w:r w:rsidR="00D53E7E" w:rsidRPr="001A26C6">
          <w:rPr>
            <w:rStyle w:val="Hyperlink"/>
            <w:szCs w:val="18"/>
          </w:rPr>
          <w:t>nschandan31@gamil.com</w:t>
        </w:r>
      </w:hyperlink>
      <w:r w:rsidR="00D53E7E">
        <w:rPr>
          <w:szCs w:val="18"/>
        </w:rPr>
        <w:t xml:space="preserve"> </w:t>
      </w:r>
      <w:r w:rsidR="00D53E7E">
        <w:rPr>
          <w:szCs w:val="18"/>
        </w:rPr>
        <w:tab/>
        <w:t xml:space="preserve">              </w:t>
      </w:r>
      <w:hyperlink r:id="rId10" w:history="1">
        <w:r w:rsidR="00D53E7E" w:rsidRPr="001A26C6">
          <w:rPr>
            <w:rStyle w:val="Hyperlink"/>
            <w:szCs w:val="18"/>
          </w:rPr>
          <w:t>divyamarangappanavar@gmail.com</w:t>
        </w:r>
      </w:hyperlink>
    </w:p>
    <w:p w14:paraId="24E8E109" w14:textId="686E6465" w:rsidR="00282DFD" w:rsidRDefault="00282DFD" w:rsidP="00D53E7E">
      <w:pPr>
        <w:pStyle w:val="address"/>
        <w:jc w:val="left"/>
        <w:rPr>
          <w:szCs w:val="18"/>
        </w:rPr>
      </w:pPr>
      <w:hyperlink r:id="rId11" w:history="1">
        <w:r w:rsidRPr="006247DD">
          <w:rPr>
            <w:rStyle w:val="Hyperlink"/>
            <w:szCs w:val="18"/>
          </w:rPr>
          <w:t>https://orcid.org/0000-0002-9834-8093</w:t>
        </w:r>
      </w:hyperlink>
    </w:p>
    <w:p w14:paraId="7E1195CD" w14:textId="19839AFF" w:rsidR="00933E41" w:rsidRDefault="00D53E7E" w:rsidP="00933E41">
      <w:pPr>
        <w:pStyle w:val="Author"/>
        <w:spacing w:before="0" w:after="0" w:line="0" w:lineRule="atLeast"/>
        <w:jc w:val="left"/>
        <w:rPr>
          <w:sz w:val="18"/>
          <w:szCs w:val="18"/>
        </w:rPr>
      </w:pPr>
      <w:r>
        <w:rPr>
          <w:sz w:val="18"/>
          <w:szCs w:val="18"/>
          <w:vertAlign w:val="superscript"/>
        </w:rPr>
        <w:t xml:space="preserve">              </w:t>
      </w:r>
      <w:r>
        <w:rPr>
          <w:sz w:val="18"/>
          <w:szCs w:val="18"/>
        </w:rPr>
        <w:t>Indira S</w:t>
      </w:r>
    </w:p>
    <w:p w14:paraId="08118174" w14:textId="00FCD204" w:rsidR="00933E41" w:rsidRPr="00732437" w:rsidRDefault="00933E41" w:rsidP="00933E41">
      <w:pPr>
        <w:pStyle w:val="Author"/>
        <w:spacing w:before="0" w:after="0" w:line="0" w:lineRule="atLeast"/>
        <w:jc w:val="left"/>
        <w:rPr>
          <w:sz w:val="18"/>
          <w:szCs w:val="18"/>
        </w:rPr>
      </w:pPr>
      <w:r>
        <w:rPr>
          <w:sz w:val="18"/>
          <w:szCs w:val="18"/>
        </w:rPr>
        <w:t>Computer Science and Engineering</w:t>
      </w:r>
      <w:r w:rsidRPr="00F847A6">
        <w:rPr>
          <w:sz w:val="18"/>
          <w:szCs w:val="18"/>
        </w:rPr>
        <w:br/>
      </w:r>
      <w:r>
        <w:rPr>
          <w:sz w:val="18"/>
          <w:szCs w:val="18"/>
        </w:rPr>
        <w:t>Dayananda Sagar University</w:t>
      </w:r>
      <w:r w:rsidR="00D53E7E">
        <w:rPr>
          <w:sz w:val="18"/>
          <w:szCs w:val="18"/>
        </w:rPr>
        <w:tab/>
      </w:r>
      <w:r w:rsidR="00D53E7E">
        <w:rPr>
          <w:sz w:val="18"/>
          <w:szCs w:val="18"/>
        </w:rPr>
        <w:tab/>
      </w:r>
      <w:r w:rsidR="00D53E7E">
        <w:rPr>
          <w:sz w:val="18"/>
          <w:szCs w:val="18"/>
        </w:rPr>
        <w:tab/>
      </w:r>
      <w:r w:rsidR="00D53E7E">
        <w:rPr>
          <w:sz w:val="18"/>
          <w:szCs w:val="18"/>
        </w:rPr>
        <w:tab/>
      </w:r>
      <w:r w:rsidR="00732437">
        <w:rPr>
          <w:sz w:val="18"/>
          <w:szCs w:val="18"/>
        </w:rPr>
        <w:t xml:space="preserve">     </w:t>
      </w:r>
    </w:p>
    <w:p w14:paraId="22A006D9" w14:textId="6A2AE78D" w:rsidR="00D53E7E" w:rsidRPr="00732437" w:rsidRDefault="00933E41" w:rsidP="00732437">
      <w:pPr>
        <w:pStyle w:val="Author"/>
        <w:spacing w:before="0"/>
        <w:jc w:val="left"/>
        <w:rPr>
          <w:i/>
          <w:iCs/>
          <w:sz w:val="18"/>
          <w:szCs w:val="18"/>
        </w:rPr>
      </w:pPr>
      <w:r>
        <w:rPr>
          <w:sz w:val="18"/>
          <w:szCs w:val="18"/>
        </w:rPr>
        <w:t>Bangalore,</w:t>
      </w:r>
      <w:r>
        <w:rPr>
          <w:szCs w:val="18"/>
        </w:rPr>
        <w:t xml:space="preserve"> </w:t>
      </w:r>
      <w:r>
        <w:rPr>
          <w:sz w:val="18"/>
          <w:szCs w:val="18"/>
        </w:rPr>
        <w:t>India</w:t>
      </w:r>
      <w:r w:rsidR="00D53E7E" w:rsidRPr="00732437">
        <w:rPr>
          <w:sz w:val="18"/>
          <w:szCs w:val="18"/>
        </w:rPr>
        <w:br/>
      </w:r>
      <w:hyperlink r:id="rId12" w:history="1">
        <w:r w:rsidR="00D53E7E" w:rsidRPr="001A26C6">
          <w:rPr>
            <w:rStyle w:val="Hyperlink"/>
            <w:sz w:val="18"/>
            <w:szCs w:val="18"/>
          </w:rPr>
          <w:t>indirasm2004@gmail.com</w:t>
        </w:r>
      </w:hyperlink>
      <w:r w:rsidR="00732437">
        <w:rPr>
          <w:sz w:val="18"/>
          <w:szCs w:val="18"/>
        </w:rPr>
        <w:tab/>
      </w:r>
      <w:r w:rsidR="00732437">
        <w:rPr>
          <w:sz w:val="18"/>
          <w:szCs w:val="18"/>
        </w:rPr>
        <w:tab/>
      </w:r>
      <w:r w:rsidR="00732437">
        <w:rPr>
          <w:sz w:val="18"/>
          <w:szCs w:val="18"/>
        </w:rPr>
        <w:tab/>
      </w:r>
    </w:p>
    <w:p w14:paraId="6D5B1FEA" w14:textId="77777777" w:rsidR="00D53E7E" w:rsidRDefault="00D53E7E" w:rsidP="00D53E7E">
      <w:pPr>
        <w:pStyle w:val="Author"/>
        <w:spacing w:before="0"/>
        <w:jc w:val="left"/>
        <w:rPr>
          <w:i/>
          <w:iCs/>
          <w:szCs w:val="18"/>
        </w:rPr>
      </w:pPr>
    </w:p>
    <w:p w14:paraId="4FC23D96" w14:textId="77777777" w:rsidR="00225F2E" w:rsidRDefault="000D6B75" w:rsidP="00225F2E">
      <w:pPr>
        <w:rPr>
          <w:rFonts w:ascii="Times New Roman" w:hAnsi="Times New Roman" w:cs="Times New Roman"/>
          <w:b/>
          <w:bCs/>
          <w:sz w:val="32"/>
          <w:szCs w:val="32"/>
        </w:rPr>
      </w:pPr>
      <w:r w:rsidRPr="000D6B75">
        <w:rPr>
          <w:rFonts w:ascii="Times New Roman" w:hAnsi="Times New Roman" w:cs="Times New Roman"/>
          <w:b/>
          <w:bCs/>
          <w:sz w:val="32"/>
          <w:szCs w:val="32"/>
        </w:rPr>
        <w:t xml:space="preserve">ABSTRACT </w:t>
      </w:r>
    </w:p>
    <w:p w14:paraId="4F07D06A" w14:textId="34831221" w:rsidR="00A47625" w:rsidRDefault="00A47625" w:rsidP="00225F2E">
      <w:pPr>
        <w:jc w:val="both"/>
        <w:rPr>
          <w:rFonts w:ascii="Times New Roman" w:hAnsi="Times New Roman" w:cs="Times New Roman"/>
          <w:sz w:val="24"/>
          <w:szCs w:val="24"/>
        </w:rPr>
      </w:pPr>
      <w:r w:rsidRPr="00A47625">
        <w:rPr>
          <w:rFonts w:ascii="Times New Roman" w:hAnsi="Times New Roman" w:cs="Times New Roman"/>
          <w:sz w:val="24"/>
          <w:szCs w:val="24"/>
        </w:rPr>
        <w:t>In the age when diet defines health, knowing about the nutrition of food ingredients becomes very essential. In th</w:t>
      </w:r>
      <w:r>
        <w:rPr>
          <w:rFonts w:ascii="Times New Roman" w:hAnsi="Times New Roman" w:cs="Times New Roman"/>
          <w:sz w:val="24"/>
          <w:szCs w:val="24"/>
        </w:rPr>
        <w:t>is</w:t>
      </w:r>
      <w:r w:rsidRPr="00A47625">
        <w:rPr>
          <w:rFonts w:ascii="Times New Roman" w:hAnsi="Times New Roman" w:cs="Times New Roman"/>
          <w:sz w:val="24"/>
          <w:szCs w:val="24"/>
        </w:rPr>
        <w:t xml:space="preserve"> work, a mechanism using machine learning is presented for classifying food ingredients in two categories, and the healthiness nature depends on composition and </w:t>
      </w:r>
      <w:proofErr w:type="spellStart"/>
      <w:r w:rsidRPr="00A47625">
        <w:rPr>
          <w:rFonts w:ascii="Times New Roman" w:hAnsi="Times New Roman" w:cs="Times New Roman"/>
          <w:sz w:val="24"/>
          <w:szCs w:val="24"/>
        </w:rPr>
        <w:t>flavor</w:t>
      </w:r>
      <w:proofErr w:type="spellEnd"/>
      <w:r w:rsidRPr="00A47625">
        <w:rPr>
          <w:rFonts w:ascii="Times New Roman" w:hAnsi="Times New Roman" w:cs="Times New Roman"/>
          <w:sz w:val="24"/>
          <w:szCs w:val="24"/>
        </w:rPr>
        <w:t xml:space="preserve"> types. Classification methods were trained using an Indian food dataset with ingredient percentage and categorical </w:t>
      </w:r>
      <w:proofErr w:type="spellStart"/>
      <w:r w:rsidRPr="00A47625">
        <w:rPr>
          <w:rFonts w:ascii="Times New Roman" w:hAnsi="Times New Roman" w:cs="Times New Roman"/>
          <w:sz w:val="24"/>
          <w:szCs w:val="24"/>
        </w:rPr>
        <w:t>flavor</w:t>
      </w:r>
      <w:proofErr w:type="spellEnd"/>
      <w:r w:rsidRPr="00A47625">
        <w:rPr>
          <w:rFonts w:ascii="Times New Roman" w:hAnsi="Times New Roman" w:cs="Times New Roman"/>
          <w:sz w:val="24"/>
          <w:szCs w:val="24"/>
        </w:rPr>
        <w:t xml:space="preserve"> data. The features studied are average ingredient content and main taste types in different correlations with health indicators. </w:t>
      </w:r>
    </w:p>
    <w:p w14:paraId="3DD95954" w14:textId="7E7A7FE8" w:rsidR="00A47625" w:rsidRDefault="00A47625" w:rsidP="00225F2E">
      <w:pPr>
        <w:jc w:val="both"/>
        <w:rPr>
          <w:rFonts w:ascii="Times New Roman" w:hAnsi="Times New Roman" w:cs="Times New Roman"/>
          <w:sz w:val="24"/>
          <w:szCs w:val="24"/>
        </w:rPr>
      </w:pPr>
      <w:r w:rsidRPr="00A47625">
        <w:rPr>
          <w:rFonts w:ascii="Times New Roman" w:hAnsi="Times New Roman" w:cs="Times New Roman"/>
          <w:sz w:val="24"/>
          <w:szCs w:val="24"/>
        </w:rPr>
        <w:t xml:space="preserve">To check the predictability of performance, six machine-learning algorithms, namely Decision Tree, Random Forest, SVM, Logistic Regression, KNN, and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were implemented and compared. Among all these methods,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had consistently proved its superiority with higher accuracy and a well-balanced performance in all evaluation metrics. Since it was able to take care of complex patterns and intricate interactions between the compositions of ingredients, it becomes particularly well suited for this classification problem. The results give a way to demonstrate that </w:t>
      </w:r>
      <w:proofErr w:type="spellStart"/>
      <w:r w:rsidRPr="00A47625">
        <w:rPr>
          <w:rFonts w:ascii="Times New Roman" w:hAnsi="Times New Roman" w:cs="Times New Roman"/>
          <w:sz w:val="24"/>
          <w:szCs w:val="24"/>
        </w:rPr>
        <w:t>XGBoost</w:t>
      </w:r>
      <w:proofErr w:type="spellEnd"/>
      <w:r w:rsidRPr="00A47625">
        <w:rPr>
          <w:rFonts w:ascii="Times New Roman" w:hAnsi="Times New Roman" w:cs="Times New Roman"/>
          <w:sz w:val="24"/>
          <w:szCs w:val="24"/>
        </w:rPr>
        <w:t xml:space="preserve"> can be used ideally as the model for nutrition-driven decisions and recommendations to public health.</w:t>
      </w:r>
    </w:p>
    <w:p w14:paraId="2745B295" w14:textId="79D36512" w:rsidR="007D1C49" w:rsidRDefault="00A8351E" w:rsidP="00225F2E">
      <w:pPr>
        <w:jc w:val="both"/>
        <w:rPr>
          <w:rFonts w:ascii="Times New Roman" w:hAnsi="Times New Roman" w:cs="Times New Roman"/>
          <w:sz w:val="24"/>
          <w:szCs w:val="24"/>
        </w:rPr>
      </w:pPr>
      <w:r w:rsidRPr="00E66C48">
        <w:rPr>
          <w:rFonts w:ascii="Times New Roman" w:hAnsi="Times New Roman" w:cs="Times New Roman"/>
          <w:b/>
          <w:bCs/>
          <w:i/>
          <w:iCs/>
          <w:sz w:val="24"/>
          <w:szCs w:val="24"/>
        </w:rPr>
        <w:t>Keywords</w:t>
      </w:r>
      <w:r>
        <w:rPr>
          <w:rFonts w:ascii="Times New Roman" w:hAnsi="Times New Roman" w:cs="Times New Roman"/>
          <w:sz w:val="24"/>
          <w:szCs w:val="24"/>
        </w:rPr>
        <w:t xml:space="preserve">: </w:t>
      </w:r>
      <w:r w:rsidRPr="004E4308">
        <w:rPr>
          <w:rFonts w:ascii="Times New Roman" w:hAnsi="Times New Roman" w:cs="Times New Roman"/>
          <w:sz w:val="24"/>
          <w:szCs w:val="24"/>
        </w:rPr>
        <w:t>Machine Learning, Food Ingredient Classification, Predictive Model</w:t>
      </w:r>
      <w:r w:rsidR="00732437">
        <w:rPr>
          <w:rFonts w:ascii="Times New Roman" w:hAnsi="Times New Roman" w:cs="Times New Roman"/>
          <w:sz w:val="24"/>
          <w:szCs w:val="24"/>
        </w:rPr>
        <w:t>l</w:t>
      </w:r>
      <w:r w:rsidRPr="004E4308">
        <w:rPr>
          <w:rFonts w:ascii="Times New Roman" w:hAnsi="Times New Roman" w:cs="Times New Roman"/>
          <w:sz w:val="24"/>
          <w:szCs w:val="24"/>
        </w:rPr>
        <w:t>ing.</w:t>
      </w:r>
    </w:p>
    <w:p w14:paraId="458B30A1" w14:textId="49A6FD44" w:rsidR="007D1C49" w:rsidRDefault="007D1C49" w:rsidP="00154820">
      <w:pPr>
        <w:jc w:val="both"/>
        <w:rPr>
          <w:rFonts w:ascii="Times New Roman" w:hAnsi="Times New Roman" w:cs="Times New Roman"/>
          <w:b/>
          <w:bCs/>
          <w:sz w:val="36"/>
          <w:szCs w:val="36"/>
        </w:rPr>
      </w:pPr>
      <w:r w:rsidRPr="007D1C49">
        <w:rPr>
          <w:rFonts w:ascii="Times New Roman" w:hAnsi="Times New Roman" w:cs="Times New Roman"/>
          <w:b/>
          <w:bCs/>
          <w:sz w:val="36"/>
          <w:szCs w:val="36"/>
        </w:rPr>
        <w:t xml:space="preserve">1.Introduction </w:t>
      </w:r>
    </w:p>
    <w:p w14:paraId="715D1AB5" w14:textId="0A0842D5" w:rsidR="007D1C49" w:rsidRDefault="00E12F27" w:rsidP="007D1C49">
      <w:pPr>
        <w:jc w:val="both"/>
        <w:rPr>
          <w:rFonts w:ascii="Times New Roman" w:hAnsi="Times New Roman" w:cs="Times New Roman"/>
          <w:sz w:val="24"/>
          <w:szCs w:val="24"/>
        </w:rPr>
      </w:pPr>
      <w:r w:rsidRPr="00E12F27">
        <w:rPr>
          <w:rFonts w:ascii="Times New Roman" w:hAnsi="Times New Roman" w:cs="Times New Roman"/>
          <w:sz w:val="24"/>
          <w:szCs w:val="24"/>
        </w:rPr>
        <w:t>Food plays a chief role in sustaining life and quality living with health.</w:t>
      </w:r>
      <w:r w:rsidR="00151C87">
        <w:rPr>
          <w:rFonts w:ascii="Times New Roman" w:hAnsi="Times New Roman" w:cs="Times New Roman"/>
          <w:sz w:val="24"/>
          <w:szCs w:val="24"/>
        </w:rPr>
        <w:t xml:space="preserve"> </w:t>
      </w:r>
      <w:r w:rsidRPr="00E12F27">
        <w:rPr>
          <w:rFonts w:ascii="Times New Roman" w:hAnsi="Times New Roman" w:cs="Times New Roman"/>
          <w:sz w:val="24"/>
          <w:szCs w:val="24"/>
        </w:rPr>
        <w:t>This food gets digested, helping someone with energy to move. But this is only half of what goes out-the effect, either good or bad, his nourishment has on the physique and psyche in the long run. The nutrient value we give to our food depends largely on the individual ingredients we use in cooking: nutrients-rich ingredients, which keep the muscles strong, provide hormonal balance, assist brain functions, and facilitate metabolism: premium-proteins, unsaturated fats, dietary fiber, vitamins (A, B-complex, C, D, and E), and minerals (iron, calcium, and zinc)</w:t>
      </w:r>
      <w:r w:rsidR="005F5938">
        <w:rPr>
          <w:rFonts w:ascii="Times New Roman" w:hAnsi="Times New Roman" w:cs="Times New Roman"/>
          <w:sz w:val="24"/>
          <w:szCs w:val="24"/>
        </w:rPr>
        <w:t xml:space="preserve"> [25]</w:t>
      </w:r>
      <w:r w:rsidR="00695291">
        <w:rPr>
          <w:rFonts w:ascii="Times New Roman" w:hAnsi="Times New Roman" w:cs="Times New Roman"/>
          <w:sz w:val="24"/>
          <w:szCs w:val="24"/>
        </w:rPr>
        <w:t>,</w:t>
      </w:r>
      <w:r w:rsidR="005F5938">
        <w:rPr>
          <w:rFonts w:ascii="Times New Roman" w:hAnsi="Times New Roman" w:cs="Times New Roman"/>
          <w:sz w:val="24"/>
          <w:szCs w:val="24"/>
        </w:rPr>
        <w:t>[27]</w:t>
      </w:r>
      <w:r w:rsidRPr="00E12F27">
        <w:rPr>
          <w:rFonts w:ascii="Times New Roman" w:hAnsi="Times New Roman" w:cs="Times New Roman"/>
          <w:sz w:val="24"/>
          <w:szCs w:val="24"/>
        </w:rPr>
        <w:t>. On the other side, common ingredients are the sniper of promising nutrition; at best, they could be loaded with sodium, trans-fats, refined sugars, or some kind of chemical additives</w:t>
      </w:r>
      <w:r w:rsidR="005F5938">
        <w:rPr>
          <w:rFonts w:ascii="Times New Roman" w:hAnsi="Times New Roman" w:cs="Times New Roman"/>
          <w:sz w:val="24"/>
          <w:szCs w:val="24"/>
        </w:rPr>
        <w:t xml:space="preserve"> [26]</w:t>
      </w:r>
      <w:r w:rsidRPr="00E12F27">
        <w:rPr>
          <w:rFonts w:ascii="Times New Roman" w:hAnsi="Times New Roman" w:cs="Times New Roman"/>
          <w:sz w:val="24"/>
          <w:szCs w:val="24"/>
        </w:rPr>
        <w:t>.</w:t>
      </w:r>
      <w:r w:rsidR="007204FD">
        <w:rPr>
          <w:rFonts w:ascii="Times New Roman" w:hAnsi="Times New Roman" w:cs="Times New Roman"/>
          <w:sz w:val="24"/>
          <w:szCs w:val="24"/>
        </w:rPr>
        <w:t xml:space="preserve"> </w:t>
      </w:r>
      <w:r w:rsidR="007D1C49" w:rsidRPr="007D1C49">
        <w:rPr>
          <w:rFonts w:ascii="Times New Roman" w:hAnsi="Times New Roman" w:cs="Times New Roman"/>
          <w:sz w:val="24"/>
          <w:szCs w:val="24"/>
        </w:rPr>
        <w:t>The body receives all the nutrients it requires to operate at its best when a nutritionally balanced diet is maintained. It has been demonstrated that a balanced intake of macro- and micronutrients reduces the risk of non-communicable diseases like obesity, type 2 diabetes</w:t>
      </w:r>
      <w:r w:rsidR="005F5938">
        <w:rPr>
          <w:rFonts w:ascii="Times New Roman" w:hAnsi="Times New Roman" w:cs="Times New Roman"/>
          <w:sz w:val="24"/>
          <w:szCs w:val="24"/>
        </w:rPr>
        <w:t xml:space="preserve"> [28]</w:t>
      </w:r>
      <w:r w:rsidR="007D1C49" w:rsidRPr="007D1C49">
        <w:rPr>
          <w:rFonts w:ascii="Times New Roman" w:hAnsi="Times New Roman" w:cs="Times New Roman"/>
          <w:sz w:val="24"/>
          <w:szCs w:val="24"/>
        </w:rPr>
        <w:t xml:space="preserve">, heart </w:t>
      </w:r>
      <w:proofErr w:type="gramStart"/>
      <w:r w:rsidR="007D1C49" w:rsidRPr="007D1C49">
        <w:rPr>
          <w:rFonts w:ascii="Times New Roman" w:hAnsi="Times New Roman" w:cs="Times New Roman"/>
          <w:sz w:val="24"/>
          <w:szCs w:val="24"/>
        </w:rPr>
        <w:t>disease</w:t>
      </w:r>
      <w:r w:rsidR="004D3702">
        <w:rPr>
          <w:rFonts w:ascii="Times New Roman" w:hAnsi="Times New Roman" w:cs="Times New Roman"/>
          <w:sz w:val="24"/>
          <w:szCs w:val="24"/>
        </w:rPr>
        <w:t>[</w:t>
      </w:r>
      <w:proofErr w:type="gramEnd"/>
      <w:r w:rsidR="004D3702">
        <w:rPr>
          <w:rFonts w:ascii="Times New Roman" w:hAnsi="Times New Roman" w:cs="Times New Roman"/>
          <w:sz w:val="24"/>
          <w:szCs w:val="24"/>
        </w:rPr>
        <w:t>29</w:t>
      </w:r>
      <w:r w:rsidR="008105F4">
        <w:rPr>
          <w:rFonts w:ascii="Times New Roman" w:hAnsi="Times New Roman" w:cs="Times New Roman"/>
          <w:sz w:val="24"/>
          <w:szCs w:val="24"/>
        </w:rPr>
        <w:t>]</w:t>
      </w:r>
      <w:r w:rsidR="007D1C49" w:rsidRPr="007D1C49">
        <w:rPr>
          <w:rFonts w:ascii="Times New Roman" w:hAnsi="Times New Roman" w:cs="Times New Roman"/>
          <w:sz w:val="24"/>
          <w:szCs w:val="24"/>
        </w:rPr>
        <w:t xml:space="preserve">, and even some cancers. </w:t>
      </w:r>
    </w:p>
    <w:p w14:paraId="3283462D" w14:textId="79F8909C" w:rsidR="00D73DA2" w:rsidRPr="00D73DA2" w:rsidRDefault="007D1C49" w:rsidP="00D73DA2">
      <w:pPr>
        <w:jc w:val="both"/>
        <w:rPr>
          <w:rFonts w:ascii="Times New Roman" w:hAnsi="Times New Roman" w:cs="Times New Roman"/>
          <w:sz w:val="24"/>
          <w:szCs w:val="24"/>
        </w:rPr>
      </w:pPr>
      <w:r w:rsidRPr="007D1C49">
        <w:rPr>
          <w:rFonts w:ascii="Times New Roman" w:hAnsi="Times New Roman" w:cs="Times New Roman"/>
          <w:sz w:val="24"/>
          <w:szCs w:val="24"/>
        </w:rPr>
        <w:lastRenderedPageBreak/>
        <w:t>We are seeing a boom in the use of intelligent technologies like machine learning in a variety of fields, including nutrition, at the same time that health science is making strides</w:t>
      </w:r>
      <w:r w:rsidR="00C023D8">
        <w:rPr>
          <w:rFonts w:ascii="Times New Roman" w:hAnsi="Times New Roman" w:cs="Times New Roman"/>
          <w:sz w:val="24"/>
          <w:szCs w:val="24"/>
        </w:rPr>
        <w:t xml:space="preserve"> </w:t>
      </w:r>
      <w:r w:rsidR="00BC5A93">
        <w:rPr>
          <w:rFonts w:ascii="Times New Roman" w:hAnsi="Times New Roman" w:cs="Times New Roman"/>
          <w:sz w:val="24"/>
          <w:szCs w:val="24"/>
        </w:rPr>
        <w:t>[30]</w:t>
      </w:r>
      <w:r w:rsidR="00C023D8">
        <w:rPr>
          <w:rFonts w:ascii="Times New Roman" w:hAnsi="Times New Roman" w:cs="Times New Roman"/>
          <w:sz w:val="24"/>
          <w:szCs w:val="24"/>
        </w:rPr>
        <w:t xml:space="preserve"> </w:t>
      </w:r>
      <w:r w:rsidR="00BC5A93">
        <w:rPr>
          <w:rFonts w:ascii="Times New Roman" w:hAnsi="Times New Roman" w:cs="Times New Roman"/>
          <w:sz w:val="24"/>
          <w:szCs w:val="24"/>
        </w:rPr>
        <w:t>[31</w:t>
      </w:r>
      <w:r w:rsidR="00B939DC">
        <w:rPr>
          <w:rFonts w:ascii="Times New Roman" w:hAnsi="Times New Roman" w:cs="Times New Roman"/>
          <w:sz w:val="24"/>
          <w:szCs w:val="24"/>
        </w:rPr>
        <w:t>]</w:t>
      </w:r>
      <w:r w:rsidR="00C023D8">
        <w:rPr>
          <w:rFonts w:ascii="Times New Roman" w:hAnsi="Times New Roman" w:cs="Times New Roman"/>
          <w:sz w:val="24"/>
          <w:szCs w:val="24"/>
        </w:rPr>
        <w:t xml:space="preserve">. </w:t>
      </w:r>
      <w:r w:rsidR="00D73DA2" w:rsidRPr="00D73DA2">
        <w:rPr>
          <w:rFonts w:ascii="Times New Roman" w:hAnsi="Times New Roman" w:cs="Times New Roman"/>
          <w:sz w:val="24"/>
          <w:szCs w:val="24"/>
        </w:rPr>
        <w:t xml:space="preserve">Machine learning </w:t>
      </w:r>
      <w:proofErr w:type="gramStart"/>
      <w:r w:rsidR="00D73DA2" w:rsidRPr="00D73DA2">
        <w:rPr>
          <w:rFonts w:ascii="Times New Roman" w:hAnsi="Times New Roman" w:cs="Times New Roman"/>
          <w:sz w:val="24"/>
          <w:szCs w:val="24"/>
        </w:rPr>
        <w:t>stand</w:t>
      </w:r>
      <w:proofErr w:type="gramEnd"/>
      <w:r w:rsidR="00D73DA2" w:rsidRPr="00D73DA2">
        <w:rPr>
          <w:rFonts w:ascii="Times New Roman" w:hAnsi="Times New Roman" w:cs="Times New Roman"/>
          <w:sz w:val="24"/>
          <w:szCs w:val="24"/>
        </w:rPr>
        <w:t xml:space="preserve"> out as a significant tool when it comes to </w:t>
      </w:r>
      <w:proofErr w:type="spellStart"/>
      <w:r w:rsidR="00D73DA2" w:rsidRPr="00D73DA2">
        <w:rPr>
          <w:rFonts w:ascii="Times New Roman" w:hAnsi="Times New Roman" w:cs="Times New Roman"/>
          <w:sz w:val="24"/>
          <w:szCs w:val="24"/>
        </w:rPr>
        <w:t>analyzing</w:t>
      </w:r>
      <w:proofErr w:type="spellEnd"/>
      <w:r w:rsidR="00D73DA2" w:rsidRPr="00D73DA2">
        <w:rPr>
          <w:rFonts w:ascii="Times New Roman" w:hAnsi="Times New Roman" w:cs="Times New Roman"/>
          <w:sz w:val="24"/>
          <w:szCs w:val="24"/>
        </w:rPr>
        <w:t xml:space="preserve"> large and complicated datasets, identifying patterns, and making highly accurate data-driven decisions][32]. Classifying food ingredients based on nutritional and chemical properties constitutes an application of critical significance in the food and nutrition sciences. Thus, classification of ingredients through algorithms offers computer-aided classification rather than the traditional food analysis methods [10]. </w:t>
      </w:r>
    </w:p>
    <w:p w14:paraId="6D4D0834" w14:textId="7A8E06FF" w:rsidR="005E3E4B" w:rsidRDefault="00CE01DE" w:rsidP="005E3E4B">
      <w:pPr>
        <w:jc w:val="both"/>
        <w:rPr>
          <w:rFonts w:ascii="Times New Roman" w:hAnsi="Times New Roman" w:cs="Times New Roman"/>
          <w:sz w:val="24"/>
          <w:szCs w:val="24"/>
        </w:rPr>
      </w:pPr>
      <w:r w:rsidRPr="00D73DA2">
        <w:rPr>
          <w:rFonts w:ascii="Times New Roman" w:hAnsi="Times New Roman" w:cs="Times New Roman"/>
          <w:sz w:val="24"/>
          <w:szCs w:val="24"/>
        </w:rPr>
        <w:t xml:space="preserve">We have proposed a binary classification method that uses machine learning classifiers to classify food ingredients as either "healthy" or "unhealthy." </w:t>
      </w:r>
      <w:r w:rsidR="005E3E4B" w:rsidRPr="005E3E4B">
        <w:rPr>
          <w:rFonts w:ascii="Times New Roman" w:hAnsi="Times New Roman" w:cs="Times New Roman"/>
          <w:sz w:val="24"/>
          <w:szCs w:val="24"/>
        </w:rPr>
        <w:t xml:space="preserve">The classification procedure is constructed with cleaning, normalization, and One-Hot Encoding of categorical variables being key preprocessing stages. To solve the class imbalance, SMOTE is applied to provide equity in prediction [18][19]. Subsequently, the various classification algorithms of Logistic </w:t>
      </w:r>
      <w:proofErr w:type="gramStart"/>
      <w:r w:rsidR="005E3E4B" w:rsidRPr="005E3E4B">
        <w:rPr>
          <w:rFonts w:ascii="Times New Roman" w:hAnsi="Times New Roman" w:cs="Times New Roman"/>
          <w:sz w:val="24"/>
          <w:szCs w:val="24"/>
        </w:rPr>
        <w:t>Regression</w:t>
      </w:r>
      <w:r w:rsidR="00A45CB9">
        <w:rPr>
          <w:rFonts w:ascii="Times New Roman" w:hAnsi="Times New Roman" w:cs="Times New Roman"/>
          <w:sz w:val="24"/>
          <w:szCs w:val="24"/>
        </w:rPr>
        <w:t>(</w:t>
      </w:r>
      <w:proofErr w:type="gramEnd"/>
      <w:r w:rsidR="00A45CB9">
        <w:rPr>
          <w:rFonts w:ascii="Times New Roman" w:hAnsi="Times New Roman" w:cs="Times New Roman"/>
          <w:sz w:val="24"/>
          <w:szCs w:val="24"/>
        </w:rPr>
        <w:t>LR)</w:t>
      </w:r>
      <w:r w:rsidR="005E3E4B" w:rsidRPr="005E3E4B">
        <w:rPr>
          <w:rFonts w:ascii="Times New Roman" w:hAnsi="Times New Roman" w:cs="Times New Roman"/>
          <w:sz w:val="24"/>
          <w:szCs w:val="24"/>
        </w:rPr>
        <w:t>,</w:t>
      </w:r>
      <w:r w:rsidR="00A45CB9">
        <w:rPr>
          <w:rFonts w:ascii="Times New Roman" w:hAnsi="Times New Roman" w:cs="Times New Roman"/>
          <w:sz w:val="24"/>
          <w:szCs w:val="24"/>
        </w:rPr>
        <w:t xml:space="preserve"> </w:t>
      </w:r>
      <w:r w:rsidR="00A45CB9" w:rsidRPr="002834A1">
        <w:rPr>
          <w:rFonts w:ascii="Times New Roman" w:hAnsi="Times New Roman" w:cs="Times New Roman"/>
          <w:sz w:val="24"/>
          <w:szCs w:val="24"/>
        </w:rPr>
        <w:t xml:space="preserve">K-Nearest </w:t>
      </w:r>
      <w:proofErr w:type="spellStart"/>
      <w:r w:rsidR="00A45CB9" w:rsidRPr="002834A1">
        <w:rPr>
          <w:rFonts w:ascii="Times New Roman" w:hAnsi="Times New Roman" w:cs="Times New Roman"/>
          <w:sz w:val="24"/>
          <w:szCs w:val="24"/>
        </w:rPr>
        <w:t>Neighbors</w:t>
      </w:r>
      <w:proofErr w:type="spellEnd"/>
      <w:r w:rsidR="00A45CB9" w:rsidRPr="002834A1">
        <w:rPr>
          <w:rFonts w:ascii="Times New Roman" w:hAnsi="Times New Roman" w:cs="Times New Roman"/>
          <w:sz w:val="24"/>
          <w:szCs w:val="24"/>
        </w:rPr>
        <w:t xml:space="preserve"> (KNN)</w:t>
      </w:r>
      <w:r w:rsidR="005E3E4B" w:rsidRPr="005E3E4B">
        <w:rPr>
          <w:rFonts w:ascii="Times New Roman" w:hAnsi="Times New Roman" w:cs="Times New Roman"/>
          <w:sz w:val="24"/>
          <w:szCs w:val="24"/>
        </w:rPr>
        <w:t xml:space="preserve">, Decision </w:t>
      </w:r>
      <w:proofErr w:type="gramStart"/>
      <w:r w:rsidR="005E3E4B" w:rsidRPr="005E3E4B">
        <w:rPr>
          <w:rFonts w:ascii="Times New Roman" w:hAnsi="Times New Roman" w:cs="Times New Roman"/>
          <w:sz w:val="24"/>
          <w:szCs w:val="24"/>
        </w:rPr>
        <w:t>Tree</w:t>
      </w:r>
      <w:r w:rsidR="00A45CB9">
        <w:rPr>
          <w:rFonts w:ascii="Times New Roman" w:hAnsi="Times New Roman" w:cs="Times New Roman"/>
          <w:sz w:val="24"/>
          <w:szCs w:val="24"/>
        </w:rPr>
        <w:t>(</w:t>
      </w:r>
      <w:proofErr w:type="gramEnd"/>
      <w:r w:rsidR="00A45CB9">
        <w:rPr>
          <w:rFonts w:ascii="Times New Roman" w:hAnsi="Times New Roman" w:cs="Times New Roman"/>
          <w:sz w:val="24"/>
          <w:szCs w:val="24"/>
        </w:rPr>
        <w:t>DT)</w:t>
      </w:r>
      <w:r w:rsidR="005E3E4B" w:rsidRPr="005E3E4B">
        <w:rPr>
          <w:rFonts w:ascii="Times New Roman" w:hAnsi="Times New Roman" w:cs="Times New Roman"/>
          <w:sz w:val="24"/>
          <w:szCs w:val="24"/>
        </w:rPr>
        <w:t xml:space="preserve">, Random </w:t>
      </w:r>
      <w:proofErr w:type="gramStart"/>
      <w:r w:rsidR="005E3E4B" w:rsidRPr="005E3E4B">
        <w:rPr>
          <w:rFonts w:ascii="Times New Roman" w:hAnsi="Times New Roman" w:cs="Times New Roman"/>
          <w:sz w:val="24"/>
          <w:szCs w:val="24"/>
        </w:rPr>
        <w:t>Forest</w:t>
      </w:r>
      <w:r w:rsidR="00A45CB9">
        <w:rPr>
          <w:rFonts w:ascii="Times New Roman" w:hAnsi="Times New Roman" w:cs="Times New Roman"/>
          <w:sz w:val="24"/>
          <w:szCs w:val="24"/>
        </w:rPr>
        <w:t>(</w:t>
      </w:r>
      <w:proofErr w:type="gramEnd"/>
      <w:r w:rsidR="00A45CB9">
        <w:rPr>
          <w:rFonts w:ascii="Times New Roman" w:hAnsi="Times New Roman" w:cs="Times New Roman"/>
          <w:sz w:val="24"/>
          <w:szCs w:val="24"/>
        </w:rPr>
        <w:t>RF</w:t>
      </w:r>
      <w:proofErr w:type="gramStart"/>
      <w:r w:rsidR="00A45CB9">
        <w:rPr>
          <w:rFonts w:ascii="Times New Roman" w:hAnsi="Times New Roman" w:cs="Times New Roman"/>
          <w:sz w:val="24"/>
          <w:szCs w:val="24"/>
        </w:rPr>
        <w:t>)</w:t>
      </w:r>
      <w:r w:rsidR="005E3E4B" w:rsidRPr="005E3E4B">
        <w:rPr>
          <w:rFonts w:ascii="Times New Roman" w:hAnsi="Times New Roman" w:cs="Times New Roman"/>
          <w:sz w:val="24"/>
          <w:szCs w:val="24"/>
        </w:rPr>
        <w:t>,</w:t>
      </w:r>
      <w:r w:rsidR="00A45CB9">
        <w:rPr>
          <w:rFonts w:ascii="Times New Roman" w:hAnsi="Times New Roman" w:cs="Times New Roman"/>
          <w:sz w:val="24"/>
          <w:szCs w:val="24"/>
        </w:rPr>
        <w:t>Support</w:t>
      </w:r>
      <w:proofErr w:type="gramEnd"/>
      <w:r w:rsidR="00A45CB9">
        <w:rPr>
          <w:rFonts w:ascii="Times New Roman" w:hAnsi="Times New Roman" w:cs="Times New Roman"/>
          <w:sz w:val="24"/>
          <w:szCs w:val="24"/>
        </w:rPr>
        <w:t xml:space="preserve"> Vector </w:t>
      </w:r>
      <w:proofErr w:type="gramStart"/>
      <w:r w:rsidR="00A45CB9">
        <w:rPr>
          <w:rFonts w:ascii="Times New Roman" w:hAnsi="Times New Roman" w:cs="Times New Roman"/>
          <w:sz w:val="24"/>
          <w:szCs w:val="24"/>
        </w:rPr>
        <w:t>Machine(</w:t>
      </w:r>
      <w:proofErr w:type="gramEnd"/>
      <w:r w:rsidR="005E3E4B" w:rsidRPr="005E3E4B">
        <w:rPr>
          <w:rFonts w:ascii="Times New Roman" w:hAnsi="Times New Roman" w:cs="Times New Roman"/>
          <w:sz w:val="24"/>
          <w:szCs w:val="24"/>
        </w:rPr>
        <w:t>SVM</w:t>
      </w:r>
      <w:r w:rsidR="00A45CB9">
        <w:rPr>
          <w:rFonts w:ascii="Times New Roman" w:hAnsi="Times New Roman" w:cs="Times New Roman"/>
          <w:sz w:val="24"/>
          <w:szCs w:val="24"/>
        </w:rPr>
        <w:t>)</w:t>
      </w:r>
      <w:r w:rsidR="005E3E4B" w:rsidRPr="005E3E4B">
        <w:rPr>
          <w:rFonts w:ascii="Times New Roman" w:hAnsi="Times New Roman" w:cs="Times New Roman"/>
          <w:sz w:val="24"/>
          <w:szCs w:val="24"/>
        </w:rPr>
        <w:t xml:space="preserve">, and </w:t>
      </w:r>
      <w:proofErr w:type="spellStart"/>
      <w:r w:rsidR="005E3E4B" w:rsidRPr="005E3E4B">
        <w:rPr>
          <w:rFonts w:ascii="Times New Roman" w:hAnsi="Times New Roman" w:cs="Times New Roman"/>
          <w:sz w:val="24"/>
          <w:szCs w:val="24"/>
        </w:rPr>
        <w:t>XGBoost</w:t>
      </w:r>
      <w:proofErr w:type="spellEnd"/>
      <w:r w:rsidR="005E3E4B" w:rsidRPr="005E3E4B">
        <w:rPr>
          <w:rFonts w:ascii="Times New Roman" w:hAnsi="Times New Roman" w:cs="Times New Roman"/>
          <w:sz w:val="24"/>
          <w:szCs w:val="24"/>
        </w:rPr>
        <w:t xml:space="preserve"> [9][11] are trained and assessed using metrics such as accuracy, precision, recall, and F1-score. These metrics provide a fair comparison among methods and thus aid in the selection of the best approach. </w:t>
      </w:r>
    </w:p>
    <w:p w14:paraId="5FE51BC9" w14:textId="6C53FE3B" w:rsidR="00B20EE6" w:rsidRDefault="00B20EE6" w:rsidP="005E3E4B">
      <w:pPr>
        <w:jc w:val="both"/>
        <w:rPr>
          <w:rFonts w:ascii="Times New Roman" w:hAnsi="Times New Roman" w:cs="Times New Roman"/>
          <w:b/>
          <w:bCs/>
          <w:sz w:val="36"/>
          <w:szCs w:val="36"/>
        </w:rPr>
      </w:pPr>
      <w:r w:rsidRPr="00B20EE6">
        <w:rPr>
          <w:rFonts w:ascii="Times New Roman" w:hAnsi="Times New Roman" w:cs="Times New Roman"/>
          <w:b/>
          <w:bCs/>
          <w:sz w:val="36"/>
          <w:szCs w:val="36"/>
        </w:rPr>
        <w:t>2.Literature</w:t>
      </w:r>
      <w:r>
        <w:rPr>
          <w:rFonts w:ascii="Times New Roman" w:hAnsi="Times New Roman" w:cs="Times New Roman"/>
          <w:b/>
          <w:bCs/>
          <w:sz w:val="36"/>
          <w:szCs w:val="36"/>
        </w:rPr>
        <w:t xml:space="preserve"> R</w:t>
      </w:r>
      <w:r w:rsidRPr="00B20EE6">
        <w:rPr>
          <w:rFonts w:ascii="Times New Roman" w:hAnsi="Times New Roman" w:cs="Times New Roman"/>
          <w:b/>
          <w:bCs/>
          <w:sz w:val="36"/>
          <w:szCs w:val="36"/>
        </w:rPr>
        <w:t xml:space="preserve">eview </w:t>
      </w:r>
    </w:p>
    <w:p w14:paraId="5592A2D5" w14:textId="2D234B16" w:rsidR="005E3E4B" w:rsidRDefault="005E3E4B" w:rsidP="005E3E4B">
      <w:pPr>
        <w:jc w:val="both"/>
        <w:rPr>
          <w:rFonts w:ascii="Times New Roman" w:hAnsi="Times New Roman" w:cs="Times New Roman"/>
          <w:sz w:val="24"/>
          <w:szCs w:val="24"/>
        </w:rPr>
      </w:pPr>
      <w:r w:rsidRPr="005E3E4B">
        <w:rPr>
          <w:rFonts w:ascii="Times New Roman" w:hAnsi="Times New Roman" w:cs="Times New Roman"/>
          <w:sz w:val="24"/>
          <w:szCs w:val="24"/>
        </w:rPr>
        <w:t>With the gradual increase in food safety and nutritional information relevance, there has grown the need for an intelligent system that can classify food ingredients as either healthy or harmful. ML therefore constitutes a big force in our arena with its automated, data-driven solutions for ingredient analysis based on several attributes.</w:t>
      </w:r>
      <w:r>
        <w:rPr>
          <w:rFonts w:ascii="Times New Roman" w:hAnsi="Times New Roman" w:cs="Times New Roman"/>
          <w:sz w:val="24"/>
          <w:szCs w:val="24"/>
        </w:rPr>
        <w:t xml:space="preserve"> </w:t>
      </w:r>
      <w:r w:rsidRPr="005E3E4B">
        <w:rPr>
          <w:rFonts w:ascii="Times New Roman" w:hAnsi="Times New Roman" w:cs="Times New Roman"/>
          <w:sz w:val="24"/>
          <w:szCs w:val="24"/>
        </w:rPr>
        <w:t>Classification algorithms help the ingredients listings with health monitoring, food quality checking, and healthy eating. In order to find the best method with respect to accuracy and generalization performance, the present work looks at the application of multiple machine learning models for classifying food ingredients. The following section intends to review all the work related to approaches and methodologies used in this field.</w:t>
      </w:r>
    </w:p>
    <w:p w14:paraId="44C74E58" w14:textId="71E0BBD4" w:rsidR="00C86192" w:rsidRPr="00C86192" w:rsidRDefault="00C86192" w:rsidP="00C86192">
      <w:pPr>
        <w:jc w:val="center"/>
        <w:rPr>
          <w:rFonts w:ascii="Times New Roman" w:hAnsi="Times New Roman" w:cs="Times New Roman"/>
          <w:b/>
          <w:bCs/>
          <w:sz w:val="24"/>
          <w:szCs w:val="24"/>
        </w:rPr>
      </w:pPr>
      <w:r w:rsidRPr="00C86192">
        <w:rPr>
          <w:rFonts w:ascii="Times New Roman" w:hAnsi="Times New Roman" w:cs="Times New Roman"/>
          <w:b/>
          <w:bCs/>
          <w:sz w:val="24"/>
          <w:szCs w:val="24"/>
        </w:rPr>
        <w:t>Table 1: Comparative Analysis of Related Works</w:t>
      </w:r>
    </w:p>
    <w:tbl>
      <w:tblPr>
        <w:tblStyle w:val="TableGrid0"/>
        <w:tblW w:w="9209" w:type="dxa"/>
        <w:tblLook w:val="04A0" w:firstRow="1" w:lastRow="0" w:firstColumn="1" w:lastColumn="0" w:noHBand="0" w:noVBand="1"/>
      </w:tblPr>
      <w:tblGrid>
        <w:gridCol w:w="1506"/>
        <w:gridCol w:w="2140"/>
        <w:gridCol w:w="1903"/>
        <w:gridCol w:w="1698"/>
        <w:gridCol w:w="1962"/>
      </w:tblGrid>
      <w:tr w:rsidR="00B5429B" w14:paraId="030C76EC" w14:textId="77777777" w:rsidTr="007F4734">
        <w:tc>
          <w:tcPr>
            <w:tcW w:w="1506" w:type="dxa"/>
          </w:tcPr>
          <w:p w14:paraId="700BD909" w14:textId="77777777" w:rsidR="00B5429B" w:rsidRDefault="00B5429B" w:rsidP="003A53AB">
            <w:pPr>
              <w:rPr>
                <w:lang w:val="en-US"/>
              </w:rPr>
            </w:pPr>
            <w:r>
              <w:rPr>
                <w:lang w:val="en-US"/>
              </w:rPr>
              <w:t xml:space="preserve">Author name with reference </w:t>
            </w:r>
          </w:p>
          <w:p w14:paraId="11922C9A" w14:textId="77777777" w:rsidR="00B5429B" w:rsidRDefault="00B5429B" w:rsidP="003A53AB">
            <w:pPr>
              <w:rPr>
                <w:lang w:val="en-US"/>
              </w:rPr>
            </w:pPr>
          </w:p>
        </w:tc>
        <w:tc>
          <w:tcPr>
            <w:tcW w:w="2140" w:type="dxa"/>
          </w:tcPr>
          <w:p w14:paraId="662AAAAC" w14:textId="77777777" w:rsidR="00B5429B" w:rsidRDefault="00B5429B" w:rsidP="003A53AB">
            <w:pPr>
              <w:rPr>
                <w:lang w:val="en-US"/>
              </w:rPr>
            </w:pPr>
            <w:r>
              <w:rPr>
                <w:lang w:val="en-US"/>
              </w:rPr>
              <w:t>Model / technique  used</w:t>
            </w:r>
          </w:p>
          <w:p w14:paraId="0DE286AB" w14:textId="77777777" w:rsidR="00B5429B" w:rsidRDefault="00B5429B" w:rsidP="003A53AB">
            <w:pPr>
              <w:rPr>
                <w:lang w:val="en-US"/>
              </w:rPr>
            </w:pPr>
          </w:p>
        </w:tc>
        <w:tc>
          <w:tcPr>
            <w:tcW w:w="1903" w:type="dxa"/>
          </w:tcPr>
          <w:p w14:paraId="4654FD1A" w14:textId="77777777" w:rsidR="00B5429B" w:rsidRDefault="00B5429B" w:rsidP="003A53AB">
            <w:pPr>
              <w:rPr>
                <w:lang w:val="en-US"/>
              </w:rPr>
            </w:pPr>
            <w:r>
              <w:rPr>
                <w:lang w:val="en-US"/>
              </w:rPr>
              <w:t>Key findings</w:t>
            </w:r>
          </w:p>
          <w:p w14:paraId="457EA403" w14:textId="77777777" w:rsidR="00B5429B" w:rsidRDefault="00B5429B" w:rsidP="003A53AB">
            <w:pPr>
              <w:rPr>
                <w:lang w:val="en-US"/>
              </w:rPr>
            </w:pPr>
          </w:p>
        </w:tc>
        <w:tc>
          <w:tcPr>
            <w:tcW w:w="1698" w:type="dxa"/>
          </w:tcPr>
          <w:p w14:paraId="2666F191" w14:textId="77777777" w:rsidR="00B5429B" w:rsidRDefault="00B5429B" w:rsidP="003A53AB">
            <w:pPr>
              <w:rPr>
                <w:lang w:val="en-US"/>
              </w:rPr>
            </w:pPr>
            <w:r>
              <w:rPr>
                <w:lang w:val="en-US"/>
              </w:rPr>
              <w:t>Pros</w:t>
            </w:r>
          </w:p>
          <w:p w14:paraId="564DFF6C" w14:textId="77777777" w:rsidR="00B5429B" w:rsidRDefault="00B5429B" w:rsidP="003A53AB">
            <w:pPr>
              <w:rPr>
                <w:lang w:val="en-US"/>
              </w:rPr>
            </w:pPr>
          </w:p>
        </w:tc>
        <w:tc>
          <w:tcPr>
            <w:tcW w:w="1962" w:type="dxa"/>
          </w:tcPr>
          <w:p w14:paraId="094CB179" w14:textId="77777777" w:rsidR="00B5429B" w:rsidRDefault="00B5429B" w:rsidP="003A53AB">
            <w:pPr>
              <w:rPr>
                <w:lang w:val="en-US"/>
              </w:rPr>
            </w:pPr>
            <w:r>
              <w:rPr>
                <w:lang w:val="en-US"/>
              </w:rPr>
              <w:t>Cons</w:t>
            </w:r>
          </w:p>
          <w:p w14:paraId="5E411D43" w14:textId="77777777" w:rsidR="00B5429B" w:rsidRDefault="00B5429B" w:rsidP="003A53AB">
            <w:pPr>
              <w:rPr>
                <w:lang w:val="en-US"/>
              </w:rPr>
            </w:pPr>
          </w:p>
        </w:tc>
      </w:tr>
      <w:tr w:rsidR="00B5429B" w14:paraId="757E6A76" w14:textId="77777777" w:rsidTr="007F4734">
        <w:tc>
          <w:tcPr>
            <w:tcW w:w="1506" w:type="dxa"/>
          </w:tcPr>
          <w:p w14:paraId="103AFE93" w14:textId="77777777" w:rsidR="00B5429B" w:rsidRPr="00BA38D3" w:rsidRDefault="00B5429B" w:rsidP="003A53AB">
            <w:pPr>
              <w:rPr>
                <w:rFonts w:ascii="Times New Roman" w:hAnsi="Times New Roman" w:cs="Times New Roman"/>
                <w:sz w:val="20"/>
                <w:szCs w:val="20"/>
                <w:lang w:val="en-US"/>
              </w:rPr>
            </w:pPr>
            <w:r>
              <w:rPr>
                <w:rFonts w:ascii="Times New Roman" w:hAnsi="Times New Roman" w:cs="Times New Roman"/>
                <w:sz w:val="20"/>
                <w:szCs w:val="20"/>
              </w:rPr>
              <w:t>[1]</w:t>
            </w:r>
            <w:r w:rsidRPr="00BA38D3">
              <w:rPr>
                <w:rFonts w:ascii="Times New Roman" w:hAnsi="Times New Roman" w:cs="Times New Roman"/>
                <w:sz w:val="20"/>
                <w:szCs w:val="20"/>
              </w:rPr>
              <w:t>G. Menichetti, B. Ravandi, D. Mozaffarian, and A.-L. Barabási</w:t>
            </w:r>
          </w:p>
        </w:tc>
        <w:tc>
          <w:tcPr>
            <w:tcW w:w="2140" w:type="dxa"/>
          </w:tcPr>
          <w:p w14:paraId="6C621EDC" w14:textId="77777777" w:rsidR="00B5429B" w:rsidRPr="00BA38D3" w:rsidRDefault="00B5429B" w:rsidP="003A53AB">
            <w:pPr>
              <w:rPr>
                <w:rFonts w:ascii="Times New Roman" w:hAnsi="Times New Roman" w:cs="Times New Roman"/>
                <w:sz w:val="18"/>
                <w:szCs w:val="18"/>
                <w:lang w:val="en-US"/>
              </w:rPr>
            </w:pPr>
            <w:r w:rsidRPr="00BA38D3">
              <w:rPr>
                <w:rFonts w:ascii="Times New Roman" w:hAnsi="Times New Roman" w:cs="Times New Roman"/>
                <w:sz w:val="18"/>
                <w:szCs w:val="18"/>
              </w:rPr>
              <w:t>FoodProX(random forest classifier), NOVA Classification, FPro (Food Processing Score)</w:t>
            </w:r>
          </w:p>
        </w:tc>
        <w:tc>
          <w:tcPr>
            <w:tcW w:w="1903" w:type="dxa"/>
          </w:tcPr>
          <w:p w14:paraId="0B46C986" w14:textId="77777777" w:rsidR="00B5429B" w:rsidRPr="00BA38D3" w:rsidRDefault="00B5429B" w:rsidP="003A53AB">
            <w:pPr>
              <w:spacing w:before="100" w:beforeAutospacing="1" w:after="100" w:afterAutospacing="1"/>
              <w:rPr>
                <w:rFonts w:ascii="Times New Roman" w:eastAsia="Times New Roman" w:hAnsi="Times New Roman" w:cs="Times New Roman"/>
                <w:sz w:val="24"/>
                <w:szCs w:val="24"/>
                <w:lang w:eastAsia="en-IN"/>
              </w:rPr>
            </w:pPr>
            <w:r w:rsidRPr="00BA38D3">
              <w:rPr>
                <w:rFonts w:ascii="Times New Roman" w:eastAsia="Times New Roman" w:hAnsi="Times New Roman" w:cs="Times New Roman"/>
                <w:sz w:val="18"/>
                <w:szCs w:val="18"/>
                <w:lang w:eastAsia="en-IN"/>
              </w:rPr>
              <w:t>Over 73% of US food is ultra-processed..FoodProX outperforms NOVA with better coverage and continuous scoring</w:t>
            </w:r>
            <w:r w:rsidRPr="00BA38D3">
              <w:rPr>
                <w:rFonts w:ascii="Times New Roman" w:eastAsia="Times New Roman" w:hAnsi="Times New Roman" w:cs="Times New Roman"/>
                <w:sz w:val="24"/>
                <w:szCs w:val="24"/>
                <w:lang w:eastAsia="en-IN"/>
              </w:rPr>
              <w:t>.</w:t>
            </w:r>
          </w:p>
        </w:tc>
        <w:tc>
          <w:tcPr>
            <w:tcW w:w="1698" w:type="dxa"/>
          </w:tcPr>
          <w:p w14:paraId="35ADC6DD" w14:textId="77777777" w:rsidR="00B5429B" w:rsidRPr="00BA38D3" w:rsidRDefault="00B5429B" w:rsidP="003A53AB">
            <w:pPr>
              <w:rPr>
                <w:rFonts w:ascii="Times New Roman" w:hAnsi="Times New Roman" w:cs="Times New Roman"/>
                <w:sz w:val="20"/>
                <w:szCs w:val="20"/>
                <w:lang w:val="en-US"/>
              </w:rPr>
            </w:pPr>
            <w:r w:rsidRPr="00BA38D3">
              <w:rPr>
                <w:rFonts w:ascii="Times New Roman" w:hAnsi="Times New Roman" w:cs="Times New Roman"/>
                <w:sz w:val="20"/>
                <w:szCs w:val="20"/>
              </w:rPr>
              <w:t>Classifies complex foods a</w:t>
            </w:r>
            <w:r>
              <w:rPr>
                <w:rFonts w:ascii="Times New Roman" w:hAnsi="Times New Roman" w:cs="Times New Roman"/>
                <w:sz w:val="20"/>
                <w:szCs w:val="20"/>
              </w:rPr>
              <w:t>nd identifies healthier foods.</w:t>
            </w:r>
          </w:p>
        </w:tc>
        <w:tc>
          <w:tcPr>
            <w:tcW w:w="1962" w:type="dxa"/>
          </w:tcPr>
          <w:p w14:paraId="66B2D410" w14:textId="77777777" w:rsidR="00B5429B" w:rsidRPr="00BA38D3" w:rsidRDefault="00B5429B" w:rsidP="003A53AB">
            <w:pPr>
              <w:rPr>
                <w:rFonts w:ascii="Times New Roman" w:hAnsi="Times New Roman" w:cs="Times New Roman"/>
                <w:sz w:val="20"/>
                <w:szCs w:val="20"/>
                <w:lang w:val="en-US"/>
              </w:rPr>
            </w:pPr>
            <w:r w:rsidRPr="00BA38D3">
              <w:rPr>
                <w:rFonts w:ascii="Times New Roman" w:hAnsi="Times New Roman" w:cs="Times New Roman"/>
                <w:sz w:val="20"/>
                <w:szCs w:val="20"/>
              </w:rPr>
              <w:t>doesn’t directly measure processing techniques</w:t>
            </w:r>
          </w:p>
        </w:tc>
      </w:tr>
      <w:tr w:rsidR="00B5429B" w14:paraId="659033BA" w14:textId="77777777" w:rsidTr="007F4734">
        <w:tc>
          <w:tcPr>
            <w:tcW w:w="1506" w:type="dxa"/>
          </w:tcPr>
          <w:p w14:paraId="0DC72C5A" w14:textId="77777777" w:rsidR="00B5429B" w:rsidRDefault="00B5429B" w:rsidP="003A53AB">
            <w:pPr>
              <w:rPr>
                <w:lang w:val="en-US"/>
              </w:rPr>
            </w:pPr>
            <w:r>
              <w:rPr>
                <w:lang w:val="en-US"/>
              </w:rPr>
              <w:t>[2]</w:t>
            </w:r>
            <w:r>
              <w:t xml:space="preserve"> R. Qasrawi, S. Sgahir, M. Nemer, M. Halaikah, M. Badrasawi, M. Amro, S. </w:t>
            </w:r>
            <w:r>
              <w:lastRenderedPageBreak/>
              <w:t>Vicuna Polo, D. Abu Al-Halawa, D. Mujahed, L. Nasreddine, I. Elmadfa, S. Atari, and A. Al-Jawaldeh</w:t>
            </w:r>
          </w:p>
        </w:tc>
        <w:tc>
          <w:tcPr>
            <w:tcW w:w="2140" w:type="dxa"/>
          </w:tcPr>
          <w:p w14:paraId="098E4EE6" w14:textId="77777777" w:rsidR="00B5429B" w:rsidRPr="00A31419" w:rsidRDefault="00B5429B" w:rsidP="003A53AB">
            <w:pPr>
              <w:rPr>
                <w:rFonts w:ascii="Times New Roman" w:hAnsi="Times New Roman" w:cs="Times New Roman"/>
                <w:sz w:val="20"/>
                <w:szCs w:val="20"/>
              </w:rPr>
            </w:pPr>
            <w:r w:rsidRPr="00A31419">
              <w:rPr>
                <w:rFonts w:ascii="Times New Roman" w:hAnsi="Times New Roman" w:cs="Times New Roman"/>
                <w:sz w:val="20"/>
                <w:szCs w:val="20"/>
              </w:rPr>
              <w:lastRenderedPageBreak/>
              <w:t>Support Vector Machine (SVM), Random Forest (RF), Logistic Regression (LR), and Gradient Boosting (GB).</w:t>
            </w:r>
          </w:p>
          <w:p w14:paraId="3375842E" w14:textId="77777777" w:rsidR="00B5429B" w:rsidRPr="00A31419" w:rsidRDefault="00B5429B" w:rsidP="003A53AB">
            <w:pPr>
              <w:rPr>
                <w:rFonts w:ascii="Times New Roman" w:hAnsi="Times New Roman" w:cs="Times New Roman"/>
                <w:sz w:val="20"/>
                <w:szCs w:val="20"/>
                <w:lang w:val="en-US"/>
              </w:rPr>
            </w:pPr>
            <w:r w:rsidRPr="00A31419">
              <w:rPr>
                <w:rFonts w:ascii="Times New Roman" w:hAnsi="Times New Roman" w:cs="Times New Roman"/>
                <w:sz w:val="20"/>
                <w:szCs w:val="20"/>
              </w:rPr>
              <w:t xml:space="preserve">Evaluation: confusion matrix, accuracy, </w:t>
            </w:r>
            <w:r w:rsidRPr="00A31419">
              <w:rPr>
                <w:rFonts w:ascii="Times New Roman" w:hAnsi="Times New Roman" w:cs="Times New Roman"/>
                <w:sz w:val="20"/>
                <w:szCs w:val="20"/>
              </w:rPr>
              <w:lastRenderedPageBreak/>
              <w:t>precision, sensitivity, F1-score, and AUC.</w:t>
            </w:r>
          </w:p>
        </w:tc>
        <w:tc>
          <w:tcPr>
            <w:tcW w:w="1903" w:type="dxa"/>
          </w:tcPr>
          <w:p w14:paraId="3E5C9C26" w14:textId="77777777" w:rsidR="00B5429B" w:rsidRPr="00A31419" w:rsidRDefault="00B5429B" w:rsidP="003A53AB">
            <w:pPr>
              <w:rPr>
                <w:rFonts w:ascii="Times New Roman" w:hAnsi="Times New Roman" w:cs="Times New Roman"/>
                <w:sz w:val="20"/>
                <w:szCs w:val="20"/>
                <w:lang w:val="en-US"/>
              </w:rPr>
            </w:pPr>
            <w:r w:rsidRPr="00A31419">
              <w:rPr>
                <w:rFonts w:ascii="Times New Roman" w:hAnsi="Times New Roman" w:cs="Times New Roman"/>
                <w:sz w:val="20"/>
                <w:szCs w:val="20"/>
              </w:rPr>
              <w:lastRenderedPageBreak/>
              <w:t xml:space="preserve">Random Forest and Gradient Boosting, you can classify foods as healthy or unhealthy based on </w:t>
            </w:r>
            <w:r w:rsidRPr="00F82CC8">
              <w:rPr>
                <w:rStyle w:val="Strong"/>
                <w:rFonts w:ascii="Times New Roman" w:hAnsi="Times New Roman" w:cs="Times New Roman"/>
                <w:sz w:val="20"/>
                <w:szCs w:val="20"/>
              </w:rPr>
              <w:t>nutritional features, ingredients</w:t>
            </w:r>
          </w:p>
        </w:tc>
        <w:tc>
          <w:tcPr>
            <w:tcW w:w="1698" w:type="dxa"/>
          </w:tcPr>
          <w:p w14:paraId="01DF2391" w14:textId="77777777" w:rsidR="00B5429B" w:rsidRPr="00A31419" w:rsidRDefault="00B5429B" w:rsidP="003A53AB">
            <w:pPr>
              <w:rPr>
                <w:rFonts w:ascii="Times New Roman" w:hAnsi="Times New Roman" w:cs="Times New Roman"/>
                <w:sz w:val="20"/>
                <w:szCs w:val="20"/>
                <w:lang w:val="en-US"/>
              </w:rPr>
            </w:pPr>
            <w:r w:rsidRPr="00A31419">
              <w:rPr>
                <w:rFonts w:ascii="Times New Roman" w:hAnsi="Times New Roman" w:cs="Times New Roman"/>
                <w:sz w:val="20"/>
                <w:szCs w:val="20"/>
              </w:rPr>
              <w:t xml:space="preserve">Offers insights for targeted interventions, Detailed validation strategy with robust </w:t>
            </w:r>
            <w:r w:rsidRPr="00A31419">
              <w:rPr>
                <w:rFonts w:ascii="Times New Roman" w:hAnsi="Times New Roman" w:cs="Times New Roman"/>
                <w:sz w:val="20"/>
                <w:szCs w:val="20"/>
              </w:rPr>
              <w:lastRenderedPageBreak/>
              <w:t>performance metrics.</w:t>
            </w:r>
          </w:p>
        </w:tc>
        <w:tc>
          <w:tcPr>
            <w:tcW w:w="1962" w:type="dxa"/>
          </w:tcPr>
          <w:p w14:paraId="68642945" w14:textId="77777777" w:rsidR="00B5429B" w:rsidRPr="00A31419" w:rsidRDefault="00B5429B" w:rsidP="003A53AB">
            <w:pPr>
              <w:rPr>
                <w:rFonts w:ascii="Times New Roman" w:hAnsi="Times New Roman" w:cs="Times New Roman"/>
                <w:sz w:val="20"/>
                <w:szCs w:val="20"/>
                <w:lang w:val="en-US"/>
              </w:rPr>
            </w:pPr>
            <w:r w:rsidRPr="00A31419">
              <w:rPr>
                <w:rFonts w:ascii="Times New Roman" w:hAnsi="Times New Roman" w:cs="Times New Roman"/>
                <w:sz w:val="20"/>
                <w:szCs w:val="20"/>
              </w:rPr>
              <w:lastRenderedPageBreak/>
              <w:t>a small initial sample size and potential data imbalances</w:t>
            </w:r>
          </w:p>
        </w:tc>
      </w:tr>
      <w:tr w:rsidR="00B5429B" w14:paraId="3203DF2B" w14:textId="77777777" w:rsidTr="007F4734">
        <w:tc>
          <w:tcPr>
            <w:tcW w:w="1506" w:type="dxa"/>
          </w:tcPr>
          <w:p w14:paraId="21749796" w14:textId="77777777" w:rsidR="00B5429B" w:rsidRDefault="00B5429B" w:rsidP="003A53AB">
            <w:pPr>
              <w:rPr>
                <w:lang w:val="en-US"/>
              </w:rPr>
            </w:pPr>
            <w:r>
              <w:rPr>
                <w:lang w:val="en-US"/>
              </w:rPr>
              <w:t>[3] Ruchika Sharma, Sushil Kumari, Navneet Gupta 2012.</w:t>
            </w:r>
          </w:p>
        </w:tc>
        <w:tc>
          <w:tcPr>
            <w:tcW w:w="2140" w:type="dxa"/>
          </w:tcPr>
          <w:p w14:paraId="32E32A4A" w14:textId="77777777" w:rsidR="00B5429B" w:rsidRDefault="00B5429B" w:rsidP="003A53AB">
            <w:pPr>
              <w:rPr>
                <w:lang w:val="en-US"/>
              </w:rPr>
            </w:pPr>
            <w:r>
              <w:rPr>
                <w:lang w:val="en-US"/>
              </w:rPr>
              <w:t xml:space="preserve">Uses Linear Regression for predicting nutritional values, Decision Tree(DT) for categorical data, RT for improving accuracy, Support Vector Machine(SVM) for classification. Evaluation by mean squared error(MSE) and accuracy. </w:t>
            </w:r>
          </w:p>
        </w:tc>
        <w:tc>
          <w:tcPr>
            <w:tcW w:w="1903" w:type="dxa"/>
          </w:tcPr>
          <w:p w14:paraId="4FDA2C0D" w14:textId="77777777" w:rsidR="00B5429B" w:rsidRDefault="00B5429B" w:rsidP="003A53AB">
            <w:pPr>
              <w:rPr>
                <w:lang w:val="en-US"/>
              </w:rPr>
            </w:pPr>
            <w:r>
              <w:rPr>
                <w:lang w:val="en-US"/>
              </w:rPr>
              <w:t xml:space="preserve">RT and DT balanced accuracy and interpretability. LR struggles with complexity. SVM was effective but required parameter tuning. </w:t>
            </w:r>
          </w:p>
        </w:tc>
        <w:tc>
          <w:tcPr>
            <w:tcW w:w="1698" w:type="dxa"/>
          </w:tcPr>
          <w:p w14:paraId="7FD8E063" w14:textId="77777777" w:rsidR="00B5429B" w:rsidRDefault="00B5429B" w:rsidP="003A53AB">
            <w:pPr>
              <w:rPr>
                <w:lang w:val="en-US"/>
              </w:rPr>
            </w:pPr>
            <w:r>
              <w:rPr>
                <w:lang w:val="en-US"/>
              </w:rPr>
              <w:t>DT offers explainability, Regression models provide stable and interpretable. SVM handles high dimensional data well.</w:t>
            </w:r>
          </w:p>
        </w:tc>
        <w:tc>
          <w:tcPr>
            <w:tcW w:w="1962" w:type="dxa"/>
          </w:tcPr>
          <w:p w14:paraId="3E2524DC" w14:textId="77777777" w:rsidR="00B5429B" w:rsidRDefault="00B5429B" w:rsidP="003A53AB">
            <w:pPr>
              <w:rPr>
                <w:lang w:val="en-US"/>
              </w:rPr>
            </w:pPr>
            <w:r>
              <w:rPr>
                <w:lang w:val="en-US"/>
              </w:rPr>
              <w:t>Regression models struggle with non-linear relationship lacking flexibility. DT overfit if not pruned effectively. RT is complex and slow. SVM struggles with large datasets.</w:t>
            </w:r>
          </w:p>
        </w:tc>
      </w:tr>
      <w:tr w:rsidR="00B5429B" w14:paraId="7745C22A" w14:textId="77777777" w:rsidTr="007F4734">
        <w:tc>
          <w:tcPr>
            <w:tcW w:w="1506" w:type="dxa"/>
          </w:tcPr>
          <w:p w14:paraId="599546E4" w14:textId="77777777" w:rsidR="00B5429B" w:rsidRDefault="00B5429B" w:rsidP="003A53AB">
            <w:pPr>
              <w:rPr>
                <w:lang w:val="en-US"/>
              </w:rPr>
            </w:pPr>
            <w:r>
              <w:rPr>
                <w:lang w:val="en-US"/>
              </w:rPr>
              <w:t>[4] Christabel Tachie, Nii Adjetey Tawiah, Alberta N.A. Aryee 2023.</w:t>
            </w:r>
          </w:p>
        </w:tc>
        <w:tc>
          <w:tcPr>
            <w:tcW w:w="2140" w:type="dxa"/>
          </w:tcPr>
          <w:p w14:paraId="3D3E7E91" w14:textId="77777777" w:rsidR="00B5429B" w:rsidRDefault="00B5429B" w:rsidP="003A53AB">
            <w:pPr>
              <w:rPr>
                <w:lang w:val="en-US"/>
              </w:rPr>
            </w:pPr>
            <w:r>
              <w:rPr>
                <w:lang w:val="en-US"/>
              </w:rPr>
              <w:t>DT, RF, Light Gradient Boosting Machine(LightGBM) employed to predict Nutri-Score and micronutrient content. Preprocessing includes cleaning, handling multicollinearity(VIF), and transforming categorical variables.</w:t>
            </w:r>
          </w:p>
        </w:tc>
        <w:tc>
          <w:tcPr>
            <w:tcW w:w="1903" w:type="dxa"/>
          </w:tcPr>
          <w:p w14:paraId="218A4F6D" w14:textId="77777777" w:rsidR="00B5429B" w:rsidRDefault="00B5429B" w:rsidP="003A53AB">
            <w:pPr>
              <w:rPr>
                <w:lang w:val="en-US"/>
              </w:rPr>
            </w:pPr>
            <w:r>
              <w:rPr>
                <w:lang w:val="en-US"/>
              </w:rPr>
              <w:t>RF and LightGBM achieved the highest accuracy. DT performed least effectively with lower accuracy.</w:t>
            </w:r>
            <w:r>
              <w:rPr>
                <w:lang w:val="en-US"/>
              </w:rPr>
              <w:br/>
              <w:t>Rf showed the best overall testing performance.</w:t>
            </w:r>
          </w:p>
        </w:tc>
        <w:tc>
          <w:tcPr>
            <w:tcW w:w="1698" w:type="dxa"/>
          </w:tcPr>
          <w:p w14:paraId="5215DEC4" w14:textId="77777777" w:rsidR="00B5429B" w:rsidRDefault="00B5429B" w:rsidP="003A53AB">
            <w:pPr>
              <w:rPr>
                <w:lang w:val="en-US"/>
              </w:rPr>
            </w:pPr>
            <w:r>
              <w:rPr>
                <w:lang w:val="en-US"/>
              </w:rPr>
              <w:t>RF robust to missing data and high accuracy. DT requires less data cleaning and can handle both numerical and categorical data. LR provides probability outputs.</w:t>
            </w:r>
          </w:p>
        </w:tc>
        <w:tc>
          <w:tcPr>
            <w:tcW w:w="1962" w:type="dxa"/>
          </w:tcPr>
          <w:p w14:paraId="2C0FDAB3" w14:textId="77777777" w:rsidR="00B5429B" w:rsidRDefault="00B5429B" w:rsidP="003A53AB">
            <w:pPr>
              <w:rPr>
                <w:lang w:val="en-US"/>
              </w:rPr>
            </w:pPr>
            <w:r>
              <w:rPr>
                <w:lang w:val="en-US"/>
              </w:rPr>
              <w:t>DT sensitive to noise which leads to poor generalization. RF computationally intensive slower to train due to ensemble nature and high complexity. LR struggles with non-linearity.</w:t>
            </w:r>
          </w:p>
        </w:tc>
      </w:tr>
      <w:tr w:rsidR="00B5429B" w14:paraId="2B6484FA" w14:textId="77777777" w:rsidTr="007F4734">
        <w:tc>
          <w:tcPr>
            <w:tcW w:w="1506" w:type="dxa"/>
          </w:tcPr>
          <w:p w14:paraId="4A36CDDA" w14:textId="3901F77F" w:rsidR="00B5429B" w:rsidRDefault="00B5429B" w:rsidP="003A53AB">
            <w:pPr>
              <w:rPr>
                <w:lang w:val="en-US"/>
              </w:rPr>
            </w:pPr>
            <w:r>
              <w:rPr>
                <w:lang w:val="en-US"/>
              </w:rPr>
              <w:t>[5]</w:t>
            </w:r>
            <w:r w:rsidRPr="00B5429B">
              <w:t xml:space="preserve"> Daniel Kirk, Esther Kok, Michele Tufano,Bedir Tekinerdogan,</w:t>
            </w:r>
            <w:r>
              <w:t xml:space="preserve"> </w:t>
            </w:r>
            <w:r w:rsidRPr="00B5429B">
              <w:t>Edith JM Feskens,and Guido Camps</w:t>
            </w:r>
            <w:r w:rsidR="00C650DC">
              <w:t>.(2022).</w:t>
            </w:r>
          </w:p>
        </w:tc>
        <w:tc>
          <w:tcPr>
            <w:tcW w:w="2140" w:type="dxa"/>
          </w:tcPr>
          <w:p w14:paraId="750812B0" w14:textId="77777777" w:rsidR="007612FC" w:rsidRPr="007612FC" w:rsidRDefault="007612FC" w:rsidP="007612FC">
            <w:r w:rsidRPr="007612FC">
              <w:t>For classification, prediction, and clustering in nutritional contexts, interpretable machine learning techniques such as Random Forest, k-means clustering, logistic regression, SVM, XGBoost with SHAP, and Lasso regression were employed.</w:t>
            </w:r>
          </w:p>
          <w:p w14:paraId="6A78E825" w14:textId="77777777" w:rsidR="00B5429B" w:rsidRDefault="00B5429B" w:rsidP="003A53AB">
            <w:pPr>
              <w:rPr>
                <w:lang w:val="en-US"/>
              </w:rPr>
            </w:pPr>
          </w:p>
        </w:tc>
        <w:tc>
          <w:tcPr>
            <w:tcW w:w="1903" w:type="dxa"/>
          </w:tcPr>
          <w:p w14:paraId="42094681" w14:textId="77777777" w:rsidR="007612FC" w:rsidRPr="007612FC" w:rsidRDefault="007612FC" w:rsidP="007612FC">
            <w:r w:rsidRPr="007612FC">
              <w:t xml:space="preserve">ML methods forecasted the degree of symptoms, obesity, malnutrition, and glucose response. Personalization was made easier by phenotyping. Explainable AI provided new information. Additionally, ML highlighted individual </w:t>
            </w:r>
            <w:r w:rsidRPr="007612FC">
              <w:lastRenderedPageBreak/>
              <w:t xml:space="preserve">variations and optimized diagnostic resources. </w:t>
            </w:r>
          </w:p>
          <w:p w14:paraId="3B6EC782" w14:textId="77777777" w:rsidR="00B5429B" w:rsidRDefault="00B5429B" w:rsidP="003A53AB">
            <w:pPr>
              <w:rPr>
                <w:lang w:val="en-US"/>
              </w:rPr>
            </w:pPr>
          </w:p>
        </w:tc>
        <w:tc>
          <w:tcPr>
            <w:tcW w:w="1698" w:type="dxa"/>
          </w:tcPr>
          <w:p w14:paraId="23E88791" w14:textId="74C37B92" w:rsidR="00B5429B" w:rsidRDefault="007612FC" w:rsidP="003A53AB">
            <w:pPr>
              <w:rPr>
                <w:lang w:val="en-US"/>
              </w:rPr>
            </w:pPr>
            <w:r w:rsidRPr="007612FC">
              <w:lastRenderedPageBreak/>
              <w:t xml:space="preserve">High accuracy was attained, allowing for affordable, non-invasive forecasts with comprehensible outcomes. demonstrated a high level of proficiency in finding biomarker-based health insights and tailoring </w:t>
            </w:r>
            <w:r w:rsidRPr="007612FC">
              <w:lastRenderedPageBreak/>
              <w:t>interventions. beneficial for a range of applications pertaining to nutrition.</w:t>
            </w:r>
          </w:p>
        </w:tc>
        <w:tc>
          <w:tcPr>
            <w:tcW w:w="1962" w:type="dxa"/>
          </w:tcPr>
          <w:p w14:paraId="453944D9" w14:textId="77777777" w:rsidR="007612FC" w:rsidRPr="007612FC" w:rsidRDefault="007612FC" w:rsidP="007612FC">
            <w:r w:rsidRPr="007612FC">
              <w:lastRenderedPageBreak/>
              <w:t xml:space="preserve">Without xAI, some models were difficult to understand due to their complexity. Data that is specific to a population can lead to problems with generalizability. high reliance on clustering assumptions and data quality. Some lacked information about how the </w:t>
            </w:r>
            <w:r w:rsidRPr="007612FC">
              <w:lastRenderedPageBreak/>
              <w:t xml:space="preserve">model was implemented. </w:t>
            </w:r>
          </w:p>
          <w:p w14:paraId="2AA58824" w14:textId="77777777" w:rsidR="00B5429B" w:rsidRDefault="00B5429B" w:rsidP="003A53AB">
            <w:pPr>
              <w:rPr>
                <w:lang w:val="en-US"/>
              </w:rPr>
            </w:pPr>
          </w:p>
        </w:tc>
      </w:tr>
      <w:tr w:rsidR="00B5429B" w14:paraId="3E776585" w14:textId="77777777" w:rsidTr="007F4734">
        <w:tc>
          <w:tcPr>
            <w:tcW w:w="1506" w:type="dxa"/>
          </w:tcPr>
          <w:p w14:paraId="4A4E31A1" w14:textId="1434FC4F" w:rsidR="00B5429B" w:rsidRDefault="00C650DC" w:rsidP="003A53AB">
            <w:pPr>
              <w:rPr>
                <w:lang w:val="en-US"/>
              </w:rPr>
            </w:pPr>
            <w:r>
              <w:rPr>
                <w:lang w:val="en-US"/>
              </w:rPr>
              <w:lastRenderedPageBreak/>
              <w:t>[6]</w:t>
            </w:r>
            <w:r w:rsidRPr="00C650DC">
              <w:rPr>
                <w:rFonts w:ascii="Open Sans" w:hAnsi="Open Sans" w:cs="Open Sans"/>
                <w:color w:val="1C1D1E"/>
                <w:sz w:val="21"/>
                <w:szCs w:val="21"/>
                <w:shd w:val="clear" w:color="auto" w:fill="FFFFFF"/>
              </w:rPr>
              <w:t xml:space="preserve"> </w:t>
            </w:r>
            <w:r w:rsidRPr="00C650DC">
              <w:t>Adjuik, T. A., Boi-Dsane, N. A. A., &amp; Kehinde, B. A. (2024).</w:t>
            </w:r>
          </w:p>
        </w:tc>
        <w:tc>
          <w:tcPr>
            <w:tcW w:w="2140" w:type="dxa"/>
          </w:tcPr>
          <w:p w14:paraId="623F3E0E" w14:textId="77777777" w:rsidR="00BE73A5" w:rsidRPr="00BE73A5" w:rsidRDefault="00BE73A5" w:rsidP="00BE73A5">
            <w:r w:rsidRPr="00BE73A5">
              <w:t>used a combination of conventional and image-based machine learning techniques, including Random Forest (RF), K-Nearest Neighbors (KNN), Support Vector Machine (SVM), and Gradient Boosted Regression (GBR).</w:t>
            </w:r>
          </w:p>
          <w:p w14:paraId="13332A57" w14:textId="77777777" w:rsidR="00B5429B" w:rsidRDefault="00B5429B" w:rsidP="003A53AB">
            <w:pPr>
              <w:rPr>
                <w:lang w:val="en-US"/>
              </w:rPr>
            </w:pPr>
          </w:p>
        </w:tc>
        <w:tc>
          <w:tcPr>
            <w:tcW w:w="1903" w:type="dxa"/>
          </w:tcPr>
          <w:p w14:paraId="692C231B" w14:textId="0CAD783B" w:rsidR="00BE73A5" w:rsidRPr="00BE73A5" w:rsidRDefault="00BE73A5" w:rsidP="00BE73A5">
            <w:r w:rsidRPr="00BE73A5">
              <w:t>FoodProX</w:t>
            </w:r>
            <w:r>
              <w:t xml:space="preserve"> </w:t>
            </w:r>
            <w:r w:rsidRPr="00BE73A5">
              <w:t>RF</w:t>
            </w:r>
            <w:r>
              <w:t xml:space="preserve"> </w:t>
            </w:r>
            <w:r w:rsidRPr="00BE73A5">
              <w:t xml:space="preserve">identified highly processed foods; RF had an accuracy rate of 89.7% in classifying health risks; Strong accuracy in estimating calories from food photos was attained by SVM and CNN. </w:t>
            </w:r>
          </w:p>
          <w:p w14:paraId="2CEC0766" w14:textId="77777777" w:rsidR="00B5429B" w:rsidRDefault="00B5429B" w:rsidP="003A53AB">
            <w:pPr>
              <w:rPr>
                <w:lang w:val="en-US"/>
              </w:rPr>
            </w:pPr>
          </w:p>
        </w:tc>
        <w:tc>
          <w:tcPr>
            <w:tcW w:w="1698" w:type="dxa"/>
          </w:tcPr>
          <w:p w14:paraId="16978B40" w14:textId="77777777" w:rsidR="00BE73A5" w:rsidRPr="00BE73A5" w:rsidRDefault="00BE73A5" w:rsidP="00BE73A5">
            <w:r w:rsidRPr="00BE73A5">
              <w:t>While SVM successfully supported image-based calorie estimation with good generalization on test datasets, RF offered high accuracy in classifying food and health risks.</w:t>
            </w:r>
          </w:p>
          <w:p w14:paraId="75E4ABF1" w14:textId="77777777" w:rsidR="00B5429B" w:rsidRDefault="00B5429B" w:rsidP="003A53AB">
            <w:pPr>
              <w:rPr>
                <w:lang w:val="en-US"/>
              </w:rPr>
            </w:pPr>
          </w:p>
        </w:tc>
        <w:tc>
          <w:tcPr>
            <w:tcW w:w="1962" w:type="dxa"/>
          </w:tcPr>
          <w:p w14:paraId="79A4268D" w14:textId="77777777" w:rsidR="00BE73A5" w:rsidRPr="00BE73A5" w:rsidRDefault="00BE73A5" w:rsidP="00BE73A5">
            <w:r w:rsidRPr="00BE73A5">
              <w:t>Without explainable AI, complex models like RF and SVM were harder to interpret; data imbalance and image quality decreased reliability; and some models had lower testing accuracy.</w:t>
            </w:r>
          </w:p>
          <w:p w14:paraId="60A53F39" w14:textId="77777777" w:rsidR="00B5429B" w:rsidRDefault="00B5429B" w:rsidP="003A53AB">
            <w:pPr>
              <w:rPr>
                <w:lang w:val="en-US"/>
              </w:rPr>
            </w:pPr>
          </w:p>
        </w:tc>
      </w:tr>
      <w:tr w:rsidR="00B5429B" w14:paraId="3191DB06" w14:textId="77777777" w:rsidTr="007F4734">
        <w:tc>
          <w:tcPr>
            <w:tcW w:w="1506" w:type="dxa"/>
          </w:tcPr>
          <w:p w14:paraId="057E63CE" w14:textId="43203DBB" w:rsidR="00B5429B" w:rsidRDefault="007F4734" w:rsidP="003A53AB">
            <w:pPr>
              <w:rPr>
                <w:lang w:val="en-US"/>
              </w:rPr>
            </w:pPr>
            <w:r>
              <w:rPr>
                <w:lang w:val="en-US"/>
              </w:rPr>
              <w:t>[7]</w:t>
            </w:r>
            <w:r w:rsidRPr="007F4734">
              <w:t>Sasmita Nayak, Mamata Beura, Mohammed Siddique, Siba Prasad Mishra</w:t>
            </w:r>
          </w:p>
        </w:tc>
        <w:tc>
          <w:tcPr>
            <w:tcW w:w="2140" w:type="dxa"/>
          </w:tcPr>
          <w:p w14:paraId="6E085270" w14:textId="51ABC5C1" w:rsidR="00B5429B" w:rsidRDefault="007F4734" w:rsidP="003A53AB">
            <w:pPr>
              <w:rPr>
                <w:lang w:val="en-US"/>
              </w:rPr>
            </w:pPr>
            <w:r w:rsidRPr="007F4734">
              <w:t>Decision Tree, K-Nearest Neighbor (KNN), Support Vector Machine (SVM), Random Forest (RF)</w:t>
            </w:r>
          </w:p>
        </w:tc>
        <w:tc>
          <w:tcPr>
            <w:tcW w:w="1903" w:type="dxa"/>
          </w:tcPr>
          <w:p w14:paraId="504F8F98" w14:textId="179D464A" w:rsidR="00B5429B" w:rsidRDefault="007F4734" w:rsidP="003A53AB">
            <w:pPr>
              <w:rPr>
                <w:lang w:val="en-US"/>
              </w:rPr>
            </w:pPr>
            <w:r w:rsidRPr="007F4734">
              <w:t>Random Forest achieved highest accuracy (92.2%) in classifying Indian food as vegetarian or non-vegetarian.</w:t>
            </w:r>
          </w:p>
        </w:tc>
        <w:tc>
          <w:tcPr>
            <w:tcW w:w="1698" w:type="dxa"/>
          </w:tcPr>
          <w:p w14:paraId="17448C45" w14:textId="28CC93C8" w:rsidR="00B5429B" w:rsidRDefault="007F4734" w:rsidP="003A53AB">
            <w:pPr>
              <w:rPr>
                <w:lang w:val="en-US"/>
              </w:rPr>
            </w:pPr>
            <w:r w:rsidRPr="007F4734">
              <w:t>Comprehensive comparison of multiple ML models; use of real dataset; clear accuracy metrics</w:t>
            </w:r>
          </w:p>
        </w:tc>
        <w:tc>
          <w:tcPr>
            <w:tcW w:w="1962" w:type="dxa"/>
          </w:tcPr>
          <w:p w14:paraId="3BC5E292" w14:textId="759B77A7" w:rsidR="00B5429B" w:rsidRDefault="007F4734" w:rsidP="003A53AB">
            <w:pPr>
              <w:rPr>
                <w:lang w:val="en-US"/>
              </w:rPr>
            </w:pPr>
            <w:r w:rsidRPr="007F4734">
              <w:t>Dataset size is small (255 records); limited to classification of vegetarian vs non-vegetarian; no hybrid models tested yet</w:t>
            </w:r>
          </w:p>
        </w:tc>
      </w:tr>
    </w:tbl>
    <w:p w14:paraId="6FEDD39C" w14:textId="77777777" w:rsidR="00C86192" w:rsidRDefault="00C86192">
      <w:pPr>
        <w:rPr>
          <w:rFonts w:ascii="Times New Roman" w:hAnsi="Times New Roman" w:cs="Times New Roman"/>
          <w:b/>
          <w:bCs/>
          <w:sz w:val="36"/>
          <w:szCs w:val="36"/>
          <w:lang w:val="en-US"/>
        </w:rPr>
      </w:pPr>
    </w:p>
    <w:p w14:paraId="2C0349D5" w14:textId="2A1B2F2E" w:rsidR="00B8496E" w:rsidRPr="00C86192" w:rsidRDefault="00E66C48">
      <w:pPr>
        <w:rPr>
          <w:rFonts w:ascii="Times New Roman" w:hAnsi="Times New Roman" w:cs="Times New Roman"/>
          <w:b/>
          <w:bCs/>
          <w:sz w:val="32"/>
          <w:szCs w:val="32"/>
          <w:lang w:val="en-US"/>
        </w:rPr>
      </w:pPr>
      <w:r w:rsidRPr="003B5EF5">
        <w:rPr>
          <w:rFonts w:ascii="Times New Roman" w:hAnsi="Times New Roman" w:cs="Times New Roman"/>
          <w:b/>
          <w:bCs/>
          <w:sz w:val="36"/>
          <w:szCs w:val="36"/>
          <w:lang w:val="en-US"/>
        </w:rPr>
        <w:t xml:space="preserve">3. </w:t>
      </w:r>
      <w:r w:rsidR="00DA590F" w:rsidRPr="003B5EF5">
        <w:rPr>
          <w:rFonts w:ascii="Times New Roman" w:hAnsi="Times New Roman" w:cs="Times New Roman"/>
          <w:b/>
          <w:bCs/>
          <w:sz w:val="36"/>
          <w:szCs w:val="36"/>
          <w:lang w:val="en-US"/>
        </w:rPr>
        <w:t xml:space="preserve">Proposed system and Methodology </w:t>
      </w:r>
    </w:p>
    <w:p w14:paraId="6701BF2C" w14:textId="22340366" w:rsidR="002615A9" w:rsidRDefault="003B5EF5">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2615A9" w:rsidRPr="002615A9">
        <w:rPr>
          <w:rFonts w:ascii="Times New Roman" w:hAnsi="Times New Roman" w:cs="Times New Roman"/>
          <w:b/>
          <w:bCs/>
          <w:sz w:val="28"/>
          <w:szCs w:val="28"/>
          <w:lang w:val="en-US"/>
        </w:rPr>
        <w:t>1 Workflow</w:t>
      </w:r>
    </w:p>
    <w:p w14:paraId="12C1E75F" w14:textId="1400C1D2" w:rsidR="00AF633B" w:rsidRDefault="006A62F1" w:rsidP="00C86192">
      <w:pPr>
        <w:jc w:val="both"/>
        <w:rPr>
          <w:b/>
          <w:bCs/>
          <w:noProof/>
          <w:sz w:val="32"/>
          <w:szCs w:val="32"/>
        </w:rPr>
      </w:pPr>
      <w:r>
        <w:rPr>
          <w:rFonts w:ascii="Times New Roman" w:hAnsi="Times New Roman" w:cs="Times New Roman"/>
          <w:sz w:val="24"/>
          <w:szCs w:val="24"/>
          <w:lang w:val="en-US"/>
        </w:rPr>
        <w:t>The detailed workflow of our p</w:t>
      </w:r>
      <w:r w:rsidR="008F742E">
        <w:rPr>
          <w:rFonts w:ascii="Times New Roman" w:hAnsi="Times New Roman" w:cs="Times New Roman"/>
          <w:sz w:val="24"/>
          <w:szCs w:val="24"/>
          <w:lang w:val="en-US"/>
        </w:rPr>
        <w:t>roposed system is shown in fig</w:t>
      </w:r>
      <w:r w:rsidR="002611F7">
        <w:rPr>
          <w:rFonts w:ascii="Times New Roman" w:hAnsi="Times New Roman" w:cs="Times New Roman"/>
          <w:sz w:val="24"/>
          <w:szCs w:val="24"/>
          <w:lang w:val="en-US"/>
        </w:rPr>
        <w:t xml:space="preserve">ure </w:t>
      </w:r>
      <w:r w:rsidR="008F742E" w:rsidRPr="008F742E">
        <w:rPr>
          <w:rFonts w:ascii="Times New Roman" w:hAnsi="Times New Roman" w:cs="Times New Roman"/>
          <w:bCs/>
          <w:sz w:val="24"/>
          <w:szCs w:val="24"/>
          <w:lang w:val="en-US"/>
        </w:rPr>
        <w:t>1</w:t>
      </w:r>
      <w:r>
        <w:rPr>
          <w:rFonts w:ascii="Times New Roman" w:hAnsi="Times New Roman" w:cs="Times New Roman"/>
          <w:sz w:val="24"/>
          <w:szCs w:val="24"/>
          <w:lang w:val="en-US"/>
        </w:rPr>
        <w:t xml:space="preserve">. The process starts with collecting raw data and applying data cleaning to remove noise and irrelevant data. This is further followed by feature encoding and handling imbalanced data. An important step in preprocessing involves calculating a domain specific feature “unhealthy_ratio” which signifies the risk posed by each ingredient. Post train – test split we applied six machine learning models. Evaluation metrics like accuracy, precision, recall, f1 – score and confusion matrix are used to assess the model’s performance. </w:t>
      </w:r>
      <w:r w:rsidR="00ED7AB2">
        <w:rPr>
          <w:rFonts w:ascii="Times New Roman" w:hAnsi="Times New Roman" w:cs="Times New Roman"/>
          <w:sz w:val="24"/>
          <w:szCs w:val="24"/>
          <w:lang w:val="en-US"/>
        </w:rPr>
        <w:t>The best parameters are retained to improve generalization of the model. Through all these steps the main goal of our work evaluating and classifying food ingredients as healthy or not for human being is achieved.</w:t>
      </w:r>
      <w:r w:rsidR="00C86192" w:rsidRPr="00C86192">
        <w:rPr>
          <w:b/>
          <w:bCs/>
          <w:noProof/>
          <w:sz w:val="32"/>
          <w:szCs w:val="32"/>
        </w:rPr>
        <w:t xml:space="preserve"> </w:t>
      </w:r>
    </w:p>
    <w:p w14:paraId="17BC17AE" w14:textId="2DF25F90" w:rsidR="00D649E9" w:rsidRPr="00C86192" w:rsidRDefault="00D649E9" w:rsidP="00C86192">
      <w:pPr>
        <w:jc w:val="both"/>
        <w:rPr>
          <w:rFonts w:ascii="Times New Roman" w:hAnsi="Times New Roman" w:cs="Times New Roman"/>
          <w:sz w:val="24"/>
          <w:szCs w:val="24"/>
          <w:lang w:val="en-US"/>
        </w:rPr>
      </w:pPr>
      <w:r w:rsidRPr="00AF633B">
        <w:rPr>
          <w:b/>
          <w:bCs/>
          <w:noProof/>
          <w:sz w:val="32"/>
          <w:szCs w:val="32"/>
          <w:lang w:eastAsia="en-IN"/>
        </w:rPr>
        <w:lastRenderedPageBreak/>
        <w:drawing>
          <wp:anchor distT="0" distB="0" distL="114300" distR="114300" simplePos="0" relativeHeight="251659264" behindDoc="0" locked="0" layoutInCell="1" allowOverlap="1" wp14:anchorId="4648D880" wp14:editId="14483755">
            <wp:simplePos x="0" y="0"/>
            <wp:positionH relativeFrom="margin">
              <wp:align>left</wp:align>
            </wp:positionH>
            <wp:positionV relativeFrom="margin">
              <wp:posOffset>5254625</wp:posOffset>
            </wp:positionV>
            <wp:extent cx="5850890" cy="3413125"/>
            <wp:effectExtent l="0" t="0" r="0" b="0"/>
            <wp:wrapSquare wrapText="bothSides"/>
            <wp:docPr id="1873283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0890" cy="341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707D3" w14:textId="44CEC110" w:rsidR="00A55807" w:rsidRDefault="00E66C48">
      <w:pPr>
        <w:rPr>
          <w:rFonts w:ascii="Times New Roman" w:hAnsi="Times New Roman" w:cs="Times New Roman"/>
          <w:b/>
          <w:bCs/>
          <w:sz w:val="24"/>
          <w:szCs w:val="24"/>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00A55807">
        <w:rPr>
          <w:rFonts w:ascii="Times New Roman" w:hAnsi="Times New Roman" w:cs="Times New Roman"/>
          <w:b/>
          <w:bCs/>
          <w:sz w:val="24"/>
          <w:szCs w:val="24"/>
          <w:lang w:val="en-US"/>
        </w:rPr>
        <w:t>Fig</w:t>
      </w:r>
      <w:r w:rsidR="00AB43A6">
        <w:rPr>
          <w:rFonts w:ascii="Times New Roman" w:hAnsi="Times New Roman" w:cs="Times New Roman"/>
          <w:b/>
          <w:bCs/>
          <w:sz w:val="24"/>
          <w:szCs w:val="24"/>
          <w:lang w:val="en-US"/>
        </w:rPr>
        <w:t>ure</w:t>
      </w:r>
      <w:r w:rsidR="002D741A">
        <w:rPr>
          <w:rFonts w:ascii="Times New Roman" w:hAnsi="Times New Roman" w:cs="Times New Roman"/>
          <w:b/>
          <w:bCs/>
          <w:sz w:val="24"/>
          <w:szCs w:val="24"/>
          <w:lang w:val="en-US"/>
        </w:rPr>
        <w:t xml:space="preserve"> </w:t>
      </w:r>
      <w:r w:rsidR="00A55807">
        <w:rPr>
          <w:rFonts w:ascii="Times New Roman" w:hAnsi="Times New Roman" w:cs="Times New Roman"/>
          <w:b/>
          <w:bCs/>
          <w:sz w:val="24"/>
          <w:szCs w:val="24"/>
          <w:lang w:val="en-US"/>
        </w:rPr>
        <w:t>1</w:t>
      </w:r>
      <w:r w:rsidR="002D741A">
        <w:rPr>
          <w:rFonts w:ascii="Times New Roman" w:hAnsi="Times New Roman" w:cs="Times New Roman"/>
          <w:b/>
          <w:bCs/>
          <w:sz w:val="24"/>
          <w:szCs w:val="24"/>
          <w:lang w:val="en-US"/>
        </w:rPr>
        <w:t>.</w:t>
      </w:r>
      <w:r w:rsidR="00A55807">
        <w:rPr>
          <w:rFonts w:ascii="Times New Roman" w:hAnsi="Times New Roman" w:cs="Times New Roman"/>
          <w:b/>
          <w:bCs/>
          <w:sz w:val="24"/>
          <w:szCs w:val="24"/>
          <w:lang w:val="en-US"/>
        </w:rPr>
        <w:t xml:space="preserve"> Machine Learning Pipeline for Healthiness Prediction</w:t>
      </w:r>
    </w:p>
    <w:p w14:paraId="0072DCFB" w14:textId="26F38DF2" w:rsidR="00DA590F" w:rsidRPr="00A55807" w:rsidRDefault="003B5EF5">
      <w:pPr>
        <w:rPr>
          <w:rFonts w:ascii="Times New Roman" w:hAnsi="Times New Roman" w:cs="Times New Roman"/>
          <w:b/>
          <w:bCs/>
          <w:sz w:val="24"/>
          <w:szCs w:val="24"/>
          <w:lang w:val="en-US"/>
        </w:rPr>
      </w:pPr>
      <w:r>
        <w:rPr>
          <w:rFonts w:ascii="Times New Roman" w:hAnsi="Times New Roman" w:cs="Times New Roman"/>
          <w:b/>
          <w:bCs/>
          <w:sz w:val="28"/>
          <w:szCs w:val="28"/>
          <w:lang w:val="en-US"/>
        </w:rPr>
        <w:t>3.</w:t>
      </w:r>
      <w:r w:rsidR="00DA590F" w:rsidRPr="0046000B">
        <w:rPr>
          <w:rFonts w:ascii="Times New Roman" w:hAnsi="Times New Roman" w:cs="Times New Roman"/>
          <w:b/>
          <w:bCs/>
          <w:sz w:val="28"/>
          <w:szCs w:val="28"/>
          <w:lang w:val="en-US"/>
        </w:rPr>
        <w:t>2 Data collection</w:t>
      </w:r>
    </w:p>
    <w:p w14:paraId="228C3998" w14:textId="40CF31E7" w:rsidR="005D72DA" w:rsidRPr="0046000B" w:rsidRDefault="00A13428" w:rsidP="005D72DA">
      <w:pPr>
        <w:jc w:val="both"/>
        <w:rPr>
          <w:rFonts w:ascii="Times New Roman" w:hAnsi="Times New Roman" w:cs="Times New Roman"/>
          <w:sz w:val="24"/>
          <w:szCs w:val="24"/>
        </w:rPr>
      </w:pPr>
      <w:r w:rsidRPr="0046000B">
        <w:rPr>
          <w:rFonts w:ascii="Times New Roman" w:hAnsi="Times New Roman" w:cs="Times New Roman"/>
          <w:sz w:val="24"/>
          <w:szCs w:val="24"/>
        </w:rPr>
        <w:t>The</w:t>
      </w:r>
      <w:r w:rsidRPr="00A13428">
        <w:rPr>
          <w:rFonts w:ascii="Times New Roman" w:hAnsi="Times New Roman" w:cs="Times New Roman"/>
          <w:sz w:val="24"/>
          <w:szCs w:val="24"/>
        </w:rPr>
        <w:t xml:space="preserve"> dataset called "Indian Food Classification with TensorFlow" </w:t>
      </w:r>
      <w:r w:rsidRPr="0046000B">
        <w:rPr>
          <w:rFonts w:ascii="Times New Roman" w:hAnsi="Times New Roman" w:cs="Times New Roman"/>
          <w:sz w:val="24"/>
          <w:szCs w:val="24"/>
        </w:rPr>
        <w:t>is</w:t>
      </w:r>
      <w:r w:rsidRPr="00A13428">
        <w:rPr>
          <w:rFonts w:ascii="Times New Roman" w:hAnsi="Times New Roman" w:cs="Times New Roman"/>
          <w:sz w:val="24"/>
          <w:szCs w:val="24"/>
        </w:rPr>
        <w:t xml:space="preserve"> obtained from Kaggle. In order to facilitate food classification tasks using machine learning and deep learning models, this dataset includes detailed information on a broad range of Indian food items.</w:t>
      </w:r>
      <w:r w:rsidR="0046000B" w:rsidRPr="0046000B">
        <w:rPr>
          <w:rFonts w:ascii="Times New Roman" w:hAnsi="Times New Roman" w:cs="Times New Roman"/>
          <w:sz w:val="24"/>
          <w:szCs w:val="24"/>
        </w:rPr>
        <w:t xml:space="preserve"> The dataset comprises 177 records (rows) and 9 distinct features (columns</w:t>
      </w:r>
      <w:r w:rsidR="0046000B">
        <w:rPr>
          <w:rFonts w:ascii="Times New Roman" w:hAnsi="Times New Roman" w:cs="Times New Roman"/>
          <w:sz w:val="24"/>
          <w:szCs w:val="24"/>
        </w:rPr>
        <w:t>)</w:t>
      </w:r>
      <w:r w:rsidR="0046000B" w:rsidRPr="0046000B">
        <w:rPr>
          <w:rFonts w:ascii="Times New Roman" w:hAnsi="Times New Roman" w:cs="Times New Roman"/>
          <w:sz w:val="24"/>
          <w:szCs w:val="24"/>
        </w:rPr>
        <w:t xml:space="preserve">. </w:t>
      </w:r>
      <w:r w:rsidRPr="00A13428">
        <w:rPr>
          <w:rFonts w:ascii="Times New Roman" w:hAnsi="Times New Roman" w:cs="Times New Roman"/>
          <w:sz w:val="24"/>
          <w:szCs w:val="24"/>
        </w:rPr>
        <w:t xml:space="preserve">Each food item is described by a number of features in the dataset, including its nutritional value, method of preparation, and classification according to health. Among the dataset's salient characteristics are: Name, </w:t>
      </w:r>
      <w:r w:rsidRPr="0046000B">
        <w:rPr>
          <w:rFonts w:ascii="Times New Roman" w:hAnsi="Times New Roman" w:cs="Times New Roman"/>
          <w:sz w:val="24"/>
          <w:szCs w:val="24"/>
        </w:rPr>
        <w:t>ingredients</w:t>
      </w:r>
      <w:r w:rsidRPr="00A13428">
        <w:rPr>
          <w:rFonts w:ascii="Times New Roman" w:hAnsi="Times New Roman" w:cs="Times New Roman"/>
          <w:sz w:val="24"/>
          <w:szCs w:val="24"/>
        </w:rPr>
        <w:t>, preparation time, cooking time, flavor profile, course</w:t>
      </w:r>
      <w:r w:rsidRPr="0046000B">
        <w:rPr>
          <w:rFonts w:ascii="Times New Roman" w:hAnsi="Times New Roman" w:cs="Times New Roman"/>
          <w:sz w:val="24"/>
          <w:szCs w:val="24"/>
        </w:rPr>
        <w:t>,</w:t>
      </w:r>
      <w:r w:rsidRPr="00A13428">
        <w:rPr>
          <w:rFonts w:ascii="Times New Roman" w:hAnsi="Times New Roman" w:cs="Times New Roman"/>
          <w:sz w:val="24"/>
          <w:szCs w:val="24"/>
        </w:rPr>
        <w:t xml:space="preserve"> state, location, percentage of ingredients, units, and </w:t>
      </w:r>
      <w:r w:rsidRPr="0046000B">
        <w:rPr>
          <w:rFonts w:ascii="Times New Roman" w:hAnsi="Times New Roman" w:cs="Times New Roman"/>
          <w:sz w:val="24"/>
          <w:szCs w:val="24"/>
        </w:rPr>
        <w:t xml:space="preserve">target. </w:t>
      </w:r>
      <w:r w:rsidR="005D72DA" w:rsidRPr="0046000B">
        <w:rPr>
          <w:rFonts w:ascii="Times New Roman" w:hAnsi="Times New Roman" w:cs="Times New Roman"/>
          <w:sz w:val="24"/>
          <w:szCs w:val="24"/>
        </w:rPr>
        <w:t>The dataset’s target column is a binary classification label that indicates the healthiness of a food item.</w:t>
      </w:r>
      <w:r w:rsidRPr="00A13428">
        <w:rPr>
          <w:rFonts w:ascii="Times New Roman" w:hAnsi="Times New Roman" w:cs="Times New Roman"/>
          <w:sz w:val="24"/>
          <w:szCs w:val="24"/>
        </w:rPr>
        <w:t xml:space="preserve"> </w:t>
      </w:r>
      <w:r w:rsidR="005D72DA" w:rsidRPr="0046000B">
        <w:rPr>
          <w:rFonts w:ascii="Times New Roman" w:hAnsi="Times New Roman" w:cs="Times New Roman"/>
          <w:sz w:val="24"/>
          <w:szCs w:val="24"/>
        </w:rPr>
        <w:t xml:space="preserve">A nutritious food item is indicated by a value of 0 in the target column and a food item with a value of 1 is considered unhealthy. </w:t>
      </w:r>
    </w:p>
    <w:p w14:paraId="007CDDB9" w14:textId="31ED53FD" w:rsidR="00153E82" w:rsidRPr="0046000B" w:rsidRDefault="00153E82" w:rsidP="005D72DA">
      <w:pPr>
        <w:jc w:val="both"/>
        <w:rPr>
          <w:rFonts w:ascii="Times New Roman" w:hAnsi="Times New Roman" w:cs="Times New Roman"/>
          <w:b/>
          <w:bCs/>
          <w:sz w:val="28"/>
          <w:szCs w:val="28"/>
        </w:rPr>
      </w:pPr>
      <w:r w:rsidRPr="0046000B">
        <w:rPr>
          <w:rFonts w:ascii="Times New Roman" w:hAnsi="Times New Roman" w:cs="Times New Roman"/>
          <w:b/>
          <w:bCs/>
          <w:sz w:val="28"/>
          <w:szCs w:val="28"/>
        </w:rPr>
        <w:t>3.</w:t>
      </w:r>
      <w:r w:rsidR="000749EF">
        <w:rPr>
          <w:rFonts w:ascii="Times New Roman" w:hAnsi="Times New Roman" w:cs="Times New Roman"/>
          <w:b/>
          <w:bCs/>
          <w:sz w:val="28"/>
          <w:szCs w:val="28"/>
        </w:rPr>
        <w:t>3</w:t>
      </w:r>
      <w:r w:rsidRPr="0046000B">
        <w:rPr>
          <w:rFonts w:ascii="Times New Roman" w:hAnsi="Times New Roman" w:cs="Times New Roman"/>
          <w:b/>
          <w:bCs/>
          <w:sz w:val="28"/>
          <w:szCs w:val="28"/>
        </w:rPr>
        <w:t xml:space="preserve"> Data preprocessing</w:t>
      </w:r>
    </w:p>
    <w:p w14:paraId="653D426C" w14:textId="0EC6198C" w:rsidR="00153E82" w:rsidRPr="0046000B" w:rsidRDefault="00153E82" w:rsidP="005D72DA">
      <w:pPr>
        <w:jc w:val="both"/>
        <w:rPr>
          <w:rFonts w:ascii="Times New Roman" w:hAnsi="Times New Roman" w:cs="Times New Roman"/>
          <w:sz w:val="24"/>
          <w:szCs w:val="24"/>
        </w:rPr>
      </w:pPr>
      <w:r w:rsidRPr="0046000B">
        <w:rPr>
          <w:rFonts w:ascii="Times New Roman" w:hAnsi="Times New Roman" w:cs="Times New Roman"/>
          <w:sz w:val="24"/>
          <w:szCs w:val="24"/>
        </w:rPr>
        <w:t xml:space="preserve">The preprocessing involved data cleaning, computing unhealthy ratio, </w:t>
      </w:r>
      <w:r w:rsidR="005133B6" w:rsidRPr="0046000B">
        <w:rPr>
          <w:rFonts w:ascii="Times New Roman" w:hAnsi="Times New Roman" w:cs="Times New Roman"/>
          <w:sz w:val="24"/>
          <w:szCs w:val="24"/>
        </w:rPr>
        <w:t xml:space="preserve">feature analysis and importance, </w:t>
      </w:r>
      <w:r w:rsidRPr="0046000B">
        <w:rPr>
          <w:rFonts w:ascii="Times New Roman" w:hAnsi="Times New Roman" w:cs="Times New Roman"/>
          <w:sz w:val="24"/>
          <w:szCs w:val="24"/>
        </w:rPr>
        <w:t>handling imbalanced data, Statistical Analysis,</w:t>
      </w:r>
      <w:r w:rsidR="00DD19E8" w:rsidRPr="0046000B">
        <w:rPr>
          <w:rFonts w:ascii="Times New Roman" w:hAnsi="Times New Roman" w:cs="Times New Roman"/>
          <w:sz w:val="24"/>
          <w:szCs w:val="24"/>
        </w:rPr>
        <w:t xml:space="preserve"> </w:t>
      </w:r>
      <w:r w:rsidRPr="0046000B">
        <w:rPr>
          <w:rFonts w:ascii="Times New Roman" w:hAnsi="Times New Roman" w:cs="Times New Roman"/>
          <w:sz w:val="24"/>
          <w:szCs w:val="24"/>
        </w:rPr>
        <w:t>data splitting</w:t>
      </w:r>
      <w:r w:rsidR="00DD19E8" w:rsidRPr="0046000B">
        <w:rPr>
          <w:rFonts w:ascii="Times New Roman" w:hAnsi="Times New Roman" w:cs="Times New Roman"/>
          <w:sz w:val="24"/>
          <w:szCs w:val="24"/>
        </w:rPr>
        <w:t xml:space="preserve">, and standardization </w:t>
      </w:r>
      <w:r w:rsidRPr="0046000B">
        <w:rPr>
          <w:rFonts w:ascii="Times New Roman" w:hAnsi="Times New Roman" w:cs="Times New Roman"/>
          <w:sz w:val="24"/>
          <w:szCs w:val="24"/>
        </w:rPr>
        <w:t>to optimize model performance.</w:t>
      </w:r>
    </w:p>
    <w:p w14:paraId="6F8E2636" w14:textId="608344CE" w:rsidR="00153E82" w:rsidRPr="0046000B" w:rsidRDefault="00153E82" w:rsidP="005D72DA">
      <w:pPr>
        <w:jc w:val="both"/>
        <w:rPr>
          <w:rFonts w:ascii="Times New Roman" w:hAnsi="Times New Roman" w:cs="Times New Roman"/>
          <w:b/>
          <w:bCs/>
          <w:sz w:val="24"/>
          <w:szCs w:val="24"/>
        </w:rPr>
      </w:pPr>
      <w:r w:rsidRPr="0046000B">
        <w:rPr>
          <w:rFonts w:ascii="Times New Roman" w:hAnsi="Times New Roman" w:cs="Times New Roman"/>
          <w:b/>
          <w:bCs/>
          <w:sz w:val="24"/>
          <w:szCs w:val="24"/>
        </w:rPr>
        <w:t>Data cleaning</w:t>
      </w:r>
      <w:r w:rsidR="003B5EF5" w:rsidRPr="003B5EF5">
        <w:rPr>
          <w:rFonts w:ascii="Times New Roman" w:hAnsi="Times New Roman" w:cs="Times New Roman"/>
          <w:b/>
          <w:bCs/>
          <w:sz w:val="24"/>
          <w:szCs w:val="24"/>
          <w:lang w:val="en-US"/>
        </w:rPr>
        <w:t xml:space="preserve"> </w:t>
      </w:r>
    </w:p>
    <w:p w14:paraId="567A350E" w14:textId="77777777" w:rsidR="002834A1" w:rsidRDefault="002834A1" w:rsidP="00527C98">
      <w:pPr>
        <w:jc w:val="both"/>
        <w:rPr>
          <w:rFonts w:ascii="Times New Roman" w:hAnsi="Times New Roman" w:cs="Times New Roman"/>
          <w:sz w:val="24"/>
          <w:szCs w:val="24"/>
        </w:rPr>
      </w:pPr>
      <w:proofErr w:type="spellStart"/>
      <w:r w:rsidRPr="002834A1">
        <w:rPr>
          <w:rFonts w:ascii="Times New Roman" w:hAnsi="Times New Roman" w:cs="Times New Roman"/>
          <w:sz w:val="24"/>
          <w:szCs w:val="24"/>
        </w:rPr>
        <w:t>Food_name</w:t>
      </w:r>
      <w:proofErr w:type="spellEnd"/>
      <w:r w:rsidRPr="002834A1">
        <w:rPr>
          <w:rFonts w:ascii="Times New Roman" w:hAnsi="Times New Roman" w:cs="Times New Roman"/>
          <w:sz w:val="24"/>
          <w:szCs w:val="24"/>
        </w:rPr>
        <w:t xml:space="preserve">, state, and region were among the features that were eliminated because they would not have contributed to the binary classification of food items as either healthy or unhealthy. Rows with too many missing values were removed because they lacked sufficient information for meaningful imputation, preserving the high quality of the data and preventing bias. In order to transform categorical features like course, </w:t>
      </w:r>
      <w:proofErr w:type="spellStart"/>
      <w:r w:rsidRPr="002834A1">
        <w:rPr>
          <w:rFonts w:ascii="Times New Roman" w:hAnsi="Times New Roman" w:cs="Times New Roman"/>
          <w:sz w:val="24"/>
          <w:szCs w:val="24"/>
        </w:rPr>
        <w:t>flavor_profile</w:t>
      </w:r>
      <w:proofErr w:type="spellEnd"/>
      <w:r w:rsidRPr="002834A1">
        <w:rPr>
          <w:rFonts w:ascii="Times New Roman" w:hAnsi="Times New Roman" w:cs="Times New Roman"/>
          <w:sz w:val="24"/>
          <w:szCs w:val="24"/>
        </w:rPr>
        <w:t>, and diet into binary vectors for learning algorithms, one-hot encoding was further used.</w:t>
      </w:r>
    </w:p>
    <w:p w14:paraId="3DAC1142" w14:textId="62684DB6" w:rsidR="005133B6" w:rsidRPr="0046000B" w:rsidRDefault="00D3087E" w:rsidP="00527C98">
      <w:pPr>
        <w:jc w:val="both"/>
        <w:rPr>
          <w:rFonts w:ascii="Times New Roman" w:hAnsi="Times New Roman" w:cs="Times New Roman"/>
          <w:b/>
          <w:bCs/>
          <w:sz w:val="24"/>
          <w:szCs w:val="24"/>
        </w:rPr>
      </w:pPr>
      <w:r w:rsidRPr="0046000B">
        <w:rPr>
          <w:rFonts w:ascii="Times New Roman" w:hAnsi="Times New Roman" w:cs="Times New Roman"/>
          <w:b/>
          <w:bCs/>
          <w:sz w:val="24"/>
          <w:szCs w:val="24"/>
        </w:rPr>
        <w:lastRenderedPageBreak/>
        <w:t>C</w:t>
      </w:r>
      <w:r w:rsidR="005133B6" w:rsidRPr="0046000B">
        <w:rPr>
          <w:rFonts w:ascii="Times New Roman" w:hAnsi="Times New Roman" w:cs="Times New Roman"/>
          <w:b/>
          <w:bCs/>
          <w:sz w:val="24"/>
          <w:szCs w:val="24"/>
        </w:rPr>
        <w:t>omputing unhealthy ratio</w:t>
      </w:r>
    </w:p>
    <w:p w14:paraId="145BD963" w14:textId="77777777" w:rsidR="00F1702C" w:rsidRDefault="00F1702C" w:rsidP="00AB45F0">
      <w:pPr>
        <w:jc w:val="both"/>
        <w:rPr>
          <w:rFonts w:ascii="Times New Roman" w:hAnsi="Times New Roman" w:cs="Times New Roman"/>
          <w:sz w:val="24"/>
          <w:szCs w:val="24"/>
        </w:rPr>
      </w:pPr>
      <w:r w:rsidRPr="00F1702C">
        <w:rPr>
          <w:rFonts w:ascii="Times New Roman" w:hAnsi="Times New Roman" w:cs="Times New Roman"/>
          <w:sz w:val="24"/>
          <w:szCs w:val="24"/>
        </w:rPr>
        <w:t>We have included a new feature-the unhealthy ratio-to enhance food-healthiness classification at a finer resolution. The unhealthy ratio measures the share of unhealthy ingredients among the ingredients of each dish, thus providing a numerical value that supports the overall classification exercise. The calculation of the ratio was based on values in an existing column containing encoded ingredient information. The unhealthy ingredients were first highlighted, after which their proportion in relation to all ingredients was calculated. Having created this new feature, it was added to the dataset, and the original columns were removed to avoid redundancy.</w:t>
      </w:r>
    </w:p>
    <w:p w14:paraId="4B7F7B4A" w14:textId="5A6FF6CC" w:rsidR="00D3087E" w:rsidRPr="0046000B" w:rsidRDefault="00D3087E" w:rsidP="00AB45F0">
      <w:pPr>
        <w:jc w:val="both"/>
        <w:rPr>
          <w:rFonts w:ascii="Times New Roman" w:hAnsi="Times New Roman" w:cs="Times New Roman"/>
          <w:b/>
          <w:bCs/>
          <w:sz w:val="24"/>
          <w:szCs w:val="24"/>
        </w:rPr>
      </w:pPr>
      <w:r w:rsidRPr="0046000B">
        <w:rPr>
          <w:rFonts w:ascii="Times New Roman" w:hAnsi="Times New Roman" w:cs="Times New Roman"/>
          <w:b/>
          <w:bCs/>
          <w:sz w:val="24"/>
          <w:szCs w:val="24"/>
        </w:rPr>
        <w:t>Feature analysis and importance</w:t>
      </w:r>
    </w:p>
    <w:p w14:paraId="1D82798A" w14:textId="425BA9B4" w:rsidR="005D27C8" w:rsidRDefault="00F1702C" w:rsidP="00F1702C">
      <w:pPr>
        <w:jc w:val="both"/>
        <w:rPr>
          <w:sz w:val="24"/>
          <w:szCs w:val="24"/>
        </w:rPr>
      </w:pPr>
      <w:r>
        <w:rPr>
          <w:rFonts w:ascii="Times New Roman" w:hAnsi="Times New Roman" w:cs="Times New Roman"/>
          <w:sz w:val="24"/>
          <w:szCs w:val="24"/>
        </w:rPr>
        <w:t>T</w:t>
      </w:r>
      <w:r w:rsidRPr="00F1702C">
        <w:rPr>
          <w:rFonts w:ascii="Times New Roman" w:hAnsi="Times New Roman" w:cs="Times New Roman"/>
          <w:sz w:val="24"/>
          <w:szCs w:val="24"/>
        </w:rPr>
        <w:t xml:space="preserve">o get an understanding of factors that lead to classification </w:t>
      </w:r>
      <w:r>
        <w:rPr>
          <w:rFonts w:ascii="Times New Roman" w:hAnsi="Times New Roman" w:cs="Times New Roman"/>
          <w:sz w:val="24"/>
          <w:szCs w:val="24"/>
        </w:rPr>
        <w:t xml:space="preserve">of food ingredients as healthy or not, we </w:t>
      </w:r>
      <w:r w:rsidRPr="00F1702C">
        <w:rPr>
          <w:rFonts w:ascii="Times New Roman" w:hAnsi="Times New Roman" w:cs="Times New Roman"/>
          <w:sz w:val="24"/>
          <w:szCs w:val="24"/>
        </w:rPr>
        <w:t xml:space="preserve">performed a feature importance analysis using the Random Forest. Based on the output depicted in the feature importance plot, some two criteria are in the spotlight: </w:t>
      </w:r>
      <w:proofErr w:type="spellStart"/>
      <w:r w:rsidRPr="00F1702C">
        <w:rPr>
          <w:rFonts w:ascii="Times New Roman" w:hAnsi="Times New Roman" w:cs="Times New Roman"/>
          <w:sz w:val="24"/>
          <w:szCs w:val="24"/>
        </w:rPr>
        <w:t>unhealthy_ratio</w:t>
      </w:r>
      <w:proofErr w:type="spellEnd"/>
      <w:r w:rsidRPr="00F1702C">
        <w:rPr>
          <w:rFonts w:ascii="Times New Roman" w:hAnsi="Times New Roman" w:cs="Times New Roman"/>
          <w:sz w:val="24"/>
          <w:szCs w:val="24"/>
        </w:rPr>
        <w:t xml:space="preserve"> and </w:t>
      </w:r>
      <w:proofErr w:type="spellStart"/>
      <w:r w:rsidRPr="00F1702C">
        <w:rPr>
          <w:rFonts w:ascii="Times New Roman" w:hAnsi="Times New Roman" w:cs="Times New Roman"/>
          <w:sz w:val="24"/>
          <w:szCs w:val="24"/>
        </w:rPr>
        <w:t>ingredient_percentage</w:t>
      </w:r>
      <w:proofErr w:type="spellEnd"/>
      <w:r w:rsidRPr="00F1702C">
        <w:rPr>
          <w:rFonts w:ascii="Times New Roman" w:hAnsi="Times New Roman" w:cs="Times New Roman"/>
          <w:sz w:val="24"/>
          <w:szCs w:val="24"/>
        </w:rPr>
        <w:t>. These two characterizations represent the most important factors in distinguishing between foods that are classified as healthy and those classified as unhealthy.</w:t>
      </w:r>
      <w:r w:rsidR="005D27C8" w:rsidRPr="005D27C8">
        <w:rPr>
          <w:noProof/>
          <w:sz w:val="24"/>
          <w:szCs w:val="24"/>
          <w:lang w:eastAsia="en-IN"/>
        </w:rPr>
        <w:drawing>
          <wp:inline distT="0" distB="0" distL="0" distR="0" wp14:anchorId="185E7155" wp14:editId="6D0B920E">
            <wp:extent cx="5369885" cy="3176954"/>
            <wp:effectExtent l="0" t="0" r="2540" b="4445"/>
            <wp:docPr id="477372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988" cy="3207188"/>
                    </a:xfrm>
                    <a:prstGeom prst="rect">
                      <a:avLst/>
                    </a:prstGeom>
                    <a:noFill/>
                    <a:ln>
                      <a:noFill/>
                    </a:ln>
                  </pic:spPr>
                </pic:pic>
              </a:graphicData>
            </a:graphic>
          </wp:inline>
        </w:drawing>
      </w:r>
    </w:p>
    <w:p w14:paraId="7F84377E" w14:textId="2F9252AC" w:rsidR="0046000B" w:rsidRDefault="002D741A" w:rsidP="00362E18">
      <w:pPr>
        <w:jc w:val="center"/>
        <w:rPr>
          <w:sz w:val="24"/>
          <w:szCs w:val="24"/>
        </w:rPr>
      </w:pPr>
      <w:r>
        <w:rPr>
          <w:rFonts w:ascii="Times New Roman" w:hAnsi="Times New Roman" w:cs="Times New Roman"/>
          <w:b/>
          <w:bCs/>
          <w:sz w:val="24"/>
          <w:szCs w:val="24"/>
          <w:lang w:val="en-US"/>
        </w:rPr>
        <w:t xml:space="preserve">Figure 2. </w:t>
      </w:r>
      <w:r w:rsidR="00A55807" w:rsidRPr="00A55807">
        <w:rPr>
          <w:b/>
          <w:bCs/>
          <w:sz w:val="24"/>
          <w:szCs w:val="24"/>
        </w:rPr>
        <w:t>Feature Importance using Random Forest</w:t>
      </w:r>
    </w:p>
    <w:p w14:paraId="009D98B0" w14:textId="2A09150D" w:rsidR="00362E18" w:rsidRPr="0046000B" w:rsidRDefault="00362E18" w:rsidP="00362E18">
      <w:pPr>
        <w:jc w:val="both"/>
        <w:rPr>
          <w:rFonts w:ascii="Times New Roman" w:hAnsi="Times New Roman" w:cs="Times New Roman"/>
          <w:b/>
          <w:bCs/>
          <w:sz w:val="24"/>
          <w:szCs w:val="24"/>
        </w:rPr>
      </w:pPr>
      <w:r w:rsidRPr="0046000B">
        <w:rPr>
          <w:rFonts w:ascii="Times New Roman" w:hAnsi="Times New Roman" w:cs="Times New Roman"/>
          <w:b/>
          <w:bCs/>
          <w:sz w:val="24"/>
          <w:szCs w:val="24"/>
        </w:rPr>
        <w:t>Handling imbalanced data</w:t>
      </w:r>
    </w:p>
    <w:p w14:paraId="0102CF49" w14:textId="3A667CC0" w:rsidR="00362E18" w:rsidRDefault="00362E18" w:rsidP="00362E18">
      <w:pPr>
        <w:jc w:val="both"/>
        <w:rPr>
          <w:rFonts w:ascii="Times New Roman" w:hAnsi="Times New Roman" w:cs="Times New Roman"/>
          <w:sz w:val="24"/>
          <w:szCs w:val="24"/>
        </w:rPr>
      </w:pPr>
      <w:r w:rsidRPr="0046000B">
        <w:rPr>
          <w:rFonts w:ascii="Times New Roman" w:hAnsi="Times New Roman" w:cs="Times New Roman"/>
          <w:sz w:val="24"/>
          <w:szCs w:val="24"/>
        </w:rPr>
        <w:t>In classification tasks, Unbalanced datasets, in which one class is substantially underrepresented, can result in biased models that underperform the minority class. The initial distribution in our dataset was skewed, with only 51 samples classified as healthy (0) and 126 samples classified as unhealthy (1).</w:t>
      </w:r>
      <w:r w:rsidR="00C73AC5" w:rsidRPr="0046000B">
        <w:rPr>
          <w:rFonts w:ascii="Times New Roman" w:hAnsi="Times New Roman" w:cs="Times New Roman"/>
          <w:sz w:val="24"/>
          <w:szCs w:val="24"/>
        </w:rPr>
        <w:t xml:space="preserve"> To address this, We used </w:t>
      </w:r>
      <w:r w:rsidR="00C73AC5" w:rsidRPr="0046000B">
        <w:rPr>
          <w:rFonts w:ascii="Times New Roman" w:hAnsi="Times New Roman" w:cs="Times New Roman"/>
          <w:b/>
          <w:bCs/>
          <w:sz w:val="24"/>
          <w:szCs w:val="24"/>
        </w:rPr>
        <w:t>SMOTE</w:t>
      </w:r>
      <w:r w:rsidR="00C73AC5" w:rsidRPr="0046000B">
        <w:rPr>
          <w:rFonts w:ascii="Times New Roman" w:hAnsi="Times New Roman" w:cs="Times New Roman"/>
          <w:b/>
          <w:bCs/>
        </w:rPr>
        <w:t xml:space="preserve"> </w:t>
      </w:r>
      <w:r w:rsidR="00C73AC5" w:rsidRPr="0046000B">
        <w:rPr>
          <w:rFonts w:ascii="Times New Roman" w:hAnsi="Times New Roman" w:cs="Times New Roman"/>
          <w:sz w:val="24"/>
          <w:szCs w:val="24"/>
        </w:rPr>
        <w:t>(Synthetic Minority Over-sampling Technique)</w:t>
      </w:r>
      <w:r w:rsidR="007552D9">
        <w:rPr>
          <w:rFonts w:ascii="Times New Roman" w:hAnsi="Times New Roman" w:cs="Times New Roman"/>
          <w:sz w:val="24"/>
          <w:szCs w:val="24"/>
        </w:rPr>
        <w:t xml:space="preserve"> </w:t>
      </w:r>
      <w:r w:rsidR="00E371C1">
        <w:rPr>
          <w:rFonts w:ascii="Times New Roman" w:hAnsi="Times New Roman" w:cs="Times New Roman"/>
          <w:sz w:val="24"/>
          <w:szCs w:val="24"/>
        </w:rPr>
        <w:t>[19]</w:t>
      </w:r>
      <w:r w:rsidR="00C73AC5" w:rsidRPr="0046000B">
        <w:rPr>
          <w:rFonts w:ascii="Times New Roman" w:hAnsi="Times New Roman" w:cs="Times New Roman"/>
          <w:sz w:val="24"/>
          <w:szCs w:val="24"/>
        </w:rPr>
        <w:t>, a popular method that interpolates between existing samples to create new instances of the minority class</w:t>
      </w:r>
      <w:r w:rsidR="007552D9">
        <w:rPr>
          <w:rFonts w:ascii="Times New Roman" w:hAnsi="Times New Roman" w:cs="Times New Roman"/>
          <w:sz w:val="24"/>
          <w:szCs w:val="24"/>
        </w:rPr>
        <w:t xml:space="preserve"> </w:t>
      </w:r>
      <w:r w:rsidR="00E371C1">
        <w:rPr>
          <w:rFonts w:ascii="Times New Roman" w:hAnsi="Times New Roman" w:cs="Times New Roman"/>
          <w:sz w:val="24"/>
          <w:szCs w:val="24"/>
        </w:rPr>
        <w:t>[18]</w:t>
      </w:r>
      <w:r w:rsidR="00C73AC5" w:rsidRPr="0046000B">
        <w:rPr>
          <w:rFonts w:ascii="Times New Roman" w:hAnsi="Times New Roman" w:cs="Times New Roman"/>
          <w:sz w:val="24"/>
          <w:szCs w:val="24"/>
        </w:rPr>
        <w:t>. After applying SMOTE, the class distribution was successfully balanced, with 126 samples in both classes.</w:t>
      </w:r>
    </w:p>
    <w:p w14:paraId="6166F9BC" w14:textId="3E8C1862" w:rsidR="0046000B" w:rsidRDefault="00715707" w:rsidP="00715707">
      <w:pPr>
        <w:rPr>
          <w:sz w:val="24"/>
          <w:szCs w:val="24"/>
        </w:rPr>
      </w:pPr>
      <w:r>
        <w:rPr>
          <w:noProof/>
          <w:lang w:eastAsia="en-IN"/>
        </w:rPr>
        <w:lastRenderedPageBreak/>
        <w:drawing>
          <wp:inline distT="0" distB="0" distL="0" distR="0" wp14:anchorId="68900CDA" wp14:editId="1BC31507">
            <wp:extent cx="2529068" cy="1991555"/>
            <wp:effectExtent l="0" t="0" r="5080" b="8890"/>
            <wp:docPr id="1071570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761" cy="2034624"/>
                    </a:xfrm>
                    <a:prstGeom prst="rect">
                      <a:avLst/>
                    </a:prstGeom>
                    <a:noFill/>
                    <a:ln>
                      <a:noFill/>
                    </a:ln>
                  </pic:spPr>
                </pic:pic>
              </a:graphicData>
            </a:graphic>
          </wp:inline>
        </w:drawing>
      </w:r>
      <w:r w:rsidRPr="00993D47">
        <w:t xml:space="preserve"> </w:t>
      </w:r>
      <w:r>
        <w:rPr>
          <w:noProof/>
          <w:lang w:eastAsia="en-IN"/>
        </w:rPr>
        <w:drawing>
          <wp:inline distT="0" distB="0" distL="0" distR="0" wp14:anchorId="23FA148B" wp14:editId="23820B6C">
            <wp:extent cx="2734468" cy="2002420"/>
            <wp:effectExtent l="0" t="0" r="8890" b="0"/>
            <wp:docPr id="1999857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6577" cy="2025933"/>
                    </a:xfrm>
                    <a:prstGeom prst="rect">
                      <a:avLst/>
                    </a:prstGeom>
                    <a:noFill/>
                    <a:ln>
                      <a:noFill/>
                    </a:ln>
                  </pic:spPr>
                </pic:pic>
              </a:graphicData>
            </a:graphic>
          </wp:inline>
        </w:drawing>
      </w:r>
    </w:p>
    <w:p w14:paraId="3409D4E5" w14:textId="1A689846" w:rsidR="00D3087E" w:rsidRPr="000749EF" w:rsidRDefault="00905054" w:rsidP="000749EF">
      <w:pPr>
        <w:ind w:left="1440"/>
        <w:rPr>
          <w:b/>
          <w:bCs/>
          <w:sz w:val="24"/>
          <w:szCs w:val="24"/>
        </w:rPr>
      </w:pPr>
      <w:r>
        <w:rPr>
          <w:rFonts w:ascii="Times New Roman" w:hAnsi="Times New Roman" w:cs="Times New Roman"/>
          <w:b/>
          <w:bCs/>
          <w:sz w:val="24"/>
          <w:szCs w:val="24"/>
          <w:lang w:val="en-US"/>
        </w:rPr>
        <w:t xml:space="preserve">Figure 3. </w:t>
      </w:r>
      <w:r w:rsidR="00715707" w:rsidRPr="00715707">
        <w:rPr>
          <w:b/>
          <w:bCs/>
          <w:sz w:val="24"/>
          <w:szCs w:val="24"/>
        </w:rPr>
        <w:t xml:space="preserve"> Target Class Distribution Before and After SMOTE</w:t>
      </w:r>
    </w:p>
    <w:p w14:paraId="3D99D0B0" w14:textId="43AE8A90" w:rsidR="00ED1426" w:rsidRPr="0046000B" w:rsidRDefault="00993D47" w:rsidP="005D72DA">
      <w:pPr>
        <w:jc w:val="both"/>
        <w:rPr>
          <w:rFonts w:ascii="Times New Roman" w:hAnsi="Times New Roman" w:cs="Times New Roman"/>
          <w:b/>
          <w:bCs/>
          <w:sz w:val="24"/>
          <w:szCs w:val="24"/>
        </w:rPr>
      </w:pPr>
      <w:r w:rsidRPr="0046000B">
        <w:rPr>
          <w:rFonts w:ascii="Times New Roman" w:hAnsi="Times New Roman" w:cs="Times New Roman"/>
          <w:b/>
          <w:bCs/>
          <w:sz w:val="24"/>
          <w:szCs w:val="24"/>
        </w:rPr>
        <w:t>Statistical Analysis</w:t>
      </w:r>
    </w:p>
    <w:p w14:paraId="36F83FFF" w14:textId="2D24823C" w:rsidR="0046000B" w:rsidRPr="0046000B" w:rsidRDefault="00E92D90" w:rsidP="005D72DA">
      <w:pPr>
        <w:jc w:val="both"/>
        <w:rPr>
          <w:rFonts w:ascii="Times New Roman" w:hAnsi="Times New Roman" w:cs="Times New Roman"/>
          <w:sz w:val="24"/>
          <w:szCs w:val="24"/>
        </w:rPr>
      </w:pPr>
      <w:r w:rsidRPr="0046000B">
        <w:rPr>
          <w:rFonts w:ascii="Times New Roman" w:hAnsi="Times New Roman" w:cs="Times New Roman"/>
          <w:sz w:val="24"/>
          <w:szCs w:val="24"/>
        </w:rPr>
        <w:t xml:space="preserve">Visual methods were used for statistical analysis in order to better understand the dataset and the relationship between its features and the target variable. </w:t>
      </w:r>
    </w:p>
    <w:p w14:paraId="34AA0B0E" w14:textId="7A76E14A" w:rsidR="00E92D90" w:rsidRDefault="00E92D90" w:rsidP="00E92D90">
      <w:pPr>
        <w:jc w:val="center"/>
        <w:rPr>
          <w:sz w:val="24"/>
          <w:szCs w:val="24"/>
        </w:rPr>
      </w:pPr>
      <w:r w:rsidRPr="00E560A9">
        <w:rPr>
          <w:noProof/>
          <w:sz w:val="24"/>
          <w:szCs w:val="24"/>
          <w:lang w:eastAsia="en-IN"/>
        </w:rPr>
        <w:drawing>
          <wp:inline distT="0" distB="0" distL="0" distR="0" wp14:anchorId="763BEA6C" wp14:editId="4683875D">
            <wp:extent cx="4302369" cy="2931961"/>
            <wp:effectExtent l="0" t="0" r="3175" b="1905"/>
            <wp:docPr id="2101896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757" cy="2965618"/>
                    </a:xfrm>
                    <a:prstGeom prst="rect">
                      <a:avLst/>
                    </a:prstGeom>
                    <a:noFill/>
                    <a:ln>
                      <a:noFill/>
                    </a:ln>
                  </pic:spPr>
                </pic:pic>
              </a:graphicData>
            </a:graphic>
          </wp:inline>
        </w:drawing>
      </w:r>
    </w:p>
    <w:p w14:paraId="39675DA1" w14:textId="1DCB63C4" w:rsidR="0046000B" w:rsidRPr="00B539C3" w:rsidRDefault="00905054" w:rsidP="000749EF">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Figure 4. </w:t>
      </w:r>
      <w:r w:rsidR="00B539C3">
        <w:rPr>
          <w:rFonts w:ascii="Times New Roman" w:hAnsi="Times New Roman" w:cs="Times New Roman"/>
          <w:b/>
          <w:bCs/>
          <w:sz w:val="24"/>
          <w:szCs w:val="24"/>
        </w:rPr>
        <w:t>T</w:t>
      </w:r>
      <w:r w:rsidR="00B539C3" w:rsidRPr="00B539C3">
        <w:rPr>
          <w:rFonts w:ascii="Times New Roman" w:hAnsi="Times New Roman" w:cs="Times New Roman"/>
          <w:b/>
          <w:bCs/>
          <w:sz w:val="24"/>
          <w:szCs w:val="24"/>
        </w:rPr>
        <w:t>he distribution of the unhealthy ratio across classes</w:t>
      </w:r>
    </w:p>
    <w:p w14:paraId="7A672ACE" w14:textId="6CBEEA03" w:rsidR="00A13428" w:rsidRPr="0046000B" w:rsidRDefault="00E560A9" w:rsidP="00A13428">
      <w:pPr>
        <w:jc w:val="both"/>
        <w:rPr>
          <w:rFonts w:ascii="Times New Roman" w:hAnsi="Times New Roman" w:cs="Times New Roman"/>
          <w:sz w:val="24"/>
          <w:szCs w:val="24"/>
        </w:rPr>
      </w:pPr>
      <w:r w:rsidRPr="0046000B">
        <w:rPr>
          <w:rFonts w:ascii="Times New Roman" w:hAnsi="Times New Roman" w:cs="Times New Roman"/>
          <w:sz w:val="24"/>
          <w:szCs w:val="24"/>
        </w:rPr>
        <w:t xml:space="preserve">The box plot unequivocally demonstrates that healthy foods (0) have lower and more dispersed values, whereas unhealthy foods (1) have significantly higher unhealthy_ratio values with less variance. </w:t>
      </w:r>
    </w:p>
    <w:p w14:paraId="6476A8F1" w14:textId="7D81A73E" w:rsidR="00E92D90" w:rsidRDefault="00E92D90" w:rsidP="00E92D90">
      <w:pPr>
        <w:jc w:val="center"/>
        <w:rPr>
          <w:sz w:val="24"/>
          <w:szCs w:val="24"/>
        </w:rPr>
      </w:pPr>
      <w:r w:rsidRPr="00E560A9">
        <w:rPr>
          <w:noProof/>
          <w:lang w:eastAsia="en-IN"/>
        </w:rPr>
        <w:lastRenderedPageBreak/>
        <w:drawing>
          <wp:inline distT="0" distB="0" distL="0" distR="0" wp14:anchorId="71F9ECA8" wp14:editId="33325057">
            <wp:extent cx="4711921" cy="3111500"/>
            <wp:effectExtent l="0" t="0" r="0" b="0"/>
            <wp:docPr id="2053705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9689" cy="3169457"/>
                    </a:xfrm>
                    <a:prstGeom prst="rect">
                      <a:avLst/>
                    </a:prstGeom>
                    <a:noFill/>
                    <a:ln>
                      <a:noFill/>
                    </a:ln>
                  </pic:spPr>
                </pic:pic>
              </a:graphicData>
            </a:graphic>
          </wp:inline>
        </w:drawing>
      </w:r>
    </w:p>
    <w:p w14:paraId="0D3C6307" w14:textId="6C19A4F4" w:rsidR="00E560A9" w:rsidRPr="00B539C3" w:rsidRDefault="00905054" w:rsidP="00E560A9">
      <w:pPr>
        <w:jc w:val="center"/>
        <w:rPr>
          <w:b/>
          <w:bCs/>
          <w:sz w:val="24"/>
          <w:szCs w:val="24"/>
        </w:rPr>
      </w:pPr>
      <w:r>
        <w:rPr>
          <w:rFonts w:ascii="Times New Roman" w:hAnsi="Times New Roman" w:cs="Times New Roman"/>
          <w:b/>
          <w:bCs/>
          <w:sz w:val="24"/>
          <w:szCs w:val="24"/>
          <w:lang w:val="en-US"/>
        </w:rPr>
        <w:t xml:space="preserve">Figure 5. </w:t>
      </w:r>
      <w:r w:rsidR="00B539C3">
        <w:rPr>
          <w:b/>
          <w:bCs/>
          <w:sz w:val="24"/>
          <w:szCs w:val="24"/>
        </w:rPr>
        <w:t>T</w:t>
      </w:r>
      <w:r w:rsidR="00B539C3" w:rsidRPr="00B539C3">
        <w:rPr>
          <w:b/>
          <w:bCs/>
          <w:sz w:val="24"/>
          <w:szCs w:val="24"/>
        </w:rPr>
        <w:t>he ingredient percentage distribution across classes.</w:t>
      </w:r>
    </w:p>
    <w:p w14:paraId="0EA91FF1" w14:textId="7324730B" w:rsidR="00E560A9" w:rsidRPr="00526A16" w:rsidRDefault="00E560A9" w:rsidP="00E560A9">
      <w:pPr>
        <w:jc w:val="both"/>
        <w:rPr>
          <w:rFonts w:ascii="Times New Roman" w:hAnsi="Times New Roman" w:cs="Times New Roman"/>
          <w:sz w:val="24"/>
          <w:szCs w:val="24"/>
        </w:rPr>
      </w:pPr>
      <w:r w:rsidRPr="00526A16">
        <w:rPr>
          <w:rFonts w:ascii="Times New Roman" w:hAnsi="Times New Roman" w:cs="Times New Roman"/>
          <w:sz w:val="24"/>
          <w:szCs w:val="24"/>
        </w:rPr>
        <w:t xml:space="preserve">The distribution of average ingredient percentages for nutritious and unhealthy foods is contrasted in this graph. Healthy food items are typically made up of a higher percentage of healthy ingredients, as evidenced by their higher and more varied ingredient percentage. Conversely, the ingredient percentages of unhealthy foods exhibit a narrower and smaller range, indicating a comparatively small amount of healthy ingredients. </w:t>
      </w:r>
    </w:p>
    <w:p w14:paraId="4DC2BDE0" w14:textId="77777777" w:rsidR="0046000B" w:rsidRPr="0046000B" w:rsidRDefault="0046000B" w:rsidP="00E560A9">
      <w:pPr>
        <w:jc w:val="both"/>
        <w:rPr>
          <w:rFonts w:ascii="Times New Roman" w:hAnsi="Times New Roman" w:cs="Times New Roman"/>
        </w:rPr>
      </w:pPr>
    </w:p>
    <w:p w14:paraId="0BA739B1" w14:textId="66801B0C" w:rsidR="005D72DA" w:rsidRDefault="00E92D90" w:rsidP="00E92D90">
      <w:pPr>
        <w:jc w:val="center"/>
      </w:pPr>
      <w:r w:rsidRPr="00E560A9">
        <w:rPr>
          <w:noProof/>
          <w:sz w:val="24"/>
          <w:szCs w:val="24"/>
          <w:lang w:eastAsia="en-IN"/>
        </w:rPr>
        <w:drawing>
          <wp:inline distT="0" distB="0" distL="0" distR="0" wp14:anchorId="79FD031E" wp14:editId="69FF079E">
            <wp:extent cx="4677507" cy="3073666"/>
            <wp:effectExtent l="0" t="0" r="8890" b="0"/>
            <wp:docPr id="1226470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9558" cy="3101298"/>
                    </a:xfrm>
                    <a:prstGeom prst="rect">
                      <a:avLst/>
                    </a:prstGeom>
                    <a:noFill/>
                    <a:ln>
                      <a:noFill/>
                    </a:ln>
                  </pic:spPr>
                </pic:pic>
              </a:graphicData>
            </a:graphic>
          </wp:inline>
        </w:drawing>
      </w:r>
    </w:p>
    <w:p w14:paraId="4D5CB2DE" w14:textId="313D870A" w:rsidR="0046000B" w:rsidRPr="00B539C3" w:rsidRDefault="00905054" w:rsidP="00E92D90">
      <w:pPr>
        <w:jc w:val="center"/>
        <w:rPr>
          <w:b/>
          <w:bCs/>
        </w:rPr>
      </w:pPr>
      <w:r>
        <w:rPr>
          <w:rFonts w:ascii="Times New Roman" w:hAnsi="Times New Roman" w:cs="Times New Roman"/>
          <w:b/>
          <w:bCs/>
          <w:sz w:val="24"/>
          <w:szCs w:val="24"/>
          <w:lang w:val="en-US"/>
        </w:rPr>
        <w:t xml:space="preserve">Figure 6. </w:t>
      </w:r>
      <w:r w:rsidR="00B539C3" w:rsidRPr="00B539C3">
        <w:rPr>
          <w:b/>
          <w:bCs/>
        </w:rPr>
        <w:t>The feature correlation with the target variable (Healthy/Unhealthy)</w:t>
      </w:r>
    </w:p>
    <w:p w14:paraId="7AED6EF5" w14:textId="77777777" w:rsidR="008E3980" w:rsidRPr="008E3980" w:rsidRDefault="008E3980" w:rsidP="008E3980">
      <w:pPr>
        <w:jc w:val="both"/>
        <w:rPr>
          <w:rFonts w:ascii="Times New Roman" w:hAnsi="Times New Roman" w:cs="Times New Roman"/>
          <w:sz w:val="24"/>
          <w:szCs w:val="24"/>
        </w:rPr>
      </w:pPr>
      <w:r w:rsidRPr="008E3980">
        <w:rPr>
          <w:rFonts w:ascii="Times New Roman" w:hAnsi="Times New Roman" w:cs="Times New Roman"/>
          <w:sz w:val="24"/>
          <w:szCs w:val="24"/>
        </w:rPr>
        <w:t xml:space="preserve">The bar graph shows the correlation between each feature and the target class. </w:t>
      </w:r>
      <w:proofErr w:type="spellStart"/>
      <w:r w:rsidRPr="008E3980">
        <w:rPr>
          <w:rFonts w:ascii="Times New Roman" w:hAnsi="Times New Roman" w:cs="Times New Roman"/>
          <w:sz w:val="24"/>
          <w:szCs w:val="24"/>
        </w:rPr>
        <w:t>Unhealthy_ratio</w:t>
      </w:r>
      <w:proofErr w:type="spellEnd"/>
      <w:r w:rsidRPr="008E3980">
        <w:rPr>
          <w:rFonts w:ascii="Times New Roman" w:hAnsi="Times New Roman" w:cs="Times New Roman"/>
          <w:sz w:val="24"/>
          <w:szCs w:val="24"/>
        </w:rPr>
        <w:t xml:space="preserve"> and </w:t>
      </w:r>
      <w:proofErr w:type="spellStart"/>
      <w:r w:rsidRPr="008E3980">
        <w:rPr>
          <w:rFonts w:ascii="Times New Roman" w:hAnsi="Times New Roman" w:cs="Times New Roman"/>
          <w:sz w:val="24"/>
          <w:szCs w:val="24"/>
        </w:rPr>
        <w:t>flavor_profile_spicy</w:t>
      </w:r>
      <w:proofErr w:type="spellEnd"/>
      <w:r w:rsidRPr="008E3980">
        <w:rPr>
          <w:rFonts w:ascii="Times New Roman" w:hAnsi="Times New Roman" w:cs="Times New Roman"/>
          <w:sz w:val="24"/>
          <w:szCs w:val="24"/>
        </w:rPr>
        <w:t xml:space="preserve"> are good indicators of </w:t>
      </w:r>
      <w:proofErr w:type="spellStart"/>
      <w:r w:rsidRPr="008E3980">
        <w:rPr>
          <w:rFonts w:ascii="Times New Roman" w:hAnsi="Times New Roman" w:cs="Times New Roman"/>
          <w:sz w:val="24"/>
          <w:szCs w:val="24"/>
        </w:rPr>
        <w:t>unhealthiness</w:t>
      </w:r>
      <w:proofErr w:type="spellEnd"/>
      <w:r w:rsidRPr="008E3980">
        <w:rPr>
          <w:rFonts w:ascii="Times New Roman" w:hAnsi="Times New Roman" w:cs="Times New Roman"/>
          <w:sz w:val="24"/>
          <w:szCs w:val="24"/>
        </w:rPr>
        <w:t xml:space="preserve">, inasmuch as they exhibit a </w:t>
      </w:r>
      <w:r w:rsidRPr="008E3980">
        <w:rPr>
          <w:rFonts w:ascii="Times New Roman" w:hAnsi="Times New Roman" w:cs="Times New Roman"/>
          <w:sz w:val="24"/>
          <w:szCs w:val="24"/>
        </w:rPr>
        <w:lastRenderedPageBreak/>
        <w:t xml:space="preserve">strong positive correlation with the "Unhealthy" target class. Contrariwise, </w:t>
      </w:r>
      <w:proofErr w:type="spellStart"/>
      <w:r w:rsidRPr="008E3980">
        <w:rPr>
          <w:rFonts w:ascii="Times New Roman" w:hAnsi="Times New Roman" w:cs="Times New Roman"/>
          <w:sz w:val="24"/>
          <w:szCs w:val="24"/>
        </w:rPr>
        <w:t>avg_ingredient_percentage</w:t>
      </w:r>
      <w:proofErr w:type="spellEnd"/>
      <w:r w:rsidRPr="008E3980">
        <w:rPr>
          <w:rFonts w:ascii="Times New Roman" w:hAnsi="Times New Roman" w:cs="Times New Roman"/>
          <w:sz w:val="24"/>
          <w:szCs w:val="24"/>
        </w:rPr>
        <w:t xml:space="preserve"> and </w:t>
      </w:r>
      <w:proofErr w:type="spellStart"/>
      <w:r w:rsidRPr="008E3980">
        <w:rPr>
          <w:rFonts w:ascii="Times New Roman" w:hAnsi="Times New Roman" w:cs="Times New Roman"/>
          <w:sz w:val="24"/>
          <w:szCs w:val="24"/>
        </w:rPr>
        <w:t>flavor_profile_sweet</w:t>
      </w:r>
      <w:proofErr w:type="spellEnd"/>
      <w:r w:rsidRPr="008E3980">
        <w:rPr>
          <w:rFonts w:ascii="Times New Roman" w:hAnsi="Times New Roman" w:cs="Times New Roman"/>
          <w:sz w:val="24"/>
          <w:szCs w:val="24"/>
        </w:rPr>
        <w:t xml:space="preserve"> show a negative correlation and so are more in tandem with the "Healthy" target class.</w:t>
      </w:r>
    </w:p>
    <w:p w14:paraId="04DD49CC" w14:textId="77777777" w:rsidR="00E92D90" w:rsidRPr="0046000B" w:rsidRDefault="00E92D90" w:rsidP="00E92D90">
      <w:pPr>
        <w:rPr>
          <w:rFonts w:ascii="Times New Roman" w:hAnsi="Times New Roman" w:cs="Times New Roman"/>
          <w:sz w:val="24"/>
          <w:szCs w:val="24"/>
        </w:rPr>
      </w:pPr>
      <w:proofErr w:type="gramStart"/>
      <w:r w:rsidRPr="0046000B">
        <w:rPr>
          <w:rFonts w:ascii="Times New Roman" w:hAnsi="Times New Roman" w:cs="Times New Roman"/>
          <w:b/>
          <w:bCs/>
          <w:sz w:val="24"/>
          <w:szCs w:val="24"/>
        </w:rPr>
        <w:t>Data  Split</w:t>
      </w:r>
      <w:proofErr w:type="gramEnd"/>
    </w:p>
    <w:p w14:paraId="6BC0BF02" w14:textId="176DFCEC" w:rsidR="008E3980" w:rsidRDefault="008E3980" w:rsidP="00DD19E8">
      <w:pPr>
        <w:jc w:val="both"/>
        <w:rPr>
          <w:rFonts w:ascii="Times New Roman" w:hAnsi="Times New Roman" w:cs="Times New Roman"/>
          <w:sz w:val="24"/>
          <w:szCs w:val="24"/>
        </w:rPr>
      </w:pPr>
      <w:r w:rsidRPr="008E3980">
        <w:rPr>
          <w:rFonts w:ascii="Times New Roman" w:hAnsi="Times New Roman" w:cs="Times New Roman"/>
          <w:sz w:val="24"/>
          <w:szCs w:val="24"/>
        </w:rPr>
        <w:t>The dataset was split into training and testing, with an 80-20 split, with a more significant purpose of testing the methods of model learning for their performance and generalizability.</w:t>
      </w:r>
      <w:r>
        <w:rPr>
          <w:rFonts w:ascii="Times New Roman" w:hAnsi="Times New Roman" w:cs="Times New Roman"/>
          <w:sz w:val="24"/>
          <w:szCs w:val="24"/>
        </w:rPr>
        <w:t xml:space="preserve"> </w:t>
      </w:r>
      <w:r w:rsidRPr="008E3980">
        <w:rPr>
          <w:rFonts w:ascii="Times New Roman" w:hAnsi="Times New Roman" w:cs="Times New Roman"/>
          <w:sz w:val="24"/>
          <w:szCs w:val="24"/>
        </w:rPr>
        <w:t>Training consists of using 80 percent of the data to follow the underlying trends, while the remaining 20 percent is set aside to test the model's ability in actually predicting data in the real world.</w:t>
      </w:r>
    </w:p>
    <w:p w14:paraId="27257674" w14:textId="5B29C03D" w:rsidR="00DD19E8" w:rsidRPr="0046000B" w:rsidRDefault="00DD19E8" w:rsidP="00DD19E8">
      <w:pPr>
        <w:jc w:val="both"/>
        <w:rPr>
          <w:rFonts w:ascii="Times New Roman" w:hAnsi="Times New Roman" w:cs="Times New Roman"/>
          <w:b/>
          <w:bCs/>
          <w:sz w:val="24"/>
          <w:szCs w:val="24"/>
        </w:rPr>
      </w:pPr>
      <w:r w:rsidRPr="0046000B">
        <w:rPr>
          <w:rFonts w:ascii="Times New Roman" w:hAnsi="Times New Roman" w:cs="Times New Roman"/>
          <w:b/>
          <w:bCs/>
          <w:sz w:val="24"/>
          <w:szCs w:val="24"/>
        </w:rPr>
        <w:t>Standardization</w:t>
      </w:r>
    </w:p>
    <w:p w14:paraId="4EF3FB92" w14:textId="377C88EF" w:rsidR="008E3980" w:rsidRDefault="00460EE3" w:rsidP="00DD19E8">
      <w:pPr>
        <w:jc w:val="both"/>
        <w:rPr>
          <w:rFonts w:ascii="Times New Roman" w:hAnsi="Times New Roman" w:cs="Times New Roman"/>
          <w:sz w:val="24"/>
          <w:szCs w:val="24"/>
        </w:rPr>
      </w:pPr>
      <w:r w:rsidRPr="00460EE3">
        <w:rPr>
          <w:rFonts w:ascii="Times New Roman" w:hAnsi="Times New Roman" w:cs="Times New Roman"/>
          <w:sz w:val="24"/>
          <w:szCs w:val="24"/>
        </w:rPr>
        <w:t>Standardization is a method used in data preprocessing where scales of numerical features are changed to the scales of a standard normal distribution. Thus, standardization was done so that each numerical feature could have an equal say in the process of model learning.</w:t>
      </w:r>
      <w:r>
        <w:rPr>
          <w:rFonts w:ascii="Times New Roman" w:hAnsi="Times New Roman" w:cs="Times New Roman"/>
          <w:sz w:val="24"/>
          <w:szCs w:val="24"/>
        </w:rPr>
        <w:t xml:space="preserve"> </w:t>
      </w:r>
      <w:r w:rsidR="008E3980" w:rsidRPr="008E3980">
        <w:rPr>
          <w:rFonts w:ascii="Times New Roman" w:hAnsi="Times New Roman" w:cs="Times New Roman"/>
          <w:sz w:val="24"/>
          <w:szCs w:val="24"/>
        </w:rPr>
        <w:t>This method simply puts a scale to all the features by making the data have zero mean and unit standard deviation</w:t>
      </w:r>
      <w:r w:rsidR="008E3980">
        <w:rPr>
          <w:rFonts w:ascii="Times New Roman" w:hAnsi="Times New Roman" w:cs="Times New Roman"/>
          <w:sz w:val="24"/>
          <w:szCs w:val="24"/>
        </w:rPr>
        <w:t>.</w:t>
      </w:r>
    </w:p>
    <w:p w14:paraId="75B89C77" w14:textId="5D061F84" w:rsidR="00DD19E8" w:rsidRPr="0046000B" w:rsidRDefault="000749EF" w:rsidP="00DD19E8">
      <w:pPr>
        <w:jc w:val="both"/>
        <w:rPr>
          <w:rFonts w:ascii="Times New Roman" w:hAnsi="Times New Roman" w:cs="Times New Roman"/>
          <w:b/>
          <w:bCs/>
          <w:sz w:val="28"/>
          <w:szCs w:val="28"/>
        </w:rPr>
      </w:pPr>
      <w:r>
        <w:rPr>
          <w:rFonts w:ascii="Times New Roman" w:hAnsi="Times New Roman" w:cs="Times New Roman"/>
          <w:b/>
          <w:bCs/>
          <w:sz w:val="28"/>
          <w:szCs w:val="28"/>
        </w:rPr>
        <w:t>3.</w:t>
      </w:r>
      <w:r w:rsidR="0046750E" w:rsidRPr="0046000B">
        <w:rPr>
          <w:rFonts w:ascii="Times New Roman" w:hAnsi="Times New Roman" w:cs="Times New Roman"/>
          <w:b/>
          <w:bCs/>
          <w:sz w:val="28"/>
          <w:szCs w:val="28"/>
        </w:rPr>
        <w:t>4 Model Selection</w:t>
      </w:r>
      <w:r w:rsidR="0046000B">
        <w:rPr>
          <w:rFonts w:ascii="Times New Roman" w:hAnsi="Times New Roman" w:cs="Times New Roman"/>
          <w:b/>
          <w:bCs/>
          <w:sz w:val="28"/>
          <w:szCs w:val="28"/>
        </w:rPr>
        <w:t xml:space="preserve"> and Evaluation</w:t>
      </w:r>
    </w:p>
    <w:p w14:paraId="0AF156DB" w14:textId="46DFD817" w:rsidR="007141A3" w:rsidRDefault="00637D5F" w:rsidP="00DD19E8">
      <w:pPr>
        <w:jc w:val="both"/>
        <w:rPr>
          <w:rFonts w:ascii="Times New Roman" w:hAnsi="Times New Roman" w:cs="Times New Roman"/>
          <w:sz w:val="24"/>
          <w:szCs w:val="24"/>
        </w:rPr>
      </w:pPr>
      <w:r w:rsidRPr="00637D5F">
        <w:rPr>
          <w:rFonts w:ascii="Times New Roman" w:hAnsi="Times New Roman" w:cs="Times New Roman"/>
          <w:sz w:val="24"/>
          <w:szCs w:val="24"/>
        </w:rPr>
        <w:t xml:space="preserve">Various supervised machine learning algorithms were </w:t>
      </w:r>
      <w:proofErr w:type="spellStart"/>
      <w:r w:rsidRPr="00637D5F">
        <w:rPr>
          <w:rFonts w:ascii="Times New Roman" w:hAnsi="Times New Roman" w:cs="Times New Roman"/>
          <w:sz w:val="24"/>
          <w:szCs w:val="24"/>
        </w:rPr>
        <w:t>analyzed</w:t>
      </w:r>
      <w:proofErr w:type="spellEnd"/>
      <w:r w:rsidRPr="00637D5F">
        <w:rPr>
          <w:rFonts w:ascii="Times New Roman" w:hAnsi="Times New Roman" w:cs="Times New Roman"/>
          <w:sz w:val="24"/>
          <w:szCs w:val="24"/>
        </w:rPr>
        <w:t xml:space="preserve"> regarding their performance and efficacy in classifying food ingredients into healthy or unhealthy ingredients.</w:t>
      </w:r>
      <w:r>
        <w:rPr>
          <w:rFonts w:ascii="Times New Roman" w:hAnsi="Times New Roman" w:cs="Times New Roman"/>
          <w:sz w:val="24"/>
          <w:szCs w:val="24"/>
        </w:rPr>
        <w:t xml:space="preserve"> </w:t>
      </w:r>
      <w:r w:rsidR="0046750E" w:rsidRPr="0046000B">
        <w:rPr>
          <w:rFonts w:ascii="Times New Roman" w:hAnsi="Times New Roman" w:cs="Times New Roman"/>
          <w:sz w:val="24"/>
          <w:szCs w:val="24"/>
        </w:rPr>
        <w:t>DT</w:t>
      </w:r>
      <w:r w:rsidR="004A5E6A">
        <w:rPr>
          <w:rFonts w:ascii="Times New Roman" w:hAnsi="Times New Roman" w:cs="Times New Roman"/>
          <w:sz w:val="24"/>
          <w:szCs w:val="24"/>
        </w:rPr>
        <w:t xml:space="preserve"> </w:t>
      </w:r>
      <w:r w:rsidR="00E371C1">
        <w:rPr>
          <w:rFonts w:ascii="Times New Roman" w:hAnsi="Times New Roman" w:cs="Times New Roman"/>
          <w:sz w:val="24"/>
          <w:szCs w:val="24"/>
        </w:rPr>
        <w:t>[8]</w:t>
      </w:r>
      <w:r w:rsidR="004A5E6A">
        <w:rPr>
          <w:rFonts w:ascii="Times New Roman" w:hAnsi="Times New Roman" w:cs="Times New Roman"/>
          <w:sz w:val="24"/>
          <w:szCs w:val="24"/>
        </w:rPr>
        <w:t>,</w:t>
      </w:r>
      <w:r w:rsidR="00E371C1">
        <w:rPr>
          <w:rFonts w:ascii="Times New Roman" w:hAnsi="Times New Roman" w:cs="Times New Roman"/>
          <w:sz w:val="24"/>
          <w:szCs w:val="24"/>
        </w:rPr>
        <w:t>[10]</w:t>
      </w:r>
      <w:r w:rsidR="00DE24C6">
        <w:rPr>
          <w:rFonts w:ascii="Times New Roman" w:hAnsi="Times New Roman" w:cs="Times New Roman"/>
          <w:sz w:val="24"/>
          <w:szCs w:val="24"/>
        </w:rPr>
        <w:t>,</w:t>
      </w:r>
      <w:r w:rsidR="0046750E" w:rsidRPr="0046000B">
        <w:rPr>
          <w:rFonts w:ascii="Times New Roman" w:hAnsi="Times New Roman" w:cs="Times New Roman"/>
          <w:sz w:val="24"/>
          <w:szCs w:val="24"/>
        </w:rPr>
        <w:t xml:space="preserve"> </w:t>
      </w:r>
      <w:r w:rsidR="007609D6" w:rsidRPr="0046000B">
        <w:rPr>
          <w:rFonts w:ascii="Times New Roman" w:hAnsi="Times New Roman" w:cs="Times New Roman"/>
          <w:sz w:val="24"/>
          <w:szCs w:val="24"/>
        </w:rPr>
        <w:t>KNN</w:t>
      </w:r>
      <w:r w:rsidR="005B3417">
        <w:rPr>
          <w:rFonts w:ascii="Times New Roman" w:hAnsi="Times New Roman" w:cs="Times New Roman"/>
          <w:sz w:val="24"/>
          <w:szCs w:val="24"/>
        </w:rPr>
        <w:t xml:space="preserve"> </w:t>
      </w:r>
      <w:r w:rsidR="00E371C1">
        <w:rPr>
          <w:rFonts w:ascii="Times New Roman" w:hAnsi="Times New Roman" w:cs="Times New Roman"/>
          <w:sz w:val="24"/>
          <w:szCs w:val="24"/>
        </w:rPr>
        <w:t>[8]</w:t>
      </w:r>
      <w:r w:rsidR="004A5E6A">
        <w:rPr>
          <w:rFonts w:ascii="Times New Roman" w:hAnsi="Times New Roman" w:cs="Times New Roman"/>
          <w:sz w:val="24"/>
          <w:szCs w:val="24"/>
        </w:rPr>
        <w:t>,</w:t>
      </w:r>
      <w:r w:rsidR="00E371C1">
        <w:rPr>
          <w:rFonts w:ascii="Times New Roman" w:hAnsi="Times New Roman" w:cs="Times New Roman"/>
          <w:sz w:val="24"/>
          <w:szCs w:val="24"/>
        </w:rPr>
        <w:t>[14]</w:t>
      </w:r>
      <w:r w:rsidR="007609D6" w:rsidRPr="0046000B">
        <w:rPr>
          <w:rFonts w:ascii="Times New Roman" w:hAnsi="Times New Roman" w:cs="Times New Roman"/>
          <w:sz w:val="24"/>
          <w:szCs w:val="24"/>
        </w:rPr>
        <w:t xml:space="preserve">, </w:t>
      </w:r>
      <w:r w:rsidR="0046750E" w:rsidRPr="0046000B">
        <w:rPr>
          <w:rFonts w:ascii="Times New Roman" w:hAnsi="Times New Roman" w:cs="Times New Roman"/>
          <w:sz w:val="24"/>
          <w:szCs w:val="24"/>
        </w:rPr>
        <w:t>SVM</w:t>
      </w:r>
      <w:r w:rsidR="004A5E6A">
        <w:rPr>
          <w:rFonts w:ascii="Times New Roman" w:hAnsi="Times New Roman" w:cs="Times New Roman"/>
          <w:sz w:val="24"/>
          <w:szCs w:val="24"/>
        </w:rPr>
        <w:t xml:space="preserve"> </w:t>
      </w:r>
      <w:r w:rsidR="00E371C1">
        <w:rPr>
          <w:rFonts w:ascii="Times New Roman" w:hAnsi="Times New Roman" w:cs="Times New Roman"/>
          <w:sz w:val="24"/>
          <w:szCs w:val="24"/>
        </w:rPr>
        <w:t>[8]</w:t>
      </w:r>
      <w:r w:rsidR="004A5E6A">
        <w:rPr>
          <w:rFonts w:ascii="Times New Roman" w:hAnsi="Times New Roman" w:cs="Times New Roman"/>
          <w:sz w:val="24"/>
          <w:szCs w:val="24"/>
        </w:rPr>
        <w:t>,</w:t>
      </w:r>
      <w:r w:rsidR="00E371C1">
        <w:rPr>
          <w:rFonts w:ascii="Times New Roman" w:hAnsi="Times New Roman" w:cs="Times New Roman"/>
          <w:sz w:val="24"/>
          <w:szCs w:val="24"/>
        </w:rPr>
        <w:t>[14]</w:t>
      </w:r>
      <w:r w:rsidR="0046750E" w:rsidRPr="0046000B">
        <w:rPr>
          <w:rFonts w:ascii="Times New Roman" w:hAnsi="Times New Roman" w:cs="Times New Roman"/>
          <w:sz w:val="24"/>
          <w:szCs w:val="24"/>
        </w:rPr>
        <w:t>, LR</w:t>
      </w:r>
      <w:r w:rsidR="004A5E6A">
        <w:rPr>
          <w:rFonts w:ascii="Times New Roman" w:hAnsi="Times New Roman" w:cs="Times New Roman"/>
          <w:sz w:val="24"/>
          <w:szCs w:val="24"/>
        </w:rPr>
        <w:t xml:space="preserve"> </w:t>
      </w:r>
      <w:r w:rsidR="00E371C1">
        <w:rPr>
          <w:rFonts w:ascii="Times New Roman" w:hAnsi="Times New Roman" w:cs="Times New Roman"/>
          <w:sz w:val="24"/>
          <w:szCs w:val="24"/>
        </w:rPr>
        <w:t>[13]</w:t>
      </w:r>
      <w:r w:rsidR="00FA0E30">
        <w:rPr>
          <w:rFonts w:ascii="Times New Roman" w:hAnsi="Times New Roman" w:cs="Times New Roman"/>
          <w:sz w:val="24"/>
          <w:szCs w:val="24"/>
        </w:rPr>
        <w:t>,</w:t>
      </w:r>
      <w:r w:rsidR="00E371C1">
        <w:rPr>
          <w:rFonts w:ascii="Times New Roman" w:hAnsi="Times New Roman" w:cs="Times New Roman"/>
          <w:sz w:val="24"/>
          <w:szCs w:val="24"/>
        </w:rPr>
        <w:t>[14]</w:t>
      </w:r>
      <w:r w:rsidR="00FA0E30">
        <w:rPr>
          <w:rFonts w:ascii="Times New Roman" w:hAnsi="Times New Roman" w:cs="Times New Roman"/>
          <w:sz w:val="24"/>
          <w:szCs w:val="24"/>
        </w:rPr>
        <w:t>,</w:t>
      </w:r>
      <w:r w:rsidR="00E371C1">
        <w:rPr>
          <w:rFonts w:ascii="Times New Roman" w:hAnsi="Times New Roman" w:cs="Times New Roman"/>
          <w:sz w:val="24"/>
          <w:szCs w:val="24"/>
        </w:rPr>
        <w:t>[20]</w:t>
      </w:r>
      <w:r w:rsidR="0046750E" w:rsidRPr="0046000B">
        <w:rPr>
          <w:rFonts w:ascii="Times New Roman" w:hAnsi="Times New Roman" w:cs="Times New Roman"/>
          <w:sz w:val="24"/>
          <w:szCs w:val="24"/>
        </w:rPr>
        <w:t>, RF</w:t>
      </w:r>
      <w:r w:rsidR="004A5E6A">
        <w:rPr>
          <w:rFonts w:ascii="Times New Roman" w:hAnsi="Times New Roman" w:cs="Times New Roman"/>
          <w:sz w:val="24"/>
          <w:szCs w:val="24"/>
        </w:rPr>
        <w:t xml:space="preserve"> </w:t>
      </w:r>
      <w:r w:rsidR="00E371C1">
        <w:rPr>
          <w:rFonts w:ascii="Times New Roman" w:hAnsi="Times New Roman" w:cs="Times New Roman"/>
          <w:sz w:val="24"/>
          <w:szCs w:val="24"/>
        </w:rPr>
        <w:t>[14]</w:t>
      </w:r>
      <w:r w:rsidR="0046750E" w:rsidRPr="0046000B">
        <w:rPr>
          <w:rFonts w:ascii="Times New Roman" w:hAnsi="Times New Roman" w:cs="Times New Roman"/>
          <w:sz w:val="24"/>
          <w:szCs w:val="24"/>
        </w:rPr>
        <w:t>, and XGB</w:t>
      </w:r>
      <w:r w:rsidR="00FA0E30">
        <w:rPr>
          <w:rFonts w:ascii="Times New Roman" w:hAnsi="Times New Roman" w:cs="Times New Roman"/>
          <w:sz w:val="24"/>
          <w:szCs w:val="24"/>
        </w:rPr>
        <w:t xml:space="preserve"> </w:t>
      </w:r>
      <w:r w:rsidR="00E371C1">
        <w:rPr>
          <w:rFonts w:ascii="Times New Roman" w:hAnsi="Times New Roman" w:cs="Times New Roman"/>
          <w:sz w:val="24"/>
          <w:szCs w:val="24"/>
        </w:rPr>
        <w:t>[15]</w:t>
      </w:r>
      <w:r w:rsidR="005110EB">
        <w:rPr>
          <w:rFonts w:ascii="Times New Roman" w:hAnsi="Times New Roman" w:cs="Times New Roman"/>
          <w:sz w:val="24"/>
          <w:szCs w:val="24"/>
        </w:rPr>
        <w:t>,</w:t>
      </w:r>
      <w:r w:rsidR="00E371C1">
        <w:rPr>
          <w:rFonts w:ascii="Times New Roman" w:hAnsi="Times New Roman" w:cs="Times New Roman"/>
          <w:sz w:val="24"/>
          <w:szCs w:val="24"/>
        </w:rPr>
        <w:t>[16]</w:t>
      </w:r>
      <w:r w:rsidR="005110EB">
        <w:rPr>
          <w:rFonts w:ascii="Times New Roman" w:hAnsi="Times New Roman" w:cs="Times New Roman"/>
          <w:sz w:val="24"/>
          <w:szCs w:val="24"/>
        </w:rPr>
        <w:t>,</w:t>
      </w:r>
      <w:r w:rsidR="00E371C1">
        <w:rPr>
          <w:rFonts w:ascii="Times New Roman" w:hAnsi="Times New Roman" w:cs="Times New Roman"/>
          <w:sz w:val="24"/>
          <w:szCs w:val="24"/>
        </w:rPr>
        <w:t>[17]</w:t>
      </w:r>
      <w:r>
        <w:rPr>
          <w:rFonts w:ascii="Times New Roman" w:hAnsi="Times New Roman" w:cs="Times New Roman"/>
          <w:sz w:val="24"/>
          <w:szCs w:val="24"/>
        </w:rPr>
        <w:t xml:space="preserve"> </w:t>
      </w:r>
      <w:r w:rsidRPr="00637D5F">
        <w:rPr>
          <w:rFonts w:ascii="Times New Roman" w:hAnsi="Times New Roman" w:cs="Times New Roman"/>
          <w:sz w:val="24"/>
          <w:szCs w:val="24"/>
        </w:rPr>
        <w:t>were employed as the models</w:t>
      </w:r>
      <w:r w:rsidR="0046750E" w:rsidRPr="0046000B">
        <w:rPr>
          <w:rFonts w:ascii="Times New Roman" w:hAnsi="Times New Roman" w:cs="Times New Roman"/>
          <w:sz w:val="24"/>
          <w:szCs w:val="24"/>
        </w:rPr>
        <w:t>.</w:t>
      </w:r>
      <w:r w:rsidR="007609D6" w:rsidRPr="0046000B">
        <w:rPr>
          <w:rFonts w:ascii="Times New Roman" w:hAnsi="Times New Roman" w:cs="Times New Roman"/>
          <w:color w:val="252525"/>
          <w:shd w:val="clear" w:color="auto" w:fill="FFFFFF"/>
        </w:rPr>
        <w:t xml:space="preserve"> </w:t>
      </w:r>
      <w:r w:rsidR="007141A3" w:rsidRPr="007141A3">
        <w:rPr>
          <w:rFonts w:ascii="Times New Roman" w:hAnsi="Times New Roman" w:cs="Times New Roman"/>
          <w:sz w:val="24"/>
          <w:szCs w:val="24"/>
        </w:rPr>
        <w:t>The performance of each model was evaluat</w:t>
      </w:r>
      <w:r w:rsidR="005B3417">
        <w:rPr>
          <w:rFonts w:ascii="Times New Roman" w:hAnsi="Times New Roman" w:cs="Times New Roman"/>
          <w:sz w:val="24"/>
          <w:szCs w:val="24"/>
        </w:rPr>
        <w:t>ed using</w:t>
      </w:r>
      <w:r w:rsidR="007141A3" w:rsidRPr="007141A3">
        <w:rPr>
          <w:rFonts w:ascii="Times New Roman" w:hAnsi="Times New Roman" w:cs="Times New Roman"/>
          <w:sz w:val="24"/>
          <w:szCs w:val="24"/>
        </w:rPr>
        <w:t xml:space="preserve"> classification reports, and confusion matrices</w:t>
      </w:r>
      <w:r w:rsidR="005B3417">
        <w:rPr>
          <w:rFonts w:ascii="Times New Roman" w:hAnsi="Times New Roman" w:cs="Times New Roman"/>
          <w:sz w:val="24"/>
          <w:szCs w:val="24"/>
        </w:rPr>
        <w:t xml:space="preserve"> focusing on</w:t>
      </w:r>
      <w:r w:rsidR="007141A3" w:rsidRPr="007141A3">
        <w:rPr>
          <w:rFonts w:ascii="Times New Roman" w:hAnsi="Times New Roman" w:cs="Times New Roman"/>
          <w:sz w:val="24"/>
          <w:szCs w:val="24"/>
        </w:rPr>
        <w:t xml:space="preserve"> precision, recall, F1-score, and accuracy.</w:t>
      </w:r>
    </w:p>
    <w:p w14:paraId="01D50D36" w14:textId="23C70B2F" w:rsidR="00DC0267" w:rsidRPr="002834A1" w:rsidRDefault="00AF1935" w:rsidP="00DC0267">
      <w:pPr>
        <w:jc w:val="both"/>
        <w:rPr>
          <w:rFonts w:ascii="Times New Roman" w:hAnsi="Times New Roman" w:cs="Times New Roman"/>
          <w:sz w:val="24"/>
          <w:szCs w:val="24"/>
        </w:rPr>
      </w:pPr>
      <w:r w:rsidRPr="002834A1">
        <w:rPr>
          <w:rFonts w:ascii="Times New Roman" w:hAnsi="Times New Roman" w:cs="Times New Roman"/>
          <w:sz w:val="24"/>
          <w:szCs w:val="24"/>
        </w:rPr>
        <w:t>DT</w:t>
      </w:r>
      <w:r w:rsidR="00F62680" w:rsidRPr="00F62680">
        <w:rPr>
          <w:rFonts w:ascii="Times New Roman" w:hAnsi="Times New Roman" w:cs="Times New Roman"/>
          <w:sz w:val="24"/>
          <w:szCs w:val="24"/>
        </w:rPr>
        <w:t xml:space="preserve"> is a supervised learning algorithm that uses feature values to classify data and identify patterns in the dataset [7], [9]. The DT employed the Gini Index as the splitting criterion and the default CART algorithm for this investigation. </w:t>
      </w:r>
      <w:r w:rsidR="001D041C" w:rsidRPr="001D041C">
        <w:rPr>
          <w:rFonts w:ascii="Times New Roman" w:hAnsi="Times New Roman" w:cs="Times New Roman"/>
          <w:sz w:val="24"/>
          <w:szCs w:val="24"/>
        </w:rPr>
        <w:t xml:space="preserve">In a decision tree, each </w:t>
      </w:r>
      <w:r w:rsidR="001D041C">
        <w:rPr>
          <w:rFonts w:ascii="Times New Roman" w:hAnsi="Times New Roman" w:cs="Times New Roman"/>
          <w:sz w:val="24"/>
          <w:szCs w:val="24"/>
        </w:rPr>
        <w:t>node</w:t>
      </w:r>
      <w:r w:rsidR="001D041C" w:rsidRPr="001D041C">
        <w:rPr>
          <w:rFonts w:ascii="Times New Roman" w:hAnsi="Times New Roman" w:cs="Times New Roman"/>
          <w:sz w:val="24"/>
          <w:szCs w:val="24"/>
        </w:rPr>
        <w:t xml:space="preserve"> </w:t>
      </w:r>
      <w:r w:rsidR="001D041C">
        <w:rPr>
          <w:rFonts w:ascii="Times New Roman" w:hAnsi="Times New Roman" w:cs="Times New Roman"/>
          <w:sz w:val="24"/>
          <w:szCs w:val="24"/>
        </w:rPr>
        <w:t>corresponds to</w:t>
      </w:r>
      <w:r w:rsidR="001D041C" w:rsidRPr="001D041C">
        <w:rPr>
          <w:rFonts w:ascii="Times New Roman" w:hAnsi="Times New Roman" w:cs="Times New Roman"/>
          <w:sz w:val="24"/>
          <w:szCs w:val="24"/>
        </w:rPr>
        <w:t xml:space="preserve"> an attribute that is used to classify a piece of data, and each connecting line represents a potential </w:t>
      </w:r>
      <w:r w:rsidR="00B76053">
        <w:rPr>
          <w:rFonts w:ascii="Times New Roman" w:hAnsi="Times New Roman" w:cs="Times New Roman"/>
          <w:sz w:val="24"/>
          <w:szCs w:val="24"/>
        </w:rPr>
        <w:t>outcome</w:t>
      </w:r>
      <w:r w:rsidR="001D041C" w:rsidRPr="001D041C">
        <w:rPr>
          <w:rFonts w:ascii="Times New Roman" w:hAnsi="Times New Roman" w:cs="Times New Roman"/>
          <w:sz w:val="24"/>
          <w:szCs w:val="24"/>
        </w:rPr>
        <w:t xml:space="preserve"> the attribute could </w:t>
      </w:r>
      <w:r w:rsidR="00B76053">
        <w:rPr>
          <w:rFonts w:ascii="Times New Roman" w:hAnsi="Times New Roman" w:cs="Times New Roman"/>
          <w:sz w:val="24"/>
          <w:szCs w:val="24"/>
        </w:rPr>
        <w:t xml:space="preserve">achieve [10]. </w:t>
      </w:r>
      <w:r w:rsidR="00A45CB9">
        <w:rPr>
          <w:rFonts w:ascii="Times New Roman" w:hAnsi="Times New Roman" w:cs="Times New Roman"/>
          <w:sz w:val="24"/>
          <w:szCs w:val="24"/>
        </w:rPr>
        <w:t xml:space="preserve">KNN </w:t>
      </w:r>
      <w:r w:rsidR="00DC0267" w:rsidRPr="00DC0267">
        <w:rPr>
          <w:rFonts w:ascii="Times New Roman" w:hAnsi="Times New Roman" w:cs="Times New Roman"/>
          <w:sz w:val="24"/>
          <w:szCs w:val="24"/>
        </w:rPr>
        <w:t xml:space="preserve">is a simple, instance-based learning algorithm where data points are categorized using the majority class of their k nearest neighbors in the feature space [9]. For our work, we chose Euclidean distance to measure how similar the data points are [8]. </w:t>
      </w:r>
      <w:r w:rsidR="0009000E" w:rsidRPr="002834A1">
        <w:rPr>
          <w:rFonts w:ascii="Times New Roman" w:hAnsi="Times New Roman" w:cs="Times New Roman"/>
          <w:sz w:val="24"/>
          <w:szCs w:val="24"/>
        </w:rPr>
        <w:t>SVM</w:t>
      </w:r>
      <w:r w:rsidR="0009000E">
        <w:rPr>
          <w:rFonts w:ascii="Times New Roman" w:hAnsi="Times New Roman" w:cs="Times New Roman"/>
          <w:b/>
          <w:bCs/>
          <w:sz w:val="24"/>
          <w:szCs w:val="24"/>
        </w:rPr>
        <w:t xml:space="preserve"> </w:t>
      </w:r>
      <w:r w:rsidR="002834A1">
        <w:rPr>
          <w:rFonts w:ascii="Times New Roman" w:hAnsi="Times New Roman" w:cs="Times New Roman"/>
          <w:sz w:val="24"/>
          <w:szCs w:val="24"/>
        </w:rPr>
        <w:t>is</w:t>
      </w:r>
      <w:r w:rsidR="00DC0267" w:rsidRPr="00DC0267">
        <w:rPr>
          <w:rFonts w:ascii="Times New Roman" w:hAnsi="Times New Roman" w:cs="Times New Roman"/>
          <w:sz w:val="24"/>
          <w:szCs w:val="24"/>
        </w:rPr>
        <w:t xml:space="preserve"> a potent supervised learning algorithm [7]</w:t>
      </w:r>
      <w:r w:rsidR="00695291">
        <w:rPr>
          <w:rFonts w:ascii="Times New Roman" w:hAnsi="Times New Roman" w:cs="Times New Roman"/>
          <w:sz w:val="24"/>
          <w:szCs w:val="24"/>
        </w:rPr>
        <w:t>,</w:t>
      </w:r>
      <w:r w:rsidR="00DC0267" w:rsidRPr="00DC0267">
        <w:rPr>
          <w:rFonts w:ascii="Times New Roman" w:hAnsi="Times New Roman" w:cs="Times New Roman"/>
          <w:sz w:val="24"/>
          <w:szCs w:val="24"/>
        </w:rPr>
        <w:t xml:space="preserve">[10], </w:t>
      </w:r>
      <w:r w:rsidR="002834A1">
        <w:rPr>
          <w:rFonts w:ascii="Times New Roman" w:hAnsi="Times New Roman" w:cs="Times New Roman"/>
          <w:sz w:val="24"/>
          <w:szCs w:val="24"/>
        </w:rPr>
        <w:t>used</w:t>
      </w:r>
      <w:r w:rsidR="00DC0267" w:rsidRPr="00DC0267">
        <w:rPr>
          <w:rFonts w:ascii="Times New Roman" w:hAnsi="Times New Roman" w:cs="Times New Roman"/>
          <w:sz w:val="24"/>
          <w:szCs w:val="24"/>
        </w:rPr>
        <w:t xml:space="preserve"> to identify the best hyperplane for dividing data points into distinct classes [9]</w:t>
      </w:r>
      <w:r w:rsidR="00695291">
        <w:rPr>
          <w:rFonts w:ascii="Times New Roman" w:hAnsi="Times New Roman" w:cs="Times New Roman"/>
          <w:sz w:val="24"/>
          <w:szCs w:val="24"/>
        </w:rPr>
        <w:t>,</w:t>
      </w:r>
      <w:r w:rsidR="00DC0267" w:rsidRPr="00DC0267">
        <w:rPr>
          <w:rFonts w:ascii="Times New Roman" w:hAnsi="Times New Roman" w:cs="Times New Roman"/>
          <w:sz w:val="24"/>
          <w:szCs w:val="24"/>
        </w:rPr>
        <w:t>[13</w:t>
      </w:r>
      <w:proofErr w:type="gramStart"/>
      <w:r w:rsidR="00DC0267" w:rsidRPr="00DC0267">
        <w:rPr>
          <w:rFonts w:ascii="Times New Roman" w:hAnsi="Times New Roman" w:cs="Times New Roman"/>
          <w:sz w:val="24"/>
          <w:szCs w:val="24"/>
        </w:rPr>
        <w:t>].The</w:t>
      </w:r>
      <w:proofErr w:type="gramEnd"/>
      <w:r w:rsidR="00DC0267" w:rsidRPr="00DC0267">
        <w:rPr>
          <w:rFonts w:ascii="Times New Roman" w:hAnsi="Times New Roman" w:cs="Times New Roman"/>
          <w:sz w:val="24"/>
          <w:szCs w:val="24"/>
        </w:rPr>
        <w:t xml:space="preserve"> points lying closest to the hyperplane are called support vectors [9]. SVM improves generalization and robustness by concentrating on maximizing the margin between classes [9]</w:t>
      </w:r>
      <w:r w:rsidR="00695291">
        <w:rPr>
          <w:rFonts w:ascii="Times New Roman" w:hAnsi="Times New Roman" w:cs="Times New Roman"/>
          <w:sz w:val="24"/>
          <w:szCs w:val="24"/>
        </w:rPr>
        <w:t>,</w:t>
      </w:r>
      <w:r w:rsidR="00DC0267" w:rsidRPr="00DC0267">
        <w:rPr>
          <w:rFonts w:ascii="Times New Roman" w:hAnsi="Times New Roman" w:cs="Times New Roman"/>
          <w:sz w:val="24"/>
          <w:szCs w:val="24"/>
        </w:rPr>
        <w:t>[10]</w:t>
      </w:r>
      <w:r w:rsidR="00695291">
        <w:rPr>
          <w:rFonts w:ascii="Times New Roman" w:hAnsi="Times New Roman" w:cs="Times New Roman"/>
          <w:sz w:val="24"/>
          <w:szCs w:val="24"/>
        </w:rPr>
        <w:t>,</w:t>
      </w:r>
      <w:r w:rsidR="00DC0267" w:rsidRPr="00DC0267">
        <w:rPr>
          <w:rFonts w:ascii="Times New Roman" w:hAnsi="Times New Roman" w:cs="Times New Roman"/>
          <w:sz w:val="24"/>
          <w:szCs w:val="24"/>
        </w:rPr>
        <w:t xml:space="preserve">[13]. </w:t>
      </w:r>
      <w:r w:rsidR="00DC0267" w:rsidRPr="002834A1">
        <w:rPr>
          <w:rFonts w:ascii="Times New Roman" w:hAnsi="Times New Roman" w:cs="Times New Roman"/>
          <w:sz w:val="24"/>
          <w:szCs w:val="24"/>
        </w:rPr>
        <w:t>LR</w:t>
      </w:r>
      <w:r w:rsidR="00DC0267" w:rsidRPr="00DC0267">
        <w:rPr>
          <w:rFonts w:ascii="Times New Roman" w:hAnsi="Times New Roman" w:cs="Times New Roman"/>
          <w:b/>
          <w:bCs/>
          <w:sz w:val="24"/>
          <w:szCs w:val="24"/>
        </w:rPr>
        <w:t xml:space="preserve"> </w:t>
      </w:r>
      <w:r w:rsidR="00DC0267" w:rsidRPr="00DC0267">
        <w:rPr>
          <w:rFonts w:ascii="Times New Roman" w:hAnsi="Times New Roman" w:cs="Times New Roman"/>
          <w:sz w:val="24"/>
          <w:szCs w:val="24"/>
        </w:rPr>
        <w:t>is a popularly used statistical model for binary classification that estimates the probability of a class label using a logistic (sigmoid) function [10]</w:t>
      </w:r>
      <w:r w:rsidR="00695291">
        <w:rPr>
          <w:rFonts w:ascii="Times New Roman" w:hAnsi="Times New Roman" w:cs="Times New Roman"/>
          <w:sz w:val="24"/>
          <w:szCs w:val="24"/>
        </w:rPr>
        <w:t>,</w:t>
      </w:r>
      <w:r w:rsidR="00DC0267" w:rsidRPr="00DC0267">
        <w:rPr>
          <w:rFonts w:ascii="Times New Roman" w:hAnsi="Times New Roman" w:cs="Times New Roman"/>
          <w:sz w:val="24"/>
          <w:szCs w:val="24"/>
        </w:rPr>
        <w:t xml:space="preserve">[12]. </w:t>
      </w:r>
    </w:p>
    <w:p w14:paraId="14817A6F" w14:textId="5C9FA457" w:rsidR="002C721F" w:rsidRDefault="001F4144" w:rsidP="001615B9">
      <w:pPr>
        <w:jc w:val="both"/>
        <w:rPr>
          <w:rFonts w:ascii="Times New Roman" w:hAnsi="Times New Roman" w:cs="Times New Roman"/>
          <w:sz w:val="24"/>
          <w:szCs w:val="24"/>
        </w:rPr>
      </w:pPr>
      <w:r w:rsidRPr="00A45CB9">
        <w:rPr>
          <w:rFonts w:ascii="Times New Roman" w:hAnsi="Times New Roman" w:cs="Times New Roman"/>
          <w:sz w:val="24"/>
          <w:szCs w:val="24"/>
        </w:rPr>
        <w:t>RF</w:t>
      </w:r>
      <w:r w:rsidR="006D62D7" w:rsidRPr="006D62D7">
        <w:rPr>
          <w:rFonts w:ascii="Times New Roman" w:hAnsi="Times New Roman" w:cs="Times New Roman"/>
          <w:sz w:val="24"/>
          <w:szCs w:val="24"/>
        </w:rPr>
        <w:t xml:space="preserve"> is a kind of ensemble approach</w:t>
      </w:r>
      <w:r w:rsidR="006D62D7">
        <w:rPr>
          <w:rFonts w:ascii="Times New Roman" w:hAnsi="Times New Roman" w:cs="Times New Roman"/>
          <w:sz w:val="24"/>
          <w:szCs w:val="24"/>
        </w:rPr>
        <w:t xml:space="preserve"> [7]</w:t>
      </w:r>
      <w:r w:rsidR="00695291">
        <w:rPr>
          <w:rFonts w:ascii="Times New Roman" w:hAnsi="Times New Roman" w:cs="Times New Roman"/>
          <w:sz w:val="24"/>
          <w:szCs w:val="24"/>
        </w:rPr>
        <w:t>,</w:t>
      </w:r>
      <w:r w:rsidR="006D62D7">
        <w:rPr>
          <w:rFonts w:ascii="Times New Roman" w:hAnsi="Times New Roman" w:cs="Times New Roman"/>
          <w:sz w:val="24"/>
          <w:szCs w:val="24"/>
        </w:rPr>
        <w:t>[15]</w:t>
      </w:r>
      <w:r w:rsidR="006D62D7" w:rsidRPr="006D62D7">
        <w:rPr>
          <w:rFonts w:ascii="Times New Roman" w:hAnsi="Times New Roman" w:cs="Times New Roman"/>
          <w:sz w:val="24"/>
          <w:szCs w:val="24"/>
        </w:rPr>
        <w:t xml:space="preserve"> that combines various models or iterations of the same model</w:t>
      </w:r>
      <w:r w:rsidR="006D62D7">
        <w:rPr>
          <w:rFonts w:ascii="Times New Roman" w:hAnsi="Times New Roman" w:cs="Times New Roman"/>
          <w:sz w:val="24"/>
          <w:szCs w:val="24"/>
        </w:rPr>
        <w:t xml:space="preserve"> [7]</w:t>
      </w:r>
      <w:r w:rsidR="006D62D7" w:rsidRPr="006D62D7">
        <w:rPr>
          <w:rFonts w:ascii="Times New Roman" w:hAnsi="Times New Roman" w:cs="Times New Roman"/>
          <w:sz w:val="24"/>
          <w:szCs w:val="24"/>
        </w:rPr>
        <w:t xml:space="preserve">. </w:t>
      </w:r>
      <w:r w:rsidR="00811CA6" w:rsidRPr="00811CA6">
        <w:rPr>
          <w:rFonts w:ascii="Times New Roman" w:hAnsi="Times New Roman" w:cs="Times New Roman"/>
          <w:sz w:val="24"/>
          <w:szCs w:val="24"/>
        </w:rPr>
        <w:t>It can be mathematically shown, by the Strong Law of Large Numbers, that the generalization error of a random forest converges with probability 1 to a constant as the number of trees increases [15],[22]. Even when noise and irrelevant features are included, this method performs fairly well [22],[23]. This method is capable of dealing with response variables from both sides</w:t>
      </w:r>
      <w:r w:rsidR="00811CA6">
        <w:rPr>
          <w:rFonts w:ascii="Times New Roman" w:hAnsi="Times New Roman" w:cs="Times New Roman"/>
          <w:sz w:val="24"/>
          <w:szCs w:val="24"/>
        </w:rPr>
        <w:t>:</w:t>
      </w:r>
      <w:r w:rsidR="00811CA6" w:rsidRPr="00811CA6">
        <w:rPr>
          <w:rFonts w:ascii="Times New Roman" w:hAnsi="Times New Roman" w:cs="Times New Roman"/>
          <w:sz w:val="24"/>
          <w:szCs w:val="24"/>
        </w:rPr>
        <w:t xml:space="preserve"> it acts as regression if the response is continuous and classification if it's categorical</w:t>
      </w:r>
      <w:r w:rsidR="005B3417">
        <w:rPr>
          <w:rFonts w:ascii="Times New Roman" w:hAnsi="Times New Roman" w:cs="Times New Roman"/>
          <w:sz w:val="24"/>
          <w:szCs w:val="24"/>
        </w:rPr>
        <w:t xml:space="preserve"> </w:t>
      </w:r>
      <w:r w:rsidR="00811CA6" w:rsidRPr="00811CA6">
        <w:rPr>
          <w:rFonts w:ascii="Times New Roman" w:hAnsi="Times New Roman" w:cs="Times New Roman"/>
          <w:sz w:val="24"/>
          <w:szCs w:val="24"/>
        </w:rPr>
        <w:t>[24]</w:t>
      </w:r>
      <w:r w:rsidR="005B3417">
        <w:rPr>
          <w:rFonts w:ascii="Times New Roman" w:hAnsi="Times New Roman" w:cs="Times New Roman"/>
          <w:sz w:val="24"/>
          <w:szCs w:val="24"/>
        </w:rPr>
        <w:t xml:space="preserve">. </w:t>
      </w:r>
      <w:proofErr w:type="spellStart"/>
      <w:r w:rsidR="001615B9" w:rsidRPr="005B3417">
        <w:rPr>
          <w:rFonts w:ascii="Times New Roman" w:hAnsi="Times New Roman" w:cs="Times New Roman"/>
          <w:sz w:val="24"/>
          <w:szCs w:val="24"/>
        </w:rPr>
        <w:t>XGBoost</w:t>
      </w:r>
      <w:proofErr w:type="spellEnd"/>
      <w:r w:rsidR="001615B9" w:rsidRPr="001615B9">
        <w:rPr>
          <w:rFonts w:ascii="Times New Roman" w:hAnsi="Times New Roman" w:cs="Times New Roman"/>
          <w:sz w:val="24"/>
          <w:szCs w:val="24"/>
        </w:rPr>
        <w:t xml:space="preserve"> is a scalable and extremely effective gradient boosting algorithm</w:t>
      </w:r>
      <w:r w:rsidR="005110EB">
        <w:rPr>
          <w:rFonts w:ascii="Times New Roman" w:hAnsi="Times New Roman" w:cs="Times New Roman"/>
          <w:sz w:val="24"/>
          <w:szCs w:val="24"/>
        </w:rPr>
        <w:t xml:space="preserve"> </w:t>
      </w:r>
      <w:r w:rsidR="00A2277C">
        <w:rPr>
          <w:rFonts w:ascii="Times New Roman" w:hAnsi="Times New Roman" w:cs="Times New Roman"/>
          <w:sz w:val="24"/>
          <w:szCs w:val="24"/>
        </w:rPr>
        <w:t>[15]</w:t>
      </w:r>
      <w:r w:rsidR="00695291">
        <w:rPr>
          <w:rFonts w:ascii="Times New Roman" w:hAnsi="Times New Roman" w:cs="Times New Roman"/>
          <w:sz w:val="24"/>
          <w:szCs w:val="24"/>
        </w:rPr>
        <w:t>,</w:t>
      </w:r>
      <w:r w:rsidR="00E371C1">
        <w:rPr>
          <w:rFonts w:ascii="Times New Roman" w:hAnsi="Times New Roman" w:cs="Times New Roman"/>
          <w:sz w:val="24"/>
          <w:szCs w:val="24"/>
        </w:rPr>
        <w:t>[21]</w:t>
      </w:r>
      <w:r w:rsidR="001615B9" w:rsidRPr="001615B9">
        <w:rPr>
          <w:rFonts w:ascii="Times New Roman" w:hAnsi="Times New Roman" w:cs="Times New Roman"/>
          <w:sz w:val="24"/>
          <w:szCs w:val="24"/>
        </w:rPr>
        <w:t>.</w:t>
      </w:r>
      <w:r w:rsidR="00A2277C">
        <w:rPr>
          <w:rFonts w:ascii="Times New Roman" w:hAnsi="Times New Roman" w:cs="Times New Roman"/>
          <w:sz w:val="24"/>
          <w:szCs w:val="24"/>
        </w:rPr>
        <w:t xml:space="preserve"> </w:t>
      </w:r>
      <w:r w:rsidR="001615B9" w:rsidRPr="001615B9">
        <w:rPr>
          <w:rFonts w:ascii="Times New Roman" w:hAnsi="Times New Roman" w:cs="Times New Roman"/>
          <w:sz w:val="24"/>
          <w:szCs w:val="24"/>
        </w:rPr>
        <w:t xml:space="preserve">It employs regularization to avoid overfitting and builds an ensemble of </w:t>
      </w:r>
      <w:r w:rsidR="001615B9" w:rsidRPr="001615B9">
        <w:rPr>
          <w:rFonts w:ascii="Times New Roman" w:hAnsi="Times New Roman" w:cs="Times New Roman"/>
          <w:sz w:val="24"/>
          <w:szCs w:val="24"/>
        </w:rPr>
        <w:lastRenderedPageBreak/>
        <w:t>decision trees in a sequential fashion, with each tree fixing the mistakes of the ones before it</w:t>
      </w:r>
      <w:r w:rsidR="00A2277C">
        <w:rPr>
          <w:rFonts w:ascii="Times New Roman" w:hAnsi="Times New Roman" w:cs="Times New Roman"/>
          <w:sz w:val="24"/>
          <w:szCs w:val="24"/>
        </w:rPr>
        <w:t xml:space="preserve"> [15]</w:t>
      </w:r>
      <w:r w:rsidR="00695291">
        <w:rPr>
          <w:rFonts w:ascii="Times New Roman" w:hAnsi="Times New Roman" w:cs="Times New Roman"/>
          <w:sz w:val="24"/>
          <w:szCs w:val="24"/>
        </w:rPr>
        <w:t>,</w:t>
      </w:r>
      <w:r w:rsidR="00C8428D">
        <w:rPr>
          <w:rFonts w:ascii="Times New Roman" w:hAnsi="Times New Roman" w:cs="Times New Roman"/>
          <w:sz w:val="24"/>
          <w:szCs w:val="24"/>
        </w:rPr>
        <w:t>[16]</w:t>
      </w:r>
      <w:r w:rsidR="00AE554F">
        <w:rPr>
          <w:rFonts w:ascii="Times New Roman" w:hAnsi="Times New Roman" w:cs="Times New Roman"/>
          <w:sz w:val="24"/>
          <w:szCs w:val="24"/>
        </w:rPr>
        <w:t>.</w:t>
      </w:r>
      <w:r w:rsidR="00020D9F">
        <w:rPr>
          <w:rFonts w:ascii="Times New Roman" w:hAnsi="Times New Roman" w:cs="Times New Roman"/>
          <w:sz w:val="24"/>
          <w:szCs w:val="24"/>
        </w:rPr>
        <w:t xml:space="preserve"> </w:t>
      </w:r>
      <w:proofErr w:type="spellStart"/>
      <w:r w:rsidR="005B3417" w:rsidRPr="005B3417">
        <w:rPr>
          <w:rFonts w:ascii="Times New Roman" w:hAnsi="Times New Roman" w:cs="Times New Roman"/>
          <w:sz w:val="24"/>
          <w:szCs w:val="24"/>
        </w:rPr>
        <w:t>XGBoost</w:t>
      </w:r>
      <w:proofErr w:type="spellEnd"/>
      <w:r w:rsidR="005B3417" w:rsidRPr="005B3417">
        <w:rPr>
          <w:rFonts w:ascii="Times New Roman" w:hAnsi="Times New Roman" w:cs="Times New Roman"/>
          <w:sz w:val="24"/>
          <w:szCs w:val="24"/>
        </w:rPr>
        <w:t xml:space="preserve"> offers good adaptability, fast learning convergence and higher accuracy in large range datasets</w:t>
      </w:r>
      <w:r w:rsidR="005B3417">
        <w:rPr>
          <w:rFonts w:ascii="Times New Roman" w:hAnsi="Times New Roman" w:cs="Times New Roman"/>
          <w:sz w:val="24"/>
          <w:szCs w:val="24"/>
        </w:rPr>
        <w:t xml:space="preserve"> [11]</w:t>
      </w:r>
      <w:r w:rsidR="005B3417" w:rsidRPr="005B3417">
        <w:rPr>
          <w:rFonts w:ascii="Times New Roman" w:hAnsi="Times New Roman" w:cs="Times New Roman"/>
          <w:sz w:val="24"/>
          <w:szCs w:val="24"/>
        </w:rPr>
        <w:t>.</w:t>
      </w:r>
      <w:r w:rsidR="005B3417">
        <w:rPr>
          <w:rFonts w:ascii="Times New Roman" w:hAnsi="Times New Roman" w:cs="Times New Roman"/>
          <w:sz w:val="24"/>
          <w:szCs w:val="24"/>
        </w:rPr>
        <w:t xml:space="preserve"> </w:t>
      </w:r>
      <w:r w:rsidR="002163E4" w:rsidRPr="002163E4">
        <w:rPr>
          <w:rFonts w:ascii="Times New Roman" w:hAnsi="Times New Roman" w:cs="Times New Roman"/>
          <w:sz w:val="24"/>
          <w:szCs w:val="24"/>
        </w:rPr>
        <w:t>Among all the machine learning algorithms we applied to our dataset, XGBoost achieved the highest accuracy.</w:t>
      </w:r>
    </w:p>
    <w:p w14:paraId="5FD6272C" w14:textId="56E15774" w:rsidR="002C721F" w:rsidRDefault="000317EA" w:rsidP="002C721F">
      <w:pPr>
        <w:rPr>
          <w:rFonts w:ascii="Times New Roman" w:hAnsi="Times New Roman" w:cs="Times New Roman"/>
          <w:b/>
          <w:sz w:val="32"/>
          <w:szCs w:val="32"/>
        </w:rPr>
      </w:pPr>
      <w:r>
        <w:rPr>
          <w:rFonts w:ascii="Times New Roman" w:hAnsi="Times New Roman" w:cs="Times New Roman"/>
          <w:b/>
          <w:sz w:val="32"/>
          <w:szCs w:val="32"/>
        </w:rPr>
        <w:t>4</w:t>
      </w:r>
      <w:r w:rsidR="00487A77">
        <w:rPr>
          <w:rFonts w:ascii="Times New Roman" w:hAnsi="Times New Roman" w:cs="Times New Roman"/>
          <w:b/>
          <w:sz w:val="32"/>
          <w:szCs w:val="32"/>
        </w:rPr>
        <w:t xml:space="preserve">. </w:t>
      </w:r>
      <w:r w:rsidR="002C721F" w:rsidRPr="002C721F">
        <w:rPr>
          <w:rFonts w:ascii="Times New Roman" w:eastAsia="Arial" w:hAnsi="Times New Roman" w:cs="Times New Roman"/>
          <w:b/>
          <w:sz w:val="32"/>
          <w:szCs w:val="32"/>
        </w:rPr>
        <w:t xml:space="preserve"> </w:t>
      </w:r>
      <w:r w:rsidR="002C721F" w:rsidRPr="002C721F">
        <w:rPr>
          <w:rFonts w:ascii="Times New Roman" w:hAnsi="Times New Roman" w:cs="Times New Roman"/>
          <w:b/>
          <w:sz w:val="32"/>
          <w:szCs w:val="32"/>
        </w:rPr>
        <w:t>Results</w:t>
      </w:r>
      <w:r w:rsidR="001E336F">
        <w:rPr>
          <w:rFonts w:ascii="Times New Roman" w:hAnsi="Times New Roman" w:cs="Times New Roman"/>
          <w:b/>
          <w:sz w:val="32"/>
          <w:szCs w:val="32"/>
        </w:rPr>
        <w:t xml:space="preserve"> and Comparison</w:t>
      </w:r>
    </w:p>
    <w:p w14:paraId="637259CA" w14:textId="718CABE6" w:rsidR="00AA7224" w:rsidRPr="00AA7224" w:rsidRDefault="004400BC" w:rsidP="00AA7224">
      <w:pPr>
        <w:jc w:val="both"/>
        <w:rPr>
          <w:rFonts w:ascii="Times New Roman" w:hAnsi="Times New Roman" w:cs="Times New Roman"/>
          <w:bCs/>
          <w:sz w:val="24"/>
          <w:szCs w:val="24"/>
        </w:rPr>
      </w:pPr>
      <w:r w:rsidRPr="004400BC">
        <w:rPr>
          <w:rFonts w:ascii="Times New Roman" w:hAnsi="Times New Roman" w:cs="Times New Roman"/>
          <w:bCs/>
          <w:sz w:val="24"/>
          <w:szCs w:val="24"/>
        </w:rPr>
        <w:t>The Indian food dataset was thoroughly examined based on a number of significant nutritional and preparation-related characteristics, including ingredient composition, cooking and preparation times, diet type, course, and flavor profile, prior to the application of any machine learning models.</w:t>
      </w:r>
      <w:r>
        <w:rPr>
          <w:rFonts w:ascii="Times New Roman" w:hAnsi="Times New Roman" w:cs="Times New Roman"/>
          <w:bCs/>
          <w:sz w:val="24"/>
          <w:szCs w:val="24"/>
        </w:rPr>
        <w:t xml:space="preserve"> </w:t>
      </w:r>
      <w:r w:rsidRPr="004400BC">
        <w:rPr>
          <w:rFonts w:ascii="Times New Roman" w:hAnsi="Times New Roman" w:cs="Times New Roman"/>
          <w:bCs/>
          <w:sz w:val="24"/>
          <w:szCs w:val="24"/>
        </w:rPr>
        <w:t>The frequency distribution of the dataset's various flavor profiles is shown in Fig</w:t>
      </w:r>
      <w:r w:rsidR="004964D1">
        <w:rPr>
          <w:rFonts w:ascii="Times New Roman" w:hAnsi="Times New Roman" w:cs="Times New Roman"/>
          <w:bCs/>
          <w:sz w:val="24"/>
          <w:szCs w:val="24"/>
        </w:rPr>
        <w:t>ure 7</w:t>
      </w:r>
      <w:r w:rsidRPr="004400BC">
        <w:rPr>
          <w:rFonts w:ascii="Times New Roman" w:hAnsi="Times New Roman" w:cs="Times New Roman"/>
          <w:bCs/>
          <w:sz w:val="24"/>
          <w:szCs w:val="24"/>
        </w:rPr>
        <w:t xml:space="preserve">. With more than 85 entries, it is evident that spicy foods predominate in Indian cuisine, with sweet dishes following closely behind. The categories of bitter and others are much less common. </w:t>
      </w:r>
      <w:r w:rsidR="008F742E">
        <w:rPr>
          <w:rFonts w:ascii="Times New Roman" w:hAnsi="Times New Roman" w:cs="Times New Roman"/>
          <w:bCs/>
          <w:sz w:val="24"/>
          <w:szCs w:val="24"/>
        </w:rPr>
        <w:t xml:space="preserve">Figure </w:t>
      </w:r>
      <w:r w:rsidR="00275C44">
        <w:rPr>
          <w:rFonts w:ascii="Times New Roman" w:hAnsi="Times New Roman" w:cs="Times New Roman"/>
          <w:bCs/>
          <w:sz w:val="24"/>
          <w:szCs w:val="24"/>
        </w:rPr>
        <w:t>9</w:t>
      </w:r>
      <w:r w:rsidR="00817BAA" w:rsidRPr="00817BAA">
        <w:rPr>
          <w:rFonts w:ascii="Times New Roman" w:hAnsi="Times New Roman" w:cs="Times New Roman"/>
          <w:bCs/>
          <w:sz w:val="24"/>
          <w:szCs w:val="24"/>
        </w:rPr>
        <w:t xml:space="preserve"> shows the distribution of the ratio of unhealthy ingredients. Although many foods have low unhealthy ratios, a sizable percentage of foods have ratios greater than 0.5, suggesting the presence of multiple ingredients that may be hazardous if consumed frequently. </w:t>
      </w:r>
    </w:p>
    <w:p w14:paraId="5B246658" w14:textId="4529D993" w:rsidR="004400BC" w:rsidRDefault="00AA7224" w:rsidP="004400BC">
      <w:pPr>
        <w:jc w:val="both"/>
        <w:rPr>
          <w:rFonts w:ascii="Times New Roman" w:hAnsi="Times New Roman" w:cs="Times New Roman"/>
          <w:bCs/>
          <w:sz w:val="24"/>
          <w:szCs w:val="24"/>
        </w:rPr>
      </w:pPr>
      <w:r w:rsidRPr="00AA7224">
        <w:rPr>
          <w:rFonts w:ascii="Times New Roman" w:hAnsi="Times New Roman" w:cs="Times New Roman"/>
          <w:bCs/>
          <w:sz w:val="24"/>
          <w:szCs w:val="24"/>
        </w:rPr>
        <w:t xml:space="preserve">The percentage of course types in the dataset </w:t>
      </w:r>
      <w:r w:rsidR="008F742E">
        <w:rPr>
          <w:rFonts w:ascii="Times New Roman" w:hAnsi="Times New Roman" w:cs="Times New Roman"/>
          <w:bCs/>
          <w:sz w:val="24"/>
          <w:szCs w:val="24"/>
        </w:rPr>
        <w:t>is displayed in Fig</w:t>
      </w:r>
      <w:r w:rsidR="00DF3D5F">
        <w:rPr>
          <w:rFonts w:ascii="Times New Roman" w:hAnsi="Times New Roman" w:cs="Times New Roman"/>
          <w:bCs/>
          <w:sz w:val="24"/>
          <w:szCs w:val="24"/>
        </w:rPr>
        <w:t>ure 12</w:t>
      </w:r>
      <w:r w:rsidRPr="00AA7224">
        <w:rPr>
          <w:rFonts w:ascii="Times New Roman" w:hAnsi="Times New Roman" w:cs="Times New Roman"/>
          <w:bCs/>
          <w:sz w:val="24"/>
          <w:szCs w:val="24"/>
        </w:rPr>
        <w:t>. Main courses are found to make up the majority of the meal, making up roughly 46.9% of all the dishes. Snacks account for a smaller portion at 12.4%, while desserts come in second at about 39.5%. With only 1.1% of the total, starters are the least represented. The log-transformed distribution of</w:t>
      </w:r>
      <w:r w:rsidR="008F742E">
        <w:rPr>
          <w:rFonts w:ascii="Times New Roman" w:hAnsi="Times New Roman" w:cs="Times New Roman"/>
          <w:bCs/>
          <w:sz w:val="24"/>
          <w:szCs w:val="24"/>
        </w:rPr>
        <w:t xml:space="preserve"> cooking time is shown in Fig</w:t>
      </w:r>
      <w:r w:rsidR="00DF3D5F">
        <w:rPr>
          <w:rFonts w:ascii="Times New Roman" w:hAnsi="Times New Roman" w:cs="Times New Roman"/>
          <w:bCs/>
          <w:sz w:val="24"/>
          <w:szCs w:val="24"/>
        </w:rPr>
        <w:t>ure 13</w:t>
      </w:r>
      <w:r w:rsidRPr="00AA7224">
        <w:rPr>
          <w:rFonts w:ascii="Times New Roman" w:hAnsi="Times New Roman" w:cs="Times New Roman"/>
          <w:bCs/>
          <w:sz w:val="24"/>
          <w:szCs w:val="24"/>
        </w:rPr>
        <w:t xml:space="preserve">. The data displays a near-normal (bell-shaped) distribution following the logarithmic transformation, with a log value of roughly 3 to 3.5 at its center. This suggests that there are fewer cases of extremely short or extremely long cooking times and that most dishes have moderate cooking times. </w:t>
      </w:r>
    </w:p>
    <w:p w14:paraId="4B4D8115" w14:textId="376CC365" w:rsidR="00817BAA" w:rsidRDefault="00817BAA" w:rsidP="00817BAA">
      <w:pPr>
        <w:jc w:val="center"/>
        <w:rPr>
          <w:rFonts w:ascii="Times New Roman" w:hAnsi="Times New Roman" w:cs="Times New Roman"/>
          <w:bCs/>
          <w:sz w:val="24"/>
          <w:szCs w:val="24"/>
        </w:rPr>
      </w:pPr>
      <w:r w:rsidRPr="00817BAA">
        <w:rPr>
          <w:rFonts w:ascii="Times New Roman" w:hAnsi="Times New Roman" w:cs="Times New Roman"/>
          <w:bCs/>
          <w:noProof/>
          <w:sz w:val="24"/>
          <w:szCs w:val="24"/>
          <w:lang w:eastAsia="en-IN"/>
        </w:rPr>
        <w:drawing>
          <wp:inline distT="0" distB="0" distL="0" distR="0" wp14:anchorId="68ECE6CE" wp14:editId="23B1DA7F">
            <wp:extent cx="5075399" cy="3398655"/>
            <wp:effectExtent l="0" t="0" r="0" b="0"/>
            <wp:docPr id="163897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981" cy="3414446"/>
                    </a:xfrm>
                    <a:prstGeom prst="rect">
                      <a:avLst/>
                    </a:prstGeom>
                    <a:noFill/>
                    <a:ln>
                      <a:noFill/>
                    </a:ln>
                  </pic:spPr>
                </pic:pic>
              </a:graphicData>
            </a:graphic>
          </wp:inline>
        </w:drawing>
      </w:r>
    </w:p>
    <w:p w14:paraId="0C82048A" w14:textId="350F312B" w:rsidR="00817BAA" w:rsidRPr="00B539C3" w:rsidRDefault="00905054" w:rsidP="00B539C3">
      <w:pPr>
        <w:jc w:val="center"/>
        <w:rPr>
          <w:rFonts w:ascii="Times New Roman" w:hAnsi="Times New Roman" w:cs="Times New Roman"/>
          <w:b/>
          <w:sz w:val="24"/>
          <w:szCs w:val="24"/>
        </w:rPr>
      </w:pPr>
      <w:r>
        <w:rPr>
          <w:rFonts w:ascii="Times New Roman" w:hAnsi="Times New Roman" w:cs="Times New Roman"/>
          <w:b/>
          <w:bCs/>
          <w:sz w:val="24"/>
          <w:szCs w:val="24"/>
          <w:lang w:val="en-US"/>
        </w:rPr>
        <w:t xml:space="preserve">Figure 7. </w:t>
      </w:r>
      <w:r w:rsidR="00B539C3" w:rsidRPr="00B539C3">
        <w:rPr>
          <w:rFonts w:ascii="Times New Roman" w:hAnsi="Times New Roman" w:cs="Times New Roman"/>
          <w:b/>
          <w:sz w:val="24"/>
          <w:szCs w:val="24"/>
        </w:rPr>
        <w:t xml:space="preserve"> shows the frequency of different flavor profiles in the dataset.</w:t>
      </w:r>
    </w:p>
    <w:p w14:paraId="35E19147" w14:textId="2BC042C2" w:rsidR="00817BAA" w:rsidRDefault="000317EA" w:rsidP="000317EA">
      <w:pPr>
        <w:jc w:val="center"/>
        <w:rPr>
          <w:rFonts w:ascii="Times New Roman" w:hAnsi="Times New Roman" w:cs="Times New Roman"/>
          <w:bCs/>
          <w:sz w:val="24"/>
          <w:szCs w:val="24"/>
        </w:rPr>
      </w:pPr>
      <w:r w:rsidRPr="00817BAA">
        <w:rPr>
          <w:rFonts w:ascii="Times New Roman" w:hAnsi="Times New Roman" w:cs="Times New Roman"/>
          <w:bCs/>
          <w:noProof/>
          <w:sz w:val="24"/>
          <w:szCs w:val="24"/>
          <w:lang w:eastAsia="en-IN"/>
        </w:rPr>
        <w:lastRenderedPageBreak/>
        <w:drawing>
          <wp:inline distT="0" distB="0" distL="0" distR="0" wp14:anchorId="09CDD3A9" wp14:editId="63079B52">
            <wp:extent cx="4114800" cy="3069917"/>
            <wp:effectExtent l="0" t="0" r="0" b="0"/>
            <wp:docPr id="1151315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0296" cy="3111320"/>
                    </a:xfrm>
                    <a:prstGeom prst="rect">
                      <a:avLst/>
                    </a:prstGeom>
                    <a:noFill/>
                    <a:ln>
                      <a:noFill/>
                    </a:ln>
                  </pic:spPr>
                </pic:pic>
              </a:graphicData>
            </a:graphic>
          </wp:inline>
        </w:drawing>
      </w:r>
    </w:p>
    <w:p w14:paraId="72E2603F" w14:textId="10D9243B" w:rsidR="00817BAA" w:rsidRPr="000317EA" w:rsidRDefault="00905054" w:rsidP="00905054">
      <w:pPr>
        <w:ind w:firstLine="720"/>
        <w:rPr>
          <w:rFonts w:ascii="Times New Roman" w:hAnsi="Times New Roman" w:cs="Times New Roman"/>
          <w:b/>
          <w:sz w:val="24"/>
          <w:szCs w:val="24"/>
        </w:rPr>
      </w:pPr>
      <w:r>
        <w:rPr>
          <w:rFonts w:ascii="Times New Roman" w:hAnsi="Times New Roman" w:cs="Times New Roman"/>
          <w:b/>
          <w:bCs/>
          <w:sz w:val="24"/>
          <w:szCs w:val="24"/>
          <w:lang w:val="en-US"/>
        </w:rPr>
        <w:t xml:space="preserve">Figure 8. </w:t>
      </w:r>
      <w:r w:rsidR="00AB43A6" w:rsidRPr="00AB43A6">
        <w:rPr>
          <w:rFonts w:ascii="Times New Roman" w:hAnsi="Times New Roman" w:cs="Times New Roman"/>
          <w:b/>
          <w:sz w:val="24"/>
          <w:szCs w:val="24"/>
        </w:rPr>
        <w:t>Box Plot of Average Ingredient Percentage by Health Classification</w:t>
      </w:r>
    </w:p>
    <w:p w14:paraId="3C472958" w14:textId="50794BDA" w:rsidR="00817BAA" w:rsidRDefault="00817BAA" w:rsidP="00817BAA">
      <w:pPr>
        <w:jc w:val="center"/>
        <w:rPr>
          <w:rFonts w:ascii="Times New Roman" w:hAnsi="Times New Roman" w:cs="Times New Roman"/>
          <w:bCs/>
          <w:sz w:val="24"/>
          <w:szCs w:val="24"/>
        </w:rPr>
      </w:pPr>
      <w:r w:rsidRPr="00817BAA">
        <w:rPr>
          <w:rFonts w:ascii="Times New Roman" w:hAnsi="Times New Roman" w:cs="Times New Roman"/>
          <w:bCs/>
          <w:noProof/>
          <w:sz w:val="24"/>
          <w:szCs w:val="24"/>
          <w:lang w:eastAsia="en-IN"/>
        </w:rPr>
        <w:drawing>
          <wp:inline distT="0" distB="0" distL="0" distR="0" wp14:anchorId="36B377BE" wp14:editId="45B7AC00">
            <wp:extent cx="5081954" cy="3383277"/>
            <wp:effectExtent l="0" t="0" r="4445" b="8255"/>
            <wp:docPr id="1570212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6898" cy="3399883"/>
                    </a:xfrm>
                    <a:prstGeom prst="rect">
                      <a:avLst/>
                    </a:prstGeom>
                    <a:noFill/>
                    <a:ln>
                      <a:noFill/>
                    </a:ln>
                  </pic:spPr>
                </pic:pic>
              </a:graphicData>
            </a:graphic>
          </wp:inline>
        </w:drawing>
      </w:r>
    </w:p>
    <w:p w14:paraId="1FF26654" w14:textId="34B42111" w:rsidR="00B141B0" w:rsidRPr="000317EA" w:rsidRDefault="00905054" w:rsidP="000317EA">
      <w:pPr>
        <w:ind w:left="720"/>
        <w:rPr>
          <w:rFonts w:ascii="Times New Roman" w:hAnsi="Times New Roman" w:cs="Times New Roman"/>
          <w:b/>
          <w:sz w:val="24"/>
          <w:szCs w:val="24"/>
        </w:rPr>
      </w:pPr>
      <w:r>
        <w:rPr>
          <w:rFonts w:ascii="Times New Roman" w:hAnsi="Times New Roman" w:cs="Times New Roman"/>
          <w:b/>
          <w:bCs/>
          <w:sz w:val="24"/>
          <w:szCs w:val="24"/>
          <w:lang w:val="en-US"/>
        </w:rPr>
        <w:t xml:space="preserve">Figure 9. </w:t>
      </w:r>
      <w:r w:rsidR="00AB43A6" w:rsidRPr="00AB43A6">
        <w:rPr>
          <w:rFonts w:ascii="Times New Roman" w:hAnsi="Times New Roman" w:cs="Times New Roman"/>
          <w:b/>
          <w:sz w:val="24"/>
          <w:szCs w:val="24"/>
        </w:rPr>
        <w:t>Distribution of Unhealthy Ingredient Ratios in Food Items</w:t>
      </w:r>
    </w:p>
    <w:p w14:paraId="26D46511" w14:textId="278B1712" w:rsidR="00817BAA" w:rsidRDefault="00817BAA" w:rsidP="00817BAA">
      <w:pPr>
        <w:jc w:val="center"/>
        <w:rPr>
          <w:rFonts w:ascii="Times New Roman" w:hAnsi="Times New Roman" w:cs="Times New Roman"/>
          <w:bCs/>
          <w:sz w:val="24"/>
          <w:szCs w:val="24"/>
        </w:rPr>
      </w:pPr>
      <w:r w:rsidRPr="00817BAA">
        <w:rPr>
          <w:rFonts w:ascii="Times New Roman" w:hAnsi="Times New Roman" w:cs="Times New Roman"/>
          <w:bCs/>
          <w:noProof/>
          <w:sz w:val="24"/>
          <w:szCs w:val="24"/>
          <w:lang w:eastAsia="en-IN"/>
        </w:rPr>
        <w:lastRenderedPageBreak/>
        <w:drawing>
          <wp:inline distT="0" distB="0" distL="0" distR="0" wp14:anchorId="161A4ECB" wp14:editId="64927B8A">
            <wp:extent cx="5005754" cy="3360832"/>
            <wp:effectExtent l="0" t="0" r="4445" b="0"/>
            <wp:docPr id="714350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7960" cy="3375741"/>
                    </a:xfrm>
                    <a:prstGeom prst="rect">
                      <a:avLst/>
                    </a:prstGeom>
                    <a:noFill/>
                    <a:ln>
                      <a:noFill/>
                    </a:ln>
                  </pic:spPr>
                </pic:pic>
              </a:graphicData>
            </a:graphic>
          </wp:inline>
        </w:drawing>
      </w:r>
    </w:p>
    <w:p w14:paraId="17317E1C" w14:textId="1E39EB5C" w:rsidR="00B141B0" w:rsidRPr="00AB43A6" w:rsidRDefault="00905054" w:rsidP="00817BAA">
      <w:pPr>
        <w:jc w:val="center"/>
        <w:rPr>
          <w:rFonts w:ascii="Times New Roman" w:hAnsi="Times New Roman" w:cs="Times New Roman"/>
          <w:b/>
          <w:sz w:val="24"/>
          <w:szCs w:val="24"/>
        </w:rPr>
      </w:pPr>
      <w:r>
        <w:rPr>
          <w:rFonts w:ascii="Times New Roman" w:hAnsi="Times New Roman" w:cs="Times New Roman"/>
          <w:b/>
          <w:bCs/>
          <w:sz w:val="24"/>
          <w:szCs w:val="24"/>
          <w:lang w:val="en-US"/>
        </w:rPr>
        <w:t xml:space="preserve">Figure 10. </w:t>
      </w:r>
      <w:r w:rsidR="00AB43A6" w:rsidRPr="00AB43A6">
        <w:rPr>
          <w:rFonts w:ascii="Times New Roman" w:hAnsi="Times New Roman" w:cs="Times New Roman"/>
          <w:b/>
          <w:sz w:val="24"/>
          <w:szCs w:val="24"/>
        </w:rPr>
        <w:t>Log-Transformed Distribution of Food Preparation Time</w:t>
      </w:r>
    </w:p>
    <w:p w14:paraId="5980946C" w14:textId="111AA76A" w:rsidR="00817BAA" w:rsidRDefault="00817BAA" w:rsidP="00817BAA">
      <w:pPr>
        <w:jc w:val="center"/>
        <w:rPr>
          <w:rFonts w:ascii="Times New Roman" w:hAnsi="Times New Roman" w:cs="Times New Roman"/>
          <w:bCs/>
          <w:sz w:val="24"/>
          <w:szCs w:val="24"/>
        </w:rPr>
      </w:pPr>
      <w:r w:rsidRPr="00817BAA">
        <w:rPr>
          <w:rFonts w:ascii="Times New Roman" w:hAnsi="Times New Roman" w:cs="Times New Roman"/>
          <w:bCs/>
          <w:noProof/>
          <w:sz w:val="24"/>
          <w:szCs w:val="24"/>
          <w:lang w:eastAsia="en-IN"/>
        </w:rPr>
        <w:drawing>
          <wp:inline distT="0" distB="0" distL="0" distR="0" wp14:anchorId="38ACA3A5" wp14:editId="7B347C22">
            <wp:extent cx="5731510" cy="2287270"/>
            <wp:effectExtent l="0" t="0" r="2540" b="0"/>
            <wp:docPr id="155382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350C991D" w14:textId="10126408" w:rsidR="00B141B0" w:rsidRPr="00AB43A6" w:rsidRDefault="00AB43A6" w:rsidP="00817BAA">
      <w:pPr>
        <w:jc w:val="center"/>
        <w:rPr>
          <w:rFonts w:ascii="Times New Roman" w:hAnsi="Times New Roman" w:cs="Times New Roman"/>
          <w:b/>
          <w:sz w:val="24"/>
          <w:szCs w:val="24"/>
        </w:rPr>
      </w:pPr>
      <w:r w:rsidRPr="00AB43A6">
        <w:rPr>
          <w:rFonts w:ascii="Times New Roman" w:hAnsi="Times New Roman" w:cs="Times New Roman"/>
          <w:b/>
          <w:sz w:val="24"/>
          <w:szCs w:val="24"/>
        </w:rPr>
        <w:t>Figure</w:t>
      </w:r>
      <w:r w:rsidR="00905054">
        <w:rPr>
          <w:rFonts w:ascii="Times New Roman" w:hAnsi="Times New Roman" w:cs="Times New Roman"/>
          <w:b/>
          <w:sz w:val="24"/>
          <w:szCs w:val="24"/>
        </w:rPr>
        <w:t xml:space="preserve"> 11.</w:t>
      </w:r>
      <w:r w:rsidRPr="00AB43A6">
        <w:rPr>
          <w:rFonts w:ascii="Times New Roman" w:hAnsi="Times New Roman" w:cs="Times New Roman"/>
          <w:b/>
          <w:sz w:val="24"/>
          <w:szCs w:val="24"/>
        </w:rPr>
        <w:t xml:space="preserve"> The distribution of course types among the dishes</w:t>
      </w:r>
    </w:p>
    <w:p w14:paraId="150D68AD" w14:textId="77777777" w:rsidR="00B141B0" w:rsidRDefault="00B141B0" w:rsidP="00817BAA">
      <w:pPr>
        <w:jc w:val="center"/>
        <w:rPr>
          <w:rFonts w:ascii="Times New Roman" w:hAnsi="Times New Roman" w:cs="Times New Roman"/>
          <w:bCs/>
          <w:sz w:val="24"/>
          <w:szCs w:val="24"/>
        </w:rPr>
      </w:pPr>
    </w:p>
    <w:p w14:paraId="3A0A7FFF" w14:textId="026F6E5B" w:rsidR="00B141B0" w:rsidRDefault="00B141B0" w:rsidP="00817BAA">
      <w:pPr>
        <w:jc w:val="center"/>
        <w:rPr>
          <w:rFonts w:ascii="Times New Roman" w:hAnsi="Times New Roman" w:cs="Times New Roman"/>
          <w:bCs/>
          <w:sz w:val="24"/>
          <w:szCs w:val="24"/>
        </w:rPr>
      </w:pPr>
      <w:r w:rsidRPr="00B141B0">
        <w:rPr>
          <w:rFonts w:ascii="Times New Roman" w:hAnsi="Times New Roman" w:cs="Times New Roman"/>
          <w:bCs/>
          <w:noProof/>
          <w:sz w:val="24"/>
          <w:szCs w:val="24"/>
          <w:lang w:eastAsia="en-IN"/>
        </w:rPr>
        <w:lastRenderedPageBreak/>
        <w:drawing>
          <wp:inline distT="0" distB="0" distL="0" distR="0" wp14:anchorId="62705ABB" wp14:editId="21726F48">
            <wp:extent cx="4777154" cy="4166910"/>
            <wp:effectExtent l="0" t="0" r="4445" b="5080"/>
            <wp:docPr id="1210991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4412" cy="4173241"/>
                    </a:xfrm>
                    <a:prstGeom prst="rect">
                      <a:avLst/>
                    </a:prstGeom>
                    <a:noFill/>
                    <a:ln>
                      <a:noFill/>
                    </a:ln>
                  </pic:spPr>
                </pic:pic>
              </a:graphicData>
            </a:graphic>
          </wp:inline>
        </w:drawing>
      </w:r>
    </w:p>
    <w:p w14:paraId="02E47C0A" w14:textId="596C8E08" w:rsidR="00B141B0" w:rsidRPr="00AB43A6" w:rsidRDefault="00905054" w:rsidP="00817BAA">
      <w:pPr>
        <w:jc w:val="center"/>
        <w:rPr>
          <w:rFonts w:ascii="Times New Roman" w:hAnsi="Times New Roman" w:cs="Times New Roman"/>
          <w:b/>
          <w:sz w:val="24"/>
          <w:szCs w:val="24"/>
        </w:rPr>
      </w:pPr>
      <w:r>
        <w:rPr>
          <w:rFonts w:ascii="Times New Roman" w:hAnsi="Times New Roman" w:cs="Times New Roman"/>
          <w:b/>
          <w:bCs/>
          <w:sz w:val="24"/>
          <w:szCs w:val="24"/>
          <w:lang w:val="en-US"/>
        </w:rPr>
        <w:t xml:space="preserve">Figure 12. </w:t>
      </w:r>
      <w:r w:rsidR="000317EA" w:rsidRPr="000317EA">
        <w:rPr>
          <w:rFonts w:ascii="Times New Roman" w:hAnsi="Times New Roman" w:cs="Times New Roman"/>
          <w:b/>
          <w:sz w:val="24"/>
          <w:szCs w:val="24"/>
        </w:rPr>
        <w:t>Comparative Representation of Course Categories</w:t>
      </w:r>
    </w:p>
    <w:p w14:paraId="03F0A486" w14:textId="77777777" w:rsidR="00B141B0" w:rsidRDefault="00B141B0" w:rsidP="00817BAA">
      <w:pPr>
        <w:jc w:val="center"/>
        <w:rPr>
          <w:rFonts w:ascii="Times New Roman" w:hAnsi="Times New Roman" w:cs="Times New Roman"/>
          <w:bCs/>
          <w:sz w:val="24"/>
          <w:szCs w:val="24"/>
        </w:rPr>
      </w:pPr>
    </w:p>
    <w:p w14:paraId="6EB37317" w14:textId="4C3ED0E6" w:rsidR="00B141B0" w:rsidRDefault="00B141B0" w:rsidP="00817BAA">
      <w:pPr>
        <w:jc w:val="center"/>
        <w:rPr>
          <w:rFonts w:ascii="Times New Roman" w:hAnsi="Times New Roman" w:cs="Times New Roman"/>
          <w:bCs/>
          <w:sz w:val="24"/>
          <w:szCs w:val="24"/>
        </w:rPr>
      </w:pPr>
      <w:r w:rsidRPr="00B141B0">
        <w:rPr>
          <w:rFonts w:ascii="Times New Roman" w:hAnsi="Times New Roman" w:cs="Times New Roman"/>
          <w:bCs/>
          <w:noProof/>
          <w:sz w:val="24"/>
          <w:szCs w:val="24"/>
          <w:lang w:eastAsia="en-IN"/>
        </w:rPr>
        <w:drawing>
          <wp:inline distT="0" distB="0" distL="0" distR="0" wp14:anchorId="4DF14377" wp14:editId="509BD302">
            <wp:extent cx="4994031" cy="3444808"/>
            <wp:effectExtent l="0" t="0" r="0" b="3810"/>
            <wp:docPr id="1633041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658" cy="3458346"/>
                    </a:xfrm>
                    <a:prstGeom prst="rect">
                      <a:avLst/>
                    </a:prstGeom>
                    <a:noFill/>
                    <a:ln>
                      <a:noFill/>
                    </a:ln>
                  </pic:spPr>
                </pic:pic>
              </a:graphicData>
            </a:graphic>
          </wp:inline>
        </w:drawing>
      </w:r>
    </w:p>
    <w:p w14:paraId="276A65CB" w14:textId="7180BBD2" w:rsidR="00B141B0" w:rsidRPr="00AB43A6" w:rsidRDefault="00905054" w:rsidP="00817BAA">
      <w:pPr>
        <w:jc w:val="center"/>
        <w:rPr>
          <w:rFonts w:ascii="Times New Roman" w:hAnsi="Times New Roman" w:cs="Times New Roman"/>
          <w:b/>
          <w:sz w:val="24"/>
          <w:szCs w:val="24"/>
        </w:rPr>
      </w:pPr>
      <w:r>
        <w:rPr>
          <w:rFonts w:ascii="Times New Roman" w:hAnsi="Times New Roman" w:cs="Times New Roman"/>
          <w:b/>
          <w:bCs/>
          <w:sz w:val="24"/>
          <w:szCs w:val="24"/>
          <w:lang w:val="en-US"/>
        </w:rPr>
        <w:t xml:space="preserve">Figure 13. </w:t>
      </w:r>
      <w:r w:rsidR="000317EA" w:rsidRPr="000317EA">
        <w:rPr>
          <w:rFonts w:ascii="Times New Roman" w:hAnsi="Times New Roman" w:cs="Times New Roman"/>
          <w:b/>
          <w:sz w:val="24"/>
          <w:szCs w:val="24"/>
        </w:rPr>
        <w:t>Distribution of Cooking Time on a Logarithmic Scale</w:t>
      </w:r>
    </w:p>
    <w:p w14:paraId="40E62008" w14:textId="0276510D" w:rsidR="00B47E55" w:rsidRDefault="00B14867" w:rsidP="00B14867">
      <w:pPr>
        <w:jc w:val="both"/>
        <w:rPr>
          <w:rFonts w:ascii="Times New Roman" w:hAnsi="Times New Roman" w:cs="Times New Roman"/>
          <w:bCs/>
          <w:sz w:val="24"/>
          <w:szCs w:val="24"/>
        </w:rPr>
      </w:pPr>
      <w:r w:rsidRPr="00B14867">
        <w:rPr>
          <w:rFonts w:ascii="Times New Roman" w:hAnsi="Times New Roman" w:cs="Times New Roman"/>
          <w:bCs/>
          <w:sz w:val="24"/>
          <w:szCs w:val="24"/>
        </w:rPr>
        <w:lastRenderedPageBreak/>
        <w:t>The performance of various machine learning models</w:t>
      </w:r>
      <w:r>
        <w:rPr>
          <w:rFonts w:ascii="Times New Roman" w:hAnsi="Times New Roman" w:cs="Times New Roman"/>
          <w:bCs/>
          <w:sz w:val="24"/>
          <w:szCs w:val="24"/>
        </w:rPr>
        <w:t xml:space="preserve"> such as DT, KNN, SVM, Logistic Regression, RF, and XGB</w:t>
      </w:r>
      <w:r w:rsidRPr="00B14867">
        <w:rPr>
          <w:rFonts w:ascii="Times New Roman" w:hAnsi="Times New Roman" w:cs="Times New Roman"/>
          <w:bCs/>
          <w:sz w:val="24"/>
          <w:szCs w:val="24"/>
        </w:rPr>
        <w:t xml:space="preserve"> was evaluated on the food ingredient classification task, and the results are summarized in the </w:t>
      </w:r>
      <w:r w:rsidR="008F742E">
        <w:rPr>
          <w:rFonts w:ascii="Times New Roman" w:hAnsi="Times New Roman" w:cs="Times New Roman"/>
          <w:bCs/>
          <w:sz w:val="24"/>
          <w:szCs w:val="24"/>
        </w:rPr>
        <w:t>fig</w:t>
      </w:r>
      <w:r w:rsidR="00DF3D5F">
        <w:rPr>
          <w:rFonts w:ascii="Times New Roman" w:hAnsi="Times New Roman" w:cs="Times New Roman"/>
          <w:bCs/>
          <w:sz w:val="24"/>
          <w:szCs w:val="24"/>
        </w:rPr>
        <w:t>ure 14</w:t>
      </w:r>
      <w:r w:rsidRPr="00B14867">
        <w:rPr>
          <w:rFonts w:ascii="Times New Roman" w:hAnsi="Times New Roman" w:cs="Times New Roman"/>
          <w:bCs/>
          <w:sz w:val="24"/>
          <w:szCs w:val="24"/>
        </w:rPr>
        <w:t xml:space="preserve"> </w:t>
      </w:r>
      <w:r>
        <w:rPr>
          <w:rFonts w:ascii="Times New Roman" w:hAnsi="Times New Roman" w:cs="Times New Roman"/>
          <w:bCs/>
          <w:sz w:val="24"/>
          <w:szCs w:val="24"/>
        </w:rPr>
        <w:t>below</w:t>
      </w:r>
      <w:r w:rsidR="0078467F">
        <w:rPr>
          <w:rFonts w:ascii="Times New Roman" w:hAnsi="Times New Roman" w:cs="Times New Roman"/>
          <w:bCs/>
          <w:sz w:val="24"/>
          <w:szCs w:val="24"/>
        </w:rPr>
        <w:t xml:space="preserve"> and in table </w:t>
      </w:r>
      <w:r w:rsidR="00C50A67">
        <w:rPr>
          <w:rFonts w:ascii="Times New Roman" w:hAnsi="Times New Roman" w:cs="Times New Roman"/>
          <w:bCs/>
          <w:sz w:val="24"/>
          <w:szCs w:val="24"/>
        </w:rPr>
        <w:t>2</w:t>
      </w:r>
      <w:r w:rsidRPr="00B14867">
        <w:rPr>
          <w:rFonts w:ascii="Times New Roman" w:hAnsi="Times New Roman" w:cs="Times New Roman"/>
          <w:bCs/>
          <w:sz w:val="24"/>
          <w:szCs w:val="24"/>
        </w:rPr>
        <w:t>.</w:t>
      </w:r>
      <w:r>
        <w:rPr>
          <w:rFonts w:ascii="Times New Roman" w:hAnsi="Times New Roman" w:cs="Times New Roman"/>
          <w:bCs/>
          <w:sz w:val="24"/>
          <w:szCs w:val="24"/>
        </w:rPr>
        <w:t xml:space="preserve"> The findings show that </w:t>
      </w:r>
      <w:r w:rsidRPr="00B14867">
        <w:rPr>
          <w:rFonts w:ascii="Times New Roman" w:hAnsi="Times New Roman" w:cs="Times New Roman"/>
          <w:bCs/>
          <w:sz w:val="24"/>
          <w:szCs w:val="24"/>
        </w:rPr>
        <w:t>XGB</w:t>
      </w:r>
      <w:r>
        <w:rPr>
          <w:rFonts w:ascii="Times New Roman" w:hAnsi="Times New Roman" w:cs="Times New Roman"/>
          <w:bCs/>
          <w:sz w:val="24"/>
          <w:szCs w:val="24"/>
        </w:rPr>
        <w:t xml:space="preserve"> with an accuracy of 94% outperformed </w:t>
      </w:r>
      <w:r w:rsidRPr="00B14867">
        <w:rPr>
          <w:rFonts w:ascii="Times New Roman" w:hAnsi="Times New Roman" w:cs="Times New Roman"/>
          <w:bCs/>
          <w:sz w:val="24"/>
          <w:szCs w:val="24"/>
        </w:rPr>
        <w:t>others in terms of generalization ability and predictive power.</w:t>
      </w:r>
      <w:r>
        <w:rPr>
          <w:rFonts w:ascii="Times New Roman" w:hAnsi="Times New Roman" w:cs="Times New Roman"/>
          <w:bCs/>
          <w:sz w:val="24"/>
          <w:szCs w:val="24"/>
        </w:rPr>
        <w:t xml:space="preserve"> </w:t>
      </w:r>
      <w:r w:rsidRPr="00B14867">
        <w:rPr>
          <w:rFonts w:ascii="Times New Roman" w:hAnsi="Times New Roman" w:cs="Times New Roman"/>
          <w:bCs/>
          <w:sz w:val="24"/>
          <w:szCs w:val="24"/>
        </w:rPr>
        <w:t>Its ensemble-based gradient boosting approach helped it perform</w:t>
      </w:r>
      <w:r>
        <w:rPr>
          <w:rFonts w:ascii="Times New Roman" w:hAnsi="Times New Roman" w:cs="Times New Roman"/>
          <w:bCs/>
          <w:sz w:val="24"/>
          <w:szCs w:val="24"/>
        </w:rPr>
        <w:t xml:space="preserve"> better than</w:t>
      </w:r>
      <w:r w:rsidRPr="00B14867">
        <w:rPr>
          <w:rFonts w:ascii="Times New Roman" w:hAnsi="Times New Roman" w:cs="Times New Roman"/>
          <w:bCs/>
          <w:sz w:val="24"/>
          <w:szCs w:val="24"/>
        </w:rPr>
        <w:t xml:space="preserve"> other models in this binary classification task.</w:t>
      </w:r>
      <w:r>
        <w:rPr>
          <w:rFonts w:ascii="Times New Roman" w:hAnsi="Times New Roman" w:cs="Times New Roman"/>
          <w:bCs/>
          <w:sz w:val="24"/>
          <w:szCs w:val="24"/>
        </w:rPr>
        <w:t xml:space="preserve"> </w:t>
      </w:r>
    </w:p>
    <w:p w14:paraId="4D17818B" w14:textId="67920EB1" w:rsidR="00B47E55" w:rsidRDefault="000317EA" w:rsidP="000317EA">
      <w:pPr>
        <w:jc w:val="center"/>
        <w:rPr>
          <w:rFonts w:ascii="Times New Roman" w:hAnsi="Times New Roman" w:cs="Times New Roman"/>
          <w:bCs/>
          <w:sz w:val="24"/>
          <w:szCs w:val="24"/>
        </w:rPr>
      </w:pPr>
      <w:r w:rsidRPr="00B47E55">
        <w:rPr>
          <w:rFonts w:ascii="Times New Roman" w:hAnsi="Times New Roman" w:cs="Times New Roman"/>
          <w:bCs/>
          <w:noProof/>
          <w:sz w:val="24"/>
          <w:szCs w:val="24"/>
          <w:lang w:eastAsia="en-IN"/>
        </w:rPr>
        <w:drawing>
          <wp:inline distT="0" distB="0" distL="0" distR="0" wp14:anchorId="694A7D7B" wp14:editId="3AFA0EBC">
            <wp:extent cx="4486940" cy="2707275"/>
            <wp:effectExtent l="0" t="0" r="8890" b="0"/>
            <wp:docPr id="2107939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29537" cy="2732977"/>
                    </a:xfrm>
                    <a:prstGeom prst="rect">
                      <a:avLst/>
                    </a:prstGeom>
                    <a:noFill/>
                    <a:ln>
                      <a:noFill/>
                    </a:ln>
                  </pic:spPr>
                </pic:pic>
              </a:graphicData>
            </a:graphic>
          </wp:inline>
        </w:drawing>
      </w:r>
    </w:p>
    <w:p w14:paraId="2C5C0C0F" w14:textId="1ABF4B68" w:rsidR="00B47E55" w:rsidRDefault="00905054" w:rsidP="00B47E55">
      <w:pPr>
        <w:jc w:val="center"/>
        <w:rPr>
          <w:rFonts w:ascii="Times New Roman" w:hAnsi="Times New Roman" w:cs="Times New Roman"/>
          <w:b/>
          <w:sz w:val="24"/>
          <w:szCs w:val="24"/>
        </w:rPr>
      </w:pPr>
      <w:r>
        <w:rPr>
          <w:rFonts w:ascii="Times New Roman" w:hAnsi="Times New Roman" w:cs="Times New Roman"/>
          <w:b/>
          <w:bCs/>
          <w:sz w:val="24"/>
          <w:szCs w:val="24"/>
          <w:lang w:val="en-US"/>
        </w:rPr>
        <w:t xml:space="preserve">Figure 14. </w:t>
      </w:r>
      <w:r w:rsidR="00C86192" w:rsidRPr="00C86192">
        <w:rPr>
          <w:rFonts w:ascii="Times New Roman" w:hAnsi="Times New Roman" w:cs="Times New Roman"/>
          <w:b/>
          <w:sz w:val="24"/>
          <w:szCs w:val="24"/>
        </w:rPr>
        <w:t>Comparative Accuracy Analysis of  ML Models</w:t>
      </w:r>
    </w:p>
    <w:p w14:paraId="6B45D5B4" w14:textId="77777777" w:rsidR="001265A6" w:rsidRDefault="001265A6" w:rsidP="00B47E55">
      <w:pPr>
        <w:jc w:val="center"/>
        <w:rPr>
          <w:rFonts w:ascii="Times New Roman" w:hAnsi="Times New Roman" w:cs="Times New Roman"/>
          <w:b/>
          <w:sz w:val="24"/>
          <w:szCs w:val="24"/>
        </w:rPr>
      </w:pPr>
    </w:p>
    <w:p w14:paraId="3A7FE5FE" w14:textId="77777777" w:rsidR="0078467F" w:rsidRDefault="0078467F" w:rsidP="00BA4A4A">
      <w:pPr>
        <w:rPr>
          <w:rFonts w:ascii="Times New Roman" w:hAnsi="Times New Roman" w:cs="Times New Roman"/>
          <w:b/>
          <w:sz w:val="24"/>
          <w:szCs w:val="24"/>
        </w:rPr>
      </w:pPr>
    </w:p>
    <w:p w14:paraId="4D3963FA" w14:textId="271E5CF2" w:rsidR="00BA4A4A" w:rsidRPr="00BA4A4A" w:rsidRDefault="00BA4A4A" w:rsidP="00BA4A4A">
      <w:pPr>
        <w:jc w:val="center"/>
        <w:rPr>
          <w:rFonts w:ascii="Times New Roman" w:hAnsi="Times New Roman" w:cs="Times New Roman"/>
          <w:b/>
          <w:sz w:val="24"/>
          <w:szCs w:val="24"/>
        </w:rPr>
      </w:pPr>
      <w:r w:rsidRPr="00BA4A4A">
        <w:rPr>
          <w:rFonts w:ascii="Times New Roman" w:hAnsi="Times New Roman" w:cs="Times New Roman"/>
          <w:b/>
          <w:sz w:val="24"/>
          <w:szCs w:val="24"/>
        </w:rPr>
        <w:t xml:space="preserve">Table </w:t>
      </w:r>
      <w:r w:rsidR="00DD6E9F">
        <w:rPr>
          <w:rFonts w:ascii="Times New Roman" w:hAnsi="Times New Roman" w:cs="Times New Roman"/>
          <w:b/>
          <w:sz w:val="24"/>
          <w:szCs w:val="24"/>
        </w:rPr>
        <w:t>2</w:t>
      </w:r>
      <w:r w:rsidRPr="00BA4A4A">
        <w:rPr>
          <w:rFonts w:ascii="Times New Roman" w:hAnsi="Times New Roman" w:cs="Times New Roman"/>
          <w:b/>
          <w:sz w:val="24"/>
          <w:szCs w:val="24"/>
        </w:rPr>
        <w:t>: Comparison of Algorithm Performance in Predicting Health Conditions</w:t>
      </w:r>
    </w:p>
    <w:tbl>
      <w:tblPr>
        <w:tblStyle w:val="TableGrid0"/>
        <w:tblW w:w="9975" w:type="dxa"/>
        <w:jc w:val="center"/>
        <w:tblLook w:val="04A0" w:firstRow="1" w:lastRow="0" w:firstColumn="1" w:lastColumn="0" w:noHBand="0" w:noVBand="1"/>
      </w:tblPr>
      <w:tblGrid>
        <w:gridCol w:w="1776"/>
        <w:gridCol w:w="1563"/>
        <w:gridCol w:w="1740"/>
        <w:gridCol w:w="1728"/>
        <w:gridCol w:w="1606"/>
        <w:gridCol w:w="1562"/>
      </w:tblGrid>
      <w:tr w:rsidR="00424268" w14:paraId="3CB068B8" w14:textId="77777777" w:rsidTr="00424268">
        <w:trPr>
          <w:trHeight w:val="309"/>
          <w:jc w:val="center"/>
        </w:trPr>
        <w:tc>
          <w:tcPr>
            <w:tcW w:w="1776" w:type="dxa"/>
            <w:tcBorders>
              <w:bottom w:val="single" w:sz="4" w:space="0" w:color="auto"/>
            </w:tcBorders>
          </w:tcPr>
          <w:p w14:paraId="4AEE6911" w14:textId="7BF6B1E8" w:rsidR="00424268" w:rsidRPr="00424268" w:rsidRDefault="00424268" w:rsidP="00B47E55">
            <w:pPr>
              <w:jc w:val="center"/>
              <w:rPr>
                <w:rFonts w:ascii="Times New Roman" w:hAnsi="Times New Roman" w:cs="Times New Roman"/>
                <w:b/>
                <w:sz w:val="24"/>
                <w:szCs w:val="24"/>
              </w:rPr>
            </w:pPr>
            <w:r>
              <w:rPr>
                <w:rFonts w:ascii="Times New Roman" w:hAnsi="Times New Roman" w:cs="Times New Roman"/>
                <w:b/>
                <w:sz w:val="24"/>
                <w:szCs w:val="24"/>
              </w:rPr>
              <w:t>Algorithm</w:t>
            </w:r>
          </w:p>
        </w:tc>
        <w:tc>
          <w:tcPr>
            <w:tcW w:w="1563" w:type="dxa"/>
          </w:tcPr>
          <w:p w14:paraId="642EA526" w14:textId="396E6678" w:rsidR="00424268" w:rsidRPr="00424268" w:rsidRDefault="00424268" w:rsidP="00B47E55">
            <w:pPr>
              <w:jc w:val="center"/>
              <w:rPr>
                <w:rFonts w:ascii="Times New Roman" w:hAnsi="Times New Roman" w:cs="Times New Roman"/>
                <w:b/>
                <w:sz w:val="24"/>
                <w:szCs w:val="24"/>
              </w:rPr>
            </w:pPr>
            <w:r>
              <w:rPr>
                <w:rFonts w:ascii="Times New Roman" w:hAnsi="Times New Roman" w:cs="Times New Roman"/>
                <w:b/>
                <w:sz w:val="24"/>
                <w:szCs w:val="24"/>
              </w:rPr>
              <w:t>Class – Healthy(0) Unhealthy(1)</w:t>
            </w:r>
          </w:p>
        </w:tc>
        <w:tc>
          <w:tcPr>
            <w:tcW w:w="1740" w:type="dxa"/>
          </w:tcPr>
          <w:p w14:paraId="3741864C" w14:textId="7AFD583A" w:rsidR="00424268" w:rsidRPr="00424268" w:rsidRDefault="00424268" w:rsidP="00B47E55">
            <w:pPr>
              <w:jc w:val="center"/>
              <w:rPr>
                <w:rFonts w:ascii="Times New Roman" w:hAnsi="Times New Roman" w:cs="Times New Roman"/>
                <w:b/>
                <w:sz w:val="24"/>
                <w:szCs w:val="24"/>
              </w:rPr>
            </w:pPr>
            <w:r w:rsidRPr="00424268">
              <w:rPr>
                <w:rFonts w:ascii="Times New Roman" w:hAnsi="Times New Roman" w:cs="Times New Roman"/>
                <w:b/>
                <w:sz w:val="24"/>
                <w:szCs w:val="24"/>
              </w:rPr>
              <w:t>Accuracy</w:t>
            </w:r>
          </w:p>
        </w:tc>
        <w:tc>
          <w:tcPr>
            <w:tcW w:w="1728" w:type="dxa"/>
          </w:tcPr>
          <w:p w14:paraId="67C9D245" w14:textId="67571B40" w:rsidR="00424268" w:rsidRPr="00424268" w:rsidRDefault="00424268" w:rsidP="00B47E55">
            <w:pPr>
              <w:jc w:val="center"/>
              <w:rPr>
                <w:rFonts w:ascii="Times New Roman" w:hAnsi="Times New Roman" w:cs="Times New Roman"/>
                <w:b/>
                <w:sz w:val="24"/>
                <w:szCs w:val="24"/>
              </w:rPr>
            </w:pPr>
            <w:r w:rsidRPr="00424268">
              <w:rPr>
                <w:rFonts w:ascii="Times New Roman" w:hAnsi="Times New Roman" w:cs="Times New Roman"/>
                <w:b/>
                <w:sz w:val="24"/>
                <w:szCs w:val="24"/>
              </w:rPr>
              <w:t>Precision</w:t>
            </w:r>
          </w:p>
        </w:tc>
        <w:tc>
          <w:tcPr>
            <w:tcW w:w="1606" w:type="dxa"/>
          </w:tcPr>
          <w:p w14:paraId="449497E7" w14:textId="169F38C3" w:rsidR="00424268" w:rsidRPr="00424268" w:rsidRDefault="00424268" w:rsidP="00B47E55">
            <w:pPr>
              <w:jc w:val="center"/>
              <w:rPr>
                <w:rFonts w:ascii="Times New Roman" w:hAnsi="Times New Roman" w:cs="Times New Roman"/>
                <w:b/>
                <w:sz w:val="24"/>
                <w:szCs w:val="24"/>
              </w:rPr>
            </w:pPr>
            <w:r w:rsidRPr="00424268">
              <w:rPr>
                <w:rFonts w:ascii="Times New Roman" w:hAnsi="Times New Roman" w:cs="Times New Roman"/>
                <w:b/>
                <w:sz w:val="24"/>
                <w:szCs w:val="24"/>
              </w:rPr>
              <w:t>Recall</w:t>
            </w:r>
          </w:p>
        </w:tc>
        <w:tc>
          <w:tcPr>
            <w:tcW w:w="1562" w:type="dxa"/>
          </w:tcPr>
          <w:p w14:paraId="139455E8" w14:textId="28E67E6F" w:rsidR="00424268" w:rsidRPr="00424268" w:rsidRDefault="00424268" w:rsidP="00B47E55">
            <w:pPr>
              <w:jc w:val="center"/>
              <w:rPr>
                <w:rFonts w:ascii="Times New Roman" w:hAnsi="Times New Roman" w:cs="Times New Roman"/>
                <w:b/>
                <w:sz w:val="24"/>
                <w:szCs w:val="24"/>
              </w:rPr>
            </w:pPr>
            <w:r w:rsidRPr="00424268">
              <w:rPr>
                <w:rFonts w:ascii="Times New Roman" w:hAnsi="Times New Roman" w:cs="Times New Roman"/>
                <w:b/>
                <w:sz w:val="24"/>
                <w:szCs w:val="24"/>
              </w:rPr>
              <w:t>F1-score</w:t>
            </w:r>
          </w:p>
        </w:tc>
      </w:tr>
      <w:tr w:rsidR="003565ED" w14:paraId="4E230E08" w14:textId="77777777" w:rsidTr="00424268">
        <w:trPr>
          <w:trHeight w:val="309"/>
          <w:jc w:val="center"/>
        </w:trPr>
        <w:tc>
          <w:tcPr>
            <w:tcW w:w="1776" w:type="dxa"/>
            <w:tcBorders>
              <w:top w:val="single" w:sz="4" w:space="0" w:color="auto"/>
              <w:bottom w:val="nil"/>
            </w:tcBorders>
          </w:tcPr>
          <w:p w14:paraId="5D622470" w14:textId="50D9E4E1"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DT</w:t>
            </w:r>
          </w:p>
        </w:tc>
        <w:tc>
          <w:tcPr>
            <w:tcW w:w="1563" w:type="dxa"/>
          </w:tcPr>
          <w:p w14:paraId="191CB8DA" w14:textId="6632BF4F"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7DEC46B4" w14:textId="3C2ECC65"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0.86</w:t>
            </w:r>
          </w:p>
        </w:tc>
        <w:tc>
          <w:tcPr>
            <w:tcW w:w="1728" w:type="dxa"/>
          </w:tcPr>
          <w:p w14:paraId="6C615A7A" w14:textId="26FF6EAF" w:rsidR="003565ED" w:rsidRDefault="003565ED" w:rsidP="003565ED">
            <w:pPr>
              <w:jc w:val="center"/>
              <w:rPr>
                <w:rFonts w:ascii="Times New Roman" w:hAnsi="Times New Roman" w:cs="Times New Roman"/>
                <w:bCs/>
                <w:sz w:val="24"/>
                <w:szCs w:val="24"/>
              </w:rPr>
            </w:pPr>
            <w:r w:rsidRPr="003565ED">
              <w:rPr>
                <w:rFonts w:ascii="Times New Roman" w:hAnsi="Times New Roman" w:cs="Times New Roman"/>
                <w:bCs/>
                <w:sz w:val="24"/>
                <w:szCs w:val="24"/>
              </w:rPr>
              <w:t>0.79</w:t>
            </w:r>
          </w:p>
        </w:tc>
        <w:tc>
          <w:tcPr>
            <w:tcW w:w="1606" w:type="dxa"/>
          </w:tcPr>
          <w:p w14:paraId="6DD8FA85" w14:textId="6EEEF0B2" w:rsidR="003565ED" w:rsidRDefault="003565ED" w:rsidP="003565ED">
            <w:pPr>
              <w:jc w:val="center"/>
              <w:rPr>
                <w:rFonts w:ascii="Times New Roman" w:hAnsi="Times New Roman" w:cs="Times New Roman"/>
                <w:bCs/>
                <w:sz w:val="24"/>
                <w:szCs w:val="24"/>
              </w:rPr>
            </w:pPr>
            <w:r w:rsidRPr="003565ED">
              <w:rPr>
                <w:rFonts w:ascii="Times New Roman" w:hAnsi="Times New Roman" w:cs="Times New Roman"/>
                <w:bCs/>
                <w:sz w:val="24"/>
                <w:szCs w:val="24"/>
              </w:rPr>
              <w:t>1.00</w:t>
            </w:r>
          </w:p>
        </w:tc>
        <w:tc>
          <w:tcPr>
            <w:tcW w:w="1562" w:type="dxa"/>
          </w:tcPr>
          <w:p w14:paraId="380FB86D" w14:textId="645FDAE3"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0.88</w:t>
            </w:r>
          </w:p>
        </w:tc>
      </w:tr>
      <w:tr w:rsidR="003565ED" w14:paraId="5A9EF126" w14:textId="77777777" w:rsidTr="00424268">
        <w:trPr>
          <w:trHeight w:val="309"/>
          <w:jc w:val="center"/>
        </w:trPr>
        <w:tc>
          <w:tcPr>
            <w:tcW w:w="1776" w:type="dxa"/>
            <w:tcBorders>
              <w:top w:val="nil"/>
              <w:bottom w:val="single" w:sz="4" w:space="0" w:color="auto"/>
            </w:tcBorders>
          </w:tcPr>
          <w:p w14:paraId="2A228425" w14:textId="77777777" w:rsidR="003565ED" w:rsidRDefault="003565ED" w:rsidP="003565ED">
            <w:pPr>
              <w:jc w:val="center"/>
              <w:rPr>
                <w:rFonts w:ascii="Times New Roman" w:hAnsi="Times New Roman" w:cs="Times New Roman"/>
                <w:bCs/>
                <w:sz w:val="24"/>
                <w:szCs w:val="24"/>
              </w:rPr>
            </w:pPr>
          </w:p>
        </w:tc>
        <w:tc>
          <w:tcPr>
            <w:tcW w:w="1563" w:type="dxa"/>
          </w:tcPr>
          <w:p w14:paraId="1FBF254C" w14:textId="537BE226"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093450E4" w14:textId="5272902C"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0.86</w:t>
            </w:r>
          </w:p>
        </w:tc>
        <w:tc>
          <w:tcPr>
            <w:tcW w:w="1728" w:type="dxa"/>
          </w:tcPr>
          <w:p w14:paraId="370FFF50" w14:textId="1308CBBF"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7BC27AA6" w14:textId="40D99531"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0.72</w:t>
            </w:r>
          </w:p>
        </w:tc>
        <w:tc>
          <w:tcPr>
            <w:tcW w:w="1562" w:type="dxa"/>
          </w:tcPr>
          <w:p w14:paraId="6EE8234B" w14:textId="545DDF7A" w:rsidR="003565ED" w:rsidRDefault="003565ED" w:rsidP="003565ED">
            <w:pPr>
              <w:jc w:val="center"/>
              <w:rPr>
                <w:rFonts w:ascii="Times New Roman" w:hAnsi="Times New Roman" w:cs="Times New Roman"/>
                <w:bCs/>
                <w:sz w:val="24"/>
                <w:szCs w:val="24"/>
              </w:rPr>
            </w:pPr>
            <w:r>
              <w:rPr>
                <w:rFonts w:ascii="Times New Roman" w:hAnsi="Times New Roman" w:cs="Times New Roman"/>
                <w:bCs/>
                <w:sz w:val="24"/>
                <w:szCs w:val="24"/>
              </w:rPr>
              <w:t>0.84</w:t>
            </w:r>
          </w:p>
        </w:tc>
      </w:tr>
      <w:tr w:rsidR="00424268" w14:paraId="708A93A9" w14:textId="77777777" w:rsidTr="00424268">
        <w:trPr>
          <w:trHeight w:val="309"/>
          <w:jc w:val="center"/>
        </w:trPr>
        <w:tc>
          <w:tcPr>
            <w:tcW w:w="1776" w:type="dxa"/>
            <w:tcBorders>
              <w:bottom w:val="nil"/>
            </w:tcBorders>
          </w:tcPr>
          <w:p w14:paraId="1E963738" w14:textId="4E6E919D"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KNN</w:t>
            </w:r>
          </w:p>
        </w:tc>
        <w:tc>
          <w:tcPr>
            <w:tcW w:w="1563" w:type="dxa"/>
          </w:tcPr>
          <w:p w14:paraId="2C6BC7FE" w14:textId="62898630"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03D10EDA" w14:textId="50492F7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0.92</w:t>
            </w:r>
          </w:p>
        </w:tc>
        <w:tc>
          <w:tcPr>
            <w:tcW w:w="1728" w:type="dxa"/>
          </w:tcPr>
          <w:p w14:paraId="06337AD2" w14:textId="0B96557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0.87</w:t>
            </w:r>
          </w:p>
        </w:tc>
        <w:tc>
          <w:tcPr>
            <w:tcW w:w="1606" w:type="dxa"/>
          </w:tcPr>
          <w:p w14:paraId="7FFB718C" w14:textId="389CED4E"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562" w:type="dxa"/>
          </w:tcPr>
          <w:p w14:paraId="6C400EF4" w14:textId="4C475891"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0.93</w:t>
            </w:r>
          </w:p>
        </w:tc>
      </w:tr>
      <w:tr w:rsidR="00424268" w14:paraId="35F899DB" w14:textId="77777777" w:rsidTr="00424268">
        <w:trPr>
          <w:trHeight w:val="309"/>
          <w:jc w:val="center"/>
        </w:trPr>
        <w:tc>
          <w:tcPr>
            <w:tcW w:w="1776" w:type="dxa"/>
            <w:tcBorders>
              <w:top w:val="nil"/>
              <w:bottom w:val="single" w:sz="4" w:space="0" w:color="auto"/>
            </w:tcBorders>
          </w:tcPr>
          <w:p w14:paraId="0F4F9F54" w14:textId="77777777" w:rsidR="00424268" w:rsidRDefault="00424268" w:rsidP="00424268">
            <w:pPr>
              <w:jc w:val="center"/>
              <w:rPr>
                <w:rFonts w:ascii="Times New Roman" w:hAnsi="Times New Roman" w:cs="Times New Roman"/>
                <w:bCs/>
                <w:sz w:val="24"/>
                <w:szCs w:val="24"/>
              </w:rPr>
            </w:pPr>
          </w:p>
        </w:tc>
        <w:tc>
          <w:tcPr>
            <w:tcW w:w="1563" w:type="dxa"/>
          </w:tcPr>
          <w:p w14:paraId="76638761" w14:textId="4BA4820F"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7CA00066" w14:textId="300EFF0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0.92</w:t>
            </w:r>
          </w:p>
        </w:tc>
        <w:tc>
          <w:tcPr>
            <w:tcW w:w="1728" w:type="dxa"/>
          </w:tcPr>
          <w:p w14:paraId="213C53AD" w14:textId="3E41A46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2262C8D3" w14:textId="1AA06FC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0.84</w:t>
            </w:r>
          </w:p>
        </w:tc>
        <w:tc>
          <w:tcPr>
            <w:tcW w:w="1562" w:type="dxa"/>
          </w:tcPr>
          <w:p w14:paraId="42BF0A3D" w14:textId="367F1395"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0.91</w:t>
            </w:r>
          </w:p>
        </w:tc>
      </w:tr>
      <w:tr w:rsidR="00424268" w14:paraId="2677FB74" w14:textId="77777777" w:rsidTr="00424268">
        <w:trPr>
          <w:trHeight w:val="309"/>
          <w:jc w:val="center"/>
        </w:trPr>
        <w:tc>
          <w:tcPr>
            <w:tcW w:w="1776" w:type="dxa"/>
            <w:tcBorders>
              <w:bottom w:val="nil"/>
            </w:tcBorders>
          </w:tcPr>
          <w:p w14:paraId="1D333C47" w14:textId="242E66B1"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SVM</w:t>
            </w:r>
          </w:p>
        </w:tc>
        <w:tc>
          <w:tcPr>
            <w:tcW w:w="1563" w:type="dxa"/>
          </w:tcPr>
          <w:p w14:paraId="328C617E" w14:textId="7CEF4807"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519C41D7" w14:textId="7FD9D6AC"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0.88</w:t>
            </w:r>
          </w:p>
        </w:tc>
        <w:tc>
          <w:tcPr>
            <w:tcW w:w="1728" w:type="dxa"/>
          </w:tcPr>
          <w:p w14:paraId="7296AAF8" w14:textId="2D970901"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0.81</w:t>
            </w:r>
          </w:p>
        </w:tc>
        <w:tc>
          <w:tcPr>
            <w:tcW w:w="1606" w:type="dxa"/>
          </w:tcPr>
          <w:p w14:paraId="1929F271" w14:textId="319A9D49"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562" w:type="dxa"/>
          </w:tcPr>
          <w:p w14:paraId="7946A6C0" w14:textId="104CD7E7"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0.90</w:t>
            </w:r>
          </w:p>
        </w:tc>
      </w:tr>
      <w:tr w:rsidR="00424268" w14:paraId="14E0DD6F" w14:textId="77777777" w:rsidTr="00424268">
        <w:trPr>
          <w:trHeight w:val="309"/>
          <w:jc w:val="center"/>
        </w:trPr>
        <w:tc>
          <w:tcPr>
            <w:tcW w:w="1776" w:type="dxa"/>
            <w:tcBorders>
              <w:top w:val="nil"/>
              <w:bottom w:val="single" w:sz="4" w:space="0" w:color="auto"/>
            </w:tcBorders>
          </w:tcPr>
          <w:p w14:paraId="4FA49D5B" w14:textId="77777777" w:rsidR="00424268" w:rsidRDefault="00424268" w:rsidP="00424268">
            <w:pPr>
              <w:jc w:val="center"/>
              <w:rPr>
                <w:rFonts w:ascii="Times New Roman" w:hAnsi="Times New Roman" w:cs="Times New Roman"/>
                <w:bCs/>
                <w:sz w:val="24"/>
                <w:szCs w:val="24"/>
              </w:rPr>
            </w:pPr>
          </w:p>
        </w:tc>
        <w:tc>
          <w:tcPr>
            <w:tcW w:w="1563" w:type="dxa"/>
          </w:tcPr>
          <w:p w14:paraId="5A403EE0" w14:textId="79B21C22"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79359C39" w14:textId="17DFB547"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0.88</w:t>
            </w:r>
          </w:p>
        </w:tc>
        <w:tc>
          <w:tcPr>
            <w:tcW w:w="1728" w:type="dxa"/>
          </w:tcPr>
          <w:p w14:paraId="18B733B1" w14:textId="490B119C"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4746BFE1" w14:textId="6F7EA3B8"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0.76</w:t>
            </w:r>
          </w:p>
        </w:tc>
        <w:tc>
          <w:tcPr>
            <w:tcW w:w="1562" w:type="dxa"/>
          </w:tcPr>
          <w:p w14:paraId="003BE585" w14:textId="735768DB"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0.86</w:t>
            </w:r>
          </w:p>
        </w:tc>
      </w:tr>
      <w:tr w:rsidR="00424268" w14:paraId="4093EF5A" w14:textId="77777777" w:rsidTr="00424268">
        <w:trPr>
          <w:trHeight w:val="309"/>
          <w:jc w:val="center"/>
        </w:trPr>
        <w:tc>
          <w:tcPr>
            <w:tcW w:w="1776" w:type="dxa"/>
            <w:tcBorders>
              <w:bottom w:val="nil"/>
            </w:tcBorders>
          </w:tcPr>
          <w:p w14:paraId="119BB50F" w14:textId="2CD2ED8B"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LR</w:t>
            </w:r>
          </w:p>
        </w:tc>
        <w:tc>
          <w:tcPr>
            <w:tcW w:w="1563" w:type="dxa"/>
          </w:tcPr>
          <w:p w14:paraId="6CFBE647" w14:textId="138CD76F"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1D7DB81B" w14:textId="2741C932"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0.90</w:t>
            </w:r>
          </w:p>
        </w:tc>
        <w:tc>
          <w:tcPr>
            <w:tcW w:w="1728" w:type="dxa"/>
          </w:tcPr>
          <w:p w14:paraId="7B0C9D8E" w14:textId="05B307F3"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0.84</w:t>
            </w:r>
          </w:p>
        </w:tc>
        <w:tc>
          <w:tcPr>
            <w:tcW w:w="1606" w:type="dxa"/>
          </w:tcPr>
          <w:p w14:paraId="2E055A61" w14:textId="45EC7579"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562" w:type="dxa"/>
          </w:tcPr>
          <w:p w14:paraId="1E691694" w14:textId="627862BB"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0.91</w:t>
            </w:r>
          </w:p>
        </w:tc>
      </w:tr>
      <w:tr w:rsidR="00424268" w14:paraId="61499682" w14:textId="77777777" w:rsidTr="00424268">
        <w:trPr>
          <w:trHeight w:val="309"/>
          <w:jc w:val="center"/>
        </w:trPr>
        <w:tc>
          <w:tcPr>
            <w:tcW w:w="1776" w:type="dxa"/>
            <w:tcBorders>
              <w:top w:val="nil"/>
              <w:bottom w:val="single" w:sz="4" w:space="0" w:color="auto"/>
            </w:tcBorders>
          </w:tcPr>
          <w:p w14:paraId="06522365" w14:textId="32EFC3BD" w:rsidR="00424268" w:rsidRDefault="00424268" w:rsidP="00424268">
            <w:pPr>
              <w:jc w:val="center"/>
              <w:rPr>
                <w:rFonts w:ascii="Times New Roman" w:hAnsi="Times New Roman" w:cs="Times New Roman"/>
                <w:bCs/>
                <w:sz w:val="24"/>
                <w:szCs w:val="24"/>
              </w:rPr>
            </w:pPr>
          </w:p>
        </w:tc>
        <w:tc>
          <w:tcPr>
            <w:tcW w:w="1563" w:type="dxa"/>
          </w:tcPr>
          <w:p w14:paraId="1626FCB4" w14:textId="0FFA3508"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1824890D" w14:textId="66104BAD"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0.90</w:t>
            </w:r>
          </w:p>
        </w:tc>
        <w:tc>
          <w:tcPr>
            <w:tcW w:w="1728" w:type="dxa"/>
          </w:tcPr>
          <w:p w14:paraId="4CAA6368" w14:textId="4091D57B"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3FB462A6" w14:textId="5310CA53"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0.80</w:t>
            </w:r>
          </w:p>
        </w:tc>
        <w:tc>
          <w:tcPr>
            <w:tcW w:w="1562" w:type="dxa"/>
          </w:tcPr>
          <w:p w14:paraId="06395A4B" w14:textId="65AC60AA"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0.89</w:t>
            </w:r>
          </w:p>
        </w:tc>
      </w:tr>
      <w:tr w:rsidR="00424268" w14:paraId="1820E324" w14:textId="77777777" w:rsidTr="00424268">
        <w:trPr>
          <w:trHeight w:val="309"/>
          <w:jc w:val="center"/>
        </w:trPr>
        <w:tc>
          <w:tcPr>
            <w:tcW w:w="1776" w:type="dxa"/>
            <w:tcBorders>
              <w:bottom w:val="nil"/>
            </w:tcBorders>
          </w:tcPr>
          <w:p w14:paraId="5F1FD9F5" w14:textId="2E1095B2"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RF</w:t>
            </w:r>
          </w:p>
        </w:tc>
        <w:tc>
          <w:tcPr>
            <w:tcW w:w="1563" w:type="dxa"/>
          </w:tcPr>
          <w:p w14:paraId="0BC799D5" w14:textId="5D738979"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63F978F3" w14:textId="37C2B3DB"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0.92</w:t>
            </w:r>
          </w:p>
        </w:tc>
        <w:tc>
          <w:tcPr>
            <w:tcW w:w="1728" w:type="dxa"/>
          </w:tcPr>
          <w:p w14:paraId="74A1E029" w14:textId="37E5D069"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0.87</w:t>
            </w:r>
          </w:p>
        </w:tc>
        <w:tc>
          <w:tcPr>
            <w:tcW w:w="1606" w:type="dxa"/>
          </w:tcPr>
          <w:p w14:paraId="01217597" w14:textId="3E13B46B"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562" w:type="dxa"/>
          </w:tcPr>
          <w:p w14:paraId="7BA8DC85" w14:textId="6DBF953F"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0.93</w:t>
            </w:r>
          </w:p>
        </w:tc>
      </w:tr>
      <w:tr w:rsidR="00424268" w14:paraId="13840097" w14:textId="77777777" w:rsidTr="00424268">
        <w:trPr>
          <w:trHeight w:val="309"/>
          <w:jc w:val="center"/>
        </w:trPr>
        <w:tc>
          <w:tcPr>
            <w:tcW w:w="1776" w:type="dxa"/>
            <w:tcBorders>
              <w:top w:val="nil"/>
              <w:bottom w:val="single" w:sz="4" w:space="0" w:color="auto"/>
            </w:tcBorders>
          </w:tcPr>
          <w:p w14:paraId="40B68EA8" w14:textId="77777777" w:rsidR="00424268" w:rsidRDefault="00424268" w:rsidP="00424268">
            <w:pPr>
              <w:jc w:val="center"/>
              <w:rPr>
                <w:rFonts w:ascii="Times New Roman" w:hAnsi="Times New Roman" w:cs="Times New Roman"/>
                <w:bCs/>
                <w:sz w:val="24"/>
                <w:szCs w:val="24"/>
              </w:rPr>
            </w:pPr>
          </w:p>
        </w:tc>
        <w:tc>
          <w:tcPr>
            <w:tcW w:w="1563" w:type="dxa"/>
          </w:tcPr>
          <w:p w14:paraId="5FADC5C2" w14:textId="758695DE"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368B8DD0" w14:textId="256C5C47"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0.92</w:t>
            </w:r>
          </w:p>
        </w:tc>
        <w:tc>
          <w:tcPr>
            <w:tcW w:w="1728" w:type="dxa"/>
          </w:tcPr>
          <w:p w14:paraId="22CC22AE" w14:textId="4D25CC56"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0C5B36F2" w14:textId="08B50A6F"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0.84</w:t>
            </w:r>
          </w:p>
        </w:tc>
        <w:tc>
          <w:tcPr>
            <w:tcW w:w="1562" w:type="dxa"/>
          </w:tcPr>
          <w:p w14:paraId="22578B34" w14:textId="50A771C1"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0.91</w:t>
            </w:r>
          </w:p>
        </w:tc>
      </w:tr>
      <w:tr w:rsidR="00424268" w14:paraId="762BD71B" w14:textId="77777777" w:rsidTr="00424268">
        <w:trPr>
          <w:trHeight w:val="309"/>
          <w:jc w:val="center"/>
        </w:trPr>
        <w:tc>
          <w:tcPr>
            <w:tcW w:w="1776" w:type="dxa"/>
            <w:tcBorders>
              <w:bottom w:val="nil"/>
            </w:tcBorders>
          </w:tcPr>
          <w:p w14:paraId="4A176B42" w14:textId="76EFE7C7"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XGB</w:t>
            </w:r>
          </w:p>
        </w:tc>
        <w:tc>
          <w:tcPr>
            <w:tcW w:w="1563" w:type="dxa"/>
          </w:tcPr>
          <w:p w14:paraId="1B3BB00F" w14:textId="057BCEF4"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0.0</w:t>
            </w:r>
          </w:p>
        </w:tc>
        <w:tc>
          <w:tcPr>
            <w:tcW w:w="1740" w:type="dxa"/>
          </w:tcPr>
          <w:p w14:paraId="7F7AAAF9" w14:textId="51457F61"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0.94</w:t>
            </w:r>
          </w:p>
        </w:tc>
        <w:tc>
          <w:tcPr>
            <w:tcW w:w="1728" w:type="dxa"/>
          </w:tcPr>
          <w:p w14:paraId="1FFE1728" w14:textId="109ABF36"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0.90</w:t>
            </w:r>
          </w:p>
        </w:tc>
        <w:tc>
          <w:tcPr>
            <w:tcW w:w="1606" w:type="dxa"/>
          </w:tcPr>
          <w:p w14:paraId="71CB2761" w14:textId="44DA6898"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562" w:type="dxa"/>
          </w:tcPr>
          <w:p w14:paraId="19B2A9E1" w14:textId="0706552C"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0.95</w:t>
            </w:r>
          </w:p>
        </w:tc>
      </w:tr>
      <w:tr w:rsidR="00424268" w14:paraId="790195A3" w14:textId="77777777" w:rsidTr="00424268">
        <w:trPr>
          <w:trHeight w:val="309"/>
          <w:jc w:val="center"/>
        </w:trPr>
        <w:tc>
          <w:tcPr>
            <w:tcW w:w="1776" w:type="dxa"/>
            <w:tcBorders>
              <w:top w:val="nil"/>
            </w:tcBorders>
          </w:tcPr>
          <w:p w14:paraId="0E43894A" w14:textId="77777777" w:rsidR="00424268" w:rsidRDefault="00424268" w:rsidP="00424268">
            <w:pPr>
              <w:jc w:val="center"/>
              <w:rPr>
                <w:rFonts w:ascii="Times New Roman" w:hAnsi="Times New Roman" w:cs="Times New Roman"/>
                <w:bCs/>
                <w:sz w:val="24"/>
                <w:szCs w:val="24"/>
              </w:rPr>
            </w:pPr>
          </w:p>
        </w:tc>
        <w:tc>
          <w:tcPr>
            <w:tcW w:w="1563" w:type="dxa"/>
          </w:tcPr>
          <w:p w14:paraId="6EA17E5D" w14:textId="34FD6FB1" w:rsidR="00424268" w:rsidRDefault="00424268" w:rsidP="00424268">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740" w:type="dxa"/>
          </w:tcPr>
          <w:p w14:paraId="4FF68E4F" w14:textId="0AD898DA"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0.94</w:t>
            </w:r>
          </w:p>
        </w:tc>
        <w:tc>
          <w:tcPr>
            <w:tcW w:w="1728" w:type="dxa"/>
          </w:tcPr>
          <w:p w14:paraId="40BE4FE8" w14:textId="104AF906"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1.00</w:t>
            </w:r>
          </w:p>
        </w:tc>
        <w:tc>
          <w:tcPr>
            <w:tcW w:w="1606" w:type="dxa"/>
          </w:tcPr>
          <w:p w14:paraId="600C3DA3" w14:textId="0457CA9E"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0.88</w:t>
            </w:r>
          </w:p>
        </w:tc>
        <w:tc>
          <w:tcPr>
            <w:tcW w:w="1562" w:type="dxa"/>
          </w:tcPr>
          <w:p w14:paraId="50A5858F" w14:textId="45F139CF" w:rsidR="00424268" w:rsidRDefault="003565ED" w:rsidP="00424268">
            <w:pPr>
              <w:jc w:val="center"/>
              <w:rPr>
                <w:rFonts w:ascii="Times New Roman" w:hAnsi="Times New Roman" w:cs="Times New Roman"/>
                <w:bCs/>
                <w:sz w:val="24"/>
                <w:szCs w:val="24"/>
              </w:rPr>
            </w:pPr>
            <w:r>
              <w:rPr>
                <w:rFonts w:ascii="Times New Roman" w:hAnsi="Times New Roman" w:cs="Times New Roman"/>
                <w:bCs/>
                <w:sz w:val="24"/>
                <w:szCs w:val="24"/>
              </w:rPr>
              <w:t>0.94</w:t>
            </w:r>
          </w:p>
        </w:tc>
      </w:tr>
    </w:tbl>
    <w:p w14:paraId="3D809EF8" w14:textId="77777777" w:rsidR="0078467F" w:rsidRDefault="0078467F" w:rsidP="00B47E55">
      <w:pPr>
        <w:jc w:val="center"/>
        <w:rPr>
          <w:rFonts w:ascii="Times New Roman" w:hAnsi="Times New Roman" w:cs="Times New Roman"/>
          <w:bCs/>
          <w:sz w:val="24"/>
          <w:szCs w:val="24"/>
        </w:rPr>
      </w:pPr>
    </w:p>
    <w:p w14:paraId="5C0D639F" w14:textId="16FB5F10" w:rsidR="00814380" w:rsidRPr="00BA4A4A" w:rsidRDefault="00BA4A4A" w:rsidP="008E4460">
      <w:pPr>
        <w:jc w:val="both"/>
        <w:rPr>
          <w:rFonts w:ascii="Times New Roman" w:hAnsi="Times New Roman" w:cs="Times New Roman"/>
          <w:b/>
          <w:sz w:val="24"/>
          <w:szCs w:val="24"/>
        </w:rPr>
      </w:pPr>
      <w:r w:rsidRPr="00BA4A4A">
        <w:rPr>
          <w:rFonts w:ascii="Times New Roman" w:hAnsi="Times New Roman" w:cs="Times New Roman"/>
          <w:b/>
          <w:sz w:val="24"/>
          <w:szCs w:val="24"/>
        </w:rPr>
        <w:t xml:space="preserve">Table </w:t>
      </w:r>
      <w:r w:rsidR="00DD6E9F">
        <w:rPr>
          <w:rFonts w:ascii="Times New Roman" w:hAnsi="Times New Roman" w:cs="Times New Roman"/>
          <w:b/>
          <w:sz w:val="24"/>
          <w:szCs w:val="24"/>
        </w:rPr>
        <w:t>3</w:t>
      </w:r>
      <w:r w:rsidRPr="00BA4A4A">
        <w:rPr>
          <w:rFonts w:ascii="Times New Roman" w:hAnsi="Times New Roman" w:cs="Times New Roman"/>
          <w:b/>
          <w:sz w:val="24"/>
          <w:szCs w:val="24"/>
        </w:rPr>
        <w:t>: Confusion Matrix: Healthy vs. Unhealthy Prediction</w:t>
      </w:r>
    </w:p>
    <w:tbl>
      <w:tblPr>
        <w:tblStyle w:val="TableGrid0"/>
        <w:tblW w:w="0" w:type="auto"/>
        <w:jc w:val="center"/>
        <w:tblLook w:val="04A0" w:firstRow="1" w:lastRow="0" w:firstColumn="1" w:lastColumn="0" w:noHBand="0" w:noVBand="1"/>
      </w:tblPr>
      <w:tblGrid>
        <w:gridCol w:w="2390"/>
        <w:gridCol w:w="2390"/>
        <w:gridCol w:w="2391"/>
      </w:tblGrid>
      <w:tr w:rsidR="00814380" w14:paraId="073BF1BF" w14:textId="77777777" w:rsidTr="00814380">
        <w:trPr>
          <w:trHeight w:val="629"/>
          <w:jc w:val="center"/>
        </w:trPr>
        <w:tc>
          <w:tcPr>
            <w:tcW w:w="2390" w:type="dxa"/>
          </w:tcPr>
          <w:p w14:paraId="5892254E" w14:textId="77777777" w:rsidR="00814380" w:rsidRDefault="00814380" w:rsidP="00814380">
            <w:pPr>
              <w:jc w:val="center"/>
              <w:rPr>
                <w:rFonts w:ascii="Times New Roman" w:hAnsi="Times New Roman" w:cs="Times New Roman"/>
                <w:bCs/>
                <w:sz w:val="24"/>
                <w:szCs w:val="24"/>
              </w:rPr>
            </w:pPr>
          </w:p>
        </w:tc>
        <w:tc>
          <w:tcPr>
            <w:tcW w:w="2390" w:type="dxa"/>
          </w:tcPr>
          <w:p w14:paraId="79AE0EBA" w14:textId="177A52A2" w:rsidR="00814380" w:rsidRPr="00814380" w:rsidRDefault="00814380" w:rsidP="00B47E55">
            <w:pPr>
              <w:jc w:val="both"/>
              <w:rPr>
                <w:rFonts w:ascii="Times New Roman" w:hAnsi="Times New Roman" w:cs="Times New Roman"/>
                <w:b/>
                <w:sz w:val="24"/>
                <w:szCs w:val="24"/>
              </w:rPr>
            </w:pPr>
            <w:r w:rsidRPr="00814380">
              <w:rPr>
                <w:rFonts w:ascii="Times New Roman" w:hAnsi="Times New Roman" w:cs="Times New Roman"/>
                <w:b/>
                <w:sz w:val="24"/>
                <w:szCs w:val="24"/>
              </w:rPr>
              <w:t>Predicted: Unhealthy</w:t>
            </w:r>
          </w:p>
        </w:tc>
        <w:tc>
          <w:tcPr>
            <w:tcW w:w="2391" w:type="dxa"/>
          </w:tcPr>
          <w:p w14:paraId="2577FD44" w14:textId="66A035AA" w:rsidR="00814380" w:rsidRPr="00814380" w:rsidRDefault="00814380" w:rsidP="00814380">
            <w:pPr>
              <w:jc w:val="center"/>
              <w:rPr>
                <w:rFonts w:ascii="Times New Roman" w:hAnsi="Times New Roman" w:cs="Times New Roman"/>
                <w:b/>
                <w:sz w:val="24"/>
                <w:szCs w:val="24"/>
              </w:rPr>
            </w:pPr>
            <w:r w:rsidRPr="00814380">
              <w:rPr>
                <w:rFonts w:ascii="Times New Roman" w:hAnsi="Times New Roman" w:cs="Times New Roman"/>
                <w:b/>
                <w:sz w:val="24"/>
                <w:szCs w:val="24"/>
              </w:rPr>
              <w:t>Predicted: Healthy</w:t>
            </w:r>
          </w:p>
        </w:tc>
      </w:tr>
      <w:tr w:rsidR="00814380" w14:paraId="470EDF53" w14:textId="77777777" w:rsidTr="00814380">
        <w:trPr>
          <w:trHeight w:val="629"/>
          <w:jc w:val="center"/>
        </w:trPr>
        <w:tc>
          <w:tcPr>
            <w:tcW w:w="2390" w:type="dxa"/>
          </w:tcPr>
          <w:p w14:paraId="21B5F046" w14:textId="01CF9D84" w:rsidR="00814380" w:rsidRPr="00814380" w:rsidRDefault="00814380" w:rsidP="00814380">
            <w:pPr>
              <w:jc w:val="center"/>
              <w:rPr>
                <w:rFonts w:ascii="Times New Roman" w:hAnsi="Times New Roman" w:cs="Times New Roman"/>
                <w:b/>
                <w:sz w:val="24"/>
                <w:szCs w:val="24"/>
              </w:rPr>
            </w:pPr>
            <w:r w:rsidRPr="00814380">
              <w:rPr>
                <w:rFonts w:ascii="Times New Roman" w:hAnsi="Times New Roman" w:cs="Times New Roman"/>
                <w:b/>
                <w:sz w:val="24"/>
                <w:szCs w:val="24"/>
              </w:rPr>
              <w:t>Actual: Unhealthy</w:t>
            </w:r>
          </w:p>
        </w:tc>
        <w:tc>
          <w:tcPr>
            <w:tcW w:w="2390" w:type="dxa"/>
          </w:tcPr>
          <w:p w14:paraId="5BCF76A2" w14:textId="7BB8DFB9" w:rsidR="00814380" w:rsidRDefault="00814380" w:rsidP="00814380">
            <w:pPr>
              <w:jc w:val="center"/>
              <w:rPr>
                <w:rFonts w:ascii="Times New Roman" w:hAnsi="Times New Roman" w:cs="Times New Roman"/>
                <w:bCs/>
                <w:sz w:val="24"/>
                <w:szCs w:val="24"/>
              </w:rPr>
            </w:pPr>
            <w:r>
              <w:rPr>
                <w:rFonts w:ascii="Times New Roman" w:hAnsi="Times New Roman" w:cs="Times New Roman"/>
                <w:bCs/>
                <w:sz w:val="24"/>
                <w:szCs w:val="24"/>
              </w:rPr>
              <w:t>26</w:t>
            </w:r>
          </w:p>
        </w:tc>
        <w:tc>
          <w:tcPr>
            <w:tcW w:w="2391" w:type="dxa"/>
          </w:tcPr>
          <w:p w14:paraId="41071073" w14:textId="7E6BABEC" w:rsidR="00814380" w:rsidRDefault="00814380" w:rsidP="00814380">
            <w:pPr>
              <w:jc w:val="center"/>
              <w:rPr>
                <w:rFonts w:ascii="Times New Roman" w:hAnsi="Times New Roman" w:cs="Times New Roman"/>
                <w:bCs/>
                <w:sz w:val="24"/>
                <w:szCs w:val="24"/>
              </w:rPr>
            </w:pPr>
            <w:r>
              <w:rPr>
                <w:rFonts w:ascii="Times New Roman" w:hAnsi="Times New Roman" w:cs="Times New Roman"/>
                <w:bCs/>
                <w:sz w:val="24"/>
                <w:szCs w:val="24"/>
              </w:rPr>
              <w:t>0</w:t>
            </w:r>
          </w:p>
        </w:tc>
      </w:tr>
      <w:tr w:rsidR="00814380" w14:paraId="3D860242" w14:textId="77777777" w:rsidTr="00814380">
        <w:trPr>
          <w:trHeight w:val="601"/>
          <w:jc w:val="center"/>
        </w:trPr>
        <w:tc>
          <w:tcPr>
            <w:tcW w:w="2390" w:type="dxa"/>
          </w:tcPr>
          <w:p w14:paraId="0721A793" w14:textId="68D6D152" w:rsidR="00814380" w:rsidRPr="00814380" w:rsidRDefault="00814380" w:rsidP="00814380">
            <w:pPr>
              <w:jc w:val="center"/>
              <w:rPr>
                <w:rFonts w:ascii="Times New Roman" w:hAnsi="Times New Roman" w:cs="Times New Roman"/>
                <w:b/>
                <w:sz w:val="24"/>
                <w:szCs w:val="24"/>
              </w:rPr>
            </w:pPr>
            <w:r w:rsidRPr="00814380">
              <w:rPr>
                <w:rFonts w:ascii="Times New Roman" w:hAnsi="Times New Roman" w:cs="Times New Roman"/>
                <w:b/>
                <w:sz w:val="24"/>
                <w:szCs w:val="24"/>
              </w:rPr>
              <w:t>Actual: Healthy</w:t>
            </w:r>
          </w:p>
        </w:tc>
        <w:tc>
          <w:tcPr>
            <w:tcW w:w="2390" w:type="dxa"/>
          </w:tcPr>
          <w:p w14:paraId="312671B8" w14:textId="48B94ECE" w:rsidR="00814380" w:rsidRDefault="00814380" w:rsidP="00814380">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391" w:type="dxa"/>
          </w:tcPr>
          <w:p w14:paraId="2AE565FA" w14:textId="7D5BE050" w:rsidR="00814380" w:rsidRDefault="00814380" w:rsidP="00814380">
            <w:pPr>
              <w:jc w:val="center"/>
              <w:rPr>
                <w:rFonts w:ascii="Times New Roman" w:hAnsi="Times New Roman" w:cs="Times New Roman"/>
                <w:bCs/>
                <w:sz w:val="24"/>
                <w:szCs w:val="24"/>
              </w:rPr>
            </w:pPr>
            <w:r>
              <w:rPr>
                <w:rFonts w:ascii="Times New Roman" w:hAnsi="Times New Roman" w:cs="Times New Roman"/>
                <w:bCs/>
                <w:sz w:val="24"/>
                <w:szCs w:val="24"/>
              </w:rPr>
              <w:t>22</w:t>
            </w:r>
          </w:p>
        </w:tc>
      </w:tr>
    </w:tbl>
    <w:p w14:paraId="0FE5E61C" w14:textId="111CF242" w:rsidR="00814380" w:rsidRPr="00814380" w:rsidRDefault="00814380" w:rsidP="00B14867">
      <w:pPr>
        <w:jc w:val="both"/>
        <w:rPr>
          <w:rFonts w:ascii="Times New Roman" w:hAnsi="Times New Roman" w:cs="Times New Roman"/>
          <w:b/>
          <w:sz w:val="32"/>
          <w:szCs w:val="32"/>
        </w:rPr>
      </w:pPr>
      <w:r w:rsidRPr="00814380">
        <w:rPr>
          <w:rFonts w:ascii="Times New Roman" w:hAnsi="Times New Roman" w:cs="Times New Roman"/>
          <w:b/>
          <w:sz w:val="32"/>
          <w:szCs w:val="32"/>
        </w:rPr>
        <w:t xml:space="preserve"> </w:t>
      </w:r>
      <w:r w:rsidR="00487A77">
        <w:rPr>
          <w:rFonts w:ascii="Times New Roman" w:hAnsi="Times New Roman" w:cs="Times New Roman"/>
          <w:b/>
          <w:sz w:val="32"/>
          <w:szCs w:val="32"/>
        </w:rPr>
        <w:t xml:space="preserve">6. </w:t>
      </w:r>
      <w:r w:rsidRPr="00814380">
        <w:rPr>
          <w:rFonts w:ascii="Times New Roman" w:hAnsi="Times New Roman" w:cs="Times New Roman"/>
          <w:b/>
          <w:sz w:val="32"/>
          <w:szCs w:val="32"/>
        </w:rPr>
        <w:t>Conclusion</w:t>
      </w:r>
    </w:p>
    <w:p w14:paraId="42D97A10" w14:textId="77777777" w:rsidR="008E4460" w:rsidRDefault="008E4460" w:rsidP="00B83CBD">
      <w:pPr>
        <w:jc w:val="both"/>
        <w:rPr>
          <w:rFonts w:ascii="Times New Roman" w:hAnsi="Times New Roman" w:cs="Times New Roman"/>
          <w:sz w:val="24"/>
          <w:szCs w:val="24"/>
        </w:rPr>
      </w:pPr>
      <w:r w:rsidRPr="008E4460">
        <w:rPr>
          <w:rFonts w:ascii="Times New Roman" w:hAnsi="Times New Roman" w:cs="Times New Roman"/>
          <w:sz w:val="24"/>
          <w:szCs w:val="24"/>
        </w:rPr>
        <w:t>In this study, we first attempt to separate food ingredients based on their nutritional characteristics into healthy and unhealthy. The classification algorithms with which the performance was tested are RF, XGB, KNN, DT, SVM, and LR, based on the measures of classification efficiency; accuracy, precision, recall, and f1-score. In all the experiments carried out, the ensemble method, XGB, has proven to be the most powerful, showing its robustness and competence in handling this classification problem.</w:t>
      </w:r>
    </w:p>
    <w:p w14:paraId="78121658" w14:textId="0203EEE2" w:rsidR="00814380" w:rsidRPr="00814380" w:rsidRDefault="00814380" w:rsidP="00814380">
      <w:pPr>
        <w:jc w:val="both"/>
        <w:rPr>
          <w:rFonts w:ascii="Times New Roman" w:hAnsi="Times New Roman" w:cs="Times New Roman"/>
          <w:sz w:val="24"/>
          <w:szCs w:val="24"/>
        </w:rPr>
      </w:pPr>
      <w:r w:rsidRPr="00814380">
        <w:rPr>
          <w:rFonts w:ascii="Times New Roman" w:hAnsi="Times New Roman" w:cs="Times New Roman"/>
          <w:sz w:val="24"/>
          <w:szCs w:val="24"/>
        </w:rPr>
        <w:br/>
      </w:r>
      <w:r w:rsidR="008E4460" w:rsidRPr="008E4460">
        <w:rPr>
          <w:rFonts w:ascii="Times New Roman" w:hAnsi="Times New Roman" w:cs="Times New Roman"/>
          <w:sz w:val="24"/>
          <w:szCs w:val="24"/>
        </w:rPr>
        <w:t>Traditionally, machine learning models have shown good predictive power, especially for</w:t>
      </w:r>
      <w:r w:rsidR="00F62680">
        <w:rPr>
          <w:rFonts w:ascii="Times New Roman" w:hAnsi="Times New Roman" w:cs="Times New Roman"/>
          <w:sz w:val="24"/>
          <w:szCs w:val="24"/>
        </w:rPr>
        <w:t xml:space="preserve"> </w:t>
      </w:r>
      <w:r w:rsidR="00F62680" w:rsidRPr="00F62680">
        <w:rPr>
          <w:rFonts w:ascii="Times New Roman" w:hAnsi="Times New Roman" w:cs="Times New Roman"/>
          <w:sz w:val="24"/>
          <w:szCs w:val="24"/>
        </w:rPr>
        <w:t>binary classification. However, these have room for potential further development. Adding deep learning models might enhance generalization and accuracy even more when we consider bigger and more complex datasets. To understand deeper patterns hidden in the data, future practitioners can explore networks and more sophisticated architectures,</w:t>
      </w:r>
      <w:r w:rsidR="00F62680">
        <w:rPr>
          <w:rFonts w:ascii="Times New Roman" w:hAnsi="Times New Roman" w:cs="Times New Roman"/>
          <w:sz w:val="24"/>
          <w:szCs w:val="24"/>
        </w:rPr>
        <w:t xml:space="preserve"> </w:t>
      </w:r>
      <w:r w:rsidR="00F62680" w:rsidRPr="00F62680">
        <w:rPr>
          <w:rFonts w:ascii="Times New Roman" w:hAnsi="Times New Roman" w:cs="Times New Roman"/>
          <w:sz w:val="24"/>
          <w:szCs w:val="24"/>
        </w:rPr>
        <w:t>such as Convolutional Neural Networks (CNNs) or Recurrent Neural Networks (RNNs).</w:t>
      </w:r>
    </w:p>
    <w:p w14:paraId="75DFE660" w14:textId="2E87AFED" w:rsidR="002C721F" w:rsidRDefault="00191E0B" w:rsidP="001615B9">
      <w:pPr>
        <w:jc w:val="both"/>
        <w:rPr>
          <w:rFonts w:ascii="Times New Roman" w:hAnsi="Times New Roman" w:cs="Times New Roman"/>
          <w:b/>
          <w:bCs/>
          <w:sz w:val="32"/>
          <w:szCs w:val="32"/>
        </w:rPr>
      </w:pPr>
      <w:r>
        <w:rPr>
          <w:rFonts w:ascii="Times New Roman" w:hAnsi="Times New Roman" w:cs="Times New Roman"/>
          <w:b/>
          <w:bCs/>
          <w:sz w:val="32"/>
          <w:szCs w:val="32"/>
        </w:rPr>
        <w:t>References</w:t>
      </w:r>
    </w:p>
    <w:p w14:paraId="406BDC22" w14:textId="09B4EC80" w:rsidR="00D67305" w:rsidRPr="00455DDE" w:rsidRDefault="00D67305" w:rsidP="001615B9">
      <w:pPr>
        <w:jc w:val="both"/>
        <w:rPr>
          <w:rFonts w:ascii="Times New Roman" w:hAnsi="Times New Roman" w:cs="Times New Roman"/>
          <w:sz w:val="24"/>
          <w:szCs w:val="24"/>
        </w:rPr>
      </w:pPr>
      <w:r w:rsidRPr="00455DDE">
        <w:rPr>
          <w:rFonts w:ascii="Times New Roman" w:hAnsi="Times New Roman" w:cs="Times New Roman"/>
          <w:sz w:val="24"/>
          <w:szCs w:val="24"/>
        </w:rPr>
        <w:t>[1]</w:t>
      </w:r>
      <w:r w:rsidRPr="00455DDE">
        <w:rPr>
          <w:rFonts w:ascii="Segoe UI" w:hAnsi="Segoe UI" w:cs="Segoe UI"/>
          <w:color w:val="212121"/>
          <w:sz w:val="18"/>
          <w:szCs w:val="18"/>
          <w:shd w:val="clear" w:color="auto" w:fill="FFFFFF"/>
        </w:rPr>
        <w:t xml:space="preserve"> </w:t>
      </w:r>
      <w:r w:rsidRPr="00455DDE">
        <w:rPr>
          <w:rFonts w:ascii="Times New Roman" w:hAnsi="Times New Roman" w:cs="Times New Roman"/>
          <w:sz w:val="24"/>
          <w:szCs w:val="24"/>
        </w:rPr>
        <w:t>Menichetti G, Ravandi B, Mozaffarian D, Barabási AL. Machine learning prediction of the degree of food processing. Nat Commun. 2023 Apr 21;14(1):2312. doi: 10.1038/s41467-023-37457-1. PMID: 37085506; PMCID: PMC10121643.</w:t>
      </w:r>
    </w:p>
    <w:p w14:paraId="0A9C042B" w14:textId="19417A9A" w:rsidR="00D67305" w:rsidRPr="00455DDE" w:rsidRDefault="00D67305" w:rsidP="001615B9">
      <w:pPr>
        <w:jc w:val="both"/>
        <w:rPr>
          <w:rFonts w:ascii="Times New Roman" w:hAnsi="Times New Roman" w:cs="Times New Roman"/>
          <w:sz w:val="24"/>
          <w:szCs w:val="24"/>
        </w:rPr>
      </w:pPr>
      <w:r w:rsidRPr="00455DDE">
        <w:rPr>
          <w:rFonts w:ascii="Times New Roman" w:hAnsi="Times New Roman" w:cs="Times New Roman"/>
          <w:sz w:val="24"/>
          <w:szCs w:val="24"/>
        </w:rPr>
        <w:t>[2]</w:t>
      </w:r>
      <w:r w:rsidRPr="00455DDE">
        <w:rPr>
          <w:rFonts w:ascii="Segoe UI" w:hAnsi="Segoe UI" w:cs="Segoe UI"/>
          <w:color w:val="212121"/>
          <w:sz w:val="18"/>
          <w:szCs w:val="18"/>
          <w:shd w:val="clear" w:color="auto" w:fill="FFFFFF"/>
        </w:rPr>
        <w:t xml:space="preserve"> </w:t>
      </w:r>
      <w:r w:rsidRPr="00455DDE">
        <w:rPr>
          <w:rFonts w:ascii="Times New Roman" w:hAnsi="Times New Roman" w:cs="Times New Roman"/>
          <w:sz w:val="24"/>
          <w:szCs w:val="24"/>
        </w:rPr>
        <w:t>Qasrawi R, Sgahir S, Nemer M, Halaikah M, Badrasawi M, Amro M, Vicuna Polo S, Abu Al-Halawa D, Mujahed D, Nasreddine L, Elmadfa I, Atari S, Al-Jawaldeh A. Machine Learning Approach for Predicting the Impact of Food Insecurity on Nutrient Consumption and Malnutrition in Children Aged 6 Months to 5 Years. Children (Basel). 2024 Jul 2;11(7):810. doi: 10.3390/children11070810. PMID: 39062259; PMCID: PMC11274836.</w:t>
      </w:r>
    </w:p>
    <w:p w14:paraId="472A1B64" w14:textId="21660B52" w:rsidR="00D67305" w:rsidRPr="00455DDE" w:rsidRDefault="00D67305" w:rsidP="001615B9">
      <w:pPr>
        <w:jc w:val="both"/>
        <w:rPr>
          <w:rFonts w:ascii="Times New Roman" w:hAnsi="Times New Roman" w:cs="Times New Roman"/>
          <w:sz w:val="24"/>
          <w:szCs w:val="24"/>
        </w:rPr>
      </w:pPr>
      <w:r w:rsidRPr="00455DDE">
        <w:rPr>
          <w:rFonts w:ascii="Times New Roman" w:hAnsi="Times New Roman" w:cs="Times New Roman"/>
          <w:sz w:val="24"/>
          <w:szCs w:val="24"/>
        </w:rPr>
        <w:t>[3]</w:t>
      </w:r>
      <w:r w:rsidRPr="00455DDE">
        <w:rPr>
          <w:sz w:val="18"/>
          <w:szCs w:val="18"/>
        </w:rPr>
        <w:t xml:space="preserve"> </w:t>
      </w:r>
      <w:r w:rsidRPr="00455DDE">
        <w:rPr>
          <w:rFonts w:ascii="Times New Roman" w:hAnsi="Times New Roman" w:cs="Times New Roman"/>
          <w:sz w:val="24"/>
          <w:szCs w:val="24"/>
        </w:rPr>
        <w:t>D.K. Gupta, R.D. Sharma, Ritu Gupta , S. Tyagi , K.K. Sharma and Anurag Choudhary,</w:t>
      </w:r>
      <w:r w:rsidRPr="00455DDE">
        <w:rPr>
          <w:sz w:val="18"/>
          <w:szCs w:val="18"/>
        </w:rPr>
        <w:t xml:space="preserve"> </w:t>
      </w:r>
      <w:r w:rsidRPr="00455DDE">
        <w:rPr>
          <w:rFonts w:ascii="Times New Roman" w:hAnsi="Times New Roman" w:cs="Times New Roman"/>
          <w:sz w:val="24"/>
          <w:szCs w:val="24"/>
        </w:rPr>
        <w:t>FORMULATION AND EVALUATION OF ORODISPERSIBLE TABLETS OF SALBUTAMOL SULPHATE</w:t>
      </w:r>
    </w:p>
    <w:p w14:paraId="16346188" w14:textId="71E40E3E" w:rsidR="00D67305" w:rsidRPr="00455DDE" w:rsidRDefault="00D67305" w:rsidP="001615B9">
      <w:pPr>
        <w:jc w:val="both"/>
        <w:rPr>
          <w:rFonts w:ascii="Times New Roman" w:hAnsi="Times New Roman" w:cs="Times New Roman"/>
          <w:sz w:val="24"/>
          <w:szCs w:val="24"/>
        </w:rPr>
      </w:pPr>
      <w:r w:rsidRPr="00455DDE">
        <w:rPr>
          <w:rFonts w:ascii="Times New Roman" w:hAnsi="Times New Roman" w:cs="Times New Roman"/>
          <w:sz w:val="24"/>
          <w:szCs w:val="24"/>
        </w:rPr>
        <w:t>[4]</w:t>
      </w:r>
      <w:r w:rsidR="00455DDE" w:rsidRPr="00455DDE">
        <w:rPr>
          <w:sz w:val="18"/>
          <w:szCs w:val="18"/>
        </w:rPr>
        <w:t xml:space="preserve"> </w:t>
      </w:r>
      <w:r w:rsidR="00455DDE" w:rsidRPr="00455DDE">
        <w:rPr>
          <w:rFonts w:ascii="Times New Roman" w:hAnsi="Times New Roman" w:cs="Times New Roman"/>
          <w:sz w:val="24"/>
          <w:szCs w:val="24"/>
        </w:rPr>
        <w:t>Tachie, Christabel &amp; Tawiah, Nii &amp; Aryee, Alberta. (2023). Using machine learning models to predict quality of plant-based foods. Current Research in Food Science. 7. 100544. 10.1016/j.crfs.2023.100544.</w:t>
      </w:r>
    </w:p>
    <w:p w14:paraId="402A55FE" w14:textId="77777777" w:rsidR="009C45FF" w:rsidRDefault="00455DDE" w:rsidP="001615B9">
      <w:pPr>
        <w:jc w:val="both"/>
        <w:rPr>
          <w:rFonts w:ascii="Times New Roman" w:hAnsi="Times New Roman" w:cs="Times New Roman"/>
          <w:sz w:val="24"/>
          <w:szCs w:val="24"/>
        </w:rPr>
      </w:pPr>
      <w:r w:rsidRPr="00455DDE">
        <w:rPr>
          <w:rFonts w:ascii="Times New Roman" w:hAnsi="Times New Roman" w:cs="Times New Roman"/>
          <w:sz w:val="24"/>
          <w:szCs w:val="24"/>
        </w:rPr>
        <w:t>[5]</w:t>
      </w:r>
      <w:r w:rsidRPr="00455DDE">
        <w:rPr>
          <w:rFonts w:ascii="Segoe UI" w:hAnsi="Segoe UI" w:cs="Segoe UI"/>
          <w:color w:val="212121"/>
          <w:sz w:val="18"/>
          <w:szCs w:val="18"/>
          <w:shd w:val="clear" w:color="auto" w:fill="FFFFFF"/>
        </w:rPr>
        <w:t xml:space="preserve"> </w:t>
      </w:r>
      <w:r w:rsidR="009C45FF" w:rsidRPr="009C45FF">
        <w:rPr>
          <w:rFonts w:ascii="Times New Roman" w:hAnsi="Times New Roman" w:cs="Times New Roman"/>
          <w:sz w:val="24"/>
          <w:szCs w:val="24"/>
        </w:rPr>
        <w:t xml:space="preserve">Kirk, Daniel &amp; Kok, Esther &amp; Tufano, Michele &amp; Tekinerdogan, Bedir &amp; Feskens, Edith &amp; Camps, Guido. (2022). Machine Learning in Nutrition Research. Advances in Nutrition. 13. 10.1093/advances/nmac103. </w:t>
      </w:r>
    </w:p>
    <w:p w14:paraId="60258746" w14:textId="13A1C5B4" w:rsidR="00455DDE" w:rsidRPr="00455DDE" w:rsidRDefault="00455DDE" w:rsidP="001615B9">
      <w:pPr>
        <w:jc w:val="both"/>
        <w:rPr>
          <w:rFonts w:ascii="Times New Roman" w:hAnsi="Times New Roman" w:cs="Times New Roman"/>
          <w:sz w:val="24"/>
          <w:szCs w:val="24"/>
        </w:rPr>
      </w:pPr>
      <w:r w:rsidRPr="00455DDE">
        <w:rPr>
          <w:rFonts w:ascii="Times New Roman" w:hAnsi="Times New Roman" w:cs="Times New Roman"/>
          <w:sz w:val="24"/>
          <w:szCs w:val="24"/>
        </w:rPr>
        <w:t>[6]</w:t>
      </w:r>
      <w:r w:rsidRPr="00455DDE">
        <w:rPr>
          <w:rFonts w:ascii="Segoe UI" w:hAnsi="Segoe UI" w:cs="Segoe UI"/>
          <w:color w:val="212121"/>
          <w:sz w:val="18"/>
          <w:szCs w:val="18"/>
          <w:shd w:val="clear" w:color="auto" w:fill="FFFFFF"/>
        </w:rPr>
        <w:t xml:space="preserve"> </w:t>
      </w:r>
      <w:r w:rsidRPr="00455DDE">
        <w:rPr>
          <w:rFonts w:ascii="Times New Roman" w:hAnsi="Times New Roman" w:cs="Times New Roman"/>
          <w:sz w:val="24"/>
          <w:szCs w:val="24"/>
        </w:rPr>
        <w:t>Adjuik, Toby &amp; Boi-Dsane, Naa &amp; Kehinde, Bababode. (2024). Enhancing dietary analysis: Using machine learning for food caloric and health risk assessment. Journal of Food Science. 89. 8006-8021. 10.1111/1750-3841.17421.</w:t>
      </w:r>
    </w:p>
    <w:p w14:paraId="398683AF" w14:textId="0CFD50E4" w:rsidR="00455DDE" w:rsidRPr="00455DDE" w:rsidRDefault="00455DDE" w:rsidP="001615B9">
      <w:pPr>
        <w:jc w:val="both"/>
        <w:rPr>
          <w:rFonts w:ascii="Times New Roman" w:hAnsi="Times New Roman" w:cs="Times New Roman"/>
          <w:sz w:val="24"/>
          <w:szCs w:val="24"/>
        </w:rPr>
      </w:pPr>
      <w:r w:rsidRPr="00455DDE">
        <w:rPr>
          <w:rFonts w:ascii="Times New Roman" w:hAnsi="Times New Roman" w:cs="Times New Roman"/>
          <w:sz w:val="24"/>
          <w:szCs w:val="24"/>
        </w:rPr>
        <w:lastRenderedPageBreak/>
        <w:t>[7]</w:t>
      </w:r>
      <w:r w:rsidRPr="00455DDE">
        <w:rPr>
          <w:sz w:val="18"/>
          <w:szCs w:val="18"/>
        </w:rPr>
        <w:t xml:space="preserve"> </w:t>
      </w:r>
      <w:r w:rsidRPr="00455DDE">
        <w:rPr>
          <w:rFonts w:ascii="Times New Roman" w:hAnsi="Times New Roman" w:cs="Times New Roman"/>
          <w:sz w:val="24"/>
          <w:szCs w:val="24"/>
        </w:rPr>
        <w:t>Nayak, Sasmita &amp; Beura, Mamata &amp; Siddique, Mohammed &amp; Mishra, Siba. (2021). Analysis of Indian Food Based on Machine learning Classification Models. Journal of Scientific Research and Reports. 27. 1-7. 10.9734/JSRR/2021/v27i730407.</w:t>
      </w:r>
    </w:p>
    <w:p w14:paraId="798A0F6A" w14:textId="10A18B9E"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[8]</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Chowdhury, Shovan &amp; Schoen, Marco. (2020). Research Paper Classification using Supervised Machine Learning Techniques. 1-6. 10.1109/IETC47856.2020.9249211.</w:t>
      </w:r>
    </w:p>
    <w:p w14:paraId="07A648BC" w14:textId="44A36D9A"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[9]</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Soofi, Aized &amp; Awan, Arshad. (2017). Classification Techniques in Machine Learning: Applications and Issues. Journal of Basic &amp; Applied Sciences. 13. 459-465. 10.6000/1927-5129.2017.13.76.</w:t>
      </w:r>
    </w:p>
    <w:p w14:paraId="5782DCBE" w14:textId="2DEBD8DB"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[10]</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Akinsola, J E T. (2017). Supervised Machine Learning Algorithms: Classification and Comparison. International Journal of Computer Trends and Technology (IJCTT). 48. 128 - 138. 10.14445/22312803/IJCTT-V48P126.</w:t>
      </w:r>
    </w:p>
    <w:p w14:paraId="464E83E5" w14:textId="7D2AE0F0"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[11]</w:t>
      </w:r>
      <w:r w:rsidR="00191E0B">
        <w:rPr>
          <w:rFonts w:ascii="Times New Roman" w:hAnsi="Times New Roman" w:cs="Times New Roman"/>
          <w:sz w:val="24"/>
          <w:szCs w:val="24"/>
        </w:rPr>
        <w:t xml:space="preserve"> </w:t>
      </w:r>
      <w:r w:rsidR="00F94D23" w:rsidRPr="00F94D23">
        <w:rPr>
          <w:rFonts w:ascii="Times New Roman" w:hAnsi="Times New Roman" w:cs="Times New Roman"/>
          <w:sz w:val="24"/>
          <w:szCs w:val="24"/>
        </w:rPr>
        <w:t>Zhang, P., Jia, Y., &amp; Shang, Y. (2022). Research and application of XGBoost in imbalanced data. International Journal of Distributed Sensor Networks. https://doi.org/10.1177/15501329221106935</w:t>
      </w:r>
      <w:r w:rsidR="00F94D23">
        <w:rPr>
          <w:rFonts w:ascii="Times New Roman" w:hAnsi="Times New Roman" w:cs="Times New Roman"/>
          <w:sz w:val="24"/>
          <w:szCs w:val="24"/>
        </w:rPr>
        <w:t>.</w:t>
      </w:r>
    </w:p>
    <w:p w14:paraId="42956189" w14:textId="58FB2566"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[12]</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Maalouf, Maher. (2011). Logistic regression in data analysis: An overview. International Journal of Data Analysis Techniques and Strategies. 3. 281-299. 10.1504/IJDATS.2011.041335.</w:t>
      </w:r>
    </w:p>
    <w:p w14:paraId="08CB40CF" w14:textId="5BA3B0F6"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[13]</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Widodo, Agus &amp; Handoyo, Samingun. (2017). The classification performance using logistic regression and support vector machine (SVM). Journal of Theoretical and Applied Information Technology. 95.</w:t>
      </w:r>
    </w:p>
    <w:p w14:paraId="0B7D38ED" w14:textId="6466B5D0"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[14]</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 xml:space="preserve">Rimal, Y., Sharma, N., Paudel, S., Alsadoon, A., Koirala, M. P., &amp; Gill, S. (2025). Comparative analysis of heart disease prediction using logistic regression, SVM, KNN, and random forest with cross-validation for improved accuracy. Scientific Reports, 15(1), 1-14. </w:t>
      </w:r>
      <w:hyperlink r:id="rId28" w:history="1">
        <w:r w:rsidR="00191E0B" w:rsidRPr="00A4749E">
          <w:rPr>
            <w:rStyle w:val="Hyperlink"/>
            <w:rFonts w:ascii="Times New Roman" w:hAnsi="Times New Roman" w:cs="Times New Roman"/>
            <w:sz w:val="24"/>
            <w:szCs w:val="24"/>
          </w:rPr>
          <w:t>https://doi.org/10.1038/s41598-025-93675-1</w:t>
        </w:r>
      </w:hyperlink>
    </w:p>
    <w:p w14:paraId="13F2A4B1" w14:textId="68158B22"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[15]</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Bentéjac, Candice &amp; Csörgő, Anna &amp; Martínez-Muñoz, Gonzalo. (2019). A Comparative Analysis of XGBoost. 10.48550/arXiv.1911.01914.</w:t>
      </w:r>
    </w:p>
    <w:p w14:paraId="001559F1" w14:textId="39C217A4" w:rsidR="00191E0B" w:rsidRP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[16]</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Santhanam, Ramraj &amp; Uzir, Nishant &amp; Raman, Sunil &amp; Banerjee, Shatadeep. (2017). Experimenting XGBoost Algorithm for Prediction and Classification of Different Datasets.</w:t>
      </w:r>
    </w:p>
    <w:p w14:paraId="4CBF3160" w14:textId="6F2B6569" w:rsidR="001615B9" w:rsidRDefault="00E371C1" w:rsidP="001615B9">
      <w:pPr>
        <w:jc w:val="both"/>
        <w:rPr>
          <w:rFonts w:ascii="Times New Roman" w:hAnsi="Times New Roman" w:cs="Times New Roman"/>
          <w:sz w:val="24"/>
          <w:szCs w:val="24"/>
        </w:rPr>
      </w:pPr>
      <w:r>
        <w:rPr>
          <w:rFonts w:ascii="Times New Roman" w:hAnsi="Times New Roman" w:cs="Times New Roman"/>
          <w:sz w:val="24"/>
          <w:szCs w:val="24"/>
        </w:rPr>
        <w:t>[17]</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 xml:space="preserve">Liew, X. Y., Hameed, N., &amp; Clos, J. (2021). An investigation of XGBoost-based algorithm for breast cancer classification. Machine Learning With Applications, 6, 100154. </w:t>
      </w:r>
      <w:hyperlink r:id="rId29" w:history="1">
        <w:r w:rsidR="00191E0B" w:rsidRPr="00A4749E">
          <w:rPr>
            <w:rStyle w:val="Hyperlink"/>
            <w:rFonts w:ascii="Times New Roman" w:hAnsi="Times New Roman" w:cs="Times New Roman"/>
            <w:sz w:val="24"/>
            <w:szCs w:val="24"/>
          </w:rPr>
          <w:t>https://doi.org/10.1016/j.mlwa.2021.100154</w:t>
        </w:r>
      </w:hyperlink>
    </w:p>
    <w:p w14:paraId="0EF2D1C8" w14:textId="5CEB8B0E"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[18]</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Hussein, Ahmed &amp; Li, Tianrui &amp; Chubato, Wondaferaw &amp; Bashir, Kamal. (2019). A-SMOTE: A new preprocessing approach for highly imbalanced datasets by improving SMOTE. International Journal of Computational Intelligence Systems. 12. 10.2991/ijcis.d.191114.002.</w:t>
      </w:r>
    </w:p>
    <w:p w14:paraId="14E8CB74" w14:textId="2B75B8D8"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[19]</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S. M. Imran and A. Geetha, "Evaluating the Effectiveness of Smote for Imbalanced Data Expansion and Its Impact on Classification Accuracy," 2024 First International Conference for Women in Computing (InCoWoCo), Pune, India, 2024, pp. 1-7, doi: 10.1109/InCoWoCo64194.2024.10863344.</w:t>
      </w:r>
    </w:p>
    <w:p w14:paraId="31F83D2F" w14:textId="4F0C4050"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lastRenderedPageBreak/>
        <w:t>[20]</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Kuppusami, Ganesh Kumar. (2019). Implementing modified Logistic Regression to classify Fruits. 10.13140/RG.2.2.35036.74882.</w:t>
      </w:r>
    </w:p>
    <w:p w14:paraId="7EAFB2D9" w14:textId="214ACC41" w:rsidR="00191E0B" w:rsidRDefault="00E371C1" w:rsidP="001615B9">
      <w:pPr>
        <w:jc w:val="both"/>
        <w:rPr>
          <w:rFonts w:ascii="Times New Roman" w:hAnsi="Times New Roman" w:cs="Times New Roman"/>
          <w:sz w:val="24"/>
          <w:szCs w:val="24"/>
        </w:rPr>
      </w:pPr>
      <w:r>
        <w:rPr>
          <w:rFonts w:ascii="Times New Roman" w:hAnsi="Times New Roman" w:cs="Times New Roman"/>
          <w:sz w:val="24"/>
          <w:szCs w:val="24"/>
        </w:rPr>
        <w:t>[21]</w:t>
      </w:r>
      <w:r w:rsidR="00191E0B">
        <w:rPr>
          <w:rFonts w:ascii="Times New Roman" w:hAnsi="Times New Roman" w:cs="Times New Roman"/>
          <w:sz w:val="24"/>
          <w:szCs w:val="24"/>
        </w:rPr>
        <w:t xml:space="preserve"> </w:t>
      </w:r>
      <w:r w:rsidR="00191E0B" w:rsidRPr="00191E0B">
        <w:rPr>
          <w:rFonts w:ascii="Times New Roman" w:hAnsi="Times New Roman" w:cs="Times New Roman"/>
          <w:sz w:val="24"/>
          <w:szCs w:val="24"/>
        </w:rPr>
        <w:t>Shaik, Subhani. (2025). Ensemble Learning Techniques for Rice Nutrient Disease Deficiency Detection and Prediction Analysis. Asian Journal of Research in Computer Science. 18. 129-139. 10.9734/ajrcos/2025/v18i5644.</w:t>
      </w:r>
    </w:p>
    <w:p w14:paraId="4F5CE048" w14:textId="56D4D286" w:rsidR="00F94D23" w:rsidRDefault="00F94D23" w:rsidP="001615B9">
      <w:pPr>
        <w:jc w:val="both"/>
        <w:rPr>
          <w:rFonts w:ascii="Times New Roman" w:hAnsi="Times New Roman" w:cs="Times New Roman"/>
          <w:sz w:val="24"/>
          <w:szCs w:val="24"/>
        </w:rPr>
      </w:pPr>
      <w:r w:rsidRPr="00F94D23">
        <w:rPr>
          <w:rFonts w:ascii="Times New Roman" w:hAnsi="Times New Roman" w:cs="Times New Roman"/>
          <w:sz w:val="24"/>
          <w:szCs w:val="24"/>
        </w:rPr>
        <w:t>[22] Leo Breiman. Random forests. Machine Learning, 45(1):5–32, 2001.</w:t>
      </w:r>
    </w:p>
    <w:p w14:paraId="53C1D5A9" w14:textId="71DC1AEB" w:rsidR="00F94D23" w:rsidRDefault="00F94D23" w:rsidP="001615B9">
      <w:pPr>
        <w:jc w:val="both"/>
        <w:rPr>
          <w:rFonts w:ascii="Times New Roman" w:hAnsi="Times New Roman" w:cs="Times New Roman"/>
          <w:sz w:val="24"/>
          <w:szCs w:val="24"/>
        </w:rPr>
      </w:pPr>
      <w:r w:rsidRPr="00F94D23">
        <w:rPr>
          <w:rFonts w:ascii="Times New Roman" w:hAnsi="Times New Roman" w:cs="Times New Roman"/>
          <w:sz w:val="24"/>
          <w:szCs w:val="24"/>
        </w:rPr>
        <w:t>[23] Ali, Jehad &amp; Khan, Rehanullah &amp; Ahmad, Nasir &amp; Maqsood, Imran. (2012). Random Forests and Decision Trees. International Journal of Computer Science Issues(IJCSI). 9.</w:t>
      </w:r>
    </w:p>
    <w:p w14:paraId="6EAAFFF5" w14:textId="1B4A6DC0" w:rsidR="00F94D23" w:rsidRDefault="00F94D23" w:rsidP="001615B9">
      <w:pPr>
        <w:jc w:val="both"/>
        <w:rPr>
          <w:rFonts w:ascii="Times New Roman" w:hAnsi="Times New Roman" w:cs="Times New Roman"/>
          <w:sz w:val="24"/>
          <w:szCs w:val="24"/>
        </w:rPr>
      </w:pPr>
      <w:r w:rsidRPr="00F94D23">
        <w:rPr>
          <w:rFonts w:ascii="Times New Roman" w:hAnsi="Times New Roman" w:cs="Times New Roman"/>
          <w:sz w:val="24"/>
          <w:szCs w:val="24"/>
        </w:rPr>
        <w:t>[24] Cutler, Adele &amp; Cutler, David &amp; Stevens, John. (2011). Random Forests. 10.1007/978-1-4419-9326-7_5.</w:t>
      </w:r>
    </w:p>
    <w:p w14:paraId="50A28616" w14:textId="010A07C0" w:rsidR="005F5938" w:rsidRPr="005F5938" w:rsidRDefault="005F5938" w:rsidP="005F5938">
      <w:pPr>
        <w:jc w:val="both"/>
        <w:rPr>
          <w:rFonts w:ascii="Times New Roman" w:hAnsi="Times New Roman" w:cs="Times New Roman"/>
          <w:sz w:val="24"/>
          <w:szCs w:val="24"/>
        </w:rPr>
      </w:pPr>
      <w:r>
        <w:rPr>
          <w:rFonts w:ascii="Times New Roman" w:hAnsi="Times New Roman" w:cs="Times New Roman"/>
          <w:sz w:val="24"/>
          <w:szCs w:val="24"/>
        </w:rPr>
        <w:t>[25]</w:t>
      </w:r>
      <w:r>
        <w:rPr>
          <w:rFonts w:ascii="Helvetica" w:eastAsia="Times New Roman" w:hAnsi="Helvetica" w:cs="Helvetica"/>
          <w:color w:val="8A9096"/>
          <w:kern w:val="0"/>
          <w:sz w:val="27"/>
          <w:szCs w:val="27"/>
          <w:lang w:eastAsia="en-IN" w:bidi="hi-IN"/>
          <w14:ligatures w14:val="none"/>
        </w:rPr>
        <w:t xml:space="preserve"> </w:t>
      </w:r>
      <w:r w:rsidRPr="005F5938">
        <w:rPr>
          <w:rFonts w:ascii="Times New Roman" w:hAnsi="Times New Roman" w:cs="Times New Roman"/>
          <w:sz w:val="24"/>
          <w:szCs w:val="24"/>
        </w:rPr>
        <w:t>C. Moisa </w:t>
      </w:r>
      <w:r w:rsidRPr="005F5938">
        <w:rPr>
          <w:rFonts w:ascii="Times New Roman" w:hAnsi="Times New Roman" w:cs="Times New Roman"/>
          <w:i/>
          <w:iCs/>
          <w:sz w:val="24"/>
          <w:szCs w:val="24"/>
        </w:rPr>
        <w:t>et al.</w:t>
      </w:r>
      <w:r w:rsidRPr="005F5938">
        <w:rPr>
          <w:rFonts w:ascii="Times New Roman" w:hAnsi="Times New Roman" w:cs="Times New Roman"/>
          <w:sz w:val="24"/>
          <w:szCs w:val="24"/>
        </w:rPr>
        <w:t>, ‘Comparative Analysis of Vitamin, Mineral Content, and Antioxidant Capacity in Cereals and Legumes and Influence of Thermal Process’, </w:t>
      </w:r>
      <w:r w:rsidRPr="005F5938">
        <w:rPr>
          <w:rFonts w:ascii="Times New Roman" w:hAnsi="Times New Roman" w:cs="Times New Roman"/>
          <w:i/>
          <w:iCs/>
          <w:sz w:val="24"/>
          <w:szCs w:val="24"/>
        </w:rPr>
        <w:t>Plants</w:t>
      </w:r>
      <w:r w:rsidRPr="005F5938">
        <w:rPr>
          <w:rFonts w:ascii="Times New Roman" w:hAnsi="Times New Roman" w:cs="Times New Roman"/>
          <w:sz w:val="24"/>
          <w:szCs w:val="24"/>
        </w:rPr>
        <w:t>, vol. 13, no. 7, 2024.</w:t>
      </w:r>
    </w:p>
    <w:p w14:paraId="15BBA14D" w14:textId="481547FE" w:rsidR="005F5938" w:rsidRDefault="005F5938" w:rsidP="005F5938">
      <w:pPr>
        <w:jc w:val="both"/>
        <w:rPr>
          <w:rFonts w:ascii="Times New Roman" w:hAnsi="Times New Roman" w:cs="Times New Roman"/>
          <w:sz w:val="24"/>
          <w:szCs w:val="24"/>
        </w:rPr>
      </w:pPr>
      <w:r>
        <w:rPr>
          <w:rFonts w:ascii="Times New Roman" w:hAnsi="Times New Roman" w:cs="Times New Roman"/>
          <w:sz w:val="24"/>
          <w:szCs w:val="24"/>
        </w:rPr>
        <w:t>[26]</w:t>
      </w:r>
      <w:r w:rsidRPr="005F5938">
        <w:rPr>
          <w:rFonts w:ascii="Arial" w:eastAsia="Times New Roman" w:hAnsi="Arial" w:cs="Arial"/>
          <w:color w:val="222222"/>
          <w:kern w:val="0"/>
          <w:sz w:val="20"/>
          <w:szCs w:val="20"/>
          <w:lang w:eastAsia="en-IN" w:bidi="hi-IN"/>
          <w14:ligatures w14:val="none"/>
        </w:rPr>
        <w:t xml:space="preserve"> </w:t>
      </w:r>
      <w:r w:rsidRPr="005F5938">
        <w:rPr>
          <w:rFonts w:ascii="Times New Roman" w:hAnsi="Times New Roman" w:cs="Times New Roman"/>
          <w:sz w:val="24"/>
          <w:szCs w:val="24"/>
        </w:rPr>
        <w:t>Clemente-Suárez, V.J.; Beltrán-Velasco, A.I.; Redondo-Flórez, L.; Martín-Rodríguez, A.; Tornero-Aguilera, J.F. Global Impacts of Western Diet and Its Effects on Metabolism and Health: A Narrative Review. </w:t>
      </w:r>
      <w:r w:rsidRPr="005F5938">
        <w:rPr>
          <w:rFonts w:ascii="Times New Roman" w:hAnsi="Times New Roman" w:cs="Times New Roman"/>
          <w:i/>
          <w:iCs/>
          <w:sz w:val="24"/>
          <w:szCs w:val="24"/>
        </w:rPr>
        <w:t>Nutrients</w:t>
      </w:r>
      <w:r w:rsidRPr="005F5938">
        <w:rPr>
          <w:rFonts w:ascii="Times New Roman" w:hAnsi="Times New Roman" w:cs="Times New Roman"/>
          <w:sz w:val="24"/>
          <w:szCs w:val="24"/>
        </w:rPr>
        <w:t> </w:t>
      </w:r>
      <w:r w:rsidRPr="005F5938">
        <w:rPr>
          <w:rFonts w:ascii="Times New Roman" w:hAnsi="Times New Roman" w:cs="Times New Roman"/>
          <w:b/>
          <w:bCs/>
          <w:sz w:val="24"/>
          <w:szCs w:val="24"/>
        </w:rPr>
        <w:t>2023</w:t>
      </w:r>
      <w:r w:rsidRPr="005F5938">
        <w:rPr>
          <w:rFonts w:ascii="Times New Roman" w:hAnsi="Times New Roman" w:cs="Times New Roman"/>
          <w:sz w:val="24"/>
          <w:szCs w:val="24"/>
        </w:rPr>
        <w:t>, </w:t>
      </w:r>
      <w:r w:rsidRPr="005F5938">
        <w:rPr>
          <w:rFonts w:ascii="Times New Roman" w:hAnsi="Times New Roman" w:cs="Times New Roman"/>
          <w:i/>
          <w:iCs/>
          <w:sz w:val="24"/>
          <w:szCs w:val="24"/>
        </w:rPr>
        <w:t>15</w:t>
      </w:r>
      <w:r w:rsidRPr="005F5938">
        <w:rPr>
          <w:rFonts w:ascii="Times New Roman" w:hAnsi="Times New Roman" w:cs="Times New Roman"/>
          <w:sz w:val="24"/>
          <w:szCs w:val="24"/>
        </w:rPr>
        <w:t>, 2749.</w:t>
      </w:r>
    </w:p>
    <w:p w14:paraId="468B4DE8" w14:textId="7AFB8774" w:rsidR="005F5938" w:rsidRDefault="005F5938" w:rsidP="005F5938">
      <w:pPr>
        <w:jc w:val="both"/>
        <w:rPr>
          <w:rFonts w:ascii="Times New Roman" w:hAnsi="Times New Roman" w:cs="Times New Roman"/>
          <w:sz w:val="24"/>
          <w:szCs w:val="24"/>
        </w:rPr>
      </w:pPr>
      <w:r>
        <w:rPr>
          <w:rFonts w:ascii="Times New Roman" w:hAnsi="Times New Roman" w:cs="Times New Roman"/>
          <w:sz w:val="24"/>
          <w:szCs w:val="24"/>
        </w:rPr>
        <w:t>[27]</w:t>
      </w:r>
      <w:r w:rsidRPr="005F5938">
        <w:rPr>
          <w:rFonts w:ascii="Arial" w:eastAsia="Times New Roman" w:hAnsi="Arial" w:cs="Arial"/>
          <w:color w:val="222222"/>
          <w:kern w:val="0"/>
          <w:sz w:val="20"/>
          <w:szCs w:val="20"/>
          <w:lang w:eastAsia="en-IN" w:bidi="hi-IN"/>
          <w14:ligatures w14:val="none"/>
        </w:rPr>
        <w:t xml:space="preserve"> </w:t>
      </w:r>
      <w:r w:rsidRPr="005F5938">
        <w:rPr>
          <w:rFonts w:ascii="Times New Roman" w:hAnsi="Times New Roman" w:cs="Times New Roman"/>
          <w:sz w:val="24"/>
          <w:szCs w:val="24"/>
        </w:rPr>
        <w:t>Tardy, A.L.; Pouteau, E.; Marquez, D.; Yilmaz, C.; Scholey, A. Vitamins and Minerals for Energy, Fatigue and Cognition: A Narrative Review of the Biochemical and Clinical Evidence. </w:t>
      </w:r>
      <w:r w:rsidRPr="005F5938">
        <w:rPr>
          <w:rFonts w:ascii="Times New Roman" w:hAnsi="Times New Roman" w:cs="Times New Roman"/>
          <w:i/>
          <w:iCs/>
          <w:sz w:val="24"/>
          <w:szCs w:val="24"/>
        </w:rPr>
        <w:t>Nutrients</w:t>
      </w:r>
      <w:r w:rsidRPr="005F5938">
        <w:rPr>
          <w:rFonts w:ascii="Times New Roman" w:hAnsi="Times New Roman" w:cs="Times New Roman"/>
          <w:sz w:val="24"/>
          <w:szCs w:val="24"/>
        </w:rPr>
        <w:t> </w:t>
      </w:r>
      <w:r w:rsidRPr="005F5938">
        <w:rPr>
          <w:rFonts w:ascii="Times New Roman" w:hAnsi="Times New Roman" w:cs="Times New Roman"/>
          <w:b/>
          <w:bCs/>
          <w:sz w:val="24"/>
          <w:szCs w:val="24"/>
        </w:rPr>
        <w:t>2020</w:t>
      </w:r>
      <w:r w:rsidRPr="005F5938">
        <w:rPr>
          <w:rFonts w:ascii="Times New Roman" w:hAnsi="Times New Roman" w:cs="Times New Roman"/>
          <w:sz w:val="24"/>
          <w:szCs w:val="24"/>
        </w:rPr>
        <w:t>, </w:t>
      </w:r>
      <w:r w:rsidRPr="005F5938">
        <w:rPr>
          <w:rFonts w:ascii="Times New Roman" w:hAnsi="Times New Roman" w:cs="Times New Roman"/>
          <w:i/>
          <w:iCs/>
          <w:sz w:val="24"/>
          <w:szCs w:val="24"/>
        </w:rPr>
        <w:t>12</w:t>
      </w:r>
      <w:r w:rsidRPr="005F5938">
        <w:rPr>
          <w:rFonts w:ascii="Times New Roman" w:hAnsi="Times New Roman" w:cs="Times New Roman"/>
          <w:sz w:val="24"/>
          <w:szCs w:val="24"/>
        </w:rPr>
        <w:t xml:space="preserve">, 228. </w:t>
      </w:r>
    </w:p>
    <w:p w14:paraId="3C289B22" w14:textId="2D9B683D" w:rsidR="005F5938" w:rsidRDefault="005F5938" w:rsidP="005F5938">
      <w:pPr>
        <w:jc w:val="both"/>
        <w:rPr>
          <w:rFonts w:ascii="Times New Roman" w:hAnsi="Times New Roman" w:cs="Times New Roman"/>
          <w:sz w:val="24"/>
          <w:szCs w:val="24"/>
        </w:rPr>
      </w:pPr>
      <w:r>
        <w:rPr>
          <w:rFonts w:ascii="Times New Roman" w:hAnsi="Times New Roman" w:cs="Times New Roman"/>
          <w:sz w:val="24"/>
          <w:szCs w:val="24"/>
        </w:rPr>
        <w:t>[28]</w:t>
      </w:r>
      <w:r w:rsidRPr="005F5938">
        <w:rPr>
          <w:rFonts w:ascii="Consolas" w:hAnsi="Consolas"/>
          <w:color w:val="1B1B1B"/>
          <w:shd w:val="clear" w:color="auto" w:fill="FFFFFF"/>
        </w:rPr>
        <w:t xml:space="preserve"> </w:t>
      </w:r>
      <w:r w:rsidRPr="005F5938">
        <w:rPr>
          <w:rFonts w:ascii="Times New Roman" w:hAnsi="Times New Roman" w:cs="Times New Roman"/>
          <w:sz w:val="24"/>
          <w:szCs w:val="24"/>
        </w:rPr>
        <w:t>Petroni ML, Brodosi L, Marchignoli F, Sasdelli AS, Caraceni P, Marchesini G, Ravaioli F. Nutrition in Patients with Type 2 Diabetes: Present Knowledge and Remaining Challenges. Nutrients. 2021 Aug 10;13(8):2748. doi: 10.3390/nu13082748. PMID: 34444908; PMCID: PMC8401663.</w:t>
      </w:r>
    </w:p>
    <w:p w14:paraId="692D52FB" w14:textId="39792A20" w:rsidR="000749EF" w:rsidRDefault="000749EF" w:rsidP="005F5938">
      <w:pPr>
        <w:jc w:val="both"/>
        <w:rPr>
          <w:rFonts w:ascii="Times New Roman" w:hAnsi="Times New Roman" w:cs="Times New Roman"/>
          <w:sz w:val="24"/>
          <w:szCs w:val="24"/>
        </w:rPr>
      </w:pPr>
      <w:r>
        <w:rPr>
          <w:rFonts w:ascii="Times New Roman" w:hAnsi="Times New Roman" w:cs="Times New Roman"/>
          <w:sz w:val="24"/>
          <w:szCs w:val="24"/>
        </w:rPr>
        <w:t>[29]</w:t>
      </w:r>
      <w:r>
        <w:rPr>
          <w:rFonts w:ascii="Cambria" w:hAnsi="Cambria"/>
          <w:color w:val="1B1B1B"/>
          <w:sz w:val="26"/>
          <w:szCs w:val="26"/>
          <w:shd w:val="clear" w:color="auto" w:fill="FFFFFF"/>
        </w:rPr>
        <w:t xml:space="preserve"> </w:t>
      </w:r>
      <w:r w:rsidR="00A5205F" w:rsidRPr="00A5205F">
        <w:rPr>
          <w:rFonts w:ascii="Times New Roman" w:hAnsi="Times New Roman" w:cs="Times New Roman"/>
          <w:sz w:val="24"/>
          <w:szCs w:val="24"/>
        </w:rPr>
        <w:t xml:space="preserve">Rai, B.K., Jha, A., Srivastava, S., Bind, A. (2025). Heart Disease Prediction Model Using Machine Learning Techniques. Computation of Artificial Intelligence and Machine Learning. ICCAIML 2024. Communications in Computer and Information Science, vol 2184. Springer, Cham. </w:t>
      </w:r>
      <w:hyperlink r:id="rId30" w:history="1">
        <w:r w:rsidR="003F3D78" w:rsidRPr="000C43A3">
          <w:rPr>
            <w:rStyle w:val="Hyperlink"/>
            <w:rFonts w:ascii="Times New Roman" w:hAnsi="Times New Roman" w:cs="Times New Roman"/>
            <w:sz w:val="24"/>
            <w:szCs w:val="24"/>
          </w:rPr>
          <w:t>https://doi.org/10.1007/978-3-031-71481-8_23</w:t>
        </w:r>
      </w:hyperlink>
      <w:r w:rsidR="003F3D78">
        <w:rPr>
          <w:rFonts w:ascii="Times New Roman" w:hAnsi="Times New Roman" w:cs="Times New Roman"/>
          <w:sz w:val="24"/>
          <w:szCs w:val="24"/>
        </w:rPr>
        <w:t xml:space="preserve"> </w:t>
      </w:r>
      <w:r w:rsidRPr="000749EF">
        <w:rPr>
          <w:rFonts w:ascii="Times New Roman" w:hAnsi="Times New Roman" w:cs="Times New Roman"/>
          <w:sz w:val="24"/>
          <w:szCs w:val="24"/>
        </w:rPr>
        <w:t>.</w:t>
      </w:r>
    </w:p>
    <w:p w14:paraId="213A217E" w14:textId="77777777" w:rsidR="003A64A9" w:rsidRDefault="003A64A9" w:rsidP="003A64A9">
      <w:pPr>
        <w:jc w:val="both"/>
        <w:rPr>
          <w:rFonts w:ascii="Times New Roman" w:hAnsi="Times New Roman" w:cs="Times New Roman"/>
          <w:sz w:val="24"/>
          <w:szCs w:val="24"/>
        </w:rPr>
      </w:pPr>
      <w:r>
        <w:rPr>
          <w:rFonts w:ascii="Times New Roman" w:hAnsi="Times New Roman" w:cs="Times New Roman"/>
          <w:sz w:val="24"/>
          <w:szCs w:val="24"/>
        </w:rPr>
        <w:t xml:space="preserve">[30] </w:t>
      </w:r>
      <w:r w:rsidRPr="006644F1">
        <w:rPr>
          <w:rFonts w:ascii="Times New Roman" w:hAnsi="Times New Roman" w:cs="Times New Roman"/>
          <w:sz w:val="24"/>
          <w:szCs w:val="24"/>
        </w:rPr>
        <w:t>Rai, B.K., Jain, I., Tiwari, B. </w:t>
      </w:r>
      <w:r w:rsidRPr="006644F1">
        <w:rPr>
          <w:rFonts w:ascii="Times New Roman" w:hAnsi="Times New Roman" w:cs="Times New Roman"/>
          <w:i/>
          <w:iCs/>
          <w:sz w:val="24"/>
          <w:szCs w:val="24"/>
        </w:rPr>
        <w:t>et al.</w:t>
      </w:r>
      <w:r w:rsidRPr="006644F1">
        <w:rPr>
          <w:rFonts w:ascii="Times New Roman" w:hAnsi="Times New Roman" w:cs="Times New Roman"/>
          <w:sz w:val="24"/>
          <w:szCs w:val="24"/>
        </w:rPr>
        <w:t> Multimodal mental state analysis. </w:t>
      </w:r>
      <w:r w:rsidRPr="006644F1">
        <w:rPr>
          <w:rFonts w:ascii="Times New Roman" w:hAnsi="Times New Roman" w:cs="Times New Roman"/>
          <w:i/>
          <w:iCs/>
          <w:sz w:val="24"/>
          <w:szCs w:val="24"/>
        </w:rPr>
        <w:t>Health Serv Outcomes Res Method</w:t>
      </w:r>
      <w:r w:rsidRPr="006644F1">
        <w:rPr>
          <w:rFonts w:ascii="Times New Roman" w:hAnsi="Times New Roman" w:cs="Times New Roman"/>
          <w:sz w:val="24"/>
          <w:szCs w:val="24"/>
        </w:rPr>
        <w:t> (2024). </w:t>
      </w:r>
      <w:hyperlink r:id="rId31" w:tgtFrame="_blank" w:history="1">
        <w:r w:rsidRPr="006644F1">
          <w:rPr>
            <w:rStyle w:val="Hyperlink"/>
            <w:rFonts w:ascii="Times New Roman" w:hAnsi="Times New Roman" w:cs="Times New Roman"/>
            <w:sz w:val="24"/>
            <w:szCs w:val="24"/>
          </w:rPr>
          <w:t>https://doi.org/10.1007/s10742-024-00329-2</w:t>
        </w:r>
      </w:hyperlink>
    </w:p>
    <w:p w14:paraId="4829B657" w14:textId="7F65DF7C" w:rsidR="003A64A9" w:rsidRDefault="00473C05" w:rsidP="00473C05">
      <w:pPr>
        <w:jc w:val="both"/>
        <w:rPr>
          <w:rFonts w:ascii="Times New Roman" w:hAnsi="Times New Roman" w:cs="Times New Roman"/>
          <w:sz w:val="24"/>
          <w:szCs w:val="24"/>
        </w:rPr>
      </w:pPr>
      <w:r>
        <w:rPr>
          <w:rFonts w:ascii="Times New Roman" w:hAnsi="Times New Roman" w:cs="Times New Roman"/>
          <w:sz w:val="24"/>
          <w:szCs w:val="24"/>
        </w:rPr>
        <w:t xml:space="preserve">[31] </w:t>
      </w:r>
      <w:r w:rsidR="003A64A9" w:rsidRPr="00E03A4E">
        <w:rPr>
          <w:rFonts w:ascii="Times New Roman" w:hAnsi="Times New Roman" w:cs="Times New Roman"/>
          <w:sz w:val="24"/>
          <w:szCs w:val="24"/>
        </w:rPr>
        <w:t>Rai BK, Kumar G, Balyan V (eds) AI and blockchain in healthcare. In: Advanced technologies and societal change. Springer, Singapore. </w:t>
      </w:r>
      <w:hyperlink r:id="rId32" w:tgtFrame="_blank" w:history="1">
        <w:r w:rsidR="003A64A9" w:rsidRPr="00E03A4E">
          <w:rPr>
            <w:rStyle w:val="Hyperlink"/>
            <w:rFonts w:ascii="Times New Roman" w:hAnsi="Times New Roman" w:cs="Times New Roman"/>
            <w:sz w:val="24"/>
            <w:szCs w:val="24"/>
          </w:rPr>
          <w:t>https://doi.org/10.1007/978-981-99-0377-1</w:t>
        </w:r>
      </w:hyperlink>
      <w:r w:rsidR="003A64A9" w:rsidRPr="00E03A4E">
        <w:rPr>
          <w:rFonts w:ascii="Times New Roman" w:hAnsi="Times New Roman" w:cs="Times New Roman"/>
          <w:sz w:val="24"/>
          <w:szCs w:val="24"/>
        </w:rPr>
        <w:t> </w:t>
      </w:r>
    </w:p>
    <w:p w14:paraId="0AC253AA" w14:textId="5A1C3C35" w:rsidR="003A64A9" w:rsidRPr="00556F75" w:rsidRDefault="00473C05" w:rsidP="00473C05">
      <w:pPr>
        <w:jc w:val="both"/>
        <w:rPr>
          <w:rFonts w:ascii="Times New Roman" w:hAnsi="Times New Roman" w:cs="Times New Roman"/>
          <w:sz w:val="24"/>
          <w:szCs w:val="24"/>
        </w:rPr>
      </w:pPr>
      <w:r>
        <w:rPr>
          <w:rFonts w:ascii="Times New Roman" w:hAnsi="Times New Roman" w:cs="Times New Roman"/>
          <w:sz w:val="24"/>
          <w:szCs w:val="24"/>
        </w:rPr>
        <w:t xml:space="preserve">[32] </w:t>
      </w:r>
      <w:r w:rsidR="003A64A9" w:rsidRPr="00C8475D">
        <w:rPr>
          <w:rFonts w:ascii="Times New Roman" w:eastAsia="Times New Roman" w:hAnsi="Times New Roman" w:cs="Times New Roman"/>
          <w:color w:val="333333"/>
          <w:kern w:val="0"/>
          <w:sz w:val="24"/>
          <w:szCs w:val="24"/>
          <w:lang w:eastAsia="en-IN"/>
          <w14:ligatures w14:val="none"/>
        </w:rPr>
        <w:t xml:space="preserve">Rai, B.K., Srivastava, A.K., Sharma, S., Kamboj, S. (2024). Proposed Model for Detection of Pneumonia Using Deep Learning.  Lecture Notes in Electrical Engineering, vol 1096. Springer, Singapore. </w:t>
      </w:r>
      <w:hyperlink r:id="rId33" w:history="1">
        <w:r w:rsidR="003A64A9" w:rsidRPr="00295C5B">
          <w:rPr>
            <w:rStyle w:val="Hyperlink"/>
            <w:rFonts w:ascii="Times New Roman" w:eastAsia="Times New Roman" w:hAnsi="Times New Roman" w:cs="Times New Roman"/>
            <w:kern w:val="0"/>
            <w:sz w:val="24"/>
            <w:szCs w:val="24"/>
            <w:lang w:eastAsia="en-IN"/>
            <w14:ligatures w14:val="none"/>
          </w:rPr>
          <w:t>https://doi.org/10.1007/978-981-99-7137-4_56</w:t>
        </w:r>
      </w:hyperlink>
    </w:p>
    <w:p w14:paraId="6C990EA3" w14:textId="5C10617F" w:rsidR="003A64A9" w:rsidRDefault="003A64A9" w:rsidP="005F5938">
      <w:pPr>
        <w:jc w:val="both"/>
        <w:rPr>
          <w:rFonts w:ascii="Times New Roman" w:hAnsi="Times New Roman" w:cs="Times New Roman"/>
          <w:sz w:val="24"/>
          <w:szCs w:val="24"/>
        </w:rPr>
      </w:pPr>
    </w:p>
    <w:p w14:paraId="3E27781C" w14:textId="77777777" w:rsidR="00A62E73" w:rsidRPr="005F5938" w:rsidRDefault="00A62E73" w:rsidP="005F5938">
      <w:pPr>
        <w:jc w:val="both"/>
        <w:rPr>
          <w:rFonts w:ascii="Times New Roman" w:hAnsi="Times New Roman" w:cs="Times New Roman"/>
          <w:sz w:val="24"/>
          <w:szCs w:val="24"/>
        </w:rPr>
      </w:pPr>
    </w:p>
    <w:p w14:paraId="0F056423" w14:textId="77777777" w:rsidR="00DA590F" w:rsidRPr="00A13428" w:rsidRDefault="00DA590F" w:rsidP="00A13428">
      <w:pPr>
        <w:jc w:val="both"/>
        <w:rPr>
          <w:sz w:val="24"/>
          <w:szCs w:val="24"/>
          <w:lang w:val="en-US"/>
        </w:rPr>
      </w:pPr>
    </w:p>
    <w:sectPr w:rsidR="00DA590F" w:rsidRPr="00A13428">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211E7" w14:textId="77777777" w:rsidR="006E45D3" w:rsidRDefault="006E45D3">
      <w:pPr>
        <w:spacing w:after="0" w:line="240" w:lineRule="auto"/>
      </w:pPr>
      <w:r>
        <w:separator/>
      </w:r>
    </w:p>
  </w:endnote>
  <w:endnote w:type="continuationSeparator" w:id="0">
    <w:p w14:paraId="637416DB" w14:textId="77777777" w:rsidR="006E45D3" w:rsidRDefault="006E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421A" w14:textId="77777777" w:rsidR="00D869FC" w:rsidRPr="006F6D3D" w:rsidRDefault="005D2802"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AC05F" w14:textId="77777777" w:rsidR="006E45D3" w:rsidRDefault="006E45D3">
      <w:pPr>
        <w:spacing w:after="0" w:line="240" w:lineRule="auto"/>
      </w:pPr>
      <w:r>
        <w:separator/>
      </w:r>
    </w:p>
  </w:footnote>
  <w:footnote w:type="continuationSeparator" w:id="0">
    <w:p w14:paraId="13C78C0F" w14:textId="77777777" w:rsidR="006E45D3" w:rsidRDefault="006E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E7CC8"/>
    <w:multiLevelType w:val="multilevel"/>
    <w:tmpl w:val="A016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143E3"/>
    <w:multiLevelType w:val="multilevel"/>
    <w:tmpl w:val="430C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30064"/>
    <w:multiLevelType w:val="hybridMultilevel"/>
    <w:tmpl w:val="C076FF7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71B33832"/>
    <w:multiLevelType w:val="multilevel"/>
    <w:tmpl w:val="46E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875941">
    <w:abstractNumId w:val="2"/>
  </w:num>
  <w:num w:numId="2" w16cid:durableId="1157112805">
    <w:abstractNumId w:val="3"/>
  </w:num>
  <w:num w:numId="3" w16cid:durableId="1725715527">
    <w:abstractNumId w:val="1"/>
  </w:num>
  <w:num w:numId="4" w16cid:durableId="69142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0F"/>
    <w:rsid w:val="00020D9F"/>
    <w:rsid w:val="000317EA"/>
    <w:rsid w:val="00035EC1"/>
    <w:rsid w:val="0004008A"/>
    <w:rsid w:val="000749EF"/>
    <w:rsid w:val="0009000E"/>
    <w:rsid w:val="000D3A37"/>
    <w:rsid w:val="000D6B75"/>
    <w:rsid w:val="001265A6"/>
    <w:rsid w:val="00134BA4"/>
    <w:rsid w:val="001379F3"/>
    <w:rsid w:val="00151C87"/>
    <w:rsid w:val="00153E82"/>
    <w:rsid w:val="00154820"/>
    <w:rsid w:val="001615B9"/>
    <w:rsid w:val="00184CC6"/>
    <w:rsid w:val="00191E0B"/>
    <w:rsid w:val="001D041C"/>
    <w:rsid w:val="001E336F"/>
    <w:rsid w:val="001F4144"/>
    <w:rsid w:val="00210264"/>
    <w:rsid w:val="002104F5"/>
    <w:rsid w:val="002163E4"/>
    <w:rsid w:val="00225F2E"/>
    <w:rsid w:val="002326DB"/>
    <w:rsid w:val="002611F7"/>
    <w:rsid w:val="002615A9"/>
    <w:rsid w:val="0026440C"/>
    <w:rsid w:val="002740AA"/>
    <w:rsid w:val="00275C44"/>
    <w:rsid w:val="00281EC6"/>
    <w:rsid w:val="00282DFD"/>
    <w:rsid w:val="002834A1"/>
    <w:rsid w:val="00284CD5"/>
    <w:rsid w:val="002B5385"/>
    <w:rsid w:val="002C721F"/>
    <w:rsid w:val="002D6BA1"/>
    <w:rsid w:val="002D741A"/>
    <w:rsid w:val="00315526"/>
    <w:rsid w:val="00327CAB"/>
    <w:rsid w:val="003565ED"/>
    <w:rsid w:val="00362E18"/>
    <w:rsid w:val="003635F3"/>
    <w:rsid w:val="003769B1"/>
    <w:rsid w:val="003900B0"/>
    <w:rsid w:val="003918B4"/>
    <w:rsid w:val="00393A11"/>
    <w:rsid w:val="003A64A9"/>
    <w:rsid w:val="003B04E3"/>
    <w:rsid w:val="003B1FEC"/>
    <w:rsid w:val="003B5EF5"/>
    <w:rsid w:val="003C0FBF"/>
    <w:rsid w:val="003E240F"/>
    <w:rsid w:val="003F3D78"/>
    <w:rsid w:val="00424268"/>
    <w:rsid w:val="004400BC"/>
    <w:rsid w:val="00455DDE"/>
    <w:rsid w:val="0046000B"/>
    <w:rsid w:val="00460EE3"/>
    <w:rsid w:val="0046750E"/>
    <w:rsid w:val="00471943"/>
    <w:rsid w:val="00473C05"/>
    <w:rsid w:val="00487A77"/>
    <w:rsid w:val="00496115"/>
    <w:rsid w:val="004964D1"/>
    <w:rsid w:val="004A5E6A"/>
    <w:rsid w:val="004D3702"/>
    <w:rsid w:val="004D576D"/>
    <w:rsid w:val="004F5E5E"/>
    <w:rsid w:val="005110EB"/>
    <w:rsid w:val="005133B6"/>
    <w:rsid w:val="0051627D"/>
    <w:rsid w:val="00526A16"/>
    <w:rsid w:val="00527C98"/>
    <w:rsid w:val="005408B0"/>
    <w:rsid w:val="0057520C"/>
    <w:rsid w:val="00584688"/>
    <w:rsid w:val="00585CE7"/>
    <w:rsid w:val="0058611A"/>
    <w:rsid w:val="005922F8"/>
    <w:rsid w:val="005B0766"/>
    <w:rsid w:val="005B196F"/>
    <w:rsid w:val="005B3417"/>
    <w:rsid w:val="005C69C8"/>
    <w:rsid w:val="005D27C8"/>
    <w:rsid w:val="005D2802"/>
    <w:rsid w:val="005D3E4C"/>
    <w:rsid w:val="005D72DA"/>
    <w:rsid w:val="005E3E4B"/>
    <w:rsid w:val="005F12CC"/>
    <w:rsid w:val="005F5938"/>
    <w:rsid w:val="005F6AB6"/>
    <w:rsid w:val="00611B47"/>
    <w:rsid w:val="00621E98"/>
    <w:rsid w:val="00637D5F"/>
    <w:rsid w:val="006703DC"/>
    <w:rsid w:val="0067291C"/>
    <w:rsid w:val="006935CD"/>
    <w:rsid w:val="00695291"/>
    <w:rsid w:val="006A019C"/>
    <w:rsid w:val="006A62F1"/>
    <w:rsid w:val="006D5B3F"/>
    <w:rsid w:val="006D62D7"/>
    <w:rsid w:val="006E45D3"/>
    <w:rsid w:val="007141A3"/>
    <w:rsid w:val="00715707"/>
    <w:rsid w:val="007204FD"/>
    <w:rsid w:val="00732437"/>
    <w:rsid w:val="007552D9"/>
    <w:rsid w:val="007609D6"/>
    <w:rsid w:val="007612FC"/>
    <w:rsid w:val="00767672"/>
    <w:rsid w:val="007746D0"/>
    <w:rsid w:val="0078467F"/>
    <w:rsid w:val="007A3F22"/>
    <w:rsid w:val="007C18F4"/>
    <w:rsid w:val="007D1C49"/>
    <w:rsid w:val="007E1509"/>
    <w:rsid w:val="007F4734"/>
    <w:rsid w:val="008105F4"/>
    <w:rsid w:val="00811CA6"/>
    <w:rsid w:val="00812A67"/>
    <w:rsid w:val="00814380"/>
    <w:rsid w:val="00815F3E"/>
    <w:rsid w:val="00817BAA"/>
    <w:rsid w:val="00866C31"/>
    <w:rsid w:val="0088534C"/>
    <w:rsid w:val="008C7592"/>
    <w:rsid w:val="008D0410"/>
    <w:rsid w:val="008E3980"/>
    <w:rsid w:val="008E4460"/>
    <w:rsid w:val="008F742E"/>
    <w:rsid w:val="00905054"/>
    <w:rsid w:val="00912AAA"/>
    <w:rsid w:val="00933E41"/>
    <w:rsid w:val="00936328"/>
    <w:rsid w:val="00955F68"/>
    <w:rsid w:val="00993D47"/>
    <w:rsid w:val="00996029"/>
    <w:rsid w:val="009C45FF"/>
    <w:rsid w:val="00A13324"/>
    <w:rsid w:val="00A13428"/>
    <w:rsid w:val="00A2277C"/>
    <w:rsid w:val="00A42D2F"/>
    <w:rsid w:val="00A45CB9"/>
    <w:rsid w:val="00A47625"/>
    <w:rsid w:val="00A5205F"/>
    <w:rsid w:val="00A55807"/>
    <w:rsid w:val="00A62E73"/>
    <w:rsid w:val="00A74309"/>
    <w:rsid w:val="00A8351E"/>
    <w:rsid w:val="00AA7224"/>
    <w:rsid w:val="00AB43A6"/>
    <w:rsid w:val="00AB45F0"/>
    <w:rsid w:val="00AB55ED"/>
    <w:rsid w:val="00AC20F1"/>
    <w:rsid w:val="00AC7AF7"/>
    <w:rsid w:val="00AE554F"/>
    <w:rsid w:val="00AF0C42"/>
    <w:rsid w:val="00AF1935"/>
    <w:rsid w:val="00AF633B"/>
    <w:rsid w:val="00B141B0"/>
    <w:rsid w:val="00B14867"/>
    <w:rsid w:val="00B20EE6"/>
    <w:rsid w:val="00B33D15"/>
    <w:rsid w:val="00B47E55"/>
    <w:rsid w:val="00B5185E"/>
    <w:rsid w:val="00B539C3"/>
    <w:rsid w:val="00B5429B"/>
    <w:rsid w:val="00B63FA9"/>
    <w:rsid w:val="00B76053"/>
    <w:rsid w:val="00B8258D"/>
    <w:rsid w:val="00B83CBD"/>
    <w:rsid w:val="00B8496E"/>
    <w:rsid w:val="00B939DC"/>
    <w:rsid w:val="00BA4A4A"/>
    <w:rsid w:val="00BC5A93"/>
    <w:rsid w:val="00BE0AF4"/>
    <w:rsid w:val="00BE73A5"/>
    <w:rsid w:val="00BF1397"/>
    <w:rsid w:val="00C023D8"/>
    <w:rsid w:val="00C03C88"/>
    <w:rsid w:val="00C04F1F"/>
    <w:rsid w:val="00C36D03"/>
    <w:rsid w:val="00C50A67"/>
    <w:rsid w:val="00C650DC"/>
    <w:rsid w:val="00C7202B"/>
    <w:rsid w:val="00C73AC5"/>
    <w:rsid w:val="00C8428D"/>
    <w:rsid w:val="00C86192"/>
    <w:rsid w:val="00CA179A"/>
    <w:rsid w:val="00CA1985"/>
    <w:rsid w:val="00CD4937"/>
    <w:rsid w:val="00CE01DE"/>
    <w:rsid w:val="00CE7538"/>
    <w:rsid w:val="00D3087E"/>
    <w:rsid w:val="00D53E7E"/>
    <w:rsid w:val="00D649E9"/>
    <w:rsid w:val="00D67305"/>
    <w:rsid w:val="00D73DA2"/>
    <w:rsid w:val="00D869FC"/>
    <w:rsid w:val="00D97281"/>
    <w:rsid w:val="00DA590F"/>
    <w:rsid w:val="00DC0267"/>
    <w:rsid w:val="00DD19E8"/>
    <w:rsid w:val="00DD3339"/>
    <w:rsid w:val="00DD6E9F"/>
    <w:rsid w:val="00DE0B57"/>
    <w:rsid w:val="00DE24C6"/>
    <w:rsid w:val="00DF3D5F"/>
    <w:rsid w:val="00DF72C3"/>
    <w:rsid w:val="00E0319B"/>
    <w:rsid w:val="00E12F27"/>
    <w:rsid w:val="00E246C0"/>
    <w:rsid w:val="00E371C1"/>
    <w:rsid w:val="00E427A1"/>
    <w:rsid w:val="00E560A9"/>
    <w:rsid w:val="00E66C48"/>
    <w:rsid w:val="00E91930"/>
    <w:rsid w:val="00E92D90"/>
    <w:rsid w:val="00EC53D0"/>
    <w:rsid w:val="00ED1426"/>
    <w:rsid w:val="00ED7AB2"/>
    <w:rsid w:val="00EF4C5B"/>
    <w:rsid w:val="00EF5BCD"/>
    <w:rsid w:val="00F02D19"/>
    <w:rsid w:val="00F11F21"/>
    <w:rsid w:val="00F1702C"/>
    <w:rsid w:val="00F24C45"/>
    <w:rsid w:val="00F62680"/>
    <w:rsid w:val="00F94D23"/>
    <w:rsid w:val="00FA0E30"/>
    <w:rsid w:val="00FD4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7A06"/>
  <w15:chartTrackingRefBased/>
  <w15:docId w15:val="{C920BA7E-9BA3-4CED-8C76-351E2FC7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9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9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9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9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9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9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9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9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90F"/>
    <w:rPr>
      <w:rFonts w:eastAsiaTheme="majorEastAsia" w:cstheme="majorBidi"/>
      <w:color w:val="272727" w:themeColor="text1" w:themeTint="D8"/>
    </w:rPr>
  </w:style>
  <w:style w:type="paragraph" w:styleId="Title">
    <w:name w:val="Title"/>
    <w:basedOn w:val="Normal"/>
    <w:next w:val="Normal"/>
    <w:link w:val="TitleChar"/>
    <w:uiPriority w:val="10"/>
    <w:qFormat/>
    <w:rsid w:val="00DA5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90F"/>
    <w:pPr>
      <w:spacing w:before="160"/>
      <w:jc w:val="center"/>
    </w:pPr>
    <w:rPr>
      <w:i/>
      <w:iCs/>
      <w:color w:val="404040" w:themeColor="text1" w:themeTint="BF"/>
    </w:rPr>
  </w:style>
  <w:style w:type="character" w:customStyle="1" w:styleId="QuoteChar">
    <w:name w:val="Quote Char"/>
    <w:basedOn w:val="DefaultParagraphFont"/>
    <w:link w:val="Quote"/>
    <w:uiPriority w:val="29"/>
    <w:rsid w:val="00DA590F"/>
    <w:rPr>
      <w:i/>
      <w:iCs/>
      <w:color w:val="404040" w:themeColor="text1" w:themeTint="BF"/>
    </w:rPr>
  </w:style>
  <w:style w:type="paragraph" w:styleId="ListParagraph">
    <w:name w:val="List Paragraph"/>
    <w:basedOn w:val="Normal"/>
    <w:uiPriority w:val="34"/>
    <w:qFormat/>
    <w:rsid w:val="00DA590F"/>
    <w:pPr>
      <w:ind w:left="720"/>
      <w:contextualSpacing/>
    </w:pPr>
  </w:style>
  <w:style w:type="character" w:styleId="IntenseEmphasis">
    <w:name w:val="Intense Emphasis"/>
    <w:basedOn w:val="DefaultParagraphFont"/>
    <w:uiPriority w:val="21"/>
    <w:qFormat/>
    <w:rsid w:val="00DA590F"/>
    <w:rPr>
      <w:i/>
      <w:iCs/>
      <w:color w:val="2F5496" w:themeColor="accent1" w:themeShade="BF"/>
    </w:rPr>
  </w:style>
  <w:style w:type="paragraph" w:styleId="IntenseQuote">
    <w:name w:val="Intense Quote"/>
    <w:basedOn w:val="Normal"/>
    <w:next w:val="Normal"/>
    <w:link w:val="IntenseQuoteChar"/>
    <w:uiPriority w:val="30"/>
    <w:qFormat/>
    <w:rsid w:val="00DA59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90F"/>
    <w:rPr>
      <w:i/>
      <w:iCs/>
      <w:color w:val="2F5496" w:themeColor="accent1" w:themeShade="BF"/>
    </w:rPr>
  </w:style>
  <w:style w:type="character" w:styleId="IntenseReference">
    <w:name w:val="Intense Reference"/>
    <w:basedOn w:val="DefaultParagraphFont"/>
    <w:uiPriority w:val="32"/>
    <w:qFormat/>
    <w:rsid w:val="00DA590F"/>
    <w:rPr>
      <w:b/>
      <w:bCs/>
      <w:smallCaps/>
      <w:color w:val="2F5496" w:themeColor="accent1" w:themeShade="BF"/>
      <w:spacing w:val="5"/>
    </w:rPr>
  </w:style>
  <w:style w:type="table" w:customStyle="1" w:styleId="TableGrid">
    <w:name w:val="TableGrid"/>
    <w:rsid w:val="00AF1935"/>
    <w:pPr>
      <w:spacing w:after="0" w:line="240" w:lineRule="auto"/>
    </w:pPr>
    <w:rPr>
      <w:rFonts w:eastAsiaTheme="minorEastAsia"/>
      <w:sz w:val="24"/>
      <w:szCs w:val="24"/>
      <w:lang w:eastAsia="en-IN"/>
    </w:rPr>
    <w:tblPr>
      <w:tblCellMar>
        <w:top w:w="0" w:type="dxa"/>
        <w:left w:w="0" w:type="dxa"/>
        <w:bottom w:w="0" w:type="dxa"/>
        <w:right w:w="0" w:type="dxa"/>
      </w:tblCellMar>
    </w:tblPr>
  </w:style>
  <w:style w:type="table" w:styleId="TableGrid0">
    <w:name w:val="Table Grid"/>
    <w:basedOn w:val="TableNormal"/>
    <w:uiPriority w:val="39"/>
    <w:rsid w:val="00C7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0EE6"/>
    <w:rPr>
      <w:b/>
      <w:bCs/>
    </w:rPr>
  </w:style>
  <w:style w:type="paragraph" w:styleId="NormalWeb">
    <w:name w:val="Normal (Web)"/>
    <w:basedOn w:val="Normal"/>
    <w:uiPriority w:val="99"/>
    <w:semiHidden/>
    <w:unhideWhenUsed/>
    <w:rsid w:val="00AF633B"/>
    <w:rPr>
      <w:rFonts w:ascii="Times New Roman" w:hAnsi="Times New Roman" w:cs="Times New Roman"/>
      <w:sz w:val="24"/>
      <w:szCs w:val="24"/>
    </w:rPr>
  </w:style>
  <w:style w:type="character" w:styleId="Hyperlink">
    <w:name w:val="Hyperlink"/>
    <w:basedOn w:val="DefaultParagraphFont"/>
    <w:unhideWhenUsed/>
    <w:rsid w:val="00191E0B"/>
    <w:rPr>
      <w:color w:val="0563C1" w:themeColor="hyperlink"/>
      <w:u w:val="single"/>
    </w:rPr>
  </w:style>
  <w:style w:type="character" w:customStyle="1" w:styleId="UnresolvedMention1">
    <w:name w:val="Unresolved Mention1"/>
    <w:basedOn w:val="DefaultParagraphFont"/>
    <w:uiPriority w:val="99"/>
    <w:semiHidden/>
    <w:unhideWhenUsed/>
    <w:rsid w:val="00191E0B"/>
    <w:rPr>
      <w:color w:val="605E5C"/>
      <w:shd w:val="clear" w:color="auto" w:fill="E1DFDD"/>
    </w:rPr>
  </w:style>
  <w:style w:type="paragraph" w:customStyle="1" w:styleId="Author">
    <w:name w:val="Author"/>
    <w:rsid w:val="003B5EF5"/>
    <w:pPr>
      <w:spacing w:before="360" w:after="40" w:line="240" w:lineRule="auto"/>
      <w:jc w:val="center"/>
    </w:pPr>
    <w:rPr>
      <w:rFonts w:ascii="Times New Roman" w:eastAsia="SimSun" w:hAnsi="Times New Roman" w:cs="Times New Roman"/>
      <w:noProof/>
      <w:kern w:val="0"/>
      <w:lang w:val="en-US"/>
      <w14:ligatures w14:val="none"/>
    </w:rPr>
  </w:style>
  <w:style w:type="paragraph" w:styleId="Footer">
    <w:name w:val="footer"/>
    <w:basedOn w:val="Normal"/>
    <w:link w:val="FooterChar"/>
    <w:rsid w:val="003B5EF5"/>
    <w:pPr>
      <w:tabs>
        <w:tab w:val="center" w:pos="4680"/>
        <w:tab w:val="right" w:pos="9360"/>
      </w:tabs>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FooterChar">
    <w:name w:val="Footer Char"/>
    <w:basedOn w:val="DefaultParagraphFont"/>
    <w:link w:val="Footer"/>
    <w:rsid w:val="003B5EF5"/>
    <w:rPr>
      <w:rFonts w:ascii="Times New Roman" w:eastAsia="SimSun" w:hAnsi="Times New Roman" w:cs="Times New Roman"/>
      <w:kern w:val="0"/>
      <w:sz w:val="20"/>
      <w:szCs w:val="20"/>
      <w:lang w:val="en-US"/>
      <w14:ligatures w14:val="none"/>
    </w:rPr>
  </w:style>
  <w:style w:type="paragraph" w:customStyle="1" w:styleId="address">
    <w:name w:val="address"/>
    <w:basedOn w:val="Normal"/>
    <w:rsid w:val="003B5EF5"/>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styleId="Header">
    <w:name w:val="header"/>
    <w:basedOn w:val="Normal"/>
    <w:link w:val="HeaderChar"/>
    <w:uiPriority w:val="99"/>
    <w:unhideWhenUsed/>
    <w:rsid w:val="00996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029"/>
  </w:style>
  <w:style w:type="character" w:styleId="UnresolvedMention">
    <w:name w:val="Unresolved Mention"/>
    <w:basedOn w:val="DefaultParagraphFont"/>
    <w:uiPriority w:val="99"/>
    <w:semiHidden/>
    <w:unhideWhenUsed/>
    <w:rsid w:val="003F3D78"/>
    <w:rPr>
      <w:color w:val="605E5C"/>
      <w:shd w:val="clear" w:color="auto" w:fill="E1DFDD"/>
    </w:rPr>
  </w:style>
  <w:style w:type="paragraph" w:styleId="HTMLPreformatted">
    <w:name w:val="HTML Preformatted"/>
    <w:basedOn w:val="Normal"/>
    <w:link w:val="HTMLPreformattedChar"/>
    <w:uiPriority w:val="99"/>
    <w:semiHidden/>
    <w:unhideWhenUsed/>
    <w:rsid w:val="00637D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7D5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946">
      <w:bodyDiv w:val="1"/>
      <w:marLeft w:val="0"/>
      <w:marRight w:val="0"/>
      <w:marTop w:val="0"/>
      <w:marBottom w:val="0"/>
      <w:divBdr>
        <w:top w:val="none" w:sz="0" w:space="0" w:color="auto"/>
        <w:left w:val="none" w:sz="0" w:space="0" w:color="auto"/>
        <w:bottom w:val="none" w:sz="0" w:space="0" w:color="auto"/>
        <w:right w:val="none" w:sz="0" w:space="0" w:color="auto"/>
      </w:divBdr>
    </w:div>
    <w:div w:id="22945837">
      <w:bodyDiv w:val="1"/>
      <w:marLeft w:val="0"/>
      <w:marRight w:val="0"/>
      <w:marTop w:val="0"/>
      <w:marBottom w:val="0"/>
      <w:divBdr>
        <w:top w:val="none" w:sz="0" w:space="0" w:color="auto"/>
        <w:left w:val="none" w:sz="0" w:space="0" w:color="auto"/>
        <w:bottom w:val="none" w:sz="0" w:space="0" w:color="auto"/>
        <w:right w:val="none" w:sz="0" w:space="0" w:color="auto"/>
      </w:divBdr>
    </w:div>
    <w:div w:id="103888822">
      <w:bodyDiv w:val="1"/>
      <w:marLeft w:val="0"/>
      <w:marRight w:val="0"/>
      <w:marTop w:val="0"/>
      <w:marBottom w:val="0"/>
      <w:divBdr>
        <w:top w:val="none" w:sz="0" w:space="0" w:color="auto"/>
        <w:left w:val="none" w:sz="0" w:space="0" w:color="auto"/>
        <w:bottom w:val="none" w:sz="0" w:space="0" w:color="auto"/>
        <w:right w:val="none" w:sz="0" w:space="0" w:color="auto"/>
      </w:divBdr>
    </w:div>
    <w:div w:id="124082079">
      <w:bodyDiv w:val="1"/>
      <w:marLeft w:val="0"/>
      <w:marRight w:val="0"/>
      <w:marTop w:val="0"/>
      <w:marBottom w:val="0"/>
      <w:divBdr>
        <w:top w:val="none" w:sz="0" w:space="0" w:color="auto"/>
        <w:left w:val="none" w:sz="0" w:space="0" w:color="auto"/>
        <w:bottom w:val="none" w:sz="0" w:space="0" w:color="auto"/>
        <w:right w:val="none" w:sz="0" w:space="0" w:color="auto"/>
      </w:divBdr>
    </w:div>
    <w:div w:id="124352136">
      <w:bodyDiv w:val="1"/>
      <w:marLeft w:val="0"/>
      <w:marRight w:val="0"/>
      <w:marTop w:val="0"/>
      <w:marBottom w:val="0"/>
      <w:divBdr>
        <w:top w:val="none" w:sz="0" w:space="0" w:color="auto"/>
        <w:left w:val="none" w:sz="0" w:space="0" w:color="auto"/>
        <w:bottom w:val="none" w:sz="0" w:space="0" w:color="auto"/>
        <w:right w:val="none" w:sz="0" w:space="0" w:color="auto"/>
      </w:divBdr>
    </w:div>
    <w:div w:id="154806333">
      <w:bodyDiv w:val="1"/>
      <w:marLeft w:val="0"/>
      <w:marRight w:val="0"/>
      <w:marTop w:val="0"/>
      <w:marBottom w:val="0"/>
      <w:divBdr>
        <w:top w:val="none" w:sz="0" w:space="0" w:color="auto"/>
        <w:left w:val="none" w:sz="0" w:space="0" w:color="auto"/>
        <w:bottom w:val="none" w:sz="0" w:space="0" w:color="auto"/>
        <w:right w:val="none" w:sz="0" w:space="0" w:color="auto"/>
      </w:divBdr>
    </w:div>
    <w:div w:id="167837713">
      <w:bodyDiv w:val="1"/>
      <w:marLeft w:val="0"/>
      <w:marRight w:val="0"/>
      <w:marTop w:val="0"/>
      <w:marBottom w:val="0"/>
      <w:divBdr>
        <w:top w:val="none" w:sz="0" w:space="0" w:color="auto"/>
        <w:left w:val="none" w:sz="0" w:space="0" w:color="auto"/>
        <w:bottom w:val="none" w:sz="0" w:space="0" w:color="auto"/>
        <w:right w:val="none" w:sz="0" w:space="0" w:color="auto"/>
      </w:divBdr>
    </w:div>
    <w:div w:id="173300940">
      <w:bodyDiv w:val="1"/>
      <w:marLeft w:val="0"/>
      <w:marRight w:val="0"/>
      <w:marTop w:val="0"/>
      <w:marBottom w:val="0"/>
      <w:divBdr>
        <w:top w:val="none" w:sz="0" w:space="0" w:color="auto"/>
        <w:left w:val="none" w:sz="0" w:space="0" w:color="auto"/>
        <w:bottom w:val="none" w:sz="0" w:space="0" w:color="auto"/>
        <w:right w:val="none" w:sz="0" w:space="0" w:color="auto"/>
      </w:divBdr>
    </w:div>
    <w:div w:id="179973690">
      <w:bodyDiv w:val="1"/>
      <w:marLeft w:val="0"/>
      <w:marRight w:val="0"/>
      <w:marTop w:val="0"/>
      <w:marBottom w:val="0"/>
      <w:divBdr>
        <w:top w:val="none" w:sz="0" w:space="0" w:color="auto"/>
        <w:left w:val="none" w:sz="0" w:space="0" w:color="auto"/>
        <w:bottom w:val="none" w:sz="0" w:space="0" w:color="auto"/>
        <w:right w:val="none" w:sz="0" w:space="0" w:color="auto"/>
      </w:divBdr>
    </w:div>
    <w:div w:id="190000979">
      <w:bodyDiv w:val="1"/>
      <w:marLeft w:val="0"/>
      <w:marRight w:val="0"/>
      <w:marTop w:val="0"/>
      <w:marBottom w:val="0"/>
      <w:divBdr>
        <w:top w:val="none" w:sz="0" w:space="0" w:color="auto"/>
        <w:left w:val="none" w:sz="0" w:space="0" w:color="auto"/>
        <w:bottom w:val="none" w:sz="0" w:space="0" w:color="auto"/>
        <w:right w:val="none" w:sz="0" w:space="0" w:color="auto"/>
      </w:divBdr>
    </w:div>
    <w:div w:id="202060889">
      <w:bodyDiv w:val="1"/>
      <w:marLeft w:val="0"/>
      <w:marRight w:val="0"/>
      <w:marTop w:val="0"/>
      <w:marBottom w:val="0"/>
      <w:divBdr>
        <w:top w:val="none" w:sz="0" w:space="0" w:color="auto"/>
        <w:left w:val="none" w:sz="0" w:space="0" w:color="auto"/>
        <w:bottom w:val="none" w:sz="0" w:space="0" w:color="auto"/>
        <w:right w:val="none" w:sz="0" w:space="0" w:color="auto"/>
      </w:divBdr>
    </w:div>
    <w:div w:id="236060699">
      <w:bodyDiv w:val="1"/>
      <w:marLeft w:val="0"/>
      <w:marRight w:val="0"/>
      <w:marTop w:val="0"/>
      <w:marBottom w:val="0"/>
      <w:divBdr>
        <w:top w:val="none" w:sz="0" w:space="0" w:color="auto"/>
        <w:left w:val="none" w:sz="0" w:space="0" w:color="auto"/>
        <w:bottom w:val="none" w:sz="0" w:space="0" w:color="auto"/>
        <w:right w:val="none" w:sz="0" w:space="0" w:color="auto"/>
      </w:divBdr>
    </w:div>
    <w:div w:id="241837760">
      <w:bodyDiv w:val="1"/>
      <w:marLeft w:val="0"/>
      <w:marRight w:val="0"/>
      <w:marTop w:val="0"/>
      <w:marBottom w:val="0"/>
      <w:divBdr>
        <w:top w:val="none" w:sz="0" w:space="0" w:color="auto"/>
        <w:left w:val="none" w:sz="0" w:space="0" w:color="auto"/>
        <w:bottom w:val="none" w:sz="0" w:space="0" w:color="auto"/>
        <w:right w:val="none" w:sz="0" w:space="0" w:color="auto"/>
      </w:divBdr>
    </w:div>
    <w:div w:id="303045109">
      <w:bodyDiv w:val="1"/>
      <w:marLeft w:val="0"/>
      <w:marRight w:val="0"/>
      <w:marTop w:val="0"/>
      <w:marBottom w:val="0"/>
      <w:divBdr>
        <w:top w:val="none" w:sz="0" w:space="0" w:color="auto"/>
        <w:left w:val="none" w:sz="0" w:space="0" w:color="auto"/>
        <w:bottom w:val="none" w:sz="0" w:space="0" w:color="auto"/>
        <w:right w:val="none" w:sz="0" w:space="0" w:color="auto"/>
      </w:divBdr>
    </w:div>
    <w:div w:id="307395725">
      <w:bodyDiv w:val="1"/>
      <w:marLeft w:val="0"/>
      <w:marRight w:val="0"/>
      <w:marTop w:val="0"/>
      <w:marBottom w:val="0"/>
      <w:divBdr>
        <w:top w:val="none" w:sz="0" w:space="0" w:color="auto"/>
        <w:left w:val="none" w:sz="0" w:space="0" w:color="auto"/>
        <w:bottom w:val="none" w:sz="0" w:space="0" w:color="auto"/>
        <w:right w:val="none" w:sz="0" w:space="0" w:color="auto"/>
      </w:divBdr>
    </w:div>
    <w:div w:id="332341586">
      <w:bodyDiv w:val="1"/>
      <w:marLeft w:val="0"/>
      <w:marRight w:val="0"/>
      <w:marTop w:val="0"/>
      <w:marBottom w:val="0"/>
      <w:divBdr>
        <w:top w:val="none" w:sz="0" w:space="0" w:color="auto"/>
        <w:left w:val="none" w:sz="0" w:space="0" w:color="auto"/>
        <w:bottom w:val="none" w:sz="0" w:space="0" w:color="auto"/>
        <w:right w:val="none" w:sz="0" w:space="0" w:color="auto"/>
      </w:divBdr>
    </w:div>
    <w:div w:id="344021888">
      <w:bodyDiv w:val="1"/>
      <w:marLeft w:val="0"/>
      <w:marRight w:val="0"/>
      <w:marTop w:val="0"/>
      <w:marBottom w:val="0"/>
      <w:divBdr>
        <w:top w:val="none" w:sz="0" w:space="0" w:color="auto"/>
        <w:left w:val="none" w:sz="0" w:space="0" w:color="auto"/>
        <w:bottom w:val="none" w:sz="0" w:space="0" w:color="auto"/>
        <w:right w:val="none" w:sz="0" w:space="0" w:color="auto"/>
      </w:divBdr>
    </w:div>
    <w:div w:id="347490049">
      <w:bodyDiv w:val="1"/>
      <w:marLeft w:val="0"/>
      <w:marRight w:val="0"/>
      <w:marTop w:val="0"/>
      <w:marBottom w:val="0"/>
      <w:divBdr>
        <w:top w:val="none" w:sz="0" w:space="0" w:color="auto"/>
        <w:left w:val="none" w:sz="0" w:space="0" w:color="auto"/>
        <w:bottom w:val="none" w:sz="0" w:space="0" w:color="auto"/>
        <w:right w:val="none" w:sz="0" w:space="0" w:color="auto"/>
      </w:divBdr>
    </w:div>
    <w:div w:id="364984290">
      <w:bodyDiv w:val="1"/>
      <w:marLeft w:val="0"/>
      <w:marRight w:val="0"/>
      <w:marTop w:val="0"/>
      <w:marBottom w:val="0"/>
      <w:divBdr>
        <w:top w:val="none" w:sz="0" w:space="0" w:color="auto"/>
        <w:left w:val="none" w:sz="0" w:space="0" w:color="auto"/>
        <w:bottom w:val="none" w:sz="0" w:space="0" w:color="auto"/>
        <w:right w:val="none" w:sz="0" w:space="0" w:color="auto"/>
      </w:divBdr>
    </w:div>
    <w:div w:id="367067289">
      <w:bodyDiv w:val="1"/>
      <w:marLeft w:val="0"/>
      <w:marRight w:val="0"/>
      <w:marTop w:val="0"/>
      <w:marBottom w:val="0"/>
      <w:divBdr>
        <w:top w:val="none" w:sz="0" w:space="0" w:color="auto"/>
        <w:left w:val="none" w:sz="0" w:space="0" w:color="auto"/>
        <w:bottom w:val="none" w:sz="0" w:space="0" w:color="auto"/>
        <w:right w:val="none" w:sz="0" w:space="0" w:color="auto"/>
      </w:divBdr>
    </w:div>
    <w:div w:id="391121017">
      <w:bodyDiv w:val="1"/>
      <w:marLeft w:val="0"/>
      <w:marRight w:val="0"/>
      <w:marTop w:val="0"/>
      <w:marBottom w:val="0"/>
      <w:divBdr>
        <w:top w:val="none" w:sz="0" w:space="0" w:color="auto"/>
        <w:left w:val="none" w:sz="0" w:space="0" w:color="auto"/>
        <w:bottom w:val="none" w:sz="0" w:space="0" w:color="auto"/>
        <w:right w:val="none" w:sz="0" w:space="0" w:color="auto"/>
      </w:divBdr>
    </w:div>
    <w:div w:id="433289873">
      <w:bodyDiv w:val="1"/>
      <w:marLeft w:val="0"/>
      <w:marRight w:val="0"/>
      <w:marTop w:val="0"/>
      <w:marBottom w:val="0"/>
      <w:divBdr>
        <w:top w:val="none" w:sz="0" w:space="0" w:color="auto"/>
        <w:left w:val="none" w:sz="0" w:space="0" w:color="auto"/>
        <w:bottom w:val="none" w:sz="0" w:space="0" w:color="auto"/>
        <w:right w:val="none" w:sz="0" w:space="0" w:color="auto"/>
      </w:divBdr>
    </w:div>
    <w:div w:id="463815417">
      <w:bodyDiv w:val="1"/>
      <w:marLeft w:val="0"/>
      <w:marRight w:val="0"/>
      <w:marTop w:val="0"/>
      <w:marBottom w:val="0"/>
      <w:divBdr>
        <w:top w:val="none" w:sz="0" w:space="0" w:color="auto"/>
        <w:left w:val="none" w:sz="0" w:space="0" w:color="auto"/>
        <w:bottom w:val="none" w:sz="0" w:space="0" w:color="auto"/>
        <w:right w:val="none" w:sz="0" w:space="0" w:color="auto"/>
      </w:divBdr>
    </w:div>
    <w:div w:id="468672701">
      <w:bodyDiv w:val="1"/>
      <w:marLeft w:val="0"/>
      <w:marRight w:val="0"/>
      <w:marTop w:val="0"/>
      <w:marBottom w:val="0"/>
      <w:divBdr>
        <w:top w:val="none" w:sz="0" w:space="0" w:color="auto"/>
        <w:left w:val="none" w:sz="0" w:space="0" w:color="auto"/>
        <w:bottom w:val="none" w:sz="0" w:space="0" w:color="auto"/>
        <w:right w:val="none" w:sz="0" w:space="0" w:color="auto"/>
      </w:divBdr>
    </w:div>
    <w:div w:id="470561643">
      <w:bodyDiv w:val="1"/>
      <w:marLeft w:val="0"/>
      <w:marRight w:val="0"/>
      <w:marTop w:val="0"/>
      <w:marBottom w:val="0"/>
      <w:divBdr>
        <w:top w:val="none" w:sz="0" w:space="0" w:color="auto"/>
        <w:left w:val="none" w:sz="0" w:space="0" w:color="auto"/>
        <w:bottom w:val="none" w:sz="0" w:space="0" w:color="auto"/>
        <w:right w:val="none" w:sz="0" w:space="0" w:color="auto"/>
      </w:divBdr>
    </w:div>
    <w:div w:id="475994447">
      <w:bodyDiv w:val="1"/>
      <w:marLeft w:val="0"/>
      <w:marRight w:val="0"/>
      <w:marTop w:val="0"/>
      <w:marBottom w:val="0"/>
      <w:divBdr>
        <w:top w:val="none" w:sz="0" w:space="0" w:color="auto"/>
        <w:left w:val="none" w:sz="0" w:space="0" w:color="auto"/>
        <w:bottom w:val="none" w:sz="0" w:space="0" w:color="auto"/>
        <w:right w:val="none" w:sz="0" w:space="0" w:color="auto"/>
      </w:divBdr>
    </w:div>
    <w:div w:id="498277271">
      <w:bodyDiv w:val="1"/>
      <w:marLeft w:val="0"/>
      <w:marRight w:val="0"/>
      <w:marTop w:val="0"/>
      <w:marBottom w:val="0"/>
      <w:divBdr>
        <w:top w:val="none" w:sz="0" w:space="0" w:color="auto"/>
        <w:left w:val="none" w:sz="0" w:space="0" w:color="auto"/>
        <w:bottom w:val="none" w:sz="0" w:space="0" w:color="auto"/>
        <w:right w:val="none" w:sz="0" w:space="0" w:color="auto"/>
      </w:divBdr>
    </w:div>
    <w:div w:id="538325967">
      <w:bodyDiv w:val="1"/>
      <w:marLeft w:val="0"/>
      <w:marRight w:val="0"/>
      <w:marTop w:val="0"/>
      <w:marBottom w:val="0"/>
      <w:divBdr>
        <w:top w:val="none" w:sz="0" w:space="0" w:color="auto"/>
        <w:left w:val="none" w:sz="0" w:space="0" w:color="auto"/>
        <w:bottom w:val="none" w:sz="0" w:space="0" w:color="auto"/>
        <w:right w:val="none" w:sz="0" w:space="0" w:color="auto"/>
      </w:divBdr>
    </w:div>
    <w:div w:id="563686233">
      <w:bodyDiv w:val="1"/>
      <w:marLeft w:val="0"/>
      <w:marRight w:val="0"/>
      <w:marTop w:val="0"/>
      <w:marBottom w:val="0"/>
      <w:divBdr>
        <w:top w:val="none" w:sz="0" w:space="0" w:color="auto"/>
        <w:left w:val="none" w:sz="0" w:space="0" w:color="auto"/>
        <w:bottom w:val="none" w:sz="0" w:space="0" w:color="auto"/>
        <w:right w:val="none" w:sz="0" w:space="0" w:color="auto"/>
      </w:divBdr>
    </w:div>
    <w:div w:id="563881911">
      <w:bodyDiv w:val="1"/>
      <w:marLeft w:val="0"/>
      <w:marRight w:val="0"/>
      <w:marTop w:val="0"/>
      <w:marBottom w:val="0"/>
      <w:divBdr>
        <w:top w:val="none" w:sz="0" w:space="0" w:color="auto"/>
        <w:left w:val="none" w:sz="0" w:space="0" w:color="auto"/>
        <w:bottom w:val="none" w:sz="0" w:space="0" w:color="auto"/>
        <w:right w:val="none" w:sz="0" w:space="0" w:color="auto"/>
      </w:divBdr>
    </w:div>
    <w:div w:id="579563242">
      <w:bodyDiv w:val="1"/>
      <w:marLeft w:val="0"/>
      <w:marRight w:val="0"/>
      <w:marTop w:val="0"/>
      <w:marBottom w:val="0"/>
      <w:divBdr>
        <w:top w:val="none" w:sz="0" w:space="0" w:color="auto"/>
        <w:left w:val="none" w:sz="0" w:space="0" w:color="auto"/>
        <w:bottom w:val="none" w:sz="0" w:space="0" w:color="auto"/>
        <w:right w:val="none" w:sz="0" w:space="0" w:color="auto"/>
      </w:divBdr>
    </w:div>
    <w:div w:id="650716709">
      <w:bodyDiv w:val="1"/>
      <w:marLeft w:val="0"/>
      <w:marRight w:val="0"/>
      <w:marTop w:val="0"/>
      <w:marBottom w:val="0"/>
      <w:divBdr>
        <w:top w:val="none" w:sz="0" w:space="0" w:color="auto"/>
        <w:left w:val="none" w:sz="0" w:space="0" w:color="auto"/>
        <w:bottom w:val="none" w:sz="0" w:space="0" w:color="auto"/>
        <w:right w:val="none" w:sz="0" w:space="0" w:color="auto"/>
      </w:divBdr>
    </w:div>
    <w:div w:id="691222412">
      <w:bodyDiv w:val="1"/>
      <w:marLeft w:val="0"/>
      <w:marRight w:val="0"/>
      <w:marTop w:val="0"/>
      <w:marBottom w:val="0"/>
      <w:divBdr>
        <w:top w:val="none" w:sz="0" w:space="0" w:color="auto"/>
        <w:left w:val="none" w:sz="0" w:space="0" w:color="auto"/>
        <w:bottom w:val="none" w:sz="0" w:space="0" w:color="auto"/>
        <w:right w:val="none" w:sz="0" w:space="0" w:color="auto"/>
      </w:divBdr>
    </w:div>
    <w:div w:id="692613751">
      <w:bodyDiv w:val="1"/>
      <w:marLeft w:val="0"/>
      <w:marRight w:val="0"/>
      <w:marTop w:val="0"/>
      <w:marBottom w:val="0"/>
      <w:divBdr>
        <w:top w:val="none" w:sz="0" w:space="0" w:color="auto"/>
        <w:left w:val="none" w:sz="0" w:space="0" w:color="auto"/>
        <w:bottom w:val="none" w:sz="0" w:space="0" w:color="auto"/>
        <w:right w:val="none" w:sz="0" w:space="0" w:color="auto"/>
      </w:divBdr>
    </w:div>
    <w:div w:id="706176302">
      <w:bodyDiv w:val="1"/>
      <w:marLeft w:val="0"/>
      <w:marRight w:val="0"/>
      <w:marTop w:val="0"/>
      <w:marBottom w:val="0"/>
      <w:divBdr>
        <w:top w:val="none" w:sz="0" w:space="0" w:color="auto"/>
        <w:left w:val="none" w:sz="0" w:space="0" w:color="auto"/>
        <w:bottom w:val="none" w:sz="0" w:space="0" w:color="auto"/>
        <w:right w:val="none" w:sz="0" w:space="0" w:color="auto"/>
      </w:divBdr>
    </w:div>
    <w:div w:id="715548414">
      <w:bodyDiv w:val="1"/>
      <w:marLeft w:val="0"/>
      <w:marRight w:val="0"/>
      <w:marTop w:val="0"/>
      <w:marBottom w:val="0"/>
      <w:divBdr>
        <w:top w:val="none" w:sz="0" w:space="0" w:color="auto"/>
        <w:left w:val="none" w:sz="0" w:space="0" w:color="auto"/>
        <w:bottom w:val="none" w:sz="0" w:space="0" w:color="auto"/>
        <w:right w:val="none" w:sz="0" w:space="0" w:color="auto"/>
      </w:divBdr>
      <w:divsChild>
        <w:div w:id="467938945">
          <w:marLeft w:val="0"/>
          <w:marRight w:val="90"/>
          <w:marTop w:val="0"/>
          <w:marBottom w:val="0"/>
          <w:divBdr>
            <w:top w:val="none" w:sz="0" w:space="0" w:color="auto"/>
            <w:left w:val="none" w:sz="0" w:space="0" w:color="auto"/>
            <w:bottom w:val="none" w:sz="0" w:space="0" w:color="auto"/>
            <w:right w:val="none" w:sz="0" w:space="0" w:color="auto"/>
          </w:divBdr>
        </w:div>
        <w:div w:id="266894212">
          <w:marLeft w:val="0"/>
          <w:marRight w:val="0"/>
          <w:marTop w:val="0"/>
          <w:marBottom w:val="0"/>
          <w:divBdr>
            <w:top w:val="none" w:sz="0" w:space="0" w:color="auto"/>
            <w:left w:val="none" w:sz="0" w:space="0" w:color="auto"/>
            <w:bottom w:val="none" w:sz="0" w:space="0" w:color="auto"/>
            <w:right w:val="none" w:sz="0" w:space="0" w:color="auto"/>
          </w:divBdr>
        </w:div>
      </w:divsChild>
    </w:div>
    <w:div w:id="730352677">
      <w:bodyDiv w:val="1"/>
      <w:marLeft w:val="0"/>
      <w:marRight w:val="0"/>
      <w:marTop w:val="0"/>
      <w:marBottom w:val="0"/>
      <w:divBdr>
        <w:top w:val="none" w:sz="0" w:space="0" w:color="auto"/>
        <w:left w:val="none" w:sz="0" w:space="0" w:color="auto"/>
        <w:bottom w:val="none" w:sz="0" w:space="0" w:color="auto"/>
        <w:right w:val="none" w:sz="0" w:space="0" w:color="auto"/>
      </w:divBdr>
    </w:div>
    <w:div w:id="748767317">
      <w:bodyDiv w:val="1"/>
      <w:marLeft w:val="0"/>
      <w:marRight w:val="0"/>
      <w:marTop w:val="0"/>
      <w:marBottom w:val="0"/>
      <w:divBdr>
        <w:top w:val="none" w:sz="0" w:space="0" w:color="auto"/>
        <w:left w:val="none" w:sz="0" w:space="0" w:color="auto"/>
        <w:bottom w:val="none" w:sz="0" w:space="0" w:color="auto"/>
        <w:right w:val="none" w:sz="0" w:space="0" w:color="auto"/>
      </w:divBdr>
    </w:div>
    <w:div w:id="751203805">
      <w:bodyDiv w:val="1"/>
      <w:marLeft w:val="0"/>
      <w:marRight w:val="0"/>
      <w:marTop w:val="0"/>
      <w:marBottom w:val="0"/>
      <w:divBdr>
        <w:top w:val="none" w:sz="0" w:space="0" w:color="auto"/>
        <w:left w:val="none" w:sz="0" w:space="0" w:color="auto"/>
        <w:bottom w:val="none" w:sz="0" w:space="0" w:color="auto"/>
        <w:right w:val="none" w:sz="0" w:space="0" w:color="auto"/>
      </w:divBdr>
    </w:div>
    <w:div w:id="753554866">
      <w:bodyDiv w:val="1"/>
      <w:marLeft w:val="0"/>
      <w:marRight w:val="0"/>
      <w:marTop w:val="0"/>
      <w:marBottom w:val="0"/>
      <w:divBdr>
        <w:top w:val="none" w:sz="0" w:space="0" w:color="auto"/>
        <w:left w:val="none" w:sz="0" w:space="0" w:color="auto"/>
        <w:bottom w:val="none" w:sz="0" w:space="0" w:color="auto"/>
        <w:right w:val="none" w:sz="0" w:space="0" w:color="auto"/>
      </w:divBdr>
    </w:div>
    <w:div w:id="758450241">
      <w:bodyDiv w:val="1"/>
      <w:marLeft w:val="0"/>
      <w:marRight w:val="0"/>
      <w:marTop w:val="0"/>
      <w:marBottom w:val="0"/>
      <w:divBdr>
        <w:top w:val="none" w:sz="0" w:space="0" w:color="auto"/>
        <w:left w:val="none" w:sz="0" w:space="0" w:color="auto"/>
        <w:bottom w:val="none" w:sz="0" w:space="0" w:color="auto"/>
        <w:right w:val="none" w:sz="0" w:space="0" w:color="auto"/>
      </w:divBdr>
    </w:div>
    <w:div w:id="790901221">
      <w:bodyDiv w:val="1"/>
      <w:marLeft w:val="0"/>
      <w:marRight w:val="0"/>
      <w:marTop w:val="0"/>
      <w:marBottom w:val="0"/>
      <w:divBdr>
        <w:top w:val="none" w:sz="0" w:space="0" w:color="auto"/>
        <w:left w:val="none" w:sz="0" w:space="0" w:color="auto"/>
        <w:bottom w:val="none" w:sz="0" w:space="0" w:color="auto"/>
        <w:right w:val="none" w:sz="0" w:space="0" w:color="auto"/>
      </w:divBdr>
    </w:div>
    <w:div w:id="808593495">
      <w:bodyDiv w:val="1"/>
      <w:marLeft w:val="0"/>
      <w:marRight w:val="0"/>
      <w:marTop w:val="0"/>
      <w:marBottom w:val="0"/>
      <w:divBdr>
        <w:top w:val="none" w:sz="0" w:space="0" w:color="auto"/>
        <w:left w:val="none" w:sz="0" w:space="0" w:color="auto"/>
        <w:bottom w:val="none" w:sz="0" w:space="0" w:color="auto"/>
        <w:right w:val="none" w:sz="0" w:space="0" w:color="auto"/>
      </w:divBdr>
    </w:div>
    <w:div w:id="817260450">
      <w:bodyDiv w:val="1"/>
      <w:marLeft w:val="0"/>
      <w:marRight w:val="0"/>
      <w:marTop w:val="0"/>
      <w:marBottom w:val="0"/>
      <w:divBdr>
        <w:top w:val="none" w:sz="0" w:space="0" w:color="auto"/>
        <w:left w:val="none" w:sz="0" w:space="0" w:color="auto"/>
        <w:bottom w:val="none" w:sz="0" w:space="0" w:color="auto"/>
        <w:right w:val="none" w:sz="0" w:space="0" w:color="auto"/>
      </w:divBdr>
    </w:div>
    <w:div w:id="862210977">
      <w:bodyDiv w:val="1"/>
      <w:marLeft w:val="0"/>
      <w:marRight w:val="0"/>
      <w:marTop w:val="0"/>
      <w:marBottom w:val="0"/>
      <w:divBdr>
        <w:top w:val="none" w:sz="0" w:space="0" w:color="auto"/>
        <w:left w:val="none" w:sz="0" w:space="0" w:color="auto"/>
        <w:bottom w:val="none" w:sz="0" w:space="0" w:color="auto"/>
        <w:right w:val="none" w:sz="0" w:space="0" w:color="auto"/>
      </w:divBdr>
    </w:div>
    <w:div w:id="872301435">
      <w:bodyDiv w:val="1"/>
      <w:marLeft w:val="0"/>
      <w:marRight w:val="0"/>
      <w:marTop w:val="0"/>
      <w:marBottom w:val="0"/>
      <w:divBdr>
        <w:top w:val="none" w:sz="0" w:space="0" w:color="auto"/>
        <w:left w:val="none" w:sz="0" w:space="0" w:color="auto"/>
        <w:bottom w:val="none" w:sz="0" w:space="0" w:color="auto"/>
        <w:right w:val="none" w:sz="0" w:space="0" w:color="auto"/>
      </w:divBdr>
    </w:div>
    <w:div w:id="872573911">
      <w:bodyDiv w:val="1"/>
      <w:marLeft w:val="0"/>
      <w:marRight w:val="0"/>
      <w:marTop w:val="0"/>
      <w:marBottom w:val="0"/>
      <w:divBdr>
        <w:top w:val="none" w:sz="0" w:space="0" w:color="auto"/>
        <w:left w:val="none" w:sz="0" w:space="0" w:color="auto"/>
        <w:bottom w:val="none" w:sz="0" w:space="0" w:color="auto"/>
        <w:right w:val="none" w:sz="0" w:space="0" w:color="auto"/>
      </w:divBdr>
    </w:div>
    <w:div w:id="873927491">
      <w:bodyDiv w:val="1"/>
      <w:marLeft w:val="0"/>
      <w:marRight w:val="0"/>
      <w:marTop w:val="0"/>
      <w:marBottom w:val="0"/>
      <w:divBdr>
        <w:top w:val="none" w:sz="0" w:space="0" w:color="auto"/>
        <w:left w:val="none" w:sz="0" w:space="0" w:color="auto"/>
        <w:bottom w:val="none" w:sz="0" w:space="0" w:color="auto"/>
        <w:right w:val="none" w:sz="0" w:space="0" w:color="auto"/>
      </w:divBdr>
    </w:div>
    <w:div w:id="875577639">
      <w:bodyDiv w:val="1"/>
      <w:marLeft w:val="0"/>
      <w:marRight w:val="0"/>
      <w:marTop w:val="0"/>
      <w:marBottom w:val="0"/>
      <w:divBdr>
        <w:top w:val="none" w:sz="0" w:space="0" w:color="auto"/>
        <w:left w:val="none" w:sz="0" w:space="0" w:color="auto"/>
        <w:bottom w:val="none" w:sz="0" w:space="0" w:color="auto"/>
        <w:right w:val="none" w:sz="0" w:space="0" w:color="auto"/>
      </w:divBdr>
    </w:div>
    <w:div w:id="877470869">
      <w:bodyDiv w:val="1"/>
      <w:marLeft w:val="0"/>
      <w:marRight w:val="0"/>
      <w:marTop w:val="0"/>
      <w:marBottom w:val="0"/>
      <w:divBdr>
        <w:top w:val="none" w:sz="0" w:space="0" w:color="auto"/>
        <w:left w:val="none" w:sz="0" w:space="0" w:color="auto"/>
        <w:bottom w:val="none" w:sz="0" w:space="0" w:color="auto"/>
        <w:right w:val="none" w:sz="0" w:space="0" w:color="auto"/>
      </w:divBdr>
    </w:div>
    <w:div w:id="880289076">
      <w:bodyDiv w:val="1"/>
      <w:marLeft w:val="0"/>
      <w:marRight w:val="0"/>
      <w:marTop w:val="0"/>
      <w:marBottom w:val="0"/>
      <w:divBdr>
        <w:top w:val="none" w:sz="0" w:space="0" w:color="auto"/>
        <w:left w:val="none" w:sz="0" w:space="0" w:color="auto"/>
        <w:bottom w:val="none" w:sz="0" w:space="0" w:color="auto"/>
        <w:right w:val="none" w:sz="0" w:space="0" w:color="auto"/>
      </w:divBdr>
    </w:div>
    <w:div w:id="899242475">
      <w:bodyDiv w:val="1"/>
      <w:marLeft w:val="0"/>
      <w:marRight w:val="0"/>
      <w:marTop w:val="0"/>
      <w:marBottom w:val="0"/>
      <w:divBdr>
        <w:top w:val="none" w:sz="0" w:space="0" w:color="auto"/>
        <w:left w:val="none" w:sz="0" w:space="0" w:color="auto"/>
        <w:bottom w:val="none" w:sz="0" w:space="0" w:color="auto"/>
        <w:right w:val="none" w:sz="0" w:space="0" w:color="auto"/>
      </w:divBdr>
    </w:div>
    <w:div w:id="929267622">
      <w:bodyDiv w:val="1"/>
      <w:marLeft w:val="0"/>
      <w:marRight w:val="0"/>
      <w:marTop w:val="0"/>
      <w:marBottom w:val="0"/>
      <w:divBdr>
        <w:top w:val="none" w:sz="0" w:space="0" w:color="auto"/>
        <w:left w:val="none" w:sz="0" w:space="0" w:color="auto"/>
        <w:bottom w:val="none" w:sz="0" w:space="0" w:color="auto"/>
        <w:right w:val="none" w:sz="0" w:space="0" w:color="auto"/>
      </w:divBdr>
    </w:div>
    <w:div w:id="937102836">
      <w:bodyDiv w:val="1"/>
      <w:marLeft w:val="0"/>
      <w:marRight w:val="0"/>
      <w:marTop w:val="0"/>
      <w:marBottom w:val="0"/>
      <w:divBdr>
        <w:top w:val="none" w:sz="0" w:space="0" w:color="auto"/>
        <w:left w:val="none" w:sz="0" w:space="0" w:color="auto"/>
        <w:bottom w:val="none" w:sz="0" w:space="0" w:color="auto"/>
        <w:right w:val="none" w:sz="0" w:space="0" w:color="auto"/>
      </w:divBdr>
    </w:div>
    <w:div w:id="960304726">
      <w:bodyDiv w:val="1"/>
      <w:marLeft w:val="0"/>
      <w:marRight w:val="0"/>
      <w:marTop w:val="0"/>
      <w:marBottom w:val="0"/>
      <w:divBdr>
        <w:top w:val="none" w:sz="0" w:space="0" w:color="auto"/>
        <w:left w:val="none" w:sz="0" w:space="0" w:color="auto"/>
        <w:bottom w:val="none" w:sz="0" w:space="0" w:color="auto"/>
        <w:right w:val="none" w:sz="0" w:space="0" w:color="auto"/>
      </w:divBdr>
    </w:div>
    <w:div w:id="975598335">
      <w:bodyDiv w:val="1"/>
      <w:marLeft w:val="0"/>
      <w:marRight w:val="0"/>
      <w:marTop w:val="0"/>
      <w:marBottom w:val="0"/>
      <w:divBdr>
        <w:top w:val="none" w:sz="0" w:space="0" w:color="auto"/>
        <w:left w:val="none" w:sz="0" w:space="0" w:color="auto"/>
        <w:bottom w:val="none" w:sz="0" w:space="0" w:color="auto"/>
        <w:right w:val="none" w:sz="0" w:space="0" w:color="auto"/>
      </w:divBdr>
    </w:div>
    <w:div w:id="993608169">
      <w:bodyDiv w:val="1"/>
      <w:marLeft w:val="0"/>
      <w:marRight w:val="0"/>
      <w:marTop w:val="0"/>
      <w:marBottom w:val="0"/>
      <w:divBdr>
        <w:top w:val="none" w:sz="0" w:space="0" w:color="auto"/>
        <w:left w:val="none" w:sz="0" w:space="0" w:color="auto"/>
        <w:bottom w:val="none" w:sz="0" w:space="0" w:color="auto"/>
        <w:right w:val="none" w:sz="0" w:space="0" w:color="auto"/>
      </w:divBdr>
    </w:div>
    <w:div w:id="1005979636">
      <w:bodyDiv w:val="1"/>
      <w:marLeft w:val="0"/>
      <w:marRight w:val="0"/>
      <w:marTop w:val="0"/>
      <w:marBottom w:val="0"/>
      <w:divBdr>
        <w:top w:val="none" w:sz="0" w:space="0" w:color="auto"/>
        <w:left w:val="none" w:sz="0" w:space="0" w:color="auto"/>
        <w:bottom w:val="none" w:sz="0" w:space="0" w:color="auto"/>
        <w:right w:val="none" w:sz="0" w:space="0" w:color="auto"/>
      </w:divBdr>
    </w:div>
    <w:div w:id="1006664095">
      <w:bodyDiv w:val="1"/>
      <w:marLeft w:val="0"/>
      <w:marRight w:val="0"/>
      <w:marTop w:val="0"/>
      <w:marBottom w:val="0"/>
      <w:divBdr>
        <w:top w:val="none" w:sz="0" w:space="0" w:color="auto"/>
        <w:left w:val="none" w:sz="0" w:space="0" w:color="auto"/>
        <w:bottom w:val="none" w:sz="0" w:space="0" w:color="auto"/>
        <w:right w:val="none" w:sz="0" w:space="0" w:color="auto"/>
      </w:divBdr>
    </w:div>
    <w:div w:id="1012881871">
      <w:bodyDiv w:val="1"/>
      <w:marLeft w:val="0"/>
      <w:marRight w:val="0"/>
      <w:marTop w:val="0"/>
      <w:marBottom w:val="0"/>
      <w:divBdr>
        <w:top w:val="none" w:sz="0" w:space="0" w:color="auto"/>
        <w:left w:val="none" w:sz="0" w:space="0" w:color="auto"/>
        <w:bottom w:val="none" w:sz="0" w:space="0" w:color="auto"/>
        <w:right w:val="none" w:sz="0" w:space="0" w:color="auto"/>
      </w:divBdr>
    </w:div>
    <w:div w:id="1020669505">
      <w:bodyDiv w:val="1"/>
      <w:marLeft w:val="0"/>
      <w:marRight w:val="0"/>
      <w:marTop w:val="0"/>
      <w:marBottom w:val="0"/>
      <w:divBdr>
        <w:top w:val="none" w:sz="0" w:space="0" w:color="auto"/>
        <w:left w:val="none" w:sz="0" w:space="0" w:color="auto"/>
        <w:bottom w:val="none" w:sz="0" w:space="0" w:color="auto"/>
        <w:right w:val="none" w:sz="0" w:space="0" w:color="auto"/>
      </w:divBdr>
    </w:div>
    <w:div w:id="1074543729">
      <w:bodyDiv w:val="1"/>
      <w:marLeft w:val="0"/>
      <w:marRight w:val="0"/>
      <w:marTop w:val="0"/>
      <w:marBottom w:val="0"/>
      <w:divBdr>
        <w:top w:val="none" w:sz="0" w:space="0" w:color="auto"/>
        <w:left w:val="none" w:sz="0" w:space="0" w:color="auto"/>
        <w:bottom w:val="none" w:sz="0" w:space="0" w:color="auto"/>
        <w:right w:val="none" w:sz="0" w:space="0" w:color="auto"/>
      </w:divBdr>
    </w:div>
    <w:div w:id="1084185349">
      <w:bodyDiv w:val="1"/>
      <w:marLeft w:val="0"/>
      <w:marRight w:val="0"/>
      <w:marTop w:val="0"/>
      <w:marBottom w:val="0"/>
      <w:divBdr>
        <w:top w:val="none" w:sz="0" w:space="0" w:color="auto"/>
        <w:left w:val="none" w:sz="0" w:space="0" w:color="auto"/>
        <w:bottom w:val="none" w:sz="0" w:space="0" w:color="auto"/>
        <w:right w:val="none" w:sz="0" w:space="0" w:color="auto"/>
      </w:divBdr>
    </w:div>
    <w:div w:id="1111585393">
      <w:bodyDiv w:val="1"/>
      <w:marLeft w:val="0"/>
      <w:marRight w:val="0"/>
      <w:marTop w:val="0"/>
      <w:marBottom w:val="0"/>
      <w:divBdr>
        <w:top w:val="none" w:sz="0" w:space="0" w:color="auto"/>
        <w:left w:val="none" w:sz="0" w:space="0" w:color="auto"/>
        <w:bottom w:val="none" w:sz="0" w:space="0" w:color="auto"/>
        <w:right w:val="none" w:sz="0" w:space="0" w:color="auto"/>
      </w:divBdr>
    </w:div>
    <w:div w:id="1143083205">
      <w:bodyDiv w:val="1"/>
      <w:marLeft w:val="0"/>
      <w:marRight w:val="0"/>
      <w:marTop w:val="0"/>
      <w:marBottom w:val="0"/>
      <w:divBdr>
        <w:top w:val="none" w:sz="0" w:space="0" w:color="auto"/>
        <w:left w:val="none" w:sz="0" w:space="0" w:color="auto"/>
        <w:bottom w:val="none" w:sz="0" w:space="0" w:color="auto"/>
        <w:right w:val="none" w:sz="0" w:space="0" w:color="auto"/>
      </w:divBdr>
    </w:div>
    <w:div w:id="1148593009">
      <w:bodyDiv w:val="1"/>
      <w:marLeft w:val="0"/>
      <w:marRight w:val="0"/>
      <w:marTop w:val="0"/>
      <w:marBottom w:val="0"/>
      <w:divBdr>
        <w:top w:val="none" w:sz="0" w:space="0" w:color="auto"/>
        <w:left w:val="none" w:sz="0" w:space="0" w:color="auto"/>
        <w:bottom w:val="none" w:sz="0" w:space="0" w:color="auto"/>
        <w:right w:val="none" w:sz="0" w:space="0" w:color="auto"/>
      </w:divBdr>
    </w:div>
    <w:div w:id="1154179298">
      <w:bodyDiv w:val="1"/>
      <w:marLeft w:val="0"/>
      <w:marRight w:val="0"/>
      <w:marTop w:val="0"/>
      <w:marBottom w:val="0"/>
      <w:divBdr>
        <w:top w:val="none" w:sz="0" w:space="0" w:color="auto"/>
        <w:left w:val="none" w:sz="0" w:space="0" w:color="auto"/>
        <w:bottom w:val="none" w:sz="0" w:space="0" w:color="auto"/>
        <w:right w:val="none" w:sz="0" w:space="0" w:color="auto"/>
      </w:divBdr>
    </w:div>
    <w:div w:id="1163666363">
      <w:bodyDiv w:val="1"/>
      <w:marLeft w:val="0"/>
      <w:marRight w:val="0"/>
      <w:marTop w:val="0"/>
      <w:marBottom w:val="0"/>
      <w:divBdr>
        <w:top w:val="none" w:sz="0" w:space="0" w:color="auto"/>
        <w:left w:val="none" w:sz="0" w:space="0" w:color="auto"/>
        <w:bottom w:val="none" w:sz="0" w:space="0" w:color="auto"/>
        <w:right w:val="none" w:sz="0" w:space="0" w:color="auto"/>
      </w:divBdr>
    </w:div>
    <w:div w:id="1193492440">
      <w:bodyDiv w:val="1"/>
      <w:marLeft w:val="0"/>
      <w:marRight w:val="0"/>
      <w:marTop w:val="0"/>
      <w:marBottom w:val="0"/>
      <w:divBdr>
        <w:top w:val="none" w:sz="0" w:space="0" w:color="auto"/>
        <w:left w:val="none" w:sz="0" w:space="0" w:color="auto"/>
        <w:bottom w:val="none" w:sz="0" w:space="0" w:color="auto"/>
        <w:right w:val="none" w:sz="0" w:space="0" w:color="auto"/>
      </w:divBdr>
    </w:div>
    <w:div w:id="1212694637">
      <w:bodyDiv w:val="1"/>
      <w:marLeft w:val="0"/>
      <w:marRight w:val="0"/>
      <w:marTop w:val="0"/>
      <w:marBottom w:val="0"/>
      <w:divBdr>
        <w:top w:val="none" w:sz="0" w:space="0" w:color="auto"/>
        <w:left w:val="none" w:sz="0" w:space="0" w:color="auto"/>
        <w:bottom w:val="none" w:sz="0" w:space="0" w:color="auto"/>
        <w:right w:val="none" w:sz="0" w:space="0" w:color="auto"/>
      </w:divBdr>
    </w:div>
    <w:div w:id="1222985294">
      <w:bodyDiv w:val="1"/>
      <w:marLeft w:val="0"/>
      <w:marRight w:val="0"/>
      <w:marTop w:val="0"/>
      <w:marBottom w:val="0"/>
      <w:divBdr>
        <w:top w:val="none" w:sz="0" w:space="0" w:color="auto"/>
        <w:left w:val="none" w:sz="0" w:space="0" w:color="auto"/>
        <w:bottom w:val="none" w:sz="0" w:space="0" w:color="auto"/>
        <w:right w:val="none" w:sz="0" w:space="0" w:color="auto"/>
      </w:divBdr>
    </w:div>
    <w:div w:id="1236817259">
      <w:bodyDiv w:val="1"/>
      <w:marLeft w:val="0"/>
      <w:marRight w:val="0"/>
      <w:marTop w:val="0"/>
      <w:marBottom w:val="0"/>
      <w:divBdr>
        <w:top w:val="none" w:sz="0" w:space="0" w:color="auto"/>
        <w:left w:val="none" w:sz="0" w:space="0" w:color="auto"/>
        <w:bottom w:val="none" w:sz="0" w:space="0" w:color="auto"/>
        <w:right w:val="none" w:sz="0" w:space="0" w:color="auto"/>
      </w:divBdr>
    </w:div>
    <w:div w:id="1238587524">
      <w:bodyDiv w:val="1"/>
      <w:marLeft w:val="0"/>
      <w:marRight w:val="0"/>
      <w:marTop w:val="0"/>
      <w:marBottom w:val="0"/>
      <w:divBdr>
        <w:top w:val="none" w:sz="0" w:space="0" w:color="auto"/>
        <w:left w:val="none" w:sz="0" w:space="0" w:color="auto"/>
        <w:bottom w:val="none" w:sz="0" w:space="0" w:color="auto"/>
        <w:right w:val="none" w:sz="0" w:space="0" w:color="auto"/>
      </w:divBdr>
    </w:div>
    <w:div w:id="1262030393">
      <w:bodyDiv w:val="1"/>
      <w:marLeft w:val="0"/>
      <w:marRight w:val="0"/>
      <w:marTop w:val="0"/>
      <w:marBottom w:val="0"/>
      <w:divBdr>
        <w:top w:val="none" w:sz="0" w:space="0" w:color="auto"/>
        <w:left w:val="none" w:sz="0" w:space="0" w:color="auto"/>
        <w:bottom w:val="none" w:sz="0" w:space="0" w:color="auto"/>
        <w:right w:val="none" w:sz="0" w:space="0" w:color="auto"/>
      </w:divBdr>
    </w:div>
    <w:div w:id="1271471198">
      <w:bodyDiv w:val="1"/>
      <w:marLeft w:val="0"/>
      <w:marRight w:val="0"/>
      <w:marTop w:val="0"/>
      <w:marBottom w:val="0"/>
      <w:divBdr>
        <w:top w:val="none" w:sz="0" w:space="0" w:color="auto"/>
        <w:left w:val="none" w:sz="0" w:space="0" w:color="auto"/>
        <w:bottom w:val="none" w:sz="0" w:space="0" w:color="auto"/>
        <w:right w:val="none" w:sz="0" w:space="0" w:color="auto"/>
      </w:divBdr>
    </w:div>
    <w:div w:id="1276596192">
      <w:bodyDiv w:val="1"/>
      <w:marLeft w:val="0"/>
      <w:marRight w:val="0"/>
      <w:marTop w:val="0"/>
      <w:marBottom w:val="0"/>
      <w:divBdr>
        <w:top w:val="none" w:sz="0" w:space="0" w:color="auto"/>
        <w:left w:val="none" w:sz="0" w:space="0" w:color="auto"/>
        <w:bottom w:val="none" w:sz="0" w:space="0" w:color="auto"/>
        <w:right w:val="none" w:sz="0" w:space="0" w:color="auto"/>
      </w:divBdr>
    </w:div>
    <w:div w:id="1287657615">
      <w:bodyDiv w:val="1"/>
      <w:marLeft w:val="0"/>
      <w:marRight w:val="0"/>
      <w:marTop w:val="0"/>
      <w:marBottom w:val="0"/>
      <w:divBdr>
        <w:top w:val="none" w:sz="0" w:space="0" w:color="auto"/>
        <w:left w:val="none" w:sz="0" w:space="0" w:color="auto"/>
        <w:bottom w:val="none" w:sz="0" w:space="0" w:color="auto"/>
        <w:right w:val="none" w:sz="0" w:space="0" w:color="auto"/>
      </w:divBdr>
    </w:div>
    <w:div w:id="1289820482">
      <w:bodyDiv w:val="1"/>
      <w:marLeft w:val="0"/>
      <w:marRight w:val="0"/>
      <w:marTop w:val="0"/>
      <w:marBottom w:val="0"/>
      <w:divBdr>
        <w:top w:val="none" w:sz="0" w:space="0" w:color="auto"/>
        <w:left w:val="none" w:sz="0" w:space="0" w:color="auto"/>
        <w:bottom w:val="none" w:sz="0" w:space="0" w:color="auto"/>
        <w:right w:val="none" w:sz="0" w:space="0" w:color="auto"/>
      </w:divBdr>
    </w:div>
    <w:div w:id="1299073888">
      <w:bodyDiv w:val="1"/>
      <w:marLeft w:val="0"/>
      <w:marRight w:val="0"/>
      <w:marTop w:val="0"/>
      <w:marBottom w:val="0"/>
      <w:divBdr>
        <w:top w:val="none" w:sz="0" w:space="0" w:color="auto"/>
        <w:left w:val="none" w:sz="0" w:space="0" w:color="auto"/>
        <w:bottom w:val="none" w:sz="0" w:space="0" w:color="auto"/>
        <w:right w:val="none" w:sz="0" w:space="0" w:color="auto"/>
      </w:divBdr>
    </w:div>
    <w:div w:id="1319190306">
      <w:bodyDiv w:val="1"/>
      <w:marLeft w:val="0"/>
      <w:marRight w:val="0"/>
      <w:marTop w:val="0"/>
      <w:marBottom w:val="0"/>
      <w:divBdr>
        <w:top w:val="none" w:sz="0" w:space="0" w:color="auto"/>
        <w:left w:val="none" w:sz="0" w:space="0" w:color="auto"/>
        <w:bottom w:val="none" w:sz="0" w:space="0" w:color="auto"/>
        <w:right w:val="none" w:sz="0" w:space="0" w:color="auto"/>
      </w:divBdr>
    </w:div>
    <w:div w:id="1320571958">
      <w:bodyDiv w:val="1"/>
      <w:marLeft w:val="0"/>
      <w:marRight w:val="0"/>
      <w:marTop w:val="0"/>
      <w:marBottom w:val="0"/>
      <w:divBdr>
        <w:top w:val="none" w:sz="0" w:space="0" w:color="auto"/>
        <w:left w:val="none" w:sz="0" w:space="0" w:color="auto"/>
        <w:bottom w:val="none" w:sz="0" w:space="0" w:color="auto"/>
        <w:right w:val="none" w:sz="0" w:space="0" w:color="auto"/>
      </w:divBdr>
    </w:div>
    <w:div w:id="1343047605">
      <w:bodyDiv w:val="1"/>
      <w:marLeft w:val="0"/>
      <w:marRight w:val="0"/>
      <w:marTop w:val="0"/>
      <w:marBottom w:val="0"/>
      <w:divBdr>
        <w:top w:val="none" w:sz="0" w:space="0" w:color="auto"/>
        <w:left w:val="none" w:sz="0" w:space="0" w:color="auto"/>
        <w:bottom w:val="none" w:sz="0" w:space="0" w:color="auto"/>
        <w:right w:val="none" w:sz="0" w:space="0" w:color="auto"/>
      </w:divBdr>
    </w:div>
    <w:div w:id="1347098674">
      <w:bodyDiv w:val="1"/>
      <w:marLeft w:val="0"/>
      <w:marRight w:val="0"/>
      <w:marTop w:val="0"/>
      <w:marBottom w:val="0"/>
      <w:divBdr>
        <w:top w:val="none" w:sz="0" w:space="0" w:color="auto"/>
        <w:left w:val="none" w:sz="0" w:space="0" w:color="auto"/>
        <w:bottom w:val="none" w:sz="0" w:space="0" w:color="auto"/>
        <w:right w:val="none" w:sz="0" w:space="0" w:color="auto"/>
      </w:divBdr>
    </w:div>
    <w:div w:id="1361516003">
      <w:bodyDiv w:val="1"/>
      <w:marLeft w:val="0"/>
      <w:marRight w:val="0"/>
      <w:marTop w:val="0"/>
      <w:marBottom w:val="0"/>
      <w:divBdr>
        <w:top w:val="none" w:sz="0" w:space="0" w:color="auto"/>
        <w:left w:val="none" w:sz="0" w:space="0" w:color="auto"/>
        <w:bottom w:val="none" w:sz="0" w:space="0" w:color="auto"/>
        <w:right w:val="none" w:sz="0" w:space="0" w:color="auto"/>
      </w:divBdr>
    </w:div>
    <w:div w:id="1361667344">
      <w:bodyDiv w:val="1"/>
      <w:marLeft w:val="0"/>
      <w:marRight w:val="0"/>
      <w:marTop w:val="0"/>
      <w:marBottom w:val="0"/>
      <w:divBdr>
        <w:top w:val="none" w:sz="0" w:space="0" w:color="auto"/>
        <w:left w:val="none" w:sz="0" w:space="0" w:color="auto"/>
        <w:bottom w:val="none" w:sz="0" w:space="0" w:color="auto"/>
        <w:right w:val="none" w:sz="0" w:space="0" w:color="auto"/>
      </w:divBdr>
    </w:div>
    <w:div w:id="1383868570">
      <w:bodyDiv w:val="1"/>
      <w:marLeft w:val="0"/>
      <w:marRight w:val="0"/>
      <w:marTop w:val="0"/>
      <w:marBottom w:val="0"/>
      <w:divBdr>
        <w:top w:val="none" w:sz="0" w:space="0" w:color="auto"/>
        <w:left w:val="none" w:sz="0" w:space="0" w:color="auto"/>
        <w:bottom w:val="none" w:sz="0" w:space="0" w:color="auto"/>
        <w:right w:val="none" w:sz="0" w:space="0" w:color="auto"/>
      </w:divBdr>
    </w:div>
    <w:div w:id="1405100385">
      <w:bodyDiv w:val="1"/>
      <w:marLeft w:val="0"/>
      <w:marRight w:val="0"/>
      <w:marTop w:val="0"/>
      <w:marBottom w:val="0"/>
      <w:divBdr>
        <w:top w:val="none" w:sz="0" w:space="0" w:color="auto"/>
        <w:left w:val="none" w:sz="0" w:space="0" w:color="auto"/>
        <w:bottom w:val="none" w:sz="0" w:space="0" w:color="auto"/>
        <w:right w:val="none" w:sz="0" w:space="0" w:color="auto"/>
      </w:divBdr>
    </w:div>
    <w:div w:id="1411347188">
      <w:bodyDiv w:val="1"/>
      <w:marLeft w:val="0"/>
      <w:marRight w:val="0"/>
      <w:marTop w:val="0"/>
      <w:marBottom w:val="0"/>
      <w:divBdr>
        <w:top w:val="none" w:sz="0" w:space="0" w:color="auto"/>
        <w:left w:val="none" w:sz="0" w:space="0" w:color="auto"/>
        <w:bottom w:val="none" w:sz="0" w:space="0" w:color="auto"/>
        <w:right w:val="none" w:sz="0" w:space="0" w:color="auto"/>
      </w:divBdr>
    </w:div>
    <w:div w:id="1416198522">
      <w:bodyDiv w:val="1"/>
      <w:marLeft w:val="0"/>
      <w:marRight w:val="0"/>
      <w:marTop w:val="0"/>
      <w:marBottom w:val="0"/>
      <w:divBdr>
        <w:top w:val="none" w:sz="0" w:space="0" w:color="auto"/>
        <w:left w:val="none" w:sz="0" w:space="0" w:color="auto"/>
        <w:bottom w:val="none" w:sz="0" w:space="0" w:color="auto"/>
        <w:right w:val="none" w:sz="0" w:space="0" w:color="auto"/>
      </w:divBdr>
    </w:div>
    <w:div w:id="1417022020">
      <w:bodyDiv w:val="1"/>
      <w:marLeft w:val="0"/>
      <w:marRight w:val="0"/>
      <w:marTop w:val="0"/>
      <w:marBottom w:val="0"/>
      <w:divBdr>
        <w:top w:val="none" w:sz="0" w:space="0" w:color="auto"/>
        <w:left w:val="none" w:sz="0" w:space="0" w:color="auto"/>
        <w:bottom w:val="none" w:sz="0" w:space="0" w:color="auto"/>
        <w:right w:val="none" w:sz="0" w:space="0" w:color="auto"/>
      </w:divBdr>
    </w:div>
    <w:div w:id="1428502140">
      <w:bodyDiv w:val="1"/>
      <w:marLeft w:val="0"/>
      <w:marRight w:val="0"/>
      <w:marTop w:val="0"/>
      <w:marBottom w:val="0"/>
      <w:divBdr>
        <w:top w:val="none" w:sz="0" w:space="0" w:color="auto"/>
        <w:left w:val="none" w:sz="0" w:space="0" w:color="auto"/>
        <w:bottom w:val="none" w:sz="0" w:space="0" w:color="auto"/>
        <w:right w:val="none" w:sz="0" w:space="0" w:color="auto"/>
      </w:divBdr>
    </w:div>
    <w:div w:id="1445420394">
      <w:bodyDiv w:val="1"/>
      <w:marLeft w:val="0"/>
      <w:marRight w:val="0"/>
      <w:marTop w:val="0"/>
      <w:marBottom w:val="0"/>
      <w:divBdr>
        <w:top w:val="none" w:sz="0" w:space="0" w:color="auto"/>
        <w:left w:val="none" w:sz="0" w:space="0" w:color="auto"/>
        <w:bottom w:val="none" w:sz="0" w:space="0" w:color="auto"/>
        <w:right w:val="none" w:sz="0" w:space="0" w:color="auto"/>
      </w:divBdr>
    </w:div>
    <w:div w:id="1485048526">
      <w:bodyDiv w:val="1"/>
      <w:marLeft w:val="0"/>
      <w:marRight w:val="0"/>
      <w:marTop w:val="0"/>
      <w:marBottom w:val="0"/>
      <w:divBdr>
        <w:top w:val="none" w:sz="0" w:space="0" w:color="auto"/>
        <w:left w:val="none" w:sz="0" w:space="0" w:color="auto"/>
        <w:bottom w:val="none" w:sz="0" w:space="0" w:color="auto"/>
        <w:right w:val="none" w:sz="0" w:space="0" w:color="auto"/>
      </w:divBdr>
    </w:div>
    <w:div w:id="1542789540">
      <w:bodyDiv w:val="1"/>
      <w:marLeft w:val="0"/>
      <w:marRight w:val="0"/>
      <w:marTop w:val="0"/>
      <w:marBottom w:val="0"/>
      <w:divBdr>
        <w:top w:val="none" w:sz="0" w:space="0" w:color="auto"/>
        <w:left w:val="none" w:sz="0" w:space="0" w:color="auto"/>
        <w:bottom w:val="none" w:sz="0" w:space="0" w:color="auto"/>
        <w:right w:val="none" w:sz="0" w:space="0" w:color="auto"/>
      </w:divBdr>
    </w:div>
    <w:div w:id="1556505573">
      <w:bodyDiv w:val="1"/>
      <w:marLeft w:val="0"/>
      <w:marRight w:val="0"/>
      <w:marTop w:val="0"/>
      <w:marBottom w:val="0"/>
      <w:divBdr>
        <w:top w:val="none" w:sz="0" w:space="0" w:color="auto"/>
        <w:left w:val="none" w:sz="0" w:space="0" w:color="auto"/>
        <w:bottom w:val="none" w:sz="0" w:space="0" w:color="auto"/>
        <w:right w:val="none" w:sz="0" w:space="0" w:color="auto"/>
      </w:divBdr>
    </w:div>
    <w:div w:id="1568959000">
      <w:bodyDiv w:val="1"/>
      <w:marLeft w:val="0"/>
      <w:marRight w:val="0"/>
      <w:marTop w:val="0"/>
      <w:marBottom w:val="0"/>
      <w:divBdr>
        <w:top w:val="none" w:sz="0" w:space="0" w:color="auto"/>
        <w:left w:val="none" w:sz="0" w:space="0" w:color="auto"/>
        <w:bottom w:val="none" w:sz="0" w:space="0" w:color="auto"/>
        <w:right w:val="none" w:sz="0" w:space="0" w:color="auto"/>
      </w:divBdr>
    </w:div>
    <w:div w:id="1594975978">
      <w:bodyDiv w:val="1"/>
      <w:marLeft w:val="0"/>
      <w:marRight w:val="0"/>
      <w:marTop w:val="0"/>
      <w:marBottom w:val="0"/>
      <w:divBdr>
        <w:top w:val="none" w:sz="0" w:space="0" w:color="auto"/>
        <w:left w:val="none" w:sz="0" w:space="0" w:color="auto"/>
        <w:bottom w:val="none" w:sz="0" w:space="0" w:color="auto"/>
        <w:right w:val="none" w:sz="0" w:space="0" w:color="auto"/>
      </w:divBdr>
    </w:div>
    <w:div w:id="1595433651">
      <w:bodyDiv w:val="1"/>
      <w:marLeft w:val="0"/>
      <w:marRight w:val="0"/>
      <w:marTop w:val="0"/>
      <w:marBottom w:val="0"/>
      <w:divBdr>
        <w:top w:val="none" w:sz="0" w:space="0" w:color="auto"/>
        <w:left w:val="none" w:sz="0" w:space="0" w:color="auto"/>
        <w:bottom w:val="none" w:sz="0" w:space="0" w:color="auto"/>
        <w:right w:val="none" w:sz="0" w:space="0" w:color="auto"/>
      </w:divBdr>
    </w:div>
    <w:div w:id="1622572059">
      <w:bodyDiv w:val="1"/>
      <w:marLeft w:val="0"/>
      <w:marRight w:val="0"/>
      <w:marTop w:val="0"/>
      <w:marBottom w:val="0"/>
      <w:divBdr>
        <w:top w:val="none" w:sz="0" w:space="0" w:color="auto"/>
        <w:left w:val="none" w:sz="0" w:space="0" w:color="auto"/>
        <w:bottom w:val="none" w:sz="0" w:space="0" w:color="auto"/>
        <w:right w:val="none" w:sz="0" w:space="0" w:color="auto"/>
      </w:divBdr>
    </w:div>
    <w:div w:id="1636790631">
      <w:bodyDiv w:val="1"/>
      <w:marLeft w:val="0"/>
      <w:marRight w:val="0"/>
      <w:marTop w:val="0"/>
      <w:marBottom w:val="0"/>
      <w:divBdr>
        <w:top w:val="none" w:sz="0" w:space="0" w:color="auto"/>
        <w:left w:val="none" w:sz="0" w:space="0" w:color="auto"/>
        <w:bottom w:val="none" w:sz="0" w:space="0" w:color="auto"/>
        <w:right w:val="none" w:sz="0" w:space="0" w:color="auto"/>
      </w:divBdr>
    </w:div>
    <w:div w:id="1648631211">
      <w:bodyDiv w:val="1"/>
      <w:marLeft w:val="0"/>
      <w:marRight w:val="0"/>
      <w:marTop w:val="0"/>
      <w:marBottom w:val="0"/>
      <w:divBdr>
        <w:top w:val="none" w:sz="0" w:space="0" w:color="auto"/>
        <w:left w:val="none" w:sz="0" w:space="0" w:color="auto"/>
        <w:bottom w:val="none" w:sz="0" w:space="0" w:color="auto"/>
        <w:right w:val="none" w:sz="0" w:space="0" w:color="auto"/>
      </w:divBdr>
    </w:div>
    <w:div w:id="1670912528">
      <w:bodyDiv w:val="1"/>
      <w:marLeft w:val="0"/>
      <w:marRight w:val="0"/>
      <w:marTop w:val="0"/>
      <w:marBottom w:val="0"/>
      <w:divBdr>
        <w:top w:val="none" w:sz="0" w:space="0" w:color="auto"/>
        <w:left w:val="none" w:sz="0" w:space="0" w:color="auto"/>
        <w:bottom w:val="none" w:sz="0" w:space="0" w:color="auto"/>
        <w:right w:val="none" w:sz="0" w:space="0" w:color="auto"/>
      </w:divBdr>
    </w:div>
    <w:div w:id="1695499499">
      <w:bodyDiv w:val="1"/>
      <w:marLeft w:val="0"/>
      <w:marRight w:val="0"/>
      <w:marTop w:val="0"/>
      <w:marBottom w:val="0"/>
      <w:divBdr>
        <w:top w:val="none" w:sz="0" w:space="0" w:color="auto"/>
        <w:left w:val="none" w:sz="0" w:space="0" w:color="auto"/>
        <w:bottom w:val="none" w:sz="0" w:space="0" w:color="auto"/>
        <w:right w:val="none" w:sz="0" w:space="0" w:color="auto"/>
      </w:divBdr>
    </w:div>
    <w:div w:id="1700083766">
      <w:bodyDiv w:val="1"/>
      <w:marLeft w:val="0"/>
      <w:marRight w:val="0"/>
      <w:marTop w:val="0"/>
      <w:marBottom w:val="0"/>
      <w:divBdr>
        <w:top w:val="none" w:sz="0" w:space="0" w:color="auto"/>
        <w:left w:val="none" w:sz="0" w:space="0" w:color="auto"/>
        <w:bottom w:val="none" w:sz="0" w:space="0" w:color="auto"/>
        <w:right w:val="none" w:sz="0" w:space="0" w:color="auto"/>
      </w:divBdr>
    </w:div>
    <w:div w:id="1708604461">
      <w:bodyDiv w:val="1"/>
      <w:marLeft w:val="0"/>
      <w:marRight w:val="0"/>
      <w:marTop w:val="0"/>
      <w:marBottom w:val="0"/>
      <w:divBdr>
        <w:top w:val="none" w:sz="0" w:space="0" w:color="auto"/>
        <w:left w:val="none" w:sz="0" w:space="0" w:color="auto"/>
        <w:bottom w:val="none" w:sz="0" w:space="0" w:color="auto"/>
        <w:right w:val="none" w:sz="0" w:space="0" w:color="auto"/>
      </w:divBdr>
    </w:div>
    <w:div w:id="1712609516">
      <w:bodyDiv w:val="1"/>
      <w:marLeft w:val="0"/>
      <w:marRight w:val="0"/>
      <w:marTop w:val="0"/>
      <w:marBottom w:val="0"/>
      <w:divBdr>
        <w:top w:val="none" w:sz="0" w:space="0" w:color="auto"/>
        <w:left w:val="none" w:sz="0" w:space="0" w:color="auto"/>
        <w:bottom w:val="none" w:sz="0" w:space="0" w:color="auto"/>
        <w:right w:val="none" w:sz="0" w:space="0" w:color="auto"/>
      </w:divBdr>
    </w:div>
    <w:div w:id="1725131589">
      <w:bodyDiv w:val="1"/>
      <w:marLeft w:val="0"/>
      <w:marRight w:val="0"/>
      <w:marTop w:val="0"/>
      <w:marBottom w:val="0"/>
      <w:divBdr>
        <w:top w:val="none" w:sz="0" w:space="0" w:color="auto"/>
        <w:left w:val="none" w:sz="0" w:space="0" w:color="auto"/>
        <w:bottom w:val="none" w:sz="0" w:space="0" w:color="auto"/>
        <w:right w:val="none" w:sz="0" w:space="0" w:color="auto"/>
      </w:divBdr>
      <w:divsChild>
        <w:div w:id="1460563419">
          <w:marLeft w:val="0"/>
          <w:marRight w:val="90"/>
          <w:marTop w:val="0"/>
          <w:marBottom w:val="0"/>
          <w:divBdr>
            <w:top w:val="none" w:sz="0" w:space="0" w:color="auto"/>
            <w:left w:val="none" w:sz="0" w:space="0" w:color="auto"/>
            <w:bottom w:val="none" w:sz="0" w:space="0" w:color="auto"/>
            <w:right w:val="none" w:sz="0" w:space="0" w:color="auto"/>
          </w:divBdr>
        </w:div>
        <w:div w:id="298191502">
          <w:marLeft w:val="0"/>
          <w:marRight w:val="0"/>
          <w:marTop w:val="0"/>
          <w:marBottom w:val="0"/>
          <w:divBdr>
            <w:top w:val="none" w:sz="0" w:space="0" w:color="auto"/>
            <w:left w:val="none" w:sz="0" w:space="0" w:color="auto"/>
            <w:bottom w:val="none" w:sz="0" w:space="0" w:color="auto"/>
            <w:right w:val="none" w:sz="0" w:space="0" w:color="auto"/>
          </w:divBdr>
        </w:div>
      </w:divsChild>
    </w:div>
    <w:div w:id="1757167335">
      <w:bodyDiv w:val="1"/>
      <w:marLeft w:val="0"/>
      <w:marRight w:val="0"/>
      <w:marTop w:val="0"/>
      <w:marBottom w:val="0"/>
      <w:divBdr>
        <w:top w:val="none" w:sz="0" w:space="0" w:color="auto"/>
        <w:left w:val="none" w:sz="0" w:space="0" w:color="auto"/>
        <w:bottom w:val="none" w:sz="0" w:space="0" w:color="auto"/>
        <w:right w:val="none" w:sz="0" w:space="0" w:color="auto"/>
      </w:divBdr>
    </w:div>
    <w:div w:id="1759792166">
      <w:bodyDiv w:val="1"/>
      <w:marLeft w:val="0"/>
      <w:marRight w:val="0"/>
      <w:marTop w:val="0"/>
      <w:marBottom w:val="0"/>
      <w:divBdr>
        <w:top w:val="none" w:sz="0" w:space="0" w:color="auto"/>
        <w:left w:val="none" w:sz="0" w:space="0" w:color="auto"/>
        <w:bottom w:val="none" w:sz="0" w:space="0" w:color="auto"/>
        <w:right w:val="none" w:sz="0" w:space="0" w:color="auto"/>
      </w:divBdr>
    </w:div>
    <w:div w:id="1806579930">
      <w:bodyDiv w:val="1"/>
      <w:marLeft w:val="0"/>
      <w:marRight w:val="0"/>
      <w:marTop w:val="0"/>
      <w:marBottom w:val="0"/>
      <w:divBdr>
        <w:top w:val="none" w:sz="0" w:space="0" w:color="auto"/>
        <w:left w:val="none" w:sz="0" w:space="0" w:color="auto"/>
        <w:bottom w:val="none" w:sz="0" w:space="0" w:color="auto"/>
        <w:right w:val="none" w:sz="0" w:space="0" w:color="auto"/>
      </w:divBdr>
    </w:div>
    <w:div w:id="1823960132">
      <w:bodyDiv w:val="1"/>
      <w:marLeft w:val="0"/>
      <w:marRight w:val="0"/>
      <w:marTop w:val="0"/>
      <w:marBottom w:val="0"/>
      <w:divBdr>
        <w:top w:val="none" w:sz="0" w:space="0" w:color="auto"/>
        <w:left w:val="none" w:sz="0" w:space="0" w:color="auto"/>
        <w:bottom w:val="none" w:sz="0" w:space="0" w:color="auto"/>
        <w:right w:val="none" w:sz="0" w:space="0" w:color="auto"/>
      </w:divBdr>
    </w:div>
    <w:div w:id="1857386281">
      <w:bodyDiv w:val="1"/>
      <w:marLeft w:val="0"/>
      <w:marRight w:val="0"/>
      <w:marTop w:val="0"/>
      <w:marBottom w:val="0"/>
      <w:divBdr>
        <w:top w:val="none" w:sz="0" w:space="0" w:color="auto"/>
        <w:left w:val="none" w:sz="0" w:space="0" w:color="auto"/>
        <w:bottom w:val="none" w:sz="0" w:space="0" w:color="auto"/>
        <w:right w:val="none" w:sz="0" w:space="0" w:color="auto"/>
      </w:divBdr>
    </w:div>
    <w:div w:id="1861577314">
      <w:bodyDiv w:val="1"/>
      <w:marLeft w:val="0"/>
      <w:marRight w:val="0"/>
      <w:marTop w:val="0"/>
      <w:marBottom w:val="0"/>
      <w:divBdr>
        <w:top w:val="none" w:sz="0" w:space="0" w:color="auto"/>
        <w:left w:val="none" w:sz="0" w:space="0" w:color="auto"/>
        <w:bottom w:val="none" w:sz="0" w:space="0" w:color="auto"/>
        <w:right w:val="none" w:sz="0" w:space="0" w:color="auto"/>
      </w:divBdr>
    </w:div>
    <w:div w:id="1864243164">
      <w:bodyDiv w:val="1"/>
      <w:marLeft w:val="0"/>
      <w:marRight w:val="0"/>
      <w:marTop w:val="0"/>
      <w:marBottom w:val="0"/>
      <w:divBdr>
        <w:top w:val="none" w:sz="0" w:space="0" w:color="auto"/>
        <w:left w:val="none" w:sz="0" w:space="0" w:color="auto"/>
        <w:bottom w:val="none" w:sz="0" w:space="0" w:color="auto"/>
        <w:right w:val="none" w:sz="0" w:space="0" w:color="auto"/>
      </w:divBdr>
    </w:div>
    <w:div w:id="1866139739">
      <w:bodyDiv w:val="1"/>
      <w:marLeft w:val="0"/>
      <w:marRight w:val="0"/>
      <w:marTop w:val="0"/>
      <w:marBottom w:val="0"/>
      <w:divBdr>
        <w:top w:val="none" w:sz="0" w:space="0" w:color="auto"/>
        <w:left w:val="none" w:sz="0" w:space="0" w:color="auto"/>
        <w:bottom w:val="none" w:sz="0" w:space="0" w:color="auto"/>
        <w:right w:val="none" w:sz="0" w:space="0" w:color="auto"/>
      </w:divBdr>
    </w:div>
    <w:div w:id="1902473253">
      <w:bodyDiv w:val="1"/>
      <w:marLeft w:val="0"/>
      <w:marRight w:val="0"/>
      <w:marTop w:val="0"/>
      <w:marBottom w:val="0"/>
      <w:divBdr>
        <w:top w:val="none" w:sz="0" w:space="0" w:color="auto"/>
        <w:left w:val="none" w:sz="0" w:space="0" w:color="auto"/>
        <w:bottom w:val="none" w:sz="0" w:space="0" w:color="auto"/>
        <w:right w:val="none" w:sz="0" w:space="0" w:color="auto"/>
      </w:divBdr>
    </w:div>
    <w:div w:id="1908878018">
      <w:bodyDiv w:val="1"/>
      <w:marLeft w:val="0"/>
      <w:marRight w:val="0"/>
      <w:marTop w:val="0"/>
      <w:marBottom w:val="0"/>
      <w:divBdr>
        <w:top w:val="none" w:sz="0" w:space="0" w:color="auto"/>
        <w:left w:val="none" w:sz="0" w:space="0" w:color="auto"/>
        <w:bottom w:val="none" w:sz="0" w:space="0" w:color="auto"/>
        <w:right w:val="none" w:sz="0" w:space="0" w:color="auto"/>
      </w:divBdr>
    </w:div>
    <w:div w:id="1925718352">
      <w:bodyDiv w:val="1"/>
      <w:marLeft w:val="0"/>
      <w:marRight w:val="0"/>
      <w:marTop w:val="0"/>
      <w:marBottom w:val="0"/>
      <w:divBdr>
        <w:top w:val="none" w:sz="0" w:space="0" w:color="auto"/>
        <w:left w:val="none" w:sz="0" w:space="0" w:color="auto"/>
        <w:bottom w:val="none" w:sz="0" w:space="0" w:color="auto"/>
        <w:right w:val="none" w:sz="0" w:space="0" w:color="auto"/>
      </w:divBdr>
    </w:div>
    <w:div w:id="1941796278">
      <w:bodyDiv w:val="1"/>
      <w:marLeft w:val="0"/>
      <w:marRight w:val="0"/>
      <w:marTop w:val="0"/>
      <w:marBottom w:val="0"/>
      <w:divBdr>
        <w:top w:val="none" w:sz="0" w:space="0" w:color="auto"/>
        <w:left w:val="none" w:sz="0" w:space="0" w:color="auto"/>
        <w:bottom w:val="none" w:sz="0" w:space="0" w:color="auto"/>
        <w:right w:val="none" w:sz="0" w:space="0" w:color="auto"/>
      </w:divBdr>
    </w:div>
    <w:div w:id="1946502857">
      <w:bodyDiv w:val="1"/>
      <w:marLeft w:val="0"/>
      <w:marRight w:val="0"/>
      <w:marTop w:val="0"/>
      <w:marBottom w:val="0"/>
      <w:divBdr>
        <w:top w:val="none" w:sz="0" w:space="0" w:color="auto"/>
        <w:left w:val="none" w:sz="0" w:space="0" w:color="auto"/>
        <w:bottom w:val="none" w:sz="0" w:space="0" w:color="auto"/>
        <w:right w:val="none" w:sz="0" w:space="0" w:color="auto"/>
      </w:divBdr>
    </w:div>
    <w:div w:id="1984189706">
      <w:bodyDiv w:val="1"/>
      <w:marLeft w:val="0"/>
      <w:marRight w:val="0"/>
      <w:marTop w:val="0"/>
      <w:marBottom w:val="0"/>
      <w:divBdr>
        <w:top w:val="none" w:sz="0" w:space="0" w:color="auto"/>
        <w:left w:val="none" w:sz="0" w:space="0" w:color="auto"/>
        <w:bottom w:val="none" w:sz="0" w:space="0" w:color="auto"/>
        <w:right w:val="none" w:sz="0" w:space="0" w:color="auto"/>
      </w:divBdr>
    </w:div>
    <w:div w:id="2020422631">
      <w:bodyDiv w:val="1"/>
      <w:marLeft w:val="0"/>
      <w:marRight w:val="0"/>
      <w:marTop w:val="0"/>
      <w:marBottom w:val="0"/>
      <w:divBdr>
        <w:top w:val="none" w:sz="0" w:space="0" w:color="auto"/>
        <w:left w:val="none" w:sz="0" w:space="0" w:color="auto"/>
        <w:bottom w:val="none" w:sz="0" w:space="0" w:color="auto"/>
        <w:right w:val="none" w:sz="0" w:space="0" w:color="auto"/>
      </w:divBdr>
    </w:div>
    <w:div w:id="2028866597">
      <w:bodyDiv w:val="1"/>
      <w:marLeft w:val="0"/>
      <w:marRight w:val="0"/>
      <w:marTop w:val="0"/>
      <w:marBottom w:val="0"/>
      <w:divBdr>
        <w:top w:val="none" w:sz="0" w:space="0" w:color="auto"/>
        <w:left w:val="none" w:sz="0" w:space="0" w:color="auto"/>
        <w:bottom w:val="none" w:sz="0" w:space="0" w:color="auto"/>
        <w:right w:val="none" w:sz="0" w:space="0" w:color="auto"/>
      </w:divBdr>
    </w:div>
    <w:div w:id="2054184282">
      <w:bodyDiv w:val="1"/>
      <w:marLeft w:val="0"/>
      <w:marRight w:val="0"/>
      <w:marTop w:val="0"/>
      <w:marBottom w:val="0"/>
      <w:divBdr>
        <w:top w:val="none" w:sz="0" w:space="0" w:color="auto"/>
        <w:left w:val="none" w:sz="0" w:space="0" w:color="auto"/>
        <w:bottom w:val="none" w:sz="0" w:space="0" w:color="auto"/>
        <w:right w:val="none" w:sz="0" w:space="0" w:color="auto"/>
      </w:divBdr>
    </w:div>
    <w:div w:id="2061783297">
      <w:bodyDiv w:val="1"/>
      <w:marLeft w:val="0"/>
      <w:marRight w:val="0"/>
      <w:marTop w:val="0"/>
      <w:marBottom w:val="0"/>
      <w:divBdr>
        <w:top w:val="none" w:sz="0" w:space="0" w:color="auto"/>
        <w:left w:val="none" w:sz="0" w:space="0" w:color="auto"/>
        <w:bottom w:val="none" w:sz="0" w:space="0" w:color="auto"/>
        <w:right w:val="none" w:sz="0" w:space="0" w:color="auto"/>
      </w:divBdr>
    </w:div>
    <w:div w:id="2070304939">
      <w:bodyDiv w:val="1"/>
      <w:marLeft w:val="0"/>
      <w:marRight w:val="0"/>
      <w:marTop w:val="0"/>
      <w:marBottom w:val="0"/>
      <w:divBdr>
        <w:top w:val="none" w:sz="0" w:space="0" w:color="auto"/>
        <w:left w:val="none" w:sz="0" w:space="0" w:color="auto"/>
        <w:bottom w:val="none" w:sz="0" w:space="0" w:color="auto"/>
        <w:right w:val="none" w:sz="0" w:space="0" w:color="auto"/>
      </w:divBdr>
    </w:div>
    <w:div w:id="2077391846">
      <w:bodyDiv w:val="1"/>
      <w:marLeft w:val="0"/>
      <w:marRight w:val="0"/>
      <w:marTop w:val="0"/>
      <w:marBottom w:val="0"/>
      <w:divBdr>
        <w:top w:val="none" w:sz="0" w:space="0" w:color="auto"/>
        <w:left w:val="none" w:sz="0" w:space="0" w:color="auto"/>
        <w:bottom w:val="none" w:sz="0" w:space="0" w:color="auto"/>
        <w:right w:val="none" w:sz="0" w:space="0" w:color="auto"/>
      </w:divBdr>
    </w:div>
    <w:div w:id="2087606412">
      <w:bodyDiv w:val="1"/>
      <w:marLeft w:val="0"/>
      <w:marRight w:val="0"/>
      <w:marTop w:val="0"/>
      <w:marBottom w:val="0"/>
      <w:divBdr>
        <w:top w:val="none" w:sz="0" w:space="0" w:color="auto"/>
        <w:left w:val="none" w:sz="0" w:space="0" w:color="auto"/>
        <w:bottom w:val="none" w:sz="0" w:space="0" w:color="auto"/>
        <w:right w:val="none" w:sz="0" w:space="0" w:color="auto"/>
      </w:divBdr>
    </w:div>
    <w:div w:id="2096432964">
      <w:bodyDiv w:val="1"/>
      <w:marLeft w:val="0"/>
      <w:marRight w:val="0"/>
      <w:marTop w:val="0"/>
      <w:marBottom w:val="0"/>
      <w:divBdr>
        <w:top w:val="none" w:sz="0" w:space="0" w:color="auto"/>
        <w:left w:val="none" w:sz="0" w:space="0" w:color="auto"/>
        <w:bottom w:val="none" w:sz="0" w:space="0" w:color="auto"/>
        <w:right w:val="none" w:sz="0" w:space="0" w:color="auto"/>
      </w:divBdr>
    </w:div>
    <w:div w:id="2110275253">
      <w:bodyDiv w:val="1"/>
      <w:marLeft w:val="0"/>
      <w:marRight w:val="0"/>
      <w:marTop w:val="0"/>
      <w:marBottom w:val="0"/>
      <w:divBdr>
        <w:top w:val="none" w:sz="0" w:space="0" w:color="auto"/>
        <w:left w:val="none" w:sz="0" w:space="0" w:color="auto"/>
        <w:bottom w:val="none" w:sz="0" w:space="0" w:color="auto"/>
        <w:right w:val="none" w:sz="0" w:space="0" w:color="auto"/>
      </w:divBdr>
    </w:div>
    <w:div w:id="2110807195">
      <w:bodyDiv w:val="1"/>
      <w:marLeft w:val="0"/>
      <w:marRight w:val="0"/>
      <w:marTop w:val="0"/>
      <w:marBottom w:val="0"/>
      <w:divBdr>
        <w:top w:val="none" w:sz="0" w:space="0" w:color="auto"/>
        <w:left w:val="none" w:sz="0" w:space="0" w:color="auto"/>
        <w:bottom w:val="none" w:sz="0" w:space="0" w:color="auto"/>
        <w:right w:val="none" w:sz="0" w:space="0" w:color="auto"/>
      </w:divBdr>
    </w:div>
    <w:div w:id="2115443944">
      <w:bodyDiv w:val="1"/>
      <w:marLeft w:val="0"/>
      <w:marRight w:val="0"/>
      <w:marTop w:val="0"/>
      <w:marBottom w:val="0"/>
      <w:divBdr>
        <w:top w:val="none" w:sz="0" w:space="0" w:color="auto"/>
        <w:left w:val="none" w:sz="0" w:space="0" w:color="auto"/>
        <w:bottom w:val="none" w:sz="0" w:space="0" w:color="auto"/>
        <w:right w:val="none" w:sz="0" w:space="0" w:color="auto"/>
      </w:divBdr>
    </w:div>
    <w:div w:id="21160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dirasm2004@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007/978-981-99-7137-4_5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16/j.mlwa.2021.100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9834-8093" TargetMode="External"/><Relationship Id="rId24" Type="http://schemas.openxmlformats.org/officeDocument/2006/relationships/image" Target="media/image12.png"/><Relationship Id="rId32" Type="http://schemas.openxmlformats.org/officeDocument/2006/relationships/hyperlink" Target="https://doi.org/10.1007/978-981-99-0377-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38/s41598-025-93675-1" TargetMode="External"/><Relationship Id="rId36" Type="http://schemas.openxmlformats.org/officeDocument/2006/relationships/theme" Target="theme/theme1.xml"/><Relationship Id="rId10" Type="http://schemas.openxmlformats.org/officeDocument/2006/relationships/hyperlink" Target="mailto:divyamarangappanavar@gmail.com" TargetMode="External"/><Relationship Id="rId19" Type="http://schemas.openxmlformats.org/officeDocument/2006/relationships/image" Target="media/image7.png"/><Relationship Id="rId31" Type="http://schemas.openxmlformats.org/officeDocument/2006/relationships/hyperlink" Target="https://doi.org/10.1007/s10742-024-00329-2" TargetMode="External"/><Relationship Id="rId4" Type="http://schemas.openxmlformats.org/officeDocument/2006/relationships/settings" Target="settings.xml"/><Relationship Id="rId9" Type="http://schemas.openxmlformats.org/officeDocument/2006/relationships/hyperlink" Target="mailto:nschandan31@gam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oi.org/10.1007/978-3-031-71481-8_23" TargetMode="External"/><Relationship Id="rId35" Type="http://schemas.openxmlformats.org/officeDocument/2006/relationships/fontTable" Target="fontTable.xml"/><Relationship Id="rId8" Type="http://schemas.openxmlformats.org/officeDocument/2006/relationships/hyperlink" Target="mailto:bipinkr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2119-6AEB-4BBC-A97F-3F3C87D2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 M</dc:creator>
  <cp:keywords/>
  <dc:description/>
  <cp:lastModifiedBy>Divya Neelappa Marangappanavar</cp:lastModifiedBy>
  <cp:revision>13</cp:revision>
  <dcterms:created xsi:type="dcterms:W3CDTF">2025-05-19T02:01:00Z</dcterms:created>
  <dcterms:modified xsi:type="dcterms:W3CDTF">2025-05-22T13:44:00Z</dcterms:modified>
</cp:coreProperties>
</file>