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SCIENCE &amp; MACHINE LEARNING</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AI  DEPARTMENT</w:t>
      </w:r>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58450EF7" w:rsidR="00341C75" w:rsidRDefault="00C664B0">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Divyansh Mohta</w:t>
      </w:r>
      <w:r w:rsidR="000E06EF">
        <w:rPr>
          <w:rFonts w:ascii="Times New Roman" w:eastAsia="Times New Roman" w:hAnsi="Times New Roman" w:cs="Times New Roman"/>
          <w:b/>
          <w:sz w:val="24"/>
          <w:szCs w:val="24"/>
        </w:rPr>
        <w:t xml:space="preserve"> [2221</w:t>
      </w:r>
      <w:r>
        <w:rPr>
          <w:rFonts w:ascii="Times New Roman" w:eastAsia="Times New Roman" w:hAnsi="Times New Roman" w:cs="Times New Roman"/>
          <w:b/>
          <w:sz w:val="24"/>
          <w:szCs w:val="24"/>
        </w:rPr>
        <w:t>0998</w:t>
      </w:r>
      <w:r w:rsidR="000E06EF">
        <w:rPr>
          <w:rFonts w:ascii="Times New Roman" w:eastAsia="Times New Roman" w:hAnsi="Times New Roman" w:cs="Times New Roman"/>
          <w:b/>
          <w:sz w:val="24"/>
          <w:szCs w:val="24"/>
        </w:rPr>
        <w:t>]</w:t>
      </w:r>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S.Y.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A3</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DC3FB94"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lastRenderedPageBreak/>
        <w:t xml:space="preserve">1.PROBLEM STATEMENT: </w:t>
      </w:r>
    </w:p>
    <w:p w14:paraId="22973CE7"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Perform the following operations using R/Python on the data sets:</w:t>
      </w:r>
    </w:p>
    <w:p w14:paraId="1F081F1F"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a) Compute and display summary statistics for each feature available in the dataset. (e.g. minimum value, maximum value, mean, range, standard deviation, variance and percentiles</w:t>
      </w:r>
    </w:p>
    <w:p w14:paraId="159E9A64"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b) Data Visualization-Create a histogram for each feature in the dataset to illustrate the feature distributions.</w:t>
      </w:r>
    </w:p>
    <w:p w14:paraId="0095B5AA" w14:textId="77777777" w:rsidR="00341C75" w:rsidRDefault="000E06EF">
      <w:pPr>
        <w:jc w:val="both"/>
        <w:rPr>
          <w:rFonts w:ascii="Times New Roman" w:eastAsia="Times New Roman" w:hAnsi="Times New Roman" w:cs="Times New Roman"/>
          <w:smallCaps/>
          <w:sz w:val="32"/>
          <w:szCs w:val="32"/>
        </w:rPr>
      </w:pPr>
      <w:r>
        <w:rPr>
          <w:rFonts w:ascii="Times New Roman" w:eastAsia="Times New Roman" w:hAnsi="Times New Roman" w:cs="Times New Roman"/>
          <w:smallCaps/>
          <w:sz w:val="32"/>
          <w:szCs w:val="32"/>
        </w:rPr>
        <w:t>c) Data cleaning, Data integration, Data transformation, Data model building (e.g. Classification)</w:t>
      </w:r>
    </w:p>
    <w:p w14:paraId="0A66EB3D" w14:textId="77777777" w:rsidR="00341C75" w:rsidRDefault="00341C75">
      <w:pPr>
        <w:jc w:val="both"/>
        <w:rPr>
          <w:rFonts w:ascii="Times New Roman" w:eastAsia="Times New Roman" w:hAnsi="Times New Roman" w:cs="Times New Roman"/>
          <w:b/>
          <w:smallCaps/>
          <w:sz w:val="32"/>
          <w:szCs w:val="32"/>
        </w:rPr>
      </w:pPr>
    </w:p>
    <w:p w14:paraId="295B4AA5" w14:textId="77777777" w:rsidR="00341C75" w:rsidRDefault="00341C75">
      <w:pPr>
        <w:jc w:val="both"/>
        <w:rPr>
          <w:rFonts w:ascii="Roboto" w:eastAsia="Roboto" w:hAnsi="Roboto" w:cs="Roboto"/>
          <w:color w:val="ECECEC"/>
          <w:sz w:val="24"/>
          <w:szCs w:val="24"/>
          <w:shd w:val="clear" w:color="auto" w:fill="212121"/>
        </w:rPr>
      </w:pPr>
    </w:p>
    <w:p w14:paraId="2E4B65DC" w14:textId="77777777" w:rsidR="00341C75" w:rsidRDefault="00341C75">
      <w:pPr>
        <w:jc w:val="both"/>
        <w:rPr>
          <w:rFonts w:ascii="Times New Roman" w:eastAsia="Times New Roman" w:hAnsi="Times New Roman" w:cs="Times New Roman"/>
          <w:sz w:val="32"/>
          <w:szCs w:val="32"/>
        </w:rPr>
      </w:pPr>
    </w:p>
    <w:p w14:paraId="1D8F76D0"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2. LIBRARY USED:</w:t>
      </w:r>
    </w:p>
    <w:p w14:paraId="23CDC924"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For Python:</w:t>
      </w:r>
    </w:p>
    <w:p w14:paraId="28AA356C"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Pandas: For data manipulation and analysis</w:t>
      </w:r>
    </w:p>
    <w:p w14:paraId="24D02912"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Matplotlib/Seaborn: For data visualization</w:t>
      </w:r>
    </w:p>
    <w:p w14:paraId="60C4558A" w14:textId="77777777" w:rsidR="00341C75" w:rsidRDefault="000E06EF">
      <w:pPr>
        <w:numPr>
          <w:ilvl w:val="0"/>
          <w:numId w:val="3"/>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Scikit-learn: For building classification models</w:t>
      </w:r>
    </w:p>
    <w:p w14:paraId="671287F4" w14:textId="77777777" w:rsidR="00341C75" w:rsidRDefault="00341C75">
      <w:pPr>
        <w:jc w:val="both"/>
        <w:rPr>
          <w:rFonts w:ascii="Times New Roman" w:eastAsia="Times New Roman" w:hAnsi="Times New Roman" w:cs="Times New Roman"/>
          <w:b/>
          <w:smallCaps/>
          <w:sz w:val="32"/>
          <w:szCs w:val="32"/>
        </w:rPr>
      </w:pPr>
    </w:p>
    <w:p w14:paraId="4CF684B1"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3. THEORY:</w:t>
      </w:r>
    </w:p>
    <w:p w14:paraId="284D471B" w14:textId="77777777" w:rsidR="00341C75" w:rsidRDefault="00341C75">
      <w:pPr>
        <w:jc w:val="both"/>
        <w:rPr>
          <w:rFonts w:ascii="Times New Roman" w:eastAsia="Times New Roman" w:hAnsi="Times New Roman" w:cs="Times New Roman"/>
          <w:b/>
          <w:smallCaps/>
          <w:sz w:val="32"/>
          <w:szCs w:val="32"/>
        </w:rPr>
      </w:pPr>
    </w:p>
    <w:p w14:paraId="37AD9141"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1)Computing Summary Statistics:</w:t>
      </w:r>
    </w:p>
    <w:p w14:paraId="18AA382B"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Summary statistics provide a concise summary of the dataset's characteristics, including measures of central tendency, dispersion, and distribution.</w:t>
      </w:r>
    </w:p>
    <w:p w14:paraId="55397D0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Descriptive statistics functions like describe() in pandas or summary() in R are commonly used to compute summary statistics such as minimum, maximum, mean, standard deviation, variance, and percentiles.</w:t>
      </w:r>
    </w:p>
    <w:p w14:paraId="197E19E3" w14:textId="77777777" w:rsidR="00341C75" w:rsidRDefault="00341C75">
      <w:pPr>
        <w:jc w:val="both"/>
        <w:rPr>
          <w:rFonts w:ascii="Times New Roman" w:eastAsia="Times New Roman" w:hAnsi="Times New Roman" w:cs="Times New Roman"/>
          <w:color w:val="0D0D0D"/>
          <w:sz w:val="32"/>
          <w:szCs w:val="32"/>
          <w:highlight w:val="white"/>
        </w:rPr>
      </w:pPr>
    </w:p>
    <w:p w14:paraId="15B3D09D"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2)Data Visualization:</w:t>
      </w:r>
    </w:p>
    <w:p w14:paraId="2E56E4E3"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Data visualization is a powerful technique for visually representing data to gain insights and identify patterns.</w:t>
      </w:r>
    </w:p>
    <w:p w14:paraId="5697A7BD"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Histograms are graphical representations that display the frequency distribution of continuous variables by dividing the data into bins and plotting the number of observations in each bin.</w:t>
      </w:r>
    </w:p>
    <w:p w14:paraId="130ADE3F"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Histogram plotting functions like hist() in matplotlib/seaborn for Python or geom_histogram() in ggplot2 for R are used to create histograms.</w:t>
      </w:r>
    </w:p>
    <w:p w14:paraId="22FCCF89" w14:textId="77777777" w:rsidR="00341C75" w:rsidRDefault="00341C75">
      <w:pPr>
        <w:jc w:val="both"/>
        <w:rPr>
          <w:rFonts w:ascii="Times New Roman" w:eastAsia="Times New Roman" w:hAnsi="Times New Roman" w:cs="Times New Roman"/>
          <w:color w:val="0D0D0D"/>
          <w:sz w:val="32"/>
          <w:szCs w:val="32"/>
          <w:highlight w:val="white"/>
        </w:rPr>
      </w:pPr>
    </w:p>
    <w:p w14:paraId="57B27A88"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t>3)Data Cleaning, Integration, Transformation, and Model Building:</w:t>
      </w:r>
    </w:p>
    <w:p w14:paraId="7513A35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cleaning involves identifying and handling missing values, outliers, or inconsistencies in the dataset to ensure data quality.</w:t>
      </w:r>
    </w:p>
    <w:p w14:paraId="0D6E756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integration merges data from multiple sources into a single dataset, ensuring seamless integration of relevant information.</w:t>
      </w:r>
    </w:p>
    <w:p w14:paraId="619AFC28"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transformation techniques like normalization, scaling, or encoding categorical variables prepare the data for modeling by standardizing the features or converting categorical variables into numerical format.</w:t>
      </w:r>
    </w:p>
    <w:p w14:paraId="11C8818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Model building involves selecting suitable machine learning algorithms based on the problem type and dataset characteristics and training the model to make predictions.</w:t>
      </w:r>
    </w:p>
    <w:p w14:paraId="541D8FE0" w14:textId="77777777" w:rsidR="00341C75" w:rsidRDefault="00341C75">
      <w:pPr>
        <w:jc w:val="both"/>
        <w:rPr>
          <w:rFonts w:ascii="Times New Roman" w:eastAsia="Times New Roman" w:hAnsi="Times New Roman" w:cs="Times New Roman"/>
          <w:color w:val="0D0D0D"/>
          <w:sz w:val="32"/>
          <w:szCs w:val="32"/>
          <w:highlight w:val="white"/>
        </w:rPr>
      </w:pPr>
    </w:p>
    <w:p w14:paraId="0D2565EF"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4. METHODS:</w:t>
      </w:r>
    </w:p>
    <w:p w14:paraId="6EC44854"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1)Compute Summary Statistics:</w:t>
      </w:r>
    </w:p>
    <w:p w14:paraId="7B17BBCB"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Use descriptive statistics functions like describe() in pandas or summary() in R to compute summary statistics for each feature.</w:t>
      </w:r>
    </w:p>
    <w:p w14:paraId="588C4F8F" w14:textId="77777777" w:rsidR="00341C75" w:rsidRDefault="00341C75">
      <w:pPr>
        <w:jc w:val="both"/>
        <w:rPr>
          <w:rFonts w:ascii="Times New Roman" w:eastAsia="Times New Roman" w:hAnsi="Times New Roman" w:cs="Times New Roman"/>
          <w:color w:val="0D0D0D"/>
          <w:sz w:val="32"/>
          <w:szCs w:val="32"/>
          <w:highlight w:val="white"/>
        </w:rPr>
      </w:pPr>
    </w:p>
    <w:p w14:paraId="19D501AF"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2)Data Visualization:</w:t>
      </w:r>
    </w:p>
    <w:p w14:paraId="1BAE5D29"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Utilize histogram plotting functions like hist() in matplotlib/seaborn for Python or geom_histogram() in ggplot2 for R to create histograms for each feature.</w:t>
      </w:r>
    </w:p>
    <w:p w14:paraId="0B38A56C" w14:textId="77777777" w:rsidR="00341C75" w:rsidRDefault="00341C75">
      <w:pPr>
        <w:jc w:val="both"/>
        <w:rPr>
          <w:rFonts w:ascii="Times New Roman" w:eastAsia="Times New Roman" w:hAnsi="Times New Roman" w:cs="Times New Roman"/>
          <w:color w:val="0D0D0D"/>
          <w:sz w:val="32"/>
          <w:szCs w:val="32"/>
          <w:highlight w:val="white"/>
        </w:rPr>
      </w:pPr>
    </w:p>
    <w:p w14:paraId="172EC434" w14:textId="77777777" w:rsidR="00341C75" w:rsidRDefault="000E06EF">
      <w:pPr>
        <w:jc w:val="both"/>
        <w:rPr>
          <w:rFonts w:ascii="Times New Roman" w:eastAsia="Times New Roman" w:hAnsi="Times New Roman" w:cs="Times New Roman"/>
          <w:b/>
          <w:color w:val="0D0D0D"/>
          <w:sz w:val="32"/>
          <w:szCs w:val="32"/>
          <w:highlight w:val="white"/>
        </w:rPr>
      </w:pPr>
      <w:r>
        <w:rPr>
          <w:rFonts w:ascii="Times New Roman" w:eastAsia="Times New Roman" w:hAnsi="Times New Roman" w:cs="Times New Roman"/>
          <w:b/>
          <w:color w:val="0D0D0D"/>
          <w:sz w:val="32"/>
          <w:szCs w:val="32"/>
          <w:highlight w:val="white"/>
        </w:rPr>
        <w:lastRenderedPageBreak/>
        <w:t>3)Data Cleaning, Integration, Transformation, and Model Building:</w:t>
      </w:r>
    </w:p>
    <w:p w14:paraId="7829B98E"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Employ techniques like dropna() or fillna() in pandas or na.omit() in R for handling missing values.</w:t>
      </w:r>
    </w:p>
    <w:p w14:paraId="73C08567"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For data integration, use functions like merge() in pandas or merge() in dplyr for R.</w:t>
      </w:r>
    </w:p>
    <w:p w14:paraId="3BCAB455"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Implement data transformation methods such as normalization using MinMaxScaler or encoding categorical variables using OneHotEncoder in Python's scikit-learn, or corresponding functions in R.</w:t>
      </w:r>
    </w:p>
    <w:p w14:paraId="6A74FAB7"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Build classification models using algorithms like Logistic Regression, Decision Trees, or Random Forests using fit() and predict() functions from scikit-learn in Python, or train() and predict() functions from caret in R.</w:t>
      </w:r>
    </w:p>
    <w:p w14:paraId="24C33684" w14:textId="77777777" w:rsidR="00341C75" w:rsidRDefault="00341C75">
      <w:pPr>
        <w:jc w:val="both"/>
        <w:rPr>
          <w:rFonts w:ascii="Times New Roman" w:eastAsia="Times New Roman" w:hAnsi="Times New Roman" w:cs="Times New Roman"/>
          <w:color w:val="0D0D0D"/>
          <w:sz w:val="32"/>
          <w:szCs w:val="32"/>
          <w:highlight w:val="white"/>
        </w:rPr>
      </w:pPr>
    </w:p>
    <w:p w14:paraId="700F3F57"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5. ADVANTAGES AND DISADVANTAGES:</w:t>
      </w:r>
    </w:p>
    <w:p w14:paraId="13FDE132" w14:textId="77777777" w:rsidR="00341C75" w:rsidRDefault="000E06EF">
      <w:p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b/>
          <w:color w:val="0D0D0D"/>
          <w:sz w:val="32"/>
          <w:szCs w:val="32"/>
          <w:highlight w:val="white"/>
        </w:rPr>
        <w:t>Advantages:</w:t>
      </w:r>
      <w:r>
        <w:rPr>
          <w:rFonts w:ascii="Times New Roman" w:eastAsia="Times New Roman" w:hAnsi="Times New Roman" w:cs="Times New Roman"/>
          <w:color w:val="0D0D0D"/>
          <w:sz w:val="32"/>
          <w:szCs w:val="32"/>
          <w:highlight w:val="white"/>
        </w:rPr>
        <w:t xml:space="preserve"> </w:t>
      </w:r>
    </w:p>
    <w:p w14:paraId="0DB506EC"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Computing summary statistics provides a quick overview of the dataset's characteristics, aiding in initial data exploration.</w:t>
      </w:r>
    </w:p>
    <w:p w14:paraId="74D73158"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visualization through histograms offers intuitive insights into the distribution of features, helping identify potential patterns or anomalies.</w:t>
      </w:r>
    </w:p>
    <w:p w14:paraId="7E8D0436" w14:textId="77777777" w:rsidR="00341C75" w:rsidRDefault="000E06EF">
      <w:pPr>
        <w:numPr>
          <w:ilvl w:val="0"/>
          <w:numId w:val="1"/>
        </w:numPr>
        <w:jc w:val="both"/>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Data cleaning, integration, transformation, and model building collectively contribute to preparing the dataset for analysis, ensuring data quality and enhancing predictive performance.</w:t>
      </w:r>
    </w:p>
    <w:p w14:paraId="02E78694" w14:textId="77777777" w:rsidR="00341C75" w:rsidRDefault="00341C75">
      <w:pPr>
        <w:jc w:val="both"/>
        <w:rPr>
          <w:rFonts w:ascii="Times New Roman" w:eastAsia="Times New Roman" w:hAnsi="Times New Roman" w:cs="Times New Roman"/>
          <w:color w:val="0D0D0D"/>
          <w:sz w:val="32"/>
          <w:szCs w:val="32"/>
          <w:highlight w:val="white"/>
        </w:rPr>
      </w:pPr>
    </w:p>
    <w:p w14:paraId="07229218" w14:textId="77777777" w:rsidR="00341C75" w:rsidRDefault="00341C75">
      <w:pPr>
        <w:jc w:val="both"/>
        <w:rPr>
          <w:rFonts w:ascii="Times New Roman" w:eastAsia="Times New Roman" w:hAnsi="Times New Roman" w:cs="Times New Roman"/>
          <w:color w:val="0D0D0D"/>
          <w:sz w:val="32"/>
          <w:szCs w:val="32"/>
          <w:highlight w:val="white"/>
        </w:rPr>
      </w:pPr>
    </w:p>
    <w:p w14:paraId="544B4A48" w14:textId="77777777" w:rsidR="00341C75" w:rsidRDefault="000E06EF">
      <w:pPr>
        <w:pBdr>
          <w:top w:val="single" w:sz="4" w:space="0" w:color="E3E3E3"/>
          <w:left w:val="single" w:sz="4" w:space="0" w:color="E3E3E3"/>
          <w:bottom w:val="single" w:sz="4" w:space="0" w:color="E3E3E3"/>
          <w:right w:val="single" w:sz="4" w:space="0" w:color="E3E3E3"/>
        </w:pBdr>
        <w:spacing w:before="300"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Disadvantages:</w:t>
      </w:r>
      <w:r>
        <w:rPr>
          <w:rFonts w:ascii="Times New Roman" w:eastAsia="Times New Roman" w:hAnsi="Times New Roman" w:cs="Times New Roman"/>
          <w:sz w:val="32"/>
          <w:szCs w:val="32"/>
        </w:rPr>
        <w:t xml:space="preserve"> </w:t>
      </w:r>
    </w:p>
    <w:p w14:paraId="676D9964"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before="3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Depending solely on summary statistics may overlook nuances in the data distribution, necessitating complementary visualizations for comprehensive understanding.</w:t>
      </w:r>
    </w:p>
    <w:p w14:paraId="72A27BCC"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Histograms may not effectively represent the distribution of features in complex datasets with high dimensionality.</w:t>
      </w:r>
    </w:p>
    <w:p w14:paraId="5E744595" w14:textId="77777777" w:rsidR="00341C75" w:rsidRDefault="000E06EF">
      <w:pPr>
        <w:numPr>
          <w:ilvl w:val="0"/>
          <w:numId w:val="2"/>
        </w:num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Data cleaning, integration, and transformation processes require careful handling and domain expertise to avoid unintended consequences or bias in the analysis</w:t>
      </w:r>
    </w:p>
    <w:p w14:paraId="2D9E445D" w14:textId="77777777" w:rsidR="00341C75" w:rsidRDefault="00341C75">
      <w:pPr>
        <w:pBdr>
          <w:top w:val="single" w:sz="4" w:space="0" w:color="E3E3E3"/>
          <w:left w:val="single" w:sz="4" w:space="0" w:color="E3E3E3"/>
          <w:bottom w:val="single" w:sz="4" w:space="0" w:color="E3E3E3"/>
          <w:right w:val="single" w:sz="4" w:space="0" w:color="E3E3E3"/>
        </w:pBdr>
        <w:spacing w:before="300" w:after="100" w:line="240" w:lineRule="auto"/>
        <w:ind w:left="720"/>
        <w:jc w:val="both"/>
        <w:rPr>
          <w:rFonts w:ascii="Times New Roman" w:eastAsia="Times New Roman" w:hAnsi="Times New Roman" w:cs="Times New Roman"/>
          <w:sz w:val="32"/>
          <w:szCs w:val="32"/>
        </w:rPr>
      </w:pPr>
    </w:p>
    <w:p w14:paraId="2BB17875" w14:textId="77777777" w:rsidR="00341C75" w:rsidRDefault="00341C75">
      <w:pPr>
        <w:jc w:val="both"/>
        <w:rPr>
          <w:rFonts w:ascii="Times New Roman" w:eastAsia="Times New Roman" w:hAnsi="Times New Roman" w:cs="Times New Roman"/>
          <w:b/>
          <w:smallCaps/>
          <w:sz w:val="32"/>
          <w:szCs w:val="32"/>
        </w:rPr>
      </w:pPr>
    </w:p>
    <w:p w14:paraId="5266DDB8"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 WORKING :</w:t>
      </w:r>
    </w:p>
    <w:p w14:paraId="4F54C50B" w14:textId="77777777" w:rsidR="00341C75"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workflow involves sequentially executing each step outlined in the problem statement using suitable functions and libraries in R or Python. Starting with computing summary statistics, followed by creating histograms for visualization, and then proceeding with data cleaning, integration, transformation, and model building. Each step contributes to the overall process of data analysis and model development, culminating in actionable insights or predictive models.</w:t>
      </w:r>
    </w:p>
    <w:p w14:paraId="021811BD" w14:textId="77777777" w:rsidR="00341C75" w:rsidRDefault="00341C75">
      <w:pPr>
        <w:jc w:val="both"/>
        <w:rPr>
          <w:rFonts w:ascii="Times New Roman" w:eastAsia="Times New Roman" w:hAnsi="Times New Roman" w:cs="Times New Roman"/>
          <w:sz w:val="32"/>
          <w:szCs w:val="32"/>
        </w:rPr>
      </w:pPr>
    </w:p>
    <w:p w14:paraId="706D31DC" w14:textId="77777777" w:rsidR="00341C75" w:rsidRDefault="00341C75">
      <w:pPr>
        <w:jc w:val="both"/>
        <w:rPr>
          <w:rFonts w:ascii="Times New Roman" w:eastAsia="Times New Roman" w:hAnsi="Times New Roman" w:cs="Times New Roman"/>
          <w:sz w:val="32"/>
          <w:szCs w:val="32"/>
        </w:rPr>
      </w:pPr>
    </w:p>
    <w:p w14:paraId="281EB997" w14:textId="77777777" w:rsidR="00341C75" w:rsidRDefault="00341C75">
      <w:pPr>
        <w:jc w:val="both"/>
        <w:rPr>
          <w:rFonts w:ascii="Times New Roman" w:eastAsia="Times New Roman" w:hAnsi="Times New Roman" w:cs="Times New Roman"/>
          <w:sz w:val="32"/>
          <w:szCs w:val="32"/>
        </w:rPr>
      </w:pPr>
    </w:p>
    <w:p w14:paraId="3DC29937" w14:textId="77777777" w:rsidR="00341C75" w:rsidRDefault="00341C75">
      <w:pPr>
        <w:jc w:val="both"/>
        <w:rPr>
          <w:rFonts w:ascii="Times New Roman" w:eastAsia="Times New Roman" w:hAnsi="Times New Roman" w:cs="Times New Roman"/>
          <w:sz w:val="32"/>
          <w:szCs w:val="32"/>
        </w:rPr>
      </w:pPr>
    </w:p>
    <w:p w14:paraId="6D7CB822" w14:textId="77777777" w:rsidR="00341C75" w:rsidRDefault="00341C75">
      <w:pPr>
        <w:jc w:val="both"/>
        <w:rPr>
          <w:rFonts w:ascii="Times New Roman" w:eastAsia="Times New Roman" w:hAnsi="Times New Roman" w:cs="Times New Roman"/>
          <w:sz w:val="32"/>
          <w:szCs w:val="32"/>
        </w:rPr>
      </w:pPr>
    </w:p>
    <w:p w14:paraId="64B0D26E" w14:textId="77777777" w:rsidR="00341C75" w:rsidRDefault="00341C75">
      <w:pPr>
        <w:jc w:val="both"/>
        <w:rPr>
          <w:rFonts w:ascii="Times New Roman" w:eastAsia="Times New Roman" w:hAnsi="Times New Roman" w:cs="Times New Roman"/>
          <w:sz w:val="32"/>
          <w:szCs w:val="32"/>
        </w:rPr>
      </w:pPr>
    </w:p>
    <w:p w14:paraId="6E85BD52" w14:textId="77777777" w:rsidR="00341C75" w:rsidRDefault="00341C75">
      <w:pPr>
        <w:jc w:val="both"/>
        <w:rPr>
          <w:rFonts w:ascii="Times New Roman" w:eastAsia="Times New Roman" w:hAnsi="Times New Roman" w:cs="Times New Roman"/>
          <w:sz w:val="32"/>
          <w:szCs w:val="32"/>
        </w:rPr>
      </w:pPr>
    </w:p>
    <w:p w14:paraId="1BBCDA31" w14:textId="77777777" w:rsidR="00341C75" w:rsidRDefault="00341C75">
      <w:pPr>
        <w:jc w:val="both"/>
        <w:rPr>
          <w:rFonts w:ascii="Times New Roman" w:eastAsia="Times New Roman" w:hAnsi="Times New Roman" w:cs="Times New Roman"/>
          <w:sz w:val="32"/>
          <w:szCs w:val="32"/>
        </w:rPr>
      </w:pPr>
    </w:p>
    <w:p w14:paraId="370B56C1" w14:textId="77777777" w:rsidR="00341C75" w:rsidRDefault="000E06EF">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 DIAGRAM :-</w:t>
      </w:r>
    </w:p>
    <w:p w14:paraId="490BF27E" w14:textId="6FD4E11E" w:rsidR="00341C75" w:rsidRDefault="000E06EF">
      <w:pPr>
        <w:jc w:val="both"/>
        <w:rPr>
          <w:rFonts w:ascii="Times New Roman" w:eastAsia="Times New Roman" w:hAnsi="Times New Roman" w:cs="Times New Roman"/>
          <w:sz w:val="32"/>
          <w:szCs w:val="32"/>
        </w:rPr>
      </w:pPr>
      <w:r>
        <w:rPr>
          <w:noProof/>
        </w:rPr>
        <w:drawing>
          <wp:inline distT="0" distB="0" distL="0" distR="0" wp14:anchorId="1D4FFFD5" wp14:editId="21164EAC">
            <wp:extent cx="4200000" cy="22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000" cy="2285714"/>
                    </a:xfrm>
                    <a:prstGeom prst="rect">
                      <a:avLst/>
                    </a:prstGeom>
                  </pic:spPr>
                </pic:pic>
              </a:graphicData>
            </a:graphic>
          </wp:inline>
        </w:drawing>
      </w:r>
    </w:p>
    <w:p w14:paraId="54CD246C" w14:textId="2583F0C7" w:rsidR="000E06EF" w:rsidRDefault="000E06EF">
      <w:pPr>
        <w:jc w:val="both"/>
        <w:rPr>
          <w:rFonts w:ascii="Times New Roman" w:eastAsia="Times New Roman" w:hAnsi="Times New Roman" w:cs="Times New Roman"/>
          <w:sz w:val="32"/>
          <w:szCs w:val="32"/>
        </w:rPr>
      </w:pPr>
      <w:r>
        <w:rPr>
          <w:noProof/>
        </w:rPr>
        <w:lastRenderedPageBreak/>
        <w:drawing>
          <wp:inline distT="0" distB="0" distL="0" distR="0" wp14:anchorId="73D94809" wp14:editId="71AD6EE3">
            <wp:extent cx="5095238" cy="34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238" cy="3466667"/>
                    </a:xfrm>
                    <a:prstGeom prst="rect">
                      <a:avLst/>
                    </a:prstGeom>
                  </pic:spPr>
                </pic:pic>
              </a:graphicData>
            </a:graphic>
          </wp:inline>
        </w:drawing>
      </w:r>
    </w:p>
    <w:p w14:paraId="51B8D4F0" w14:textId="4D97AC80" w:rsidR="000E06EF"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DIAGRAMS FOR THE ABOVE PROGRAM</w:t>
      </w:r>
    </w:p>
    <w:p w14:paraId="6A62B771" w14:textId="77777777" w:rsidR="00341C75" w:rsidRDefault="00341C75">
      <w:pPr>
        <w:jc w:val="both"/>
        <w:rPr>
          <w:rFonts w:ascii="Times New Roman" w:eastAsia="Times New Roman" w:hAnsi="Times New Roman" w:cs="Times New Roman"/>
          <w:sz w:val="32"/>
          <w:szCs w:val="32"/>
        </w:rPr>
      </w:pPr>
    </w:p>
    <w:p w14:paraId="68246AED" w14:textId="77777777" w:rsidR="00341C75" w:rsidRDefault="000E06EF">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5826F01F" w14:textId="77777777" w:rsidR="00341C75" w:rsidRDefault="000E06EF">
      <w:pPr>
        <w:jc w:val="both"/>
        <w:rPr>
          <w:rFonts w:ascii="Times New Roman" w:eastAsia="Times New Roman" w:hAnsi="Times New Roman" w:cs="Times New Roman"/>
          <w:b/>
          <w:smallCaps/>
          <w:sz w:val="32"/>
          <w:szCs w:val="32"/>
        </w:rPr>
      </w:pPr>
      <w:bookmarkStart w:id="0" w:name="_heading=h.gjdgxs" w:colFirst="0" w:colLast="0"/>
      <w:bookmarkEnd w:id="0"/>
      <w:r>
        <w:rPr>
          <w:rFonts w:ascii="Times New Roman" w:eastAsia="Times New Roman" w:hAnsi="Times New Roman" w:cs="Times New Roman"/>
          <w:b/>
          <w:smallCaps/>
          <w:sz w:val="32"/>
          <w:szCs w:val="32"/>
        </w:rPr>
        <w:t>8. CONCLUSION:</w:t>
      </w:r>
    </w:p>
    <w:p w14:paraId="68D6AFEC" w14:textId="77777777" w:rsidR="00341C75" w:rsidRDefault="000E06EF">
      <w:pPr>
        <w:pBdr>
          <w:top w:val="single" w:sz="4" w:space="0" w:color="E3E3E3"/>
          <w:left w:val="single" w:sz="4" w:space="0" w:color="E3E3E3"/>
          <w:bottom w:val="single" w:sz="4" w:space="0" w:color="E3E3E3"/>
          <w:right w:val="single" w:sz="4" w:space="0" w:color="E3E3E3"/>
        </w:pBdr>
        <w:spacing w:after="10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By systematically performing summary statistics computation, data visualization, data cleaning, integration, transformation, and model building, analysts can gain comprehensive insights into the dataset and develop reliable predictive models for decision-making. This approach ensures data quality, enhances interpretability, and fosters informed decision-making processes based on empirical evidence extracted from the data.</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D118A"/>
    <w:multiLevelType w:val="multilevel"/>
    <w:tmpl w:val="0732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9E38EF"/>
    <w:multiLevelType w:val="multilevel"/>
    <w:tmpl w:val="E080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13C009C"/>
    <w:multiLevelType w:val="multilevel"/>
    <w:tmpl w:val="42761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4718535">
    <w:abstractNumId w:val="2"/>
  </w:num>
  <w:num w:numId="2" w16cid:durableId="1105618894">
    <w:abstractNumId w:val="0"/>
  </w:num>
  <w:num w:numId="3" w16cid:durableId="185572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341C75"/>
    <w:rsid w:val="00C66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Hrugved Vedd</dc:creator>
  <cp:lastModifiedBy>Divyansh Mohta</cp:lastModifiedBy>
  <cp:revision>3</cp:revision>
  <dcterms:created xsi:type="dcterms:W3CDTF">2024-04-05T12:10:00Z</dcterms:created>
  <dcterms:modified xsi:type="dcterms:W3CDTF">2024-04-08T03:06:00Z</dcterms:modified>
</cp:coreProperties>
</file>