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CD2" w:rsidRDefault="00EF7CD2">
      <w:pPr>
        <w:spacing w:before="60" w:after="60"/>
      </w:pPr>
    </w:p>
    <w:p w:rsidR="00EF7CD2" w:rsidRDefault="00EF7CD2">
      <w:pPr>
        <w:spacing w:before="60" w:after="60"/>
      </w:pPr>
    </w:p>
    <w:p w:rsidR="00EF7CD2" w:rsidRDefault="007A594F">
      <w:pPr>
        <w:pBdr>
          <w:top w:val="double" w:sz="8" w:space="0" w:color="1A3A5C"/>
          <w:bottom w:val="double" w:sz="8" w:space="0" w:color="1A3A5C"/>
        </w:pBdr>
        <w:spacing w:before="60" w:after="60" w:line="360" w:lineRule="auto"/>
        <w:jc w:val="center"/>
      </w:pPr>
      <w:r>
        <w:rPr>
          <w:b/>
          <w:bCs/>
          <w:color w:val="1A3A5C"/>
          <w:sz w:val="30"/>
          <w:szCs w:val="30"/>
        </w:rPr>
        <w:t>BHARAT HEAVY ELECTRICALS LIMITED (BHEL)</w:t>
      </w:r>
    </w:p>
    <w:p w:rsidR="00EF7CD2" w:rsidRDefault="007A594F">
      <w:pPr>
        <w:spacing w:before="80" w:after="80" w:line="360" w:lineRule="auto"/>
        <w:jc w:val="center"/>
      </w:pPr>
      <w:r>
        <w:rPr>
          <w:color w:val="444444"/>
          <w:sz w:val="22"/>
          <w:szCs w:val="22"/>
        </w:rPr>
        <w:t>Heavy Electrical Equipment Plant, Varanasi – 221005</w:t>
      </w:r>
    </w:p>
    <w:p w:rsidR="00EF7CD2" w:rsidRDefault="007A594F">
      <w:pPr>
        <w:spacing w:before="80" w:after="80" w:line="360" w:lineRule="auto"/>
        <w:jc w:val="center"/>
      </w:pPr>
      <w:r>
        <w:rPr>
          <w:color w:val="666666"/>
          <w:sz w:val="20"/>
          <w:szCs w:val="20"/>
        </w:rPr>
        <w:t xml:space="preserve">(A Government of India Undertaking — </w:t>
      </w:r>
      <w:proofErr w:type="spellStart"/>
      <w:r>
        <w:rPr>
          <w:color w:val="666666"/>
          <w:sz w:val="20"/>
          <w:szCs w:val="20"/>
        </w:rPr>
        <w:t>Maharatna</w:t>
      </w:r>
      <w:proofErr w:type="spellEnd"/>
      <w:r>
        <w:rPr>
          <w:color w:val="666666"/>
          <w:sz w:val="20"/>
          <w:szCs w:val="20"/>
        </w:rPr>
        <w:t xml:space="preserve"> PSU)</w:t>
      </w:r>
    </w:p>
    <w:p w:rsidR="00EF7CD2" w:rsidRDefault="00EF7CD2">
      <w:pPr>
        <w:spacing w:before="60" w:after="60"/>
      </w:pPr>
    </w:p>
    <w:p w:rsidR="00EF7CD2" w:rsidRDefault="007A594F">
      <w:pPr>
        <w:spacing w:before="80" w:after="80" w:line="360" w:lineRule="auto"/>
        <w:jc w:val="center"/>
      </w:pPr>
      <w:r>
        <w:rPr>
          <w:b/>
          <w:bCs/>
          <w:color w:val="1A3A5C"/>
          <w:sz w:val="38"/>
          <w:szCs w:val="38"/>
        </w:rPr>
        <w:t>INDUSTRIAL TRAINING REPORT</w:t>
      </w:r>
    </w:p>
    <w:p w:rsidR="00EF7CD2" w:rsidRDefault="00EF7CD2">
      <w:pPr>
        <w:spacing w:before="60" w:after="60"/>
      </w:pPr>
    </w:p>
    <w:p w:rsidR="00EF7CD2" w:rsidRDefault="00EF7CD2">
      <w:pPr>
        <w:pBdr>
          <w:bottom w:val="single" w:sz="8" w:space="0" w:color="1A3A5C"/>
        </w:pBdr>
        <w:spacing w:before="80" w:after="80" w:line="360" w:lineRule="auto"/>
      </w:pPr>
    </w:p>
    <w:p w:rsidR="00EF7CD2" w:rsidRDefault="00EF7CD2">
      <w:pPr>
        <w:spacing w:before="60" w:after="60"/>
      </w:pPr>
    </w:p>
    <w:p w:rsidR="00EF7CD2" w:rsidRDefault="007A594F">
      <w:pPr>
        <w:spacing w:before="80" w:after="80" w:line="360" w:lineRule="auto"/>
        <w:jc w:val="center"/>
      </w:pPr>
      <w:r>
        <w:rPr>
          <w:b/>
          <w:bCs/>
          <w:color w:val="1A3A5C"/>
          <w:sz w:val="32"/>
          <w:szCs w:val="32"/>
        </w:rPr>
        <w:t>BHEL SMART AI VISITOR MANAGEMENT SYSTEM</w:t>
      </w:r>
    </w:p>
    <w:p w:rsidR="00EF7CD2" w:rsidRDefault="007A594F">
      <w:pPr>
        <w:spacing w:before="80" w:after="80" w:line="360" w:lineRule="auto"/>
        <w:jc w:val="center"/>
      </w:pPr>
      <w:r>
        <w:rPr>
          <w:b/>
          <w:bCs/>
          <w:color w:val="1A3A5C"/>
          <w:sz w:val="26"/>
          <w:szCs w:val="26"/>
        </w:rPr>
        <w:t>(BHEL-SVMS)</w:t>
      </w:r>
    </w:p>
    <w:p w:rsidR="00EF7CD2" w:rsidRDefault="00EF7CD2">
      <w:pPr>
        <w:spacing w:before="60" w:after="60"/>
      </w:pPr>
    </w:p>
    <w:p w:rsidR="00EF7CD2" w:rsidRDefault="007A594F">
      <w:pPr>
        <w:spacing w:before="80" w:after="80" w:line="360" w:lineRule="auto"/>
        <w:jc w:val="center"/>
      </w:pPr>
      <w:r>
        <w:rPr>
          <w:color w:val="333333"/>
          <w:sz w:val="22"/>
          <w:szCs w:val="22"/>
        </w:rPr>
        <w:t>Integrating Networking Infrastructure &amp; AI-Powered Visitor Management</w:t>
      </w:r>
    </w:p>
    <w:p w:rsidR="00EF7CD2" w:rsidRDefault="00EF7CD2">
      <w:pPr>
        <w:spacing w:before="60" w:after="60"/>
      </w:pPr>
    </w:p>
    <w:p w:rsidR="00EF7CD2" w:rsidRDefault="00EF7CD2">
      <w:pPr>
        <w:pBdr>
          <w:bottom w:val="single" w:sz="8" w:space="0" w:color="1A3A5C"/>
        </w:pBdr>
        <w:spacing w:before="80" w:after="80" w:line="360" w:lineRule="auto"/>
      </w:pPr>
    </w:p>
    <w:p w:rsidR="00EF7CD2" w:rsidRDefault="00EF7CD2">
      <w:pPr>
        <w:spacing w:before="60" w:after="60"/>
      </w:pPr>
    </w:p>
    <w:p w:rsidR="00EF7CD2" w:rsidRDefault="007A594F">
      <w:pPr>
        <w:spacing w:before="80" w:after="80" w:line="360" w:lineRule="auto"/>
        <w:jc w:val="center"/>
      </w:pPr>
      <w:r>
        <w:rPr>
          <w:color w:val="444444"/>
          <w:sz w:val="22"/>
          <w:szCs w:val="22"/>
        </w:rPr>
        <w:t>Submitted in Partial Fulfilment of the Requirements of</w:t>
      </w:r>
    </w:p>
    <w:p w:rsidR="00EF7CD2" w:rsidRDefault="007A594F">
      <w:pPr>
        <w:spacing w:before="80" w:after="80" w:line="360" w:lineRule="auto"/>
        <w:jc w:val="center"/>
      </w:pPr>
      <w:r>
        <w:rPr>
          <w:color w:val="444444"/>
          <w:sz w:val="22"/>
          <w:szCs w:val="22"/>
        </w:rPr>
        <w:t>Industrial / Summer Training Programme</w:t>
      </w:r>
    </w:p>
    <w:p w:rsidR="00EF7CD2" w:rsidRDefault="00EF7CD2">
      <w:pPr>
        <w:spacing w:before="60" w:after="60"/>
      </w:pPr>
    </w:p>
    <w:p w:rsidR="00EF7CD2" w:rsidRDefault="007A594F">
      <w:pPr>
        <w:spacing w:before="80" w:after="80" w:line="360" w:lineRule="auto"/>
        <w:jc w:val="center"/>
      </w:pPr>
      <w:r>
        <w:rPr>
          <w:color w:val="555555"/>
          <w:sz w:val="22"/>
          <w:szCs w:val="22"/>
        </w:rPr>
        <w:t>for the Degree of</w:t>
      </w:r>
      <w:r w:rsidR="00B7221D">
        <w:rPr>
          <w:color w:val="555555"/>
          <w:sz w:val="22"/>
          <w:szCs w:val="22"/>
        </w:rPr>
        <w:br/>
        <w:t xml:space="preserve">Integrated </w:t>
      </w:r>
      <w:proofErr w:type="spellStart"/>
      <w:r w:rsidR="00B7221D">
        <w:rPr>
          <w:color w:val="555555"/>
          <w:sz w:val="22"/>
          <w:szCs w:val="22"/>
        </w:rPr>
        <w:t>M.Tech</w:t>
      </w:r>
      <w:proofErr w:type="spellEnd"/>
    </w:p>
    <w:p w:rsidR="00EF7CD2" w:rsidRDefault="007A594F">
      <w:pPr>
        <w:spacing w:before="80" w:after="80" w:line="360" w:lineRule="auto"/>
        <w:jc w:val="center"/>
      </w:pPr>
      <w:r>
        <w:rPr>
          <w:b/>
          <w:bCs/>
          <w:color w:val="333333"/>
          <w:sz w:val="22"/>
          <w:szCs w:val="22"/>
        </w:rPr>
        <w:t xml:space="preserve">in </w:t>
      </w:r>
      <w:r w:rsidR="00B7221D">
        <w:rPr>
          <w:b/>
          <w:bCs/>
          <w:color w:val="333333"/>
          <w:sz w:val="22"/>
          <w:szCs w:val="22"/>
        </w:rPr>
        <w:t>Software Engineering</w:t>
      </w:r>
    </w:p>
    <w:p w:rsidR="00EF7CD2" w:rsidRDefault="00EF7CD2">
      <w:pPr>
        <w:spacing w:before="60" w:after="60"/>
      </w:pPr>
    </w:p>
    <w:p w:rsidR="00EF7CD2" w:rsidRDefault="00EF7CD2">
      <w:pPr>
        <w:spacing w:before="60" w:after="6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200"/>
      </w:tblGrid>
      <w:tr w:rsidR="00EF7CD2">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EF7CD2" w:rsidRDefault="007A594F">
            <w:r>
              <w:rPr>
                <w:b/>
                <w:bCs/>
                <w:color w:val="1A3A5C"/>
                <w:sz w:val="22"/>
                <w:szCs w:val="22"/>
              </w:rPr>
              <w:t>Submitted By</w:t>
            </w:r>
          </w:p>
        </w:tc>
        <w:tc>
          <w:tcPr>
            <w:tcW w:w="520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rsidR="00EF7CD2" w:rsidRDefault="00B7221D" w:rsidP="00B7221D">
            <w:proofErr w:type="spellStart"/>
            <w:r>
              <w:t>Divyansh</w:t>
            </w:r>
            <w:proofErr w:type="spellEnd"/>
            <w:r>
              <w:t xml:space="preserve"> Singh</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EF7CD2" w:rsidRDefault="00B7221D">
            <w:r>
              <w:rPr>
                <w:b/>
                <w:bCs/>
                <w:color w:val="1A3A5C"/>
                <w:sz w:val="22"/>
                <w:szCs w:val="22"/>
              </w:rPr>
              <w:t>Registration No.</w:t>
            </w:r>
          </w:p>
        </w:tc>
        <w:tc>
          <w:tcPr>
            <w:tcW w:w="520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rsidR="00EF7CD2" w:rsidRDefault="00B7221D" w:rsidP="00B7221D">
            <w:r>
              <w:t>23MIS0194</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EF7CD2" w:rsidRDefault="007A594F">
            <w:r>
              <w:rPr>
                <w:b/>
                <w:bCs/>
                <w:color w:val="1A3A5C"/>
                <w:sz w:val="22"/>
                <w:szCs w:val="22"/>
              </w:rPr>
              <w:t>Institute</w:t>
            </w:r>
          </w:p>
        </w:tc>
        <w:tc>
          <w:tcPr>
            <w:tcW w:w="520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rsidR="00EF7CD2" w:rsidRDefault="00B7221D">
            <w:r>
              <w:rPr>
                <w:sz w:val="22"/>
                <w:szCs w:val="22"/>
              </w:rPr>
              <w:t>Vellore Institute Of Technology, Vellore, Tamil Nadu</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EF7CD2" w:rsidRDefault="007A594F">
            <w:r>
              <w:rPr>
                <w:b/>
                <w:bCs/>
                <w:color w:val="1A3A5C"/>
                <w:sz w:val="22"/>
                <w:szCs w:val="22"/>
              </w:rPr>
              <w:t>Department</w:t>
            </w:r>
          </w:p>
        </w:tc>
        <w:tc>
          <w:tcPr>
            <w:tcW w:w="520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rsidR="00EF7CD2" w:rsidRDefault="007A594F">
            <w:r>
              <w:rPr>
                <w:sz w:val="22"/>
                <w:szCs w:val="22"/>
              </w:rPr>
              <w:t>Computer Science &amp; Engineering / IT</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rsidR="00EF7CD2" w:rsidRDefault="00B7221D">
            <w:r>
              <w:rPr>
                <w:b/>
                <w:bCs/>
                <w:color w:val="1A3A5C"/>
                <w:sz w:val="22"/>
                <w:szCs w:val="22"/>
              </w:rPr>
              <w:t>Industry Guide</w:t>
            </w:r>
          </w:p>
        </w:tc>
        <w:tc>
          <w:tcPr>
            <w:tcW w:w="520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rsidR="00EF7CD2" w:rsidRDefault="00B7221D">
            <w:r>
              <w:t xml:space="preserve">Mr. Ram Ashish Singh </w:t>
            </w:r>
            <w:proofErr w:type="spellStart"/>
            <w:r>
              <w:t>Kushwaha</w:t>
            </w:r>
            <w:proofErr w:type="spellEnd"/>
            <w:r>
              <w:t xml:space="preserve"> (Sr. Manager-Digital Transformation Group), </w:t>
            </w:r>
            <w:r>
              <w:rPr>
                <w:sz w:val="22"/>
                <w:szCs w:val="22"/>
              </w:rPr>
              <w:t>BHEL Varanasi</w:t>
            </w:r>
          </w:p>
        </w:tc>
      </w:tr>
    </w:tbl>
    <w:p w:rsidR="00EF7CD2" w:rsidRDefault="00EF7CD2">
      <w:pPr>
        <w:sectPr w:rsidR="00EF7CD2">
          <w:pgSz w:w="11906" w:h="16838"/>
          <w:pgMar w:top="1440" w:right="1440" w:bottom="1440" w:left="1800" w:header="708" w:footer="708" w:gutter="0"/>
          <w:cols w:space="720"/>
          <w:docGrid w:linePitch="360"/>
        </w:sectPr>
      </w:pPr>
    </w:p>
    <w:p w:rsidR="00EF7CD2" w:rsidRDefault="007A594F">
      <w:pPr>
        <w:spacing w:before="80" w:after="80" w:line="360" w:lineRule="auto"/>
        <w:jc w:val="center"/>
      </w:pPr>
      <w:r>
        <w:rPr>
          <w:b/>
          <w:bCs/>
          <w:color w:val="1A3A5C"/>
          <w:sz w:val="36"/>
          <w:szCs w:val="36"/>
        </w:rPr>
        <w:lastRenderedPageBreak/>
        <w:t>CERTIFICATE</w:t>
      </w:r>
    </w:p>
    <w:p w:rsidR="00EF7CD2" w:rsidRDefault="00EF7CD2">
      <w:pPr>
        <w:pBdr>
          <w:bottom w:val="single" w:sz="8" w:space="0" w:color="1A3A5C"/>
        </w:pBdr>
        <w:spacing w:before="80" w:after="80" w:line="360" w:lineRule="auto"/>
      </w:pPr>
    </w:p>
    <w:p w:rsidR="00EF7CD2" w:rsidRDefault="00EF7CD2">
      <w:pPr>
        <w:spacing w:before="60" w:after="60"/>
      </w:pPr>
    </w:p>
    <w:p w:rsidR="00EF7CD2" w:rsidRDefault="007A594F">
      <w:pPr>
        <w:spacing w:before="100" w:after="100" w:line="360" w:lineRule="auto"/>
        <w:jc w:val="both"/>
      </w:pPr>
      <w:r>
        <w:t>This is to certify that the Industrial Training Report entitled:</w:t>
      </w:r>
    </w:p>
    <w:p w:rsidR="00EF7CD2" w:rsidRDefault="00EF7CD2">
      <w:pPr>
        <w:spacing w:before="60" w:after="60"/>
      </w:pPr>
    </w:p>
    <w:p w:rsidR="00EF7CD2" w:rsidRDefault="007A594F">
      <w:pPr>
        <w:spacing w:before="80" w:after="80" w:line="360" w:lineRule="auto"/>
        <w:jc w:val="center"/>
      </w:pPr>
      <w:r>
        <w:rPr>
          <w:b/>
          <w:bCs/>
          <w:color w:val="1A3A5C"/>
          <w:sz w:val="26"/>
          <w:szCs w:val="26"/>
        </w:rPr>
        <w:t>"BHEL Smart AI Visitor Management System (BHEL-SVMS)"</w:t>
      </w:r>
    </w:p>
    <w:p w:rsidR="00EF7CD2" w:rsidRDefault="00EF7CD2">
      <w:pPr>
        <w:spacing w:before="60" w:after="60"/>
      </w:pPr>
    </w:p>
    <w:p w:rsidR="00EF7CD2" w:rsidRDefault="00B7221D">
      <w:pPr>
        <w:spacing w:before="100" w:after="100" w:line="360" w:lineRule="auto"/>
        <w:jc w:val="both"/>
      </w:pPr>
      <w:r>
        <w:t xml:space="preserve">has been submitted by </w:t>
      </w:r>
      <w:proofErr w:type="spellStart"/>
      <w:r>
        <w:t>Divyansh</w:t>
      </w:r>
      <w:proofErr w:type="spellEnd"/>
      <w:r>
        <w:t xml:space="preserve"> </w:t>
      </w:r>
      <w:proofErr w:type="gramStart"/>
      <w:r>
        <w:t>Singh</w:t>
      </w:r>
      <w:r w:rsidR="007A594F">
        <w:t>(</w:t>
      </w:r>
      <w:proofErr w:type="gramEnd"/>
      <w:r>
        <w:t>Registration No.: 23MIS0194), student of Vellore Institute Of Technology, Vellore, Tamil Nadu</w:t>
      </w:r>
      <w:r w:rsidR="007A594F">
        <w:t>, in partial fulfilment of the requirements for the Industrial / Summer Tr</w:t>
      </w:r>
      <w:r>
        <w:t xml:space="preserve">aining Programme as part of the Integrated </w:t>
      </w:r>
      <w:proofErr w:type="spellStart"/>
      <w:r>
        <w:t>M.Tech</w:t>
      </w:r>
      <w:proofErr w:type="spellEnd"/>
      <w:r>
        <w:t xml:space="preserve"> </w:t>
      </w:r>
      <w:r w:rsidR="007A594F">
        <w:t>degree in</w:t>
      </w:r>
      <w:r>
        <w:t xml:space="preserve"> Software Engineering</w:t>
      </w:r>
      <w:r w:rsidR="007A594F">
        <w:t>.</w:t>
      </w:r>
    </w:p>
    <w:p w:rsidR="00EF7CD2" w:rsidRDefault="00EF7CD2">
      <w:pPr>
        <w:spacing w:before="60" w:after="60"/>
      </w:pPr>
    </w:p>
    <w:p w:rsidR="00EF7CD2" w:rsidRDefault="007A594F">
      <w:pPr>
        <w:spacing w:before="100" w:after="100" w:line="360" w:lineRule="auto"/>
        <w:jc w:val="both"/>
      </w:pPr>
      <w:r>
        <w:t>The training was conducted at Bharat Heavy Electricals Limited (BHEL), Heavy Electrical Equipment Plant, Varanas</w:t>
      </w:r>
      <w:r w:rsidR="00B7221D">
        <w:t>i, during the period [20/05/2026] to [20/06/2026</w:t>
      </w:r>
      <w:r>
        <w:t>]. The work reported herein is original, carried out by the student under our guidance, and has not been submitted elsewhere.</w:t>
      </w:r>
    </w:p>
    <w:p w:rsidR="00EF7CD2" w:rsidRDefault="00EF7CD2">
      <w:pPr>
        <w:spacing w:before="60" w:after="60"/>
      </w:pPr>
    </w:p>
    <w:p w:rsidR="00EF7CD2" w:rsidRDefault="00EF7CD2">
      <w:pPr>
        <w:spacing w:before="60" w:after="60"/>
      </w:pPr>
    </w:p>
    <w:p w:rsidR="00EF7CD2" w:rsidRDefault="007A594F">
      <w:r>
        <w:t xml:space="preserve">_______________________         </w:t>
      </w:r>
    </w:p>
    <w:p w:rsidR="00B7221D" w:rsidRDefault="007A594F" w:rsidP="00B7221D">
      <w:r>
        <w:rPr>
          <w:b/>
          <w:bCs/>
          <w:color w:val="000000"/>
        </w:rPr>
        <w:t>Industry G</w:t>
      </w:r>
      <w:r w:rsidR="00B7221D">
        <w:rPr>
          <w:b/>
          <w:bCs/>
          <w:color w:val="000000"/>
        </w:rPr>
        <w:t xml:space="preserve">uide                         </w:t>
      </w:r>
    </w:p>
    <w:p w:rsidR="000C17EF" w:rsidRDefault="00B7221D" w:rsidP="00B7221D">
      <w:r>
        <w:t>Mr. Ram Ashish Sing</w:t>
      </w:r>
      <w:r w:rsidR="000C17EF">
        <w:t xml:space="preserve">h </w:t>
      </w:r>
      <w:proofErr w:type="spellStart"/>
      <w:r w:rsidR="000C17EF">
        <w:t>Kushwaha</w:t>
      </w:r>
      <w:proofErr w:type="spellEnd"/>
    </w:p>
    <w:p w:rsidR="00B7221D" w:rsidRDefault="00B7221D" w:rsidP="00B7221D">
      <w:r>
        <w:t xml:space="preserve">(Sr. Manager-Digital Transformation Group), </w:t>
      </w:r>
      <w:r>
        <w:rPr>
          <w:sz w:val="22"/>
          <w:szCs w:val="22"/>
        </w:rPr>
        <w:t>BHEL Varanasi</w:t>
      </w:r>
    </w:p>
    <w:p w:rsidR="00EF7CD2" w:rsidRDefault="007A594F" w:rsidP="00B7221D">
      <w:r>
        <w:t xml:space="preserve">Stamp / Seal:              </w:t>
      </w:r>
      <w:r w:rsidR="000C17EF">
        <w:t xml:space="preserve">                               </w:t>
      </w:r>
    </w:p>
    <w:p w:rsidR="000C17EF" w:rsidRDefault="000C17EF">
      <w:pPr>
        <w:spacing w:before="80" w:after="80" w:line="360" w:lineRule="auto"/>
        <w:jc w:val="center"/>
        <w:rPr>
          <w:b/>
          <w:bCs/>
          <w:color w:val="1A3A5C"/>
          <w:sz w:val="32"/>
          <w:szCs w:val="32"/>
        </w:rPr>
      </w:pPr>
    </w:p>
    <w:p w:rsidR="000C17EF" w:rsidRDefault="000C17EF">
      <w:pPr>
        <w:spacing w:before="80" w:after="80" w:line="360" w:lineRule="auto"/>
        <w:jc w:val="center"/>
        <w:rPr>
          <w:b/>
          <w:bCs/>
          <w:color w:val="1A3A5C"/>
          <w:sz w:val="32"/>
          <w:szCs w:val="32"/>
        </w:rPr>
      </w:pPr>
    </w:p>
    <w:p w:rsidR="000C17EF" w:rsidRDefault="000C17EF">
      <w:pPr>
        <w:spacing w:before="80" w:after="80" w:line="360" w:lineRule="auto"/>
        <w:jc w:val="center"/>
        <w:rPr>
          <w:b/>
          <w:bCs/>
          <w:color w:val="1A3A5C"/>
          <w:sz w:val="32"/>
          <w:szCs w:val="32"/>
        </w:rPr>
      </w:pPr>
    </w:p>
    <w:p w:rsidR="000C17EF" w:rsidRDefault="000C17EF">
      <w:pPr>
        <w:spacing w:before="80" w:after="80" w:line="360" w:lineRule="auto"/>
        <w:jc w:val="center"/>
        <w:rPr>
          <w:b/>
          <w:bCs/>
          <w:color w:val="1A3A5C"/>
          <w:sz w:val="32"/>
          <w:szCs w:val="32"/>
        </w:rPr>
      </w:pPr>
    </w:p>
    <w:p w:rsidR="000C17EF" w:rsidRDefault="000C17EF">
      <w:pPr>
        <w:spacing w:before="80" w:after="80" w:line="360" w:lineRule="auto"/>
        <w:jc w:val="center"/>
        <w:rPr>
          <w:b/>
          <w:bCs/>
          <w:color w:val="1A3A5C"/>
          <w:sz w:val="32"/>
          <w:szCs w:val="32"/>
        </w:rPr>
      </w:pPr>
    </w:p>
    <w:p w:rsidR="000C17EF" w:rsidRDefault="000C17EF">
      <w:pPr>
        <w:spacing w:before="80" w:after="80" w:line="360" w:lineRule="auto"/>
        <w:jc w:val="center"/>
        <w:rPr>
          <w:b/>
          <w:bCs/>
          <w:color w:val="1A3A5C"/>
          <w:sz w:val="32"/>
          <w:szCs w:val="32"/>
        </w:rPr>
      </w:pPr>
    </w:p>
    <w:p w:rsidR="000C17EF" w:rsidRDefault="000C17EF">
      <w:pPr>
        <w:spacing w:before="80" w:after="80" w:line="360" w:lineRule="auto"/>
        <w:jc w:val="center"/>
        <w:rPr>
          <w:b/>
          <w:bCs/>
          <w:color w:val="1A3A5C"/>
          <w:sz w:val="32"/>
          <w:szCs w:val="32"/>
        </w:rPr>
      </w:pPr>
    </w:p>
    <w:p w:rsidR="00EF7CD2" w:rsidRDefault="007A594F">
      <w:pPr>
        <w:spacing w:before="80" w:after="80" w:line="360" w:lineRule="auto"/>
        <w:jc w:val="center"/>
      </w:pPr>
      <w:r>
        <w:rPr>
          <w:b/>
          <w:bCs/>
          <w:color w:val="1A3A5C"/>
          <w:sz w:val="32"/>
          <w:szCs w:val="32"/>
        </w:rPr>
        <w:lastRenderedPageBreak/>
        <w:t>DECLARATION BY THE STUDENT</w:t>
      </w:r>
    </w:p>
    <w:p w:rsidR="00EF7CD2" w:rsidRDefault="00EF7CD2">
      <w:pPr>
        <w:pBdr>
          <w:bottom w:val="single" w:sz="8" w:space="0" w:color="1A3A5C"/>
        </w:pBdr>
        <w:spacing w:before="80" w:after="80" w:line="360" w:lineRule="auto"/>
      </w:pPr>
    </w:p>
    <w:p w:rsidR="00EF7CD2" w:rsidRDefault="00EF7CD2">
      <w:pPr>
        <w:spacing w:before="60" w:after="60"/>
      </w:pPr>
    </w:p>
    <w:p w:rsidR="00EF7CD2" w:rsidRDefault="000C17EF">
      <w:pPr>
        <w:spacing w:before="100" w:after="100" w:line="360" w:lineRule="auto"/>
        <w:jc w:val="both"/>
      </w:pPr>
      <w:r>
        <w:t xml:space="preserve">I, </w:t>
      </w:r>
      <w:proofErr w:type="spellStart"/>
      <w:r>
        <w:t>Divyansh</w:t>
      </w:r>
      <w:proofErr w:type="spellEnd"/>
      <w:r>
        <w:t xml:space="preserve"> Singh</w:t>
      </w:r>
      <w:r w:rsidR="007A594F">
        <w:t xml:space="preserve">, </w:t>
      </w:r>
      <w:r>
        <w:t xml:space="preserve">Registration No.: 23MIS0194 student of Vellore Institute </w:t>
      </w:r>
      <w:proofErr w:type="gramStart"/>
      <w:r>
        <w:t>Of</w:t>
      </w:r>
      <w:proofErr w:type="gramEnd"/>
      <w:r>
        <w:t xml:space="preserve"> Technology, Vellore, Tamil Nadu </w:t>
      </w:r>
      <w:r w:rsidR="007A594F">
        <w:t xml:space="preserve">hereby solemnly declare that this Industrial Training Report entitled "BHEL Smart AI Visitor Management System (BHEL-SVMS)" is a faithful record of original work carried out by me at Bharat Heavy Electricals Limited (BHEL), Heavy Electrical Equipment Plant, Varanasi, under </w:t>
      </w:r>
      <w:r>
        <w:t xml:space="preserve">the guidance of </w:t>
      </w:r>
      <w:r>
        <w:t xml:space="preserve">Mr. Ram Ashish Singh </w:t>
      </w:r>
      <w:proofErr w:type="spellStart"/>
      <w:r>
        <w:t>Kushwaha</w:t>
      </w:r>
      <w:proofErr w:type="spellEnd"/>
      <w:r>
        <w:t xml:space="preserve"> (Sr. Manager-Digital Transformation Group), </w:t>
      </w:r>
      <w:r>
        <w:rPr>
          <w:sz w:val="22"/>
          <w:szCs w:val="22"/>
        </w:rPr>
        <w:t>BHEL Varanasi</w:t>
      </w:r>
      <w:r w:rsidR="007A594F">
        <w:t>.</w:t>
      </w:r>
    </w:p>
    <w:p w:rsidR="00EF7CD2" w:rsidRDefault="00EF7CD2">
      <w:pPr>
        <w:spacing w:before="60" w:after="60"/>
      </w:pPr>
    </w:p>
    <w:p w:rsidR="00EF7CD2" w:rsidRDefault="007A594F">
      <w:pPr>
        <w:spacing w:before="100" w:after="100" w:line="360" w:lineRule="auto"/>
        <w:jc w:val="both"/>
      </w:pPr>
      <w:r>
        <w:t>I further declare that:</w:t>
      </w:r>
    </w:p>
    <w:p w:rsidR="00EF7CD2" w:rsidRDefault="007A594F">
      <w:pPr>
        <w:pStyle w:val="ListParagraph"/>
        <w:numPr>
          <w:ilvl w:val="0"/>
          <w:numId w:val="2"/>
        </w:numPr>
        <w:spacing w:before="60" w:after="60" w:line="300" w:lineRule="auto"/>
        <w:jc w:val="both"/>
      </w:pPr>
      <w:r>
        <w:t>The work contained in this report is original and has been done by me under the supervision of my guide.</w:t>
      </w:r>
    </w:p>
    <w:p w:rsidR="00EF7CD2" w:rsidRDefault="007A594F">
      <w:pPr>
        <w:pStyle w:val="ListParagraph"/>
        <w:numPr>
          <w:ilvl w:val="0"/>
          <w:numId w:val="2"/>
        </w:numPr>
        <w:spacing w:before="60" w:after="60" w:line="300" w:lineRule="auto"/>
        <w:jc w:val="both"/>
      </w:pPr>
      <w:r>
        <w:t>This work has not been submitted to any other institution or university for the award of any degree, diploma, or certificate.</w:t>
      </w:r>
    </w:p>
    <w:p w:rsidR="00EF7CD2" w:rsidRDefault="007A594F">
      <w:pPr>
        <w:pStyle w:val="ListParagraph"/>
        <w:numPr>
          <w:ilvl w:val="0"/>
          <w:numId w:val="2"/>
        </w:numPr>
        <w:spacing w:before="60" w:after="60" w:line="300" w:lineRule="auto"/>
        <w:jc w:val="both"/>
      </w:pPr>
      <w:r>
        <w:t>Wherever materials — data, theoretical analysis, figures, code snippets, or text — from other published sources have been used, due credit has been given by citing them in the text and listing them in the References section.</w:t>
      </w:r>
    </w:p>
    <w:p w:rsidR="00EF7CD2" w:rsidRDefault="007A594F">
      <w:pPr>
        <w:pStyle w:val="ListParagraph"/>
        <w:numPr>
          <w:ilvl w:val="0"/>
          <w:numId w:val="2"/>
        </w:numPr>
        <w:spacing w:before="60" w:after="60" w:line="300" w:lineRule="auto"/>
        <w:jc w:val="both"/>
      </w:pPr>
      <w:r>
        <w:t>Any quotations from other sources are enclosed in quotation marks with full attribution.</w:t>
      </w:r>
    </w:p>
    <w:p w:rsidR="00EF7CD2" w:rsidRDefault="007A594F">
      <w:pPr>
        <w:pStyle w:val="ListParagraph"/>
        <w:numPr>
          <w:ilvl w:val="0"/>
          <w:numId w:val="2"/>
        </w:numPr>
        <w:spacing w:before="60" w:after="60" w:line="300" w:lineRule="auto"/>
        <w:jc w:val="both"/>
      </w:pPr>
      <w:r>
        <w:t>All the results and findings presented in this report were obtained by me during the training period and are genuine to the best of my knowledge.</w:t>
      </w:r>
    </w:p>
    <w:p w:rsidR="00EF7CD2" w:rsidRDefault="00EF7CD2">
      <w:pPr>
        <w:spacing w:before="60" w:after="60"/>
      </w:pPr>
    </w:p>
    <w:p w:rsidR="00EF7CD2" w:rsidRDefault="00EF7CD2">
      <w:pPr>
        <w:spacing w:before="60" w:after="60"/>
      </w:pPr>
    </w:p>
    <w:p w:rsidR="00EF7CD2" w:rsidRDefault="007A594F">
      <w:r>
        <w:br w:type="page"/>
      </w:r>
    </w:p>
    <w:p w:rsidR="00EF7CD2" w:rsidRDefault="007A594F">
      <w:pPr>
        <w:spacing w:before="80" w:after="80" w:line="360" w:lineRule="auto"/>
        <w:jc w:val="center"/>
      </w:pPr>
      <w:r>
        <w:rPr>
          <w:b/>
          <w:bCs/>
          <w:color w:val="1A3A5C"/>
          <w:sz w:val="32"/>
          <w:szCs w:val="32"/>
        </w:rPr>
        <w:lastRenderedPageBreak/>
        <w:t>ACKNOWLEDGEMENT</w:t>
      </w:r>
    </w:p>
    <w:p w:rsidR="00EF7CD2" w:rsidRDefault="00EF7CD2">
      <w:pPr>
        <w:pBdr>
          <w:bottom w:val="single" w:sz="8" w:space="0" w:color="1A3A5C"/>
        </w:pBdr>
        <w:spacing w:before="80" w:after="80" w:line="360" w:lineRule="auto"/>
      </w:pPr>
    </w:p>
    <w:p w:rsidR="00EF7CD2" w:rsidRDefault="00EF7CD2">
      <w:pPr>
        <w:spacing w:before="60" w:after="60"/>
      </w:pPr>
    </w:p>
    <w:p w:rsidR="00EF7CD2" w:rsidRDefault="007A594F">
      <w:pPr>
        <w:spacing w:before="100" w:after="100" w:line="360" w:lineRule="auto"/>
        <w:jc w:val="both"/>
      </w:pPr>
      <w:r>
        <w:t>It gives me immense pleasure to express my sincere gratitude and heartfelt thanks to all those who guided, supported, and encouraged me throughout this industrial training programme and the completion of this project report.</w:t>
      </w:r>
    </w:p>
    <w:p w:rsidR="00EF7CD2" w:rsidRDefault="00EF7CD2">
      <w:pPr>
        <w:spacing w:before="60" w:after="60"/>
      </w:pPr>
    </w:p>
    <w:p w:rsidR="00EF7CD2" w:rsidRDefault="007A594F">
      <w:pPr>
        <w:spacing w:before="100" w:after="100" w:line="360" w:lineRule="auto"/>
        <w:jc w:val="both"/>
      </w:pPr>
      <w:r>
        <w:t>First and foremost, I am deeply indebted to Bharat Heavy Electricals Limited (BHEL), Heavy Electrical Equipment Plant, Varanasi — one of India's most prestigious public-sector enterprises — for providing me the opportunity to undertake this valuable industrial training. The world-class infrastructure, technical expertise, and professional environment at BHEL have been invaluable to my growth as an engineer.</w:t>
      </w:r>
    </w:p>
    <w:p w:rsidR="00EF7CD2" w:rsidRDefault="00EF7CD2">
      <w:pPr>
        <w:spacing w:before="60" w:after="60"/>
      </w:pPr>
    </w:p>
    <w:p w:rsidR="00EF7CD2" w:rsidRDefault="007A594F">
      <w:pPr>
        <w:spacing w:before="100" w:after="100" w:line="360" w:lineRule="auto"/>
        <w:jc w:val="both"/>
      </w:pPr>
      <w:r>
        <w:t>I extend my deepest gratitude to</w:t>
      </w:r>
      <w:r w:rsidR="000C17EF" w:rsidRPr="000C17EF">
        <w:t xml:space="preserve"> </w:t>
      </w:r>
      <w:r w:rsidR="000C17EF">
        <w:t xml:space="preserve">Mr. Ram Ashish Singh </w:t>
      </w:r>
      <w:proofErr w:type="spellStart"/>
      <w:r w:rsidR="000C17EF">
        <w:t>Kushwaha</w:t>
      </w:r>
      <w:proofErr w:type="spellEnd"/>
      <w:r w:rsidR="000C17EF">
        <w:t xml:space="preserve"> (Sr. Manager-Digital Transformation Group), </w:t>
      </w:r>
      <w:r w:rsidR="000C17EF">
        <w:rPr>
          <w:sz w:val="22"/>
          <w:szCs w:val="22"/>
        </w:rPr>
        <w:t>BHEL Varanasi</w:t>
      </w:r>
      <w:r>
        <w:t>, for his/her continuous guidance, patient mentorship, and unstinting technical support throughout the training period. Without his/her expert direction, this project would not have reached its present form.</w:t>
      </w:r>
    </w:p>
    <w:p w:rsidR="00EF7CD2" w:rsidRDefault="00EF7CD2">
      <w:pPr>
        <w:spacing w:before="60" w:after="60"/>
      </w:pPr>
    </w:p>
    <w:p w:rsidR="00EF7CD2" w:rsidRDefault="007A594F">
      <w:pPr>
        <w:spacing w:before="100" w:after="100" w:line="360" w:lineRule="auto"/>
        <w:jc w:val="both"/>
      </w:pPr>
      <w:r>
        <w:t>My gratitude extends to the entire IT Department and Security Department of BHEL Varanasi for generously sharing their domain knowledge, providing access to systems, and cooperating fully during the project development, testing, and feedback phases.</w:t>
      </w:r>
    </w:p>
    <w:p w:rsidR="00EF7CD2" w:rsidRDefault="00EF7CD2">
      <w:pPr>
        <w:spacing w:before="60" w:after="60"/>
      </w:pPr>
    </w:p>
    <w:p w:rsidR="00EF7CD2" w:rsidRDefault="00EF7CD2">
      <w:pPr>
        <w:spacing w:before="60" w:after="60"/>
      </w:pPr>
    </w:p>
    <w:p w:rsidR="00EF7CD2" w:rsidRDefault="00EF7CD2">
      <w:pPr>
        <w:spacing w:before="60" w:after="60"/>
      </w:pPr>
    </w:p>
    <w:p w:rsidR="00EF7CD2" w:rsidRDefault="000C17EF">
      <w:pPr>
        <w:jc w:val="right"/>
      </w:pPr>
      <w:proofErr w:type="spellStart"/>
      <w:r>
        <w:rPr>
          <w:b/>
          <w:bCs/>
          <w:color w:val="000000"/>
        </w:rPr>
        <w:t>Divyansh</w:t>
      </w:r>
      <w:proofErr w:type="spellEnd"/>
      <w:r>
        <w:rPr>
          <w:b/>
          <w:bCs/>
          <w:color w:val="000000"/>
        </w:rPr>
        <w:t xml:space="preserve"> Singh</w:t>
      </w:r>
      <w:r>
        <w:t xml:space="preserve"> </w:t>
      </w:r>
    </w:p>
    <w:p w:rsidR="00EF7CD2" w:rsidRDefault="000C17EF">
      <w:pPr>
        <w:jc w:val="right"/>
      </w:pPr>
      <w:r>
        <w:t>23MIS0194</w:t>
      </w:r>
      <w:r w:rsidR="007A594F">
        <w:t xml:space="preserve"> </w:t>
      </w:r>
    </w:p>
    <w:p w:rsidR="00EF7CD2" w:rsidRDefault="007A594F">
      <w:pPr>
        <w:jc w:val="right"/>
      </w:pPr>
      <w:r>
        <w:t>Academic Year: 2025 – 2026</w:t>
      </w:r>
    </w:p>
    <w:p w:rsidR="00EF7CD2" w:rsidRDefault="007A594F">
      <w:r>
        <w:br w:type="page"/>
      </w:r>
    </w:p>
    <w:p w:rsidR="00EF7CD2" w:rsidRDefault="007A594F">
      <w:pPr>
        <w:spacing w:before="80" w:after="80" w:line="360" w:lineRule="auto"/>
        <w:jc w:val="center"/>
      </w:pPr>
      <w:r>
        <w:rPr>
          <w:b/>
          <w:bCs/>
          <w:color w:val="1A3A5C"/>
          <w:sz w:val="32"/>
          <w:szCs w:val="32"/>
        </w:rPr>
        <w:lastRenderedPageBreak/>
        <w:t>ABSTRACT</w:t>
      </w:r>
    </w:p>
    <w:p w:rsidR="00EF7CD2" w:rsidRDefault="00EF7CD2">
      <w:pPr>
        <w:pBdr>
          <w:bottom w:val="single" w:sz="8" w:space="0" w:color="1A3A5C"/>
        </w:pBdr>
        <w:spacing w:before="80" w:after="80" w:line="360" w:lineRule="auto"/>
      </w:pPr>
    </w:p>
    <w:p w:rsidR="00EF7CD2" w:rsidRDefault="00EF7CD2">
      <w:pPr>
        <w:spacing w:before="60" w:after="60"/>
      </w:pPr>
    </w:p>
    <w:p w:rsidR="00EF7CD2" w:rsidRDefault="007A594F">
      <w:pPr>
        <w:spacing w:before="100" w:after="100" w:line="360" w:lineRule="auto"/>
        <w:jc w:val="both"/>
      </w:pPr>
      <w:r>
        <w:t>This industrial training report documents the technical learning and major project work undertaken at Bharat Heavy Electricals Limited (BHEL), Heavy Electrical Equipment Plant, Varanasi, during the academic year 2025-26. The report is structured into two chapters aligned with the dual nature of the training experience.</w:t>
      </w:r>
    </w:p>
    <w:p w:rsidR="00EF7CD2" w:rsidRDefault="00EF7CD2">
      <w:pPr>
        <w:spacing w:before="60" w:after="60"/>
      </w:pPr>
    </w:p>
    <w:p w:rsidR="00EF7CD2" w:rsidRDefault="007A594F">
      <w:pPr>
        <w:spacing w:before="100" w:after="100" w:line="360" w:lineRule="auto"/>
        <w:jc w:val="both"/>
      </w:pPr>
      <w:r>
        <w:t>Chapter 1 covers the core networking infrastructure and information-security concepts studied at BHEL during the training period. Topics include proxy servers and the SQUID caching proxy system used for internet access control, Active Directory for centralised identity and policy management, network switches and VLAN segmentation for departmental isolation, the three-tier application architecture that underpins all enterprise applications at BHEL, and the role of file, web, and application servers in the organisation's IT ecosystem. These foundational concepts are directly applied in the major project described in Chapter 2.</w:t>
      </w:r>
    </w:p>
    <w:p w:rsidR="00EF7CD2" w:rsidRDefault="00EF7CD2">
      <w:pPr>
        <w:spacing w:before="60" w:after="60"/>
      </w:pPr>
    </w:p>
    <w:p w:rsidR="00EF7CD2" w:rsidRDefault="007A594F">
      <w:pPr>
        <w:spacing w:before="100" w:after="100" w:line="360" w:lineRule="auto"/>
        <w:jc w:val="both"/>
      </w:pPr>
      <w:r>
        <w:t>Chapter 2 presents the major project — BHEL Smart AI Visitor Management System (BHEL-SVMS) — a complete, production-ready web application developed to automate and digitalise the visitor lifecycle at BHEL Varanasi. The system replaces the existing manual paper register with an intelligent platform featuring AI-powered facial recognition at entry and exit gates (</w:t>
      </w:r>
      <w:proofErr w:type="spellStart"/>
      <w:r>
        <w:t>InsightFace</w:t>
      </w:r>
      <w:proofErr w:type="spellEnd"/>
      <w:r>
        <w:t xml:space="preserve"> </w:t>
      </w:r>
      <w:proofErr w:type="spellStart"/>
      <w:r>
        <w:t>buffalo_l</w:t>
      </w:r>
      <w:proofErr w:type="spellEnd"/>
      <w:r>
        <w:t xml:space="preserve"> model achieving &gt;98% identification accuracy in under 2 seconds), a multi-cue liveness detection module to prevent spoofing, a real-time </w:t>
      </w:r>
      <w:proofErr w:type="spellStart"/>
      <w:r>
        <w:t>WebSocket</w:t>
      </w:r>
      <w:proofErr w:type="spellEnd"/>
      <w:r>
        <w:t xml:space="preserve">-powered administrative dashboard, a host employee approval workflow with QR visitor pass generation, a blacklist management system with instant security alerts, and comprehensive Excel and CSV report generation. The full-stack system is built on Next.js 16 (frontend), </w:t>
      </w:r>
      <w:proofErr w:type="spellStart"/>
      <w:r>
        <w:t>FastAPI</w:t>
      </w:r>
      <w:proofErr w:type="spellEnd"/>
      <w:r>
        <w:t xml:space="preserve"> with Python 3.11 (backend), SQLite/PostgreSQL (database), and is fully containerised using Docker with Nginx as the reverse proxy.</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F7CD2">
        <w:trPr>
          <w:tblHeader/>
        </w:trPr>
        <w:tc>
          <w:tcPr>
            <w:tcW w:w="3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Parameter</w:t>
            </w:r>
          </w:p>
        </w:tc>
        <w:tc>
          <w:tcPr>
            <w:tcW w:w="55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Value / Achievement</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Face Recognition Model</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InsightFace</w:t>
            </w:r>
            <w:proofErr w:type="spellEnd"/>
            <w:r>
              <w:rPr>
                <w:sz w:val="20"/>
                <w:szCs w:val="20"/>
              </w:rPr>
              <w:t xml:space="preserve"> </w:t>
            </w:r>
            <w:proofErr w:type="spellStart"/>
            <w:r>
              <w:rPr>
                <w:sz w:val="20"/>
                <w:szCs w:val="20"/>
              </w:rPr>
              <w:t>buffalo_l</w:t>
            </w:r>
            <w:proofErr w:type="spellEnd"/>
            <w:r>
              <w:rPr>
                <w:sz w:val="20"/>
                <w:szCs w:val="20"/>
              </w:rPr>
              <w:t xml:space="preserve"> (</w:t>
            </w:r>
            <w:proofErr w:type="spellStart"/>
            <w:r>
              <w:rPr>
                <w:sz w:val="20"/>
                <w:szCs w:val="20"/>
              </w:rPr>
              <w:t>ArcFace</w:t>
            </w:r>
            <w:proofErr w:type="spellEnd"/>
            <w:r>
              <w:rPr>
                <w:sz w:val="20"/>
                <w:szCs w:val="20"/>
              </w:rPr>
              <w:t xml:space="preserve"> / ResNet100)</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Recognition Accuracy</w:t>
            </w:r>
          </w:p>
        </w:tc>
        <w:tc>
          <w:tcPr>
            <w:tcW w:w="5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&gt; 98.7% on test dataset</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lastRenderedPageBreak/>
              <w:t>Recognition Speed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1.2 – 1.8 seconds (CPU-only mode)</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Anti-Spoofing</w:t>
            </w:r>
          </w:p>
        </w:tc>
        <w:tc>
          <w:tcPr>
            <w:tcW w:w="5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Eye blink (EAR) + texture (LBP) + reflection analysis</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Backend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FastAPI</w:t>
            </w:r>
            <w:proofErr w:type="spellEnd"/>
            <w:r>
              <w:rPr>
                <w:sz w:val="20"/>
                <w:szCs w:val="20"/>
              </w:rPr>
              <w:t xml:space="preserve">, Python 3.11, </w:t>
            </w:r>
            <w:proofErr w:type="spellStart"/>
            <w:r>
              <w:rPr>
                <w:sz w:val="20"/>
                <w:szCs w:val="20"/>
              </w:rPr>
              <w:t>SQLAlchemy</w:t>
            </w:r>
            <w:proofErr w:type="spellEnd"/>
            <w:r>
              <w:rPr>
                <w:sz w:val="20"/>
                <w:szCs w:val="20"/>
              </w:rPr>
              <w:t xml:space="preserve"> 2 (</w:t>
            </w:r>
            <w:proofErr w:type="spellStart"/>
            <w:r>
              <w:rPr>
                <w:sz w:val="20"/>
                <w:szCs w:val="20"/>
              </w:rPr>
              <w:t>Async</w:t>
            </w:r>
            <w:proofErr w:type="spellEnd"/>
            <w:r>
              <w:rPr>
                <w:sz w:val="20"/>
                <w:szCs w:val="20"/>
              </w:rPr>
              <w:t>)</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Frontend</w:t>
            </w:r>
          </w:p>
        </w:tc>
        <w:tc>
          <w:tcPr>
            <w:tcW w:w="5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Next.js 16, </w:t>
            </w:r>
            <w:proofErr w:type="spellStart"/>
            <w:r>
              <w:rPr>
                <w:sz w:val="20"/>
                <w:szCs w:val="20"/>
              </w:rPr>
              <w:t>TypeScript</w:t>
            </w:r>
            <w:proofErr w:type="spellEnd"/>
            <w:r>
              <w:rPr>
                <w:sz w:val="20"/>
                <w:szCs w:val="20"/>
              </w:rPr>
              <w:t xml:space="preserve">, Tailwind CSS, </w:t>
            </w:r>
            <w:proofErr w:type="spellStart"/>
            <w:r>
              <w:rPr>
                <w:sz w:val="20"/>
                <w:szCs w:val="20"/>
              </w:rPr>
              <w:t>Recharts</w:t>
            </w:r>
            <w:proofErr w:type="spellEnd"/>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Database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PostgreSQL 16 (production) / SQLite (development)</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Real-time</w:t>
            </w:r>
          </w:p>
        </w:tc>
        <w:tc>
          <w:tcPr>
            <w:tcW w:w="5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WebSocket</w:t>
            </w:r>
            <w:proofErr w:type="spellEnd"/>
            <w:r>
              <w:rPr>
                <w:sz w:val="20"/>
                <w:szCs w:val="20"/>
              </w:rPr>
              <w:t xml:space="preserve"> push every 10 seconds</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Deployment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Docker Compose + Nginx + GitHub Actions CI/CD</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Total Modules Built</w:t>
            </w:r>
          </w:p>
        </w:tc>
        <w:tc>
          <w:tcPr>
            <w:tcW w:w="5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12 fully functional modules</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Test Cases Passed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12 / 12  (100% pass rate)</w:t>
            </w:r>
          </w:p>
        </w:tc>
      </w:tr>
    </w:tbl>
    <w:p w:rsidR="00EF7CD2" w:rsidRDefault="00EF7CD2">
      <w:pPr>
        <w:spacing w:before="60" w:after="60"/>
      </w:pPr>
    </w:p>
    <w:p w:rsidR="00EF7CD2" w:rsidRDefault="007A594F">
      <w:pPr>
        <w:spacing w:before="80" w:after="80" w:line="360" w:lineRule="auto"/>
      </w:pPr>
      <w:r>
        <w:rPr>
          <w:b/>
          <w:bCs/>
          <w:color w:val="000000"/>
        </w:rPr>
        <w:t xml:space="preserve">Keywords: </w:t>
      </w:r>
      <w:r>
        <w:rPr>
          <w:i/>
          <w:iCs/>
          <w:sz w:val="22"/>
          <w:szCs w:val="22"/>
        </w:rPr>
        <w:t xml:space="preserve">Visitor Management System, Face Recognition, </w:t>
      </w:r>
      <w:proofErr w:type="spellStart"/>
      <w:r>
        <w:rPr>
          <w:i/>
          <w:iCs/>
          <w:sz w:val="22"/>
          <w:szCs w:val="22"/>
        </w:rPr>
        <w:t>InsightFace</w:t>
      </w:r>
      <w:proofErr w:type="spellEnd"/>
      <w:r>
        <w:rPr>
          <w:i/>
          <w:iCs/>
          <w:sz w:val="22"/>
          <w:szCs w:val="22"/>
        </w:rPr>
        <w:t xml:space="preserve">, </w:t>
      </w:r>
      <w:proofErr w:type="spellStart"/>
      <w:r>
        <w:rPr>
          <w:i/>
          <w:iCs/>
          <w:sz w:val="22"/>
          <w:szCs w:val="22"/>
        </w:rPr>
        <w:t>ArcFace</w:t>
      </w:r>
      <w:proofErr w:type="spellEnd"/>
      <w:r>
        <w:rPr>
          <w:i/>
          <w:iCs/>
          <w:sz w:val="22"/>
          <w:szCs w:val="22"/>
        </w:rPr>
        <w:t xml:space="preserve">, Liveness Detection, </w:t>
      </w:r>
      <w:proofErr w:type="spellStart"/>
      <w:r>
        <w:rPr>
          <w:i/>
          <w:iCs/>
          <w:sz w:val="22"/>
          <w:szCs w:val="22"/>
        </w:rPr>
        <w:t>FastAPI</w:t>
      </w:r>
      <w:proofErr w:type="spellEnd"/>
      <w:r>
        <w:rPr>
          <w:i/>
          <w:iCs/>
          <w:sz w:val="22"/>
          <w:szCs w:val="22"/>
        </w:rPr>
        <w:t xml:space="preserve">, Next.js, PostgreSQL, JWT Authentication, </w:t>
      </w:r>
      <w:proofErr w:type="spellStart"/>
      <w:r>
        <w:rPr>
          <w:i/>
          <w:iCs/>
          <w:sz w:val="22"/>
          <w:szCs w:val="22"/>
        </w:rPr>
        <w:t>WebSocket</w:t>
      </w:r>
      <w:proofErr w:type="spellEnd"/>
      <w:r>
        <w:rPr>
          <w:i/>
          <w:iCs/>
          <w:sz w:val="22"/>
          <w:szCs w:val="22"/>
        </w:rPr>
        <w:t>, Docker, BHEL, AI Security</w:t>
      </w:r>
    </w:p>
    <w:p w:rsidR="00EF7CD2" w:rsidRDefault="007A594F">
      <w:r>
        <w:br w:type="page"/>
      </w:r>
    </w:p>
    <w:p w:rsidR="00EF7CD2" w:rsidRDefault="007A594F">
      <w:pPr>
        <w:spacing w:before="80" w:after="80" w:line="360" w:lineRule="auto"/>
        <w:jc w:val="center"/>
      </w:pPr>
      <w:r>
        <w:rPr>
          <w:b/>
          <w:bCs/>
          <w:color w:val="1A3A5C"/>
          <w:sz w:val="30"/>
          <w:szCs w:val="30"/>
        </w:rPr>
        <w:lastRenderedPageBreak/>
        <w:t>TABLE OF CONTENTS</w:t>
      </w:r>
    </w:p>
    <w:p w:rsidR="00EF7CD2" w:rsidRDefault="00EF7CD2">
      <w:pPr>
        <w:pBdr>
          <w:bottom w:val="single" w:sz="8" w:space="0" w:color="1A3A5C"/>
        </w:pBdr>
        <w:spacing w:before="80" w:after="80" w:line="360" w:lineRule="auto"/>
      </w:pPr>
    </w:p>
    <w:sdt>
      <w:sdtPr>
        <w:alias w:val="Table of Contents"/>
        <w:id w:val="-1128627149"/>
      </w:sdtPr>
      <w:sdtContent>
        <w:p w:rsidR="00BC7428" w:rsidRDefault="007A594F">
          <w:pPr>
            <w:pStyle w:val="TOC1"/>
            <w:tabs>
              <w:tab w:val="right" w:leader="dot" w:pos="8656"/>
            </w:tabs>
            <w:rPr>
              <w:noProof/>
            </w:rPr>
          </w:pPr>
          <w:r>
            <w:fldChar w:fldCharType="begin"/>
          </w:r>
          <w:r>
            <w:instrText>TOC \h \o "1-2"</w:instrText>
          </w:r>
          <w:r>
            <w:fldChar w:fldCharType="separate"/>
          </w:r>
          <w:hyperlink w:anchor="_Toc233011391" w:history="1">
            <w:r w:rsidR="00BC7428" w:rsidRPr="001F05BF">
              <w:rPr>
                <w:rStyle w:val="Hyperlink"/>
                <w:noProof/>
              </w:rPr>
              <w:t>Chapter 1: Networks and Information Security</w:t>
            </w:r>
            <w:r w:rsidR="00BC7428">
              <w:rPr>
                <w:noProof/>
              </w:rPr>
              <w:tab/>
            </w:r>
            <w:r w:rsidR="00BC7428">
              <w:rPr>
                <w:noProof/>
              </w:rPr>
              <w:fldChar w:fldCharType="begin"/>
            </w:r>
            <w:r w:rsidR="00BC7428">
              <w:rPr>
                <w:noProof/>
              </w:rPr>
              <w:instrText xml:space="preserve"> PAGEREF _Toc233011391 \h </w:instrText>
            </w:r>
            <w:r w:rsidR="00BC7428">
              <w:rPr>
                <w:noProof/>
              </w:rPr>
            </w:r>
            <w:r w:rsidR="00BC7428">
              <w:rPr>
                <w:noProof/>
              </w:rPr>
              <w:fldChar w:fldCharType="separate"/>
            </w:r>
            <w:r w:rsidR="00BC7428">
              <w:rPr>
                <w:noProof/>
              </w:rPr>
              <w:t>11</w:t>
            </w:r>
            <w:r w:rsidR="00BC7428">
              <w:rPr>
                <w:noProof/>
              </w:rPr>
              <w:fldChar w:fldCharType="end"/>
            </w:r>
          </w:hyperlink>
        </w:p>
        <w:p w:rsidR="00BC7428" w:rsidRDefault="00B7221D">
          <w:pPr>
            <w:pStyle w:val="TOC2"/>
            <w:tabs>
              <w:tab w:val="right" w:leader="dot" w:pos="8656"/>
            </w:tabs>
            <w:rPr>
              <w:noProof/>
            </w:rPr>
          </w:pPr>
          <w:hyperlink w:anchor="_Toc233011392" w:history="1">
            <w:r w:rsidR="00BC7428" w:rsidRPr="001F05BF">
              <w:rPr>
                <w:rStyle w:val="Hyperlink"/>
                <w:noProof/>
              </w:rPr>
              <w:t>1.1 Introduction</w:t>
            </w:r>
            <w:r w:rsidR="00BC7428">
              <w:rPr>
                <w:noProof/>
              </w:rPr>
              <w:tab/>
            </w:r>
            <w:r w:rsidR="00BC7428">
              <w:rPr>
                <w:noProof/>
              </w:rPr>
              <w:fldChar w:fldCharType="begin"/>
            </w:r>
            <w:r w:rsidR="00BC7428">
              <w:rPr>
                <w:noProof/>
              </w:rPr>
              <w:instrText xml:space="preserve"> PAGEREF _Toc233011392 \h </w:instrText>
            </w:r>
            <w:r w:rsidR="00BC7428">
              <w:rPr>
                <w:noProof/>
              </w:rPr>
            </w:r>
            <w:r w:rsidR="00BC7428">
              <w:rPr>
                <w:noProof/>
              </w:rPr>
              <w:fldChar w:fldCharType="separate"/>
            </w:r>
            <w:r w:rsidR="00BC7428">
              <w:rPr>
                <w:noProof/>
              </w:rPr>
              <w:t>11</w:t>
            </w:r>
            <w:r w:rsidR="00BC7428">
              <w:rPr>
                <w:noProof/>
              </w:rPr>
              <w:fldChar w:fldCharType="end"/>
            </w:r>
          </w:hyperlink>
        </w:p>
        <w:p w:rsidR="00BC7428" w:rsidRDefault="00B7221D">
          <w:pPr>
            <w:pStyle w:val="TOC2"/>
            <w:tabs>
              <w:tab w:val="right" w:leader="dot" w:pos="8656"/>
            </w:tabs>
            <w:rPr>
              <w:noProof/>
            </w:rPr>
          </w:pPr>
          <w:hyperlink w:anchor="_Toc233011393" w:history="1">
            <w:r w:rsidR="00BC7428" w:rsidRPr="001F05BF">
              <w:rPr>
                <w:rStyle w:val="Hyperlink"/>
                <w:noProof/>
              </w:rPr>
              <w:t>1.2 Proxy Server</w:t>
            </w:r>
            <w:r w:rsidR="00BC7428">
              <w:rPr>
                <w:noProof/>
              </w:rPr>
              <w:tab/>
            </w:r>
            <w:r w:rsidR="00BC7428">
              <w:rPr>
                <w:noProof/>
              </w:rPr>
              <w:fldChar w:fldCharType="begin"/>
            </w:r>
            <w:r w:rsidR="00BC7428">
              <w:rPr>
                <w:noProof/>
              </w:rPr>
              <w:instrText xml:space="preserve"> PAGEREF _Toc233011393 \h </w:instrText>
            </w:r>
            <w:r w:rsidR="00BC7428">
              <w:rPr>
                <w:noProof/>
              </w:rPr>
            </w:r>
            <w:r w:rsidR="00BC7428">
              <w:rPr>
                <w:noProof/>
              </w:rPr>
              <w:fldChar w:fldCharType="separate"/>
            </w:r>
            <w:r w:rsidR="00BC7428">
              <w:rPr>
                <w:noProof/>
              </w:rPr>
              <w:t>11</w:t>
            </w:r>
            <w:r w:rsidR="00BC7428">
              <w:rPr>
                <w:noProof/>
              </w:rPr>
              <w:fldChar w:fldCharType="end"/>
            </w:r>
          </w:hyperlink>
        </w:p>
        <w:p w:rsidR="00BC7428" w:rsidRDefault="00B7221D">
          <w:pPr>
            <w:pStyle w:val="TOC2"/>
            <w:tabs>
              <w:tab w:val="right" w:leader="dot" w:pos="8656"/>
            </w:tabs>
            <w:rPr>
              <w:noProof/>
            </w:rPr>
          </w:pPr>
          <w:hyperlink w:anchor="_Toc233011394" w:history="1">
            <w:r w:rsidR="00BC7428" w:rsidRPr="001F05BF">
              <w:rPr>
                <w:rStyle w:val="Hyperlink"/>
                <w:noProof/>
              </w:rPr>
              <w:t>1.3 SQUID Proxy Server</w:t>
            </w:r>
            <w:r w:rsidR="00BC7428">
              <w:rPr>
                <w:noProof/>
              </w:rPr>
              <w:tab/>
            </w:r>
            <w:r w:rsidR="00BC7428">
              <w:rPr>
                <w:noProof/>
              </w:rPr>
              <w:fldChar w:fldCharType="begin"/>
            </w:r>
            <w:r w:rsidR="00BC7428">
              <w:rPr>
                <w:noProof/>
              </w:rPr>
              <w:instrText xml:space="preserve"> PAGEREF _Toc233011394 \h </w:instrText>
            </w:r>
            <w:r w:rsidR="00BC7428">
              <w:rPr>
                <w:noProof/>
              </w:rPr>
            </w:r>
            <w:r w:rsidR="00BC7428">
              <w:rPr>
                <w:noProof/>
              </w:rPr>
              <w:fldChar w:fldCharType="separate"/>
            </w:r>
            <w:r w:rsidR="00BC7428">
              <w:rPr>
                <w:noProof/>
              </w:rPr>
              <w:t>13</w:t>
            </w:r>
            <w:r w:rsidR="00BC7428">
              <w:rPr>
                <w:noProof/>
              </w:rPr>
              <w:fldChar w:fldCharType="end"/>
            </w:r>
          </w:hyperlink>
        </w:p>
        <w:p w:rsidR="00BC7428" w:rsidRDefault="00B7221D">
          <w:pPr>
            <w:pStyle w:val="TOC2"/>
            <w:tabs>
              <w:tab w:val="right" w:leader="dot" w:pos="8656"/>
            </w:tabs>
            <w:rPr>
              <w:noProof/>
            </w:rPr>
          </w:pPr>
          <w:hyperlink w:anchor="_Toc233011395" w:history="1">
            <w:r w:rsidR="00BC7428" w:rsidRPr="001F05BF">
              <w:rPr>
                <w:rStyle w:val="Hyperlink"/>
                <w:noProof/>
              </w:rPr>
              <w:t>1.4 Active Directory (AD)</w:t>
            </w:r>
            <w:r w:rsidR="00BC7428">
              <w:rPr>
                <w:noProof/>
              </w:rPr>
              <w:tab/>
            </w:r>
            <w:r w:rsidR="00BC7428">
              <w:rPr>
                <w:noProof/>
              </w:rPr>
              <w:fldChar w:fldCharType="begin"/>
            </w:r>
            <w:r w:rsidR="00BC7428">
              <w:rPr>
                <w:noProof/>
              </w:rPr>
              <w:instrText xml:space="preserve"> PAGEREF _Toc233011395 \h </w:instrText>
            </w:r>
            <w:r w:rsidR="00BC7428">
              <w:rPr>
                <w:noProof/>
              </w:rPr>
            </w:r>
            <w:r w:rsidR="00BC7428">
              <w:rPr>
                <w:noProof/>
              </w:rPr>
              <w:fldChar w:fldCharType="separate"/>
            </w:r>
            <w:r w:rsidR="00BC7428">
              <w:rPr>
                <w:noProof/>
              </w:rPr>
              <w:t>14</w:t>
            </w:r>
            <w:r w:rsidR="00BC7428">
              <w:rPr>
                <w:noProof/>
              </w:rPr>
              <w:fldChar w:fldCharType="end"/>
            </w:r>
          </w:hyperlink>
        </w:p>
        <w:p w:rsidR="00BC7428" w:rsidRDefault="00B7221D">
          <w:pPr>
            <w:pStyle w:val="TOC2"/>
            <w:tabs>
              <w:tab w:val="right" w:leader="dot" w:pos="8656"/>
            </w:tabs>
            <w:rPr>
              <w:noProof/>
            </w:rPr>
          </w:pPr>
          <w:hyperlink w:anchor="_Toc233011396" w:history="1">
            <w:r w:rsidR="00BC7428" w:rsidRPr="001F05BF">
              <w:rPr>
                <w:rStyle w:val="Hyperlink"/>
                <w:noProof/>
              </w:rPr>
              <w:t>1.5 Network Switch &amp; VLAN</w:t>
            </w:r>
            <w:r w:rsidR="00BC7428">
              <w:rPr>
                <w:noProof/>
              </w:rPr>
              <w:tab/>
            </w:r>
            <w:r w:rsidR="00BC7428">
              <w:rPr>
                <w:noProof/>
              </w:rPr>
              <w:fldChar w:fldCharType="begin"/>
            </w:r>
            <w:r w:rsidR="00BC7428">
              <w:rPr>
                <w:noProof/>
              </w:rPr>
              <w:instrText xml:space="preserve"> PAGEREF _Toc233011396 \h </w:instrText>
            </w:r>
            <w:r w:rsidR="00BC7428">
              <w:rPr>
                <w:noProof/>
              </w:rPr>
            </w:r>
            <w:r w:rsidR="00BC7428">
              <w:rPr>
                <w:noProof/>
              </w:rPr>
              <w:fldChar w:fldCharType="separate"/>
            </w:r>
            <w:r w:rsidR="00BC7428">
              <w:rPr>
                <w:noProof/>
              </w:rPr>
              <w:t>15</w:t>
            </w:r>
            <w:r w:rsidR="00BC7428">
              <w:rPr>
                <w:noProof/>
              </w:rPr>
              <w:fldChar w:fldCharType="end"/>
            </w:r>
          </w:hyperlink>
        </w:p>
        <w:p w:rsidR="00BC7428" w:rsidRDefault="00B7221D">
          <w:pPr>
            <w:pStyle w:val="TOC2"/>
            <w:tabs>
              <w:tab w:val="right" w:leader="dot" w:pos="8656"/>
            </w:tabs>
            <w:rPr>
              <w:noProof/>
            </w:rPr>
          </w:pPr>
          <w:hyperlink w:anchor="_Toc233011397" w:history="1">
            <w:r w:rsidR="00BC7428" w:rsidRPr="001F05BF">
              <w:rPr>
                <w:rStyle w:val="Hyperlink"/>
                <w:noProof/>
              </w:rPr>
              <w:t>1.6 Three-Tier Architecture</w:t>
            </w:r>
            <w:r w:rsidR="00BC7428">
              <w:rPr>
                <w:noProof/>
              </w:rPr>
              <w:tab/>
            </w:r>
            <w:r w:rsidR="00BC7428">
              <w:rPr>
                <w:noProof/>
              </w:rPr>
              <w:fldChar w:fldCharType="begin"/>
            </w:r>
            <w:r w:rsidR="00BC7428">
              <w:rPr>
                <w:noProof/>
              </w:rPr>
              <w:instrText xml:space="preserve"> PAGEREF _Toc233011397 \h </w:instrText>
            </w:r>
            <w:r w:rsidR="00BC7428">
              <w:rPr>
                <w:noProof/>
              </w:rPr>
            </w:r>
            <w:r w:rsidR="00BC7428">
              <w:rPr>
                <w:noProof/>
              </w:rPr>
              <w:fldChar w:fldCharType="separate"/>
            </w:r>
            <w:r w:rsidR="00BC7428">
              <w:rPr>
                <w:noProof/>
              </w:rPr>
              <w:t>17</w:t>
            </w:r>
            <w:r w:rsidR="00BC7428">
              <w:rPr>
                <w:noProof/>
              </w:rPr>
              <w:fldChar w:fldCharType="end"/>
            </w:r>
          </w:hyperlink>
        </w:p>
        <w:p w:rsidR="00BC7428" w:rsidRDefault="00B7221D">
          <w:pPr>
            <w:pStyle w:val="TOC2"/>
            <w:tabs>
              <w:tab w:val="right" w:leader="dot" w:pos="8656"/>
            </w:tabs>
            <w:rPr>
              <w:noProof/>
            </w:rPr>
          </w:pPr>
          <w:hyperlink w:anchor="_Toc233011398" w:history="1">
            <w:r w:rsidR="00BC7428" w:rsidRPr="001F05BF">
              <w:rPr>
                <w:rStyle w:val="Hyperlink"/>
                <w:noProof/>
              </w:rPr>
              <w:t>1.7 Server Infrastructure at BHEL</w:t>
            </w:r>
            <w:r w:rsidR="00BC7428">
              <w:rPr>
                <w:noProof/>
              </w:rPr>
              <w:tab/>
            </w:r>
            <w:r w:rsidR="00BC7428">
              <w:rPr>
                <w:noProof/>
              </w:rPr>
              <w:fldChar w:fldCharType="begin"/>
            </w:r>
            <w:r w:rsidR="00BC7428">
              <w:rPr>
                <w:noProof/>
              </w:rPr>
              <w:instrText xml:space="preserve"> PAGEREF _Toc233011398 \h </w:instrText>
            </w:r>
            <w:r w:rsidR="00BC7428">
              <w:rPr>
                <w:noProof/>
              </w:rPr>
            </w:r>
            <w:r w:rsidR="00BC7428">
              <w:rPr>
                <w:noProof/>
              </w:rPr>
              <w:fldChar w:fldCharType="separate"/>
            </w:r>
            <w:r w:rsidR="00BC7428">
              <w:rPr>
                <w:noProof/>
              </w:rPr>
              <w:t>18</w:t>
            </w:r>
            <w:r w:rsidR="00BC7428">
              <w:rPr>
                <w:noProof/>
              </w:rPr>
              <w:fldChar w:fldCharType="end"/>
            </w:r>
          </w:hyperlink>
        </w:p>
        <w:p w:rsidR="00BC7428" w:rsidRDefault="00B7221D">
          <w:pPr>
            <w:pStyle w:val="TOC1"/>
            <w:tabs>
              <w:tab w:val="right" w:leader="dot" w:pos="8656"/>
            </w:tabs>
            <w:rPr>
              <w:noProof/>
            </w:rPr>
          </w:pPr>
          <w:hyperlink w:anchor="_Toc233011399" w:history="1">
            <w:r w:rsidR="00BC7428" w:rsidRPr="001F05BF">
              <w:rPr>
                <w:rStyle w:val="Hyperlink"/>
                <w:noProof/>
              </w:rPr>
              <w:t>Chapter 2: Major Project – BHEL Smart AI Visitor Management System (BHEL-SVMS)</w:t>
            </w:r>
            <w:r w:rsidR="00BC7428">
              <w:rPr>
                <w:noProof/>
              </w:rPr>
              <w:tab/>
            </w:r>
            <w:r w:rsidR="00BC7428">
              <w:rPr>
                <w:noProof/>
              </w:rPr>
              <w:fldChar w:fldCharType="begin"/>
            </w:r>
            <w:r w:rsidR="00BC7428">
              <w:rPr>
                <w:noProof/>
              </w:rPr>
              <w:instrText xml:space="preserve"> PAGEREF _Toc233011399 \h </w:instrText>
            </w:r>
            <w:r w:rsidR="00BC7428">
              <w:rPr>
                <w:noProof/>
              </w:rPr>
            </w:r>
            <w:r w:rsidR="00BC7428">
              <w:rPr>
                <w:noProof/>
              </w:rPr>
              <w:fldChar w:fldCharType="separate"/>
            </w:r>
            <w:r w:rsidR="00BC7428">
              <w:rPr>
                <w:noProof/>
              </w:rPr>
              <w:t>20</w:t>
            </w:r>
            <w:r w:rsidR="00BC7428">
              <w:rPr>
                <w:noProof/>
              </w:rPr>
              <w:fldChar w:fldCharType="end"/>
            </w:r>
          </w:hyperlink>
        </w:p>
        <w:p w:rsidR="00BC7428" w:rsidRDefault="00B7221D">
          <w:pPr>
            <w:pStyle w:val="TOC2"/>
            <w:tabs>
              <w:tab w:val="right" w:leader="dot" w:pos="8656"/>
            </w:tabs>
            <w:rPr>
              <w:noProof/>
            </w:rPr>
          </w:pPr>
          <w:hyperlink w:anchor="_Toc233011400" w:history="1">
            <w:r w:rsidR="00BC7428" w:rsidRPr="001F05BF">
              <w:rPr>
                <w:rStyle w:val="Hyperlink"/>
                <w:noProof/>
              </w:rPr>
              <w:t>2.1 Introduction and Background</w:t>
            </w:r>
            <w:r w:rsidR="00BC7428">
              <w:rPr>
                <w:noProof/>
              </w:rPr>
              <w:tab/>
            </w:r>
            <w:r w:rsidR="00BC7428">
              <w:rPr>
                <w:noProof/>
              </w:rPr>
              <w:fldChar w:fldCharType="begin"/>
            </w:r>
            <w:r w:rsidR="00BC7428">
              <w:rPr>
                <w:noProof/>
              </w:rPr>
              <w:instrText xml:space="preserve"> PAGEREF _Toc233011400 \h </w:instrText>
            </w:r>
            <w:r w:rsidR="00BC7428">
              <w:rPr>
                <w:noProof/>
              </w:rPr>
            </w:r>
            <w:r w:rsidR="00BC7428">
              <w:rPr>
                <w:noProof/>
              </w:rPr>
              <w:fldChar w:fldCharType="separate"/>
            </w:r>
            <w:r w:rsidR="00BC7428">
              <w:rPr>
                <w:noProof/>
              </w:rPr>
              <w:t>20</w:t>
            </w:r>
            <w:r w:rsidR="00BC7428">
              <w:rPr>
                <w:noProof/>
              </w:rPr>
              <w:fldChar w:fldCharType="end"/>
            </w:r>
          </w:hyperlink>
        </w:p>
        <w:p w:rsidR="00BC7428" w:rsidRDefault="00B7221D">
          <w:pPr>
            <w:pStyle w:val="TOC2"/>
            <w:tabs>
              <w:tab w:val="right" w:leader="dot" w:pos="8656"/>
            </w:tabs>
            <w:rPr>
              <w:noProof/>
            </w:rPr>
          </w:pPr>
          <w:hyperlink w:anchor="_Toc233011401" w:history="1">
            <w:r w:rsidR="00BC7428" w:rsidRPr="001F05BF">
              <w:rPr>
                <w:rStyle w:val="Hyperlink"/>
                <w:noProof/>
              </w:rPr>
              <w:t>2.2 Problem Statement</w:t>
            </w:r>
            <w:r w:rsidR="00BC7428">
              <w:rPr>
                <w:noProof/>
              </w:rPr>
              <w:tab/>
            </w:r>
            <w:r w:rsidR="00BC7428">
              <w:rPr>
                <w:noProof/>
              </w:rPr>
              <w:fldChar w:fldCharType="begin"/>
            </w:r>
            <w:r w:rsidR="00BC7428">
              <w:rPr>
                <w:noProof/>
              </w:rPr>
              <w:instrText xml:space="preserve"> PAGEREF _Toc233011401 \h </w:instrText>
            </w:r>
            <w:r w:rsidR="00BC7428">
              <w:rPr>
                <w:noProof/>
              </w:rPr>
            </w:r>
            <w:r w:rsidR="00BC7428">
              <w:rPr>
                <w:noProof/>
              </w:rPr>
              <w:fldChar w:fldCharType="separate"/>
            </w:r>
            <w:r w:rsidR="00BC7428">
              <w:rPr>
                <w:noProof/>
              </w:rPr>
              <w:t>20</w:t>
            </w:r>
            <w:r w:rsidR="00BC7428">
              <w:rPr>
                <w:noProof/>
              </w:rPr>
              <w:fldChar w:fldCharType="end"/>
            </w:r>
          </w:hyperlink>
        </w:p>
        <w:p w:rsidR="00BC7428" w:rsidRDefault="00B7221D">
          <w:pPr>
            <w:pStyle w:val="TOC2"/>
            <w:tabs>
              <w:tab w:val="right" w:leader="dot" w:pos="8656"/>
            </w:tabs>
            <w:rPr>
              <w:noProof/>
            </w:rPr>
          </w:pPr>
          <w:hyperlink w:anchor="_Toc233011402" w:history="1">
            <w:r w:rsidR="00BC7428" w:rsidRPr="001F05BF">
              <w:rPr>
                <w:rStyle w:val="Hyperlink"/>
                <w:noProof/>
              </w:rPr>
              <w:t>2.3 Objectives</w:t>
            </w:r>
            <w:r w:rsidR="00BC7428">
              <w:rPr>
                <w:noProof/>
              </w:rPr>
              <w:tab/>
            </w:r>
            <w:r w:rsidR="00BC7428">
              <w:rPr>
                <w:noProof/>
              </w:rPr>
              <w:fldChar w:fldCharType="begin"/>
            </w:r>
            <w:r w:rsidR="00BC7428">
              <w:rPr>
                <w:noProof/>
              </w:rPr>
              <w:instrText xml:space="preserve"> PAGEREF _Toc233011402 \h </w:instrText>
            </w:r>
            <w:r w:rsidR="00BC7428">
              <w:rPr>
                <w:noProof/>
              </w:rPr>
            </w:r>
            <w:r w:rsidR="00BC7428">
              <w:rPr>
                <w:noProof/>
              </w:rPr>
              <w:fldChar w:fldCharType="separate"/>
            </w:r>
            <w:r w:rsidR="00BC7428">
              <w:rPr>
                <w:noProof/>
              </w:rPr>
              <w:t>21</w:t>
            </w:r>
            <w:r w:rsidR="00BC7428">
              <w:rPr>
                <w:noProof/>
              </w:rPr>
              <w:fldChar w:fldCharType="end"/>
            </w:r>
          </w:hyperlink>
        </w:p>
        <w:p w:rsidR="00BC7428" w:rsidRDefault="00B7221D">
          <w:pPr>
            <w:pStyle w:val="TOC2"/>
            <w:tabs>
              <w:tab w:val="right" w:leader="dot" w:pos="8656"/>
            </w:tabs>
            <w:rPr>
              <w:noProof/>
            </w:rPr>
          </w:pPr>
          <w:hyperlink w:anchor="_Toc233011403" w:history="1">
            <w:r w:rsidR="00BC7428" w:rsidRPr="001F05BF">
              <w:rPr>
                <w:rStyle w:val="Hyperlink"/>
                <w:noProof/>
              </w:rPr>
              <w:t>2.4 Technology Stack</w:t>
            </w:r>
            <w:r w:rsidR="00BC7428">
              <w:rPr>
                <w:noProof/>
              </w:rPr>
              <w:tab/>
            </w:r>
            <w:r w:rsidR="00BC7428">
              <w:rPr>
                <w:noProof/>
              </w:rPr>
              <w:fldChar w:fldCharType="begin"/>
            </w:r>
            <w:r w:rsidR="00BC7428">
              <w:rPr>
                <w:noProof/>
              </w:rPr>
              <w:instrText xml:space="preserve"> PAGEREF _Toc233011403 \h </w:instrText>
            </w:r>
            <w:r w:rsidR="00BC7428">
              <w:rPr>
                <w:noProof/>
              </w:rPr>
            </w:r>
            <w:r w:rsidR="00BC7428">
              <w:rPr>
                <w:noProof/>
              </w:rPr>
              <w:fldChar w:fldCharType="separate"/>
            </w:r>
            <w:r w:rsidR="00BC7428">
              <w:rPr>
                <w:noProof/>
              </w:rPr>
              <w:t>22</w:t>
            </w:r>
            <w:r w:rsidR="00BC7428">
              <w:rPr>
                <w:noProof/>
              </w:rPr>
              <w:fldChar w:fldCharType="end"/>
            </w:r>
          </w:hyperlink>
        </w:p>
        <w:p w:rsidR="00BC7428" w:rsidRDefault="00B7221D">
          <w:pPr>
            <w:pStyle w:val="TOC2"/>
            <w:tabs>
              <w:tab w:val="right" w:leader="dot" w:pos="8656"/>
            </w:tabs>
            <w:rPr>
              <w:noProof/>
            </w:rPr>
          </w:pPr>
          <w:hyperlink w:anchor="_Toc233011404" w:history="1">
            <w:r w:rsidR="00BC7428" w:rsidRPr="001F05BF">
              <w:rPr>
                <w:rStyle w:val="Hyperlink"/>
                <w:noProof/>
              </w:rPr>
              <w:t>2.5 System Architecture</w:t>
            </w:r>
            <w:r w:rsidR="00BC7428">
              <w:rPr>
                <w:noProof/>
              </w:rPr>
              <w:tab/>
            </w:r>
            <w:r w:rsidR="00BC7428">
              <w:rPr>
                <w:noProof/>
              </w:rPr>
              <w:fldChar w:fldCharType="begin"/>
            </w:r>
            <w:r w:rsidR="00BC7428">
              <w:rPr>
                <w:noProof/>
              </w:rPr>
              <w:instrText xml:space="preserve"> PAGEREF _Toc233011404 \h </w:instrText>
            </w:r>
            <w:r w:rsidR="00BC7428">
              <w:rPr>
                <w:noProof/>
              </w:rPr>
            </w:r>
            <w:r w:rsidR="00BC7428">
              <w:rPr>
                <w:noProof/>
              </w:rPr>
              <w:fldChar w:fldCharType="separate"/>
            </w:r>
            <w:r w:rsidR="00BC7428">
              <w:rPr>
                <w:noProof/>
              </w:rPr>
              <w:t>22</w:t>
            </w:r>
            <w:r w:rsidR="00BC7428">
              <w:rPr>
                <w:noProof/>
              </w:rPr>
              <w:fldChar w:fldCharType="end"/>
            </w:r>
          </w:hyperlink>
        </w:p>
        <w:p w:rsidR="00BC7428" w:rsidRDefault="00B7221D">
          <w:pPr>
            <w:pStyle w:val="TOC2"/>
            <w:tabs>
              <w:tab w:val="right" w:leader="dot" w:pos="8656"/>
            </w:tabs>
            <w:rPr>
              <w:noProof/>
            </w:rPr>
          </w:pPr>
          <w:hyperlink w:anchor="_Toc233011405" w:history="1">
            <w:r w:rsidR="00BC7428" w:rsidRPr="001F05BF">
              <w:rPr>
                <w:rStyle w:val="Hyperlink"/>
                <w:noProof/>
              </w:rPr>
              <w:t>2.6 Database Design</w:t>
            </w:r>
            <w:r w:rsidR="00BC7428">
              <w:rPr>
                <w:noProof/>
              </w:rPr>
              <w:tab/>
            </w:r>
            <w:r w:rsidR="00BC7428">
              <w:rPr>
                <w:noProof/>
              </w:rPr>
              <w:fldChar w:fldCharType="begin"/>
            </w:r>
            <w:r w:rsidR="00BC7428">
              <w:rPr>
                <w:noProof/>
              </w:rPr>
              <w:instrText xml:space="preserve"> PAGEREF _Toc233011405 \h </w:instrText>
            </w:r>
            <w:r w:rsidR="00BC7428">
              <w:rPr>
                <w:noProof/>
              </w:rPr>
            </w:r>
            <w:r w:rsidR="00BC7428">
              <w:rPr>
                <w:noProof/>
              </w:rPr>
              <w:fldChar w:fldCharType="separate"/>
            </w:r>
            <w:r w:rsidR="00BC7428">
              <w:rPr>
                <w:noProof/>
              </w:rPr>
              <w:t>23</w:t>
            </w:r>
            <w:r w:rsidR="00BC7428">
              <w:rPr>
                <w:noProof/>
              </w:rPr>
              <w:fldChar w:fldCharType="end"/>
            </w:r>
          </w:hyperlink>
        </w:p>
        <w:p w:rsidR="00BC7428" w:rsidRDefault="00B7221D">
          <w:pPr>
            <w:pStyle w:val="TOC2"/>
            <w:tabs>
              <w:tab w:val="right" w:leader="dot" w:pos="8656"/>
            </w:tabs>
            <w:rPr>
              <w:noProof/>
            </w:rPr>
          </w:pPr>
          <w:hyperlink w:anchor="_Toc233011406" w:history="1">
            <w:r w:rsidR="00BC7428" w:rsidRPr="001F05BF">
              <w:rPr>
                <w:rStyle w:val="Hyperlink"/>
                <w:noProof/>
              </w:rPr>
              <w:t>2.7 Modules Implemented</w:t>
            </w:r>
            <w:r w:rsidR="00BC7428">
              <w:rPr>
                <w:noProof/>
              </w:rPr>
              <w:tab/>
            </w:r>
            <w:r w:rsidR="00BC7428">
              <w:rPr>
                <w:noProof/>
              </w:rPr>
              <w:fldChar w:fldCharType="begin"/>
            </w:r>
            <w:r w:rsidR="00BC7428">
              <w:rPr>
                <w:noProof/>
              </w:rPr>
              <w:instrText xml:space="preserve"> PAGEREF _Toc233011406 \h </w:instrText>
            </w:r>
            <w:r w:rsidR="00BC7428">
              <w:rPr>
                <w:noProof/>
              </w:rPr>
            </w:r>
            <w:r w:rsidR="00BC7428">
              <w:rPr>
                <w:noProof/>
              </w:rPr>
              <w:fldChar w:fldCharType="separate"/>
            </w:r>
            <w:r w:rsidR="00BC7428">
              <w:rPr>
                <w:noProof/>
              </w:rPr>
              <w:t>24</w:t>
            </w:r>
            <w:r w:rsidR="00BC7428">
              <w:rPr>
                <w:noProof/>
              </w:rPr>
              <w:fldChar w:fldCharType="end"/>
            </w:r>
          </w:hyperlink>
        </w:p>
        <w:p w:rsidR="00BC7428" w:rsidRDefault="00B7221D">
          <w:pPr>
            <w:pStyle w:val="TOC2"/>
            <w:tabs>
              <w:tab w:val="right" w:leader="dot" w:pos="8656"/>
            </w:tabs>
            <w:rPr>
              <w:noProof/>
            </w:rPr>
          </w:pPr>
          <w:hyperlink w:anchor="_Toc233011407" w:history="1">
            <w:r w:rsidR="00BC7428" w:rsidRPr="001F05BF">
              <w:rPr>
                <w:rStyle w:val="Hyperlink"/>
                <w:noProof/>
              </w:rPr>
              <w:t>2.8 Face Recognition Pipeline</w:t>
            </w:r>
            <w:r w:rsidR="00BC7428">
              <w:rPr>
                <w:noProof/>
              </w:rPr>
              <w:tab/>
            </w:r>
            <w:r w:rsidR="00BC7428">
              <w:rPr>
                <w:noProof/>
              </w:rPr>
              <w:fldChar w:fldCharType="begin"/>
            </w:r>
            <w:r w:rsidR="00BC7428">
              <w:rPr>
                <w:noProof/>
              </w:rPr>
              <w:instrText xml:space="preserve"> PAGEREF _Toc233011407 \h </w:instrText>
            </w:r>
            <w:r w:rsidR="00BC7428">
              <w:rPr>
                <w:noProof/>
              </w:rPr>
            </w:r>
            <w:r w:rsidR="00BC7428">
              <w:rPr>
                <w:noProof/>
              </w:rPr>
              <w:fldChar w:fldCharType="separate"/>
            </w:r>
            <w:r w:rsidR="00BC7428">
              <w:rPr>
                <w:noProof/>
              </w:rPr>
              <w:t>25</w:t>
            </w:r>
            <w:r w:rsidR="00BC7428">
              <w:rPr>
                <w:noProof/>
              </w:rPr>
              <w:fldChar w:fldCharType="end"/>
            </w:r>
          </w:hyperlink>
        </w:p>
        <w:p w:rsidR="00BC7428" w:rsidRDefault="00B7221D">
          <w:pPr>
            <w:pStyle w:val="TOC2"/>
            <w:tabs>
              <w:tab w:val="right" w:leader="dot" w:pos="8656"/>
            </w:tabs>
            <w:rPr>
              <w:noProof/>
            </w:rPr>
          </w:pPr>
          <w:hyperlink w:anchor="_Toc233011408" w:history="1">
            <w:r w:rsidR="00BC7428" w:rsidRPr="001F05BF">
              <w:rPr>
                <w:rStyle w:val="Hyperlink"/>
                <w:noProof/>
              </w:rPr>
              <w:t>2.9 Liveness Detection &amp; Anti-Spoofing</w:t>
            </w:r>
            <w:r w:rsidR="00BC7428">
              <w:rPr>
                <w:noProof/>
              </w:rPr>
              <w:tab/>
            </w:r>
            <w:r w:rsidR="00BC7428">
              <w:rPr>
                <w:noProof/>
              </w:rPr>
              <w:fldChar w:fldCharType="begin"/>
            </w:r>
            <w:r w:rsidR="00BC7428">
              <w:rPr>
                <w:noProof/>
              </w:rPr>
              <w:instrText xml:space="preserve"> PAGEREF _Toc233011408 \h </w:instrText>
            </w:r>
            <w:r w:rsidR="00BC7428">
              <w:rPr>
                <w:noProof/>
              </w:rPr>
            </w:r>
            <w:r w:rsidR="00BC7428">
              <w:rPr>
                <w:noProof/>
              </w:rPr>
              <w:fldChar w:fldCharType="separate"/>
            </w:r>
            <w:r w:rsidR="00BC7428">
              <w:rPr>
                <w:noProof/>
              </w:rPr>
              <w:t>26</w:t>
            </w:r>
            <w:r w:rsidR="00BC7428">
              <w:rPr>
                <w:noProof/>
              </w:rPr>
              <w:fldChar w:fldCharType="end"/>
            </w:r>
          </w:hyperlink>
        </w:p>
        <w:p w:rsidR="00BC7428" w:rsidRDefault="00B7221D">
          <w:pPr>
            <w:pStyle w:val="TOC2"/>
            <w:tabs>
              <w:tab w:val="right" w:leader="dot" w:pos="8656"/>
            </w:tabs>
            <w:rPr>
              <w:noProof/>
            </w:rPr>
          </w:pPr>
          <w:hyperlink w:anchor="_Toc233011409" w:history="1">
            <w:r w:rsidR="00BC7428" w:rsidRPr="001F05BF">
              <w:rPr>
                <w:rStyle w:val="Hyperlink"/>
                <w:noProof/>
              </w:rPr>
              <w:t>2.10 Security Architecture</w:t>
            </w:r>
            <w:r w:rsidR="00BC7428">
              <w:rPr>
                <w:noProof/>
              </w:rPr>
              <w:tab/>
            </w:r>
            <w:r w:rsidR="00BC7428">
              <w:rPr>
                <w:noProof/>
              </w:rPr>
              <w:fldChar w:fldCharType="begin"/>
            </w:r>
            <w:r w:rsidR="00BC7428">
              <w:rPr>
                <w:noProof/>
              </w:rPr>
              <w:instrText xml:space="preserve"> PAGEREF _Toc233011409 \h </w:instrText>
            </w:r>
            <w:r w:rsidR="00BC7428">
              <w:rPr>
                <w:noProof/>
              </w:rPr>
            </w:r>
            <w:r w:rsidR="00BC7428">
              <w:rPr>
                <w:noProof/>
              </w:rPr>
              <w:fldChar w:fldCharType="separate"/>
            </w:r>
            <w:r w:rsidR="00BC7428">
              <w:rPr>
                <w:noProof/>
              </w:rPr>
              <w:t>26</w:t>
            </w:r>
            <w:r w:rsidR="00BC7428">
              <w:rPr>
                <w:noProof/>
              </w:rPr>
              <w:fldChar w:fldCharType="end"/>
            </w:r>
          </w:hyperlink>
        </w:p>
        <w:p w:rsidR="00BC7428" w:rsidRDefault="00B7221D">
          <w:pPr>
            <w:pStyle w:val="TOC2"/>
            <w:tabs>
              <w:tab w:val="right" w:leader="dot" w:pos="8656"/>
            </w:tabs>
            <w:rPr>
              <w:noProof/>
            </w:rPr>
          </w:pPr>
          <w:hyperlink w:anchor="_Toc233011410" w:history="1">
            <w:r w:rsidR="00BC7428" w:rsidRPr="001F05BF">
              <w:rPr>
                <w:rStyle w:val="Hyperlink"/>
                <w:noProof/>
              </w:rPr>
              <w:t>2.11 API Design</w:t>
            </w:r>
            <w:r w:rsidR="00BC7428">
              <w:rPr>
                <w:noProof/>
              </w:rPr>
              <w:tab/>
            </w:r>
            <w:r w:rsidR="00BC7428">
              <w:rPr>
                <w:noProof/>
              </w:rPr>
              <w:fldChar w:fldCharType="begin"/>
            </w:r>
            <w:r w:rsidR="00BC7428">
              <w:rPr>
                <w:noProof/>
              </w:rPr>
              <w:instrText xml:space="preserve"> PAGEREF _Toc233011410 \h </w:instrText>
            </w:r>
            <w:r w:rsidR="00BC7428">
              <w:rPr>
                <w:noProof/>
              </w:rPr>
            </w:r>
            <w:r w:rsidR="00BC7428">
              <w:rPr>
                <w:noProof/>
              </w:rPr>
              <w:fldChar w:fldCharType="separate"/>
            </w:r>
            <w:r w:rsidR="00BC7428">
              <w:rPr>
                <w:noProof/>
              </w:rPr>
              <w:t>27</w:t>
            </w:r>
            <w:r w:rsidR="00BC7428">
              <w:rPr>
                <w:noProof/>
              </w:rPr>
              <w:fldChar w:fldCharType="end"/>
            </w:r>
          </w:hyperlink>
        </w:p>
        <w:p w:rsidR="00BC7428" w:rsidRDefault="00B7221D">
          <w:pPr>
            <w:pStyle w:val="TOC2"/>
            <w:tabs>
              <w:tab w:val="right" w:leader="dot" w:pos="8656"/>
            </w:tabs>
            <w:rPr>
              <w:noProof/>
            </w:rPr>
          </w:pPr>
          <w:hyperlink w:anchor="_Toc233011411" w:history="1">
            <w:r w:rsidR="00BC7428" w:rsidRPr="001F05BF">
              <w:rPr>
                <w:rStyle w:val="Hyperlink"/>
                <w:noProof/>
              </w:rPr>
              <w:t>2.12 User Interface</w:t>
            </w:r>
            <w:r w:rsidR="00BC7428">
              <w:rPr>
                <w:noProof/>
              </w:rPr>
              <w:tab/>
            </w:r>
            <w:r w:rsidR="00BC7428">
              <w:rPr>
                <w:noProof/>
              </w:rPr>
              <w:fldChar w:fldCharType="begin"/>
            </w:r>
            <w:r w:rsidR="00BC7428">
              <w:rPr>
                <w:noProof/>
              </w:rPr>
              <w:instrText xml:space="preserve"> PAGEREF _Toc233011411 \h </w:instrText>
            </w:r>
            <w:r w:rsidR="00BC7428">
              <w:rPr>
                <w:noProof/>
              </w:rPr>
            </w:r>
            <w:r w:rsidR="00BC7428">
              <w:rPr>
                <w:noProof/>
              </w:rPr>
              <w:fldChar w:fldCharType="separate"/>
            </w:r>
            <w:r w:rsidR="00BC7428">
              <w:rPr>
                <w:noProof/>
              </w:rPr>
              <w:t>28</w:t>
            </w:r>
            <w:r w:rsidR="00BC7428">
              <w:rPr>
                <w:noProof/>
              </w:rPr>
              <w:fldChar w:fldCharType="end"/>
            </w:r>
          </w:hyperlink>
        </w:p>
        <w:p w:rsidR="00BC7428" w:rsidRDefault="00B7221D">
          <w:pPr>
            <w:pStyle w:val="TOC2"/>
            <w:tabs>
              <w:tab w:val="right" w:leader="dot" w:pos="8656"/>
            </w:tabs>
            <w:rPr>
              <w:noProof/>
            </w:rPr>
          </w:pPr>
          <w:hyperlink w:anchor="_Toc233011412" w:history="1">
            <w:r w:rsidR="00BC7428" w:rsidRPr="001F05BF">
              <w:rPr>
                <w:rStyle w:val="Hyperlink"/>
                <w:noProof/>
              </w:rPr>
              <w:t>2.13 Testing</w:t>
            </w:r>
            <w:r w:rsidR="00BC7428">
              <w:rPr>
                <w:noProof/>
              </w:rPr>
              <w:tab/>
            </w:r>
            <w:r w:rsidR="00BC7428">
              <w:rPr>
                <w:noProof/>
              </w:rPr>
              <w:fldChar w:fldCharType="begin"/>
            </w:r>
            <w:r w:rsidR="00BC7428">
              <w:rPr>
                <w:noProof/>
              </w:rPr>
              <w:instrText xml:space="preserve"> PAGEREF _Toc233011412 \h </w:instrText>
            </w:r>
            <w:r w:rsidR="00BC7428">
              <w:rPr>
                <w:noProof/>
              </w:rPr>
            </w:r>
            <w:r w:rsidR="00BC7428">
              <w:rPr>
                <w:noProof/>
              </w:rPr>
              <w:fldChar w:fldCharType="separate"/>
            </w:r>
            <w:r w:rsidR="00BC7428">
              <w:rPr>
                <w:noProof/>
              </w:rPr>
              <w:t>29</w:t>
            </w:r>
            <w:r w:rsidR="00BC7428">
              <w:rPr>
                <w:noProof/>
              </w:rPr>
              <w:fldChar w:fldCharType="end"/>
            </w:r>
          </w:hyperlink>
        </w:p>
        <w:p w:rsidR="00BC7428" w:rsidRDefault="00B7221D">
          <w:pPr>
            <w:pStyle w:val="TOC2"/>
            <w:tabs>
              <w:tab w:val="right" w:leader="dot" w:pos="8656"/>
            </w:tabs>
            <w:rPr>
              <w:noProof/>
            </w:rPr>
          </w:pPr>
          <w:hyperlink w:anchor="_Toc233011413" w:history="1">
            <w:r w:rsidR="00BC7428" w:rsidRPr="001F05BF">
              <w:rPr>
                <w:rStyle w:val="Hyperlink"/>
                <w:noProof/>
              </w:rPr>
              <w:t>2.14 Results and Performance</w:t>
            </w:r>
            <w:r w:rsidR="00BC7428">
              <w:rPr>
                <w:noProof/>
              </w:rPr>
              <w:tab/>
            </w:r>
            <w:r w:rsidR="00BC7428">
              <w:rPr>
                <w:noProof/>
              </w:rPr>
              <w:fldChar w:fldCharType="begin"/>
            </w:r>
            <w:r w:rsidR="00BC7428">
              <w:rPr>
                <w:noProof/>
              </w:rPr>
              <w:instrText xml:space="preserve"> PAGEREF _Toc233011413 \h </w:instrText>
            </w:r>
            <w:r w:rsidR="00BC7428">
              <w:rPr>
                <w:noProof/>
              </w:rPr>
            </w:r>
            <w:r w:rsidR="00BC7428">
              <w:rPr>
                <w:noProof/>
              </w:rPr>
              <w:fldChar w:fldCharType="separate"/>
            </w:r>
            <w:r w:rsidR="00BC7428">
              <w:rPr>
                <w:noProof/>
              </w:rPr>
              <w:t>30</w:t>
            </w:r>
            <w:r w:rsidR="00BC7428">
              <w:rPr>
                <w:noProof/>
              </w:rPr>
              <w:fldChar w:fldCharType="end"/>
            </w:r>
          </w:hyperlink>
        </w:p>
        <w:p w:rsidR="00BC7428" w:rsidRDefault="00B7221D">
          <w:pPr>
            <w:pStyle w:val="TOC2"/>
            <w:tabs>
              <w:tab w:val="right" w:leader="dot" w:pos="8656"/>
            </w:tabs>
            <w:rPr>
              <w:noProof/>
            </w:rPr>
          </w:pPr>
          <w:hyperlink w:anchor="_Toc233011414" w:history="1">
            <w:r w:rsidR="00BC7428" w:rsidRPr="001F05BF">
              <w:rPr>
                <w:rStyle w:val="Hyperlink"/>
                <w:noProof/>
              </w:rPr>
              <w:t>2.15 Conclusion</w:t>
            </w:r>
            <w:r w:rsidR="00BC7428">
              <w:rPr>
                <w:noProof/>
              </w:rPr>
              <w:tab/>
            </w:r>
            <w:r w:rsidR="00BC7428">
              <w:rPr>
                <w:noProof/>
              </w:rPr>
              <w:fldChar w:fldCharType="begin"/>
            </w:r>
            <w:r w:rsidR="00BC7428">
              <w:rPr>
                <w:noProof/>
              </w:rPr>
              <w:instrText xml:space="preserve"> PAGEREF _Toc233011414 \h </w:instrText>
            </w:r>
            <w:r w:rsidR="00BC7428">
              <w:rPr>
                <w:noProof/>
              </w:rPr>
            </w:r>
            <w:r w:rsidR="00BC7428">
              <w:rPr>
                <w:noProof/>
              </w:rPr>
              <w:fldChar w:fldCharType="separate"/>
            </w:r>
            <w:r w:rsidR="00BC7428">
              <w:rPr>
                <w:noProof/>
              </w:rPr>
              <w:t>31</w:t>
            </w:r>
            <w:r w:rsidR="00BC7428">
              <w:rPr>
                <w:noProof/>
              </w:rPr>
              <w:fldChar w:fldCharType="end"/>
            </w:r>
          </w:hyperlink>
        </w:p>
        <w:p w:rsidR="00BC7428" w:rsidRDefault="00B7221D">
          <w:pPr>
            <w:pStyle w:val="TOC2"/>
            <w:tabs>
              <w:tab w:val="right" w:leader="dot" w:pos="8656"/>
            </w:tabs>
            <w:rPr>
              <w:noProof/>
            </w:rPr>
          </w:pPr>
          <w:hyperlink w:anchor="_Toc233011415" w:history="1">
            <w:r w:rsidR="00BC7428" w:rsidRPr="001F05BF">
              <w:rPr>
                <w:rStyle w:val="Hyperlink"/>
                <w:noProof/>
              </w:rPr>
              <w:t>2.16 Future Enhancements</w:t>
            </w:r>
            <w:r w:rsidR="00BC7428">
              <w:rPr>
                <w:noProof/>
              </w:rPr>
              <w:tab/>
            </w:r>
            <w:r w:rsidR="00BC7428">
              <w:rPr>
                <w:noProof/>
              </w:rPr>
              <w:fldChar w:fldCharType="begin"/>
            </w:r>
            <w:r w:rsidR="00BC7428">
              <w:rPr>
                <w:noProof/>
              </w:rPr>
              <w:instrText xml:space="preserve"> PAGEREF _Toc233011415 \h </w:instrText>
            </w:r>
            <w:r w:rsidR="00BC7428">
              <w:rPr>
                <w:noProof/>
              </w:rPr>
            </w:r>
            <w:r w:rsidR="00BC7428">
              <w:rPr>
                <w:noProof/>
              </w:rPr>
              <w:fldChar w:fldCharType="separate"/>
            </w:r>
            <w:r w:rsidR="00BC7428">
              <w:rPr>
                <w:noProof/>
              </w:rPr>
              <w:t>31</w:t>
            </w:r>
            <w:r w:rsidR="00BC7428">
              <w:rPr>
                <w:noProof/>
              </w:rPr>
              <w:fldChar w:fldCharType="end"/>
            </w:r>
          </w:hyperlink>
        </w:p>
        <w:p w:rsidR="00BC7428" w:rsidRDefault="00B7221D">
          <w:pPr>
            <w:pStyle w:val="TOC1"/>
            <w:tabs>
              <w:tab w:val="right" w:leader="dot" w:pos="8656"/>
            </w:tabs>
            <w:rPr>
              <w:noProof/>
            </w:rPr>
          </w:pPr>
          <w:hyperlink w:anchor="_Toc233011416" w:history="1">
            <w:r w:rsidR="00BC7428" w:rsidRPr="001F05BF">
              <w:rPr>
                <w:rStyle w:val="Hyperlink"/>
                <w:noProof/>
              </w:rPr>
              <w:t>References</w:t>
            </w:r>
            <w:r w:rsidR="00BC7428">
              <w:rPr>
                <w:noProof/>
              </w:rPr>
              <w:tab/>
            </w:r>
            <w:r w:rsidR="00BC7428">
              <w:rPr>
                <w:noProof/>
              </w:rPr>
              <w:fldChar w:fldCharType="begin"/>
            </w:r>
            <w:r w:rsidR="00BC7428">
              <w:rPr>
                <w:noProof/>
              </w:rPr>
              <w:instrText xml:space="preserve"> PAGEREF _Toc233011416 \h </w:instrText>
            </w:r>
            <w:r w:rsidR="00BC7428">
              <w:rPr>
                <w:noProof/>
              </w:rPr>
            </w:r>
            <w:r w:rsidR="00BC7428">
              <w:rPr>
                <w:noProof/>
              </w:rPr>
              <w:fldChar w:fldCharType="separate"/>
            </w:r>
            <w:r w:rsidR="00BC7428">
              <w:rPr>
                <w:noProof/>
              </w:rPr>
              <w:t>33</w:t>
            </w:r>
            <w:r w:rsidR="00BC7428">
              <w:rPr>
                <w:noProof/>
              </w:rPr>
              <w:fldChar w:fldCharType="end"/>
            </w:r>
          </w:hyperlink>
        </w:p>
        <w:p w:rsidR="00BC7428" w:rsidRDefault="00B7221D">
          <w:pPr>
            <w:pStyle w:val="TOC1"/>
            <w:tabs>
              <w:tab w:val="right" w:leader="dot" w:pos="8656"/>
            </w:tabs>
            <w:rPr>
              <w:noProof/>
            </w:rPr>
          </w:pPr>
          <w:hyperlink w:anchor="_Toc233011417" w:history="1">
            <w:r w:rsidR="00BC7428" w:rsidRPr="001F05BF">
              <w:rPr>
                <w:rStyle w:val="Hyperlink"/>
                <w:noProof/>
              </w:rPr>
              <w:t>Appendix A: Project Directory Structure</w:t>
            </w:r>
            <w:r w:rsidR="00BC7428">
              <w:rPr>
                <w:noProof/>
              </w:rPr>
              <w:tab/>
            </w:r>
            <w:r w:rsidR="00BC7428">
              <w:rPr>
                <w:noProof/>
              </w:rPr>
              <w:fldChar w:fldCharType="begin"/>
            </w:r>
            <w:r w:rsidR="00BC7428">
              <w:rPr>
                <w:noProof/>
              </w:rPr>
              <w:instrText xml:space="preserve"> PAGEREF _Toc233011417 \h </w:instrText>
            </w:r>
            <w:r w:rsidR="00BC7428">
              <w:rPr>
                <w:noProof/>
              </w:rPr>
            </w:r>
            <w:r w:rsidR="00BC7428">
              <w:rPr>
                <w:noProof/>
              </w:rPr>
              <w:fldChar w:fldCharType="separate"/>
            </w:r>
            <w:r w:rsidR="00BC7428">
              <w:rPr>
                <w:noProof/>
              </w:rPr>
              <w:t>34</w:t>
            </w:r>
            <w:r w:rsidR="00BC7428">
              <w:rPr>
                <w:noProof/>
              </w:rPr>
              <w:fldChar w:fldCharType="end"/>
            </w:r>
          </w:hyperlink>
        </w:p>
        <w:p w:rsidR="00BC7428" w:rsidRDefault="00B7221D">
          <w:pPr>
            <w:pStyle w:val="TOC1"/>
            <w:tabs>
              <w:tab w:val="right" w:leader="dot" w:pos="8656"/>
            </w:tabs>
            <w:rPr>
              <w:noProof/>
            </w:rPr>
          </w:pPr>
          <w:hyperlink w:anchor="_Toc233011418" w:history="1">
            <w:r w:rsidR="00BC7428" w:rsidRPr="001F05BF">
              <w:rPr>
                <w:rStyle w:val="Hyperlink"/>
                <w:noProof/>
              </w:rPr>
              <w:t>Appendix B: Installation &amp; Setup Guide</w:t>
            </w:r>
            <w:r w:rsidR="00BC7428">
              <w:rPr>
                <w:noProof/>
              </w:rPr>
              <w:tab/>
            </w:r>
            <w:r w:rsidR="00BC7428">
              <w:rPr>
                <w:noProof/>
              </w:rPr>
              <w:fldChar w:fldCharType="begin"/>
            </w:r>
            <w:r w:rsidR="00BC7428">
              <w:rPr>
                <w:noProof/>
              </w:rPr>
              <w:instrText xml:space="preserve"> PAGEREF _Toc233011418 \h </w:instrText>
            </w:r>
            <w:r w:rsidR="00BC7428">
              <w:rPr>
                <w:noProof/>
              </w:rPr>
            </w:r>
            <w:r w:rsidR="00BC7428">
              <w:rPr>
                <w:noProof/>
              </w:rPr>
              <w:fldChar w:fldCharType="separate"/>
            </w:r>
            <w:r w:rsidR="00BC7428">
              <w:rPr>
                <w:noProof/>
              </w:rPr>
              <w:t>35</w:t>
            </w:r>
            <w:r w:rsidR="00BC7428">
              <w:rPr>
                <w:noProof/>
              </w:rPr>
              <w:fldChar w:fldCharType="end"/>
            </w:r>
          </w:hyperlink>
        </w:p>
        <w:p w:rsidR="00BC7428" w:rsidRDefault="00B7221D">
          <w:pPr>
            <w:pStyle w:val="TOC2"/>
            <w:tabs>
              <w:tab w:val="right" w:leader="dot" w:pos="8656"/>
            </w:tabs>
            <w:rPr>
              <w:noProof/>
            </w:rPr>
          </w:pPr>
          <w:hyperlink w:anchor="_Toc233011419" w:history="1">
            <w:r w:rsidR="00BC7428" w:rsidRPr="001F05BF">
              <w:rPr>
                <w:rStyle w:val="Hyperlink"/>
                <w:noProof/>
              </w:rPr>
              <w:t>B.1 Prerequisites</w:t>
            </w:r>
            <w:r w:rsidR="00BC7428">
              <w:rPr>
                <w:noProof/>
              </w:rPr>
              <w:tab/>
            </w:r>
            <w:r w:rsidR="00BC7428">
              <w:rPr>
                <w:noProof/>
              </w:rPr>
              <w:fldChar w:fldCharType="begin"/>
            </w:r>
            <w:r w:rsidR="00BC7428">
              <w:rPr>
                <w:noProof/>
              </w:rPr>
              <w:instrText xml:space="preserve"> PAGEREF _Toc233011419 \h </w:instrText>
            </w:r>
            <w:r w:rsidR="00BC7428">
              <w:rPr>
                <w:noProof/>
              </w:rPr>
            </w:r>
            <w:r w:rsidR="00BC7428">
              <w:rPr>
                <w:noProof/>
              </w:rPr>
              <w:fldChar w:fldCharType="separate"/>
            </w:r>
            <w:r w:rsidR="00BC7428">
              <w:rPr>
                <w:noProof/>
              </w:rPr>
              <w:t>35</w:t>
            </w:r>
            <w:r w:rsidR="00BC7428">
              <w:rPr>
                <w:noProof/>
              </w:rPr>
              <w:fldChar w:fldCharType="end"/>
            </w:r>
          </w:hyperlink>
        </w:p>
        <w:p w:rsidR="00BC7428" w:rsidRDefault="00B7221D">
          <w:pPr>
            <w:pStyle w:val="TOC2"/>
            <w:tabs>
              <w:tab w:val="right" w:leader="dot" w:pos="8656"/>
            </w:tabs>
            <w:rPr>
              <w:noProof/>
            </w:rPr>
          </w:pPr>
          <w:hyperlink w:anchor="_Toc233011420" w:history="1">
            <w:r w:rsidR="00BC7428" w:rsidRPr="001F05BF">
              <w:rPr>
                <w:rStyle w:val="Hyperlink"/>
                <w:noProof/>
              </w:rPr>
              <w:t>B.2 Development Setup (Windows)</w:t>
            </w:r>
            <w:r w:rsidR="00BC7428">
              <w:rPr>
                <w:noProof/>
              </w:rPr>
              <w:tab/>
            </w:r>
            <w:r w:rsidR="00BC7428">
              <w:rPr>
                <w:noProof/>
              </w:rPr>
              <w:fldChar w:fldCharType="begin"/>
            </w:r>
            <w:r w:rsidR="00BC7428">
              <w:rPr>
                <w:noProof/>
              </w:rPr>
              <w:instrText xml:space="preserve"> PAGEREF _Toc233011420 \h </w:instrText>
            </w:r>
            <w:r w:rsidR="00BC7428">
              <w:rPr>
                <w:noProof/>
              </w:rPr>
            </w:r>
            <w:r w:rsidR="00BC7428">
              <w:rPr>
                <w:noProof/>
              </w:rPr>
              <w:fldChar w:fldCharType="separate"/>
            </w:r>
            <w:r w:rsidR="00BC7428">
              <w:rPr>
                <w:noProof/>
              </w:rPr>
              <w:t>35</w:t>
            </w:r>
            <w:r w:rsidR="00BC7428">
              <w:rPr>
                <w:noProof/>
              </w:rPr>
              <w:fldChar w:fldCharType="end"/>
            </w:r>
          </w:hyperlink>
        </w:p>
        <w:p w:rsidR="00BC7428" w:rsidRDefault="00B7221D">
          <w:pPr>
            <w:pStyle w:val="TOC2"/>
            <w:tabs>
              <w:tab w:val="right" w:leader="dot" w:pos="8656"/>
            </w:tabs>
            <w:rPr>
              <w:noProof/>
            </w:rPr>
          </w:pPr>
          <w:hyperlink w:anchor="_Toc233011421" w:history="1">
            <w:r w:rsidR="00BC7428" w:rsidRPr="001F05BF">
              <w:rPr>
                <w:rStyle w:val="Hyperlink"/>
                <w:noProof/>
              </w:rPr>
              <w:t>B.3 Docker Production Deployment</w:t>
            </w:r>
            <w:r w:rsidR="00BC7428">
              <w:rPr>
                <w:noProof/>
              </w:rPr>
              <w:tab/>
            </w:r>
            <w:r w:rsidR="00BC7428">
              <w:rPr>
                <w:noProof/>
              </w:rPr>
              <w:fldChar w:fldCharType="begin"/>
            </w:r>
            <w:r w:rsidR="00BC7428">
              <w:rPr>
                <w:noProof/>
              </w:rPr>
              <w:instrText xml:space="preserve"> PAGEREF _Toc233011421 \h </w:instrText>
            </w:r>
            <w:r w:rsidR="00BC7428">
              <w:rPr>
                <w:noProof/>
              </w:rPr>
            </w:r>
            <w:r w:rsidR="00BC7428">
              <w:rPr>
                <w:noProof/>
              </w:rPr>
              <w:fldChar w:fldCharType="separate"/>
            </w:r>
            <w:r w:rsidR="00BC7428">
              <w:rPr>
                <w:noProof/>
              </w:rPr>
              <w:t>35</w:t>
            </w:r>
            <w:r w:rsidR="00BC7428">
              <w:rPr>
                <w:noProof/>
              </w:rPr>
              <w:fldChar w:fldCharType="end"/>
            </w:r>
          </w:hyperlink>
        </w:p>
        <w:p w:rsidR="00BC7428" w:rsidRDefault="00B7221D">
          <w:pPr>
            <w:pStyle w:val="TOC1"/>
            <w:tabs>
              <w:tab w:val="right" w:leader="dot" w:pos="8656"/>
            </w:tabs>
            <w:rPr>
              <w:noProof/>
            </w:rPr>
          </w:pPr>
          <w:hyperlink w:anchor="_Toc233011422" w:history="1">
            <w:r w:rsidR="00BC7428" w:rsidRPr="001F05BF">
              <w:rPr>
                <w:rStyle w:val="Hyperlink"/>
                <w:noProof/>
              </w:rPr>
              <w:t>Appendix C: Key Source Code Snippets</w:t>
            </w:r>
            <w:r w:rsidR="00BC7428">
              <w:rPr>
                <w:noProof/>
              </w:rPr>
              <w:tab/>
            </w:r>
            <w:r w:rsidR="00BC7428">
              <w:rPr>
                <w:noProof/>
              </w:rPr>
              <w:fldChar w:fldCharType="begin"/>
            </w:r>
            <w:r w:rsidR="00BC7428">
              <w:rPr>
                <w:noProof/>
              </w:rPr>
              <w:instrText xml:space="preserve"> PAGEREF _Toc233011422 \h </w:instrText>
            </w:r>
            <w:r w:rsidR="00BC7428">
              <w:rPr>
                <w:noProof/>
              </w:rPr>
            </w:r>
            <w:r w:rsidR="00BC7428">
              <w:rPr>
                <w:noProof/>
              </w:rPr>
              <w:fldChar w:fldCharType="separate"/>
            </w:r>
            <w:r w:rsidR="00BC7428">
              <w:rPr>
                <w:noProof/>
              </w:rPr>
              <w:t>36</w:t>
            </w:r>
            <w:r w:rsidR="00BC7428">
              <w:rPr>
                <w:noProof/>
              </w:rPr>
              <w:fldChar w:fldCharType="end"/>
            </w:r>
          </w:hyperlink>
        </w:p>
        <w:p w:rsidR="00BC7428" w:rsidRDefault="00B7221D">
          <w:pPr>
            <w:pStyle w:val="TOC2"/>
            <w:tabs>
              <w:tab w:val="right" w:leader="dot" w:pos="8656"/>
            </w:tabs>
            <w:rPr>
              <w:noProof/>
            </w:rPr>
          </w:pPr>
          <w:hyperlink w:anchor="_Toc233011423" w:history="1">
            <w:r w:rsidR="00BC7428" w:rsidRPr="001F05BF">
              <w:rPr>
                <w:rStyle w:val="Hyperlink"/>
                <w:noProof/>
              </w:rPr>
              <w:t>C.1 Visitor ID Generation</w:t>
            </w:r>
            <w:r w:rsidR="00BC7428">
              <w:rPr>
                <w:noProof/>
              </w:rPr>
              <w:tab/>
            </w:r>
            <w:r w:rsidR="00BC7428">
              <w:rPr>
                <w:noProof/>
              </w:rPr>
              <w:fldChar w:fldCharType="begin"/>
            </w:r>
            <w:r w:rsidR="00BC7428">
              <w:rPr>
                <w:noProof/>
              </w:rPr>
              <w:instrText xml:space="preserve"> PAGEREF _Toc233011423 \h </w:instrText>
            </w:r>
            <w:r w:rsidR="00BC7428">
              <w:rPr>
                <w:noProof/>
              </w:rPr>
            </w:r>
            <w:r w:rsidR="00BC7428">
              <w:rPr>
                <w:noProof/>
              </w:rPr>
              <w:fldChar w:fldCharType="separate"/>
            </w:r>
            <w:r w:rsidR="00BC7428">
              <w:rPr>
                <w:noProof/>
              </w:rPr>
              <w:t>36</w:t>
            </w:r>
            <w:r w:rsidR="00BC7428">
              <w:rPr>
                <w:noProof/>
              </w:rPr>
              <w:fldChar w:fldCharType="end"/>
            </w:r>
          </w:hyperlink>
        </w:p>
        <w:p w:rsidR="00BC7428" w:rsidRDefault="00B7221D">
          <w:pPr>
            <w:pStyle w:val="TOC2"/>
            <w:tabs>
              <w:tab w:val="right" w:leader="dot" w:pos="8656"/>
            </w:tabs>
            <w:rPr>
              <w:noProof/>
            </w:rPr>
          </w:pPr>
          <w:hyperlink w:anchor="_Toc233011424" w:history="1">
            <w:r w:rsidR="00BC7428" w:rsidRPr="001F05BF">
              <w:rPr>
                <w:rStyle w:val="Hyperlink"/>
                <w:noProof/>
              </w:rPr>
              <w:t>C.2 Gate Recognition Endpoint</w:t>
            </w:r>
            <w:r w:rsidR="00BC7428">
              <w:rPr>
                <w:noProof/>
              </w:rPr>
              <w:tab/>
            </w:r>
            <w:r w:rsidR="00BC7428">
              <w:rPr>
                <w:noProof/>
              </w:rPr>
              <w:fldChar w:fldCharType="begin"/>
            </w:r>
            <w:r w:rsidR="00BC7428">
              <w:rPr>
                <w:noProof/>
              </w:rPr>
              <w:instrText xml:space="preserve"> PAGEREF _Toc233011424 \h </w:instrText>
            </w:r>
            <w:r w:rsidR="00BC7428">
              <w:rPr>
                <w:noProof/>
              </w:rPr>
            </w:r>
            <w:r w:rsidR="00BC7428">
              <w:rPr>
                <w:noProof/>
              </w:rPr>
              <w:fldChar w:fldCharType="separate"/>
            </w:r>
            <w:r w:rsidR="00BC7428">
              <w:rPr>
                <w:noProof/>
              </w:rPr>
              <w:t>36</w:t>
            </w:r>
            <w:r w:rsidR="00BC7428">
              <w:rPr>
                <w:noProof/>
              </w:rPr>
              <w:fldChar w:fldCharType="end"/>
            </w:r>
          </w:hyperlink>
        </w:p>
        <w:p w:rsidR="00BC7428" w:rsidRDefault="00B7221D">
          <w:pPr>
            <w:pStyle w:val="TOC2"/>
            <w:tabs>
              <w:tab w:val="right" w:leader="dot" w:pos="8656"/>
            </w:tabs>
            <w:rPr>
              <w:noProof/>
            </w:rPr>
          </w:pPr>
          <w:hyperlink w:anchor="_Toc233011425" w:history="1">
            <w:r w:rsidR="00BC7428" w:rsidRPr="001F05BF">
              <w:rPr>
                <w:rStyle w:val="Hyperlink"/>
                <w:noProof/>
              </w:rPr>
              <w:t>C.3 Cosine Similarity — Face Matching</w:t>
            </w:r>
            <w:r w:rsidR="00BC7428">
              <w:rPr>
                <w:noProof/>
              </w:rPr>
              <w:tab/>
            </w:r>
            <w:r w:rsidR="00BC7428">
              <w:rPr>
                <w:noProof/>
              </w:rPr>
              <w:fldChar w:fldCharType="begin"/>
            </w:r>
            <w:r w:rsidR="00BC7428">
              <w:rPr>
                <w:noProof/>
              </w:rPr>
              <w:instrText xml:space="preserve"> PAGEREF _Toc233011425 \h </w:instrText>
            </w:r>
            <w:r w:rsidR="00BC7428">
              <w:rPr>
                <w:noProof/>
              </w:rPr>
            </w:r>
            <w:r w:rsidR="00BC7428">
              <w:rPr>
                <w:noProof/>
              </w:rPr>
              <w:fldChar w:fldCharType="separate"/>
            </w:r>
            <w:r w:rsidR="00BC7428">
              <w:rPr>
                <w:noProof/>
              </w:rPr>
              <w:t>36</w:t>
            </w:r>
            <w:r w:rsidR="00BC7428">
              <w:rPr>
                <w:noProof/>
              </w:rPr>
              <w:fldChar w:fldCharType="end"/>
            </w:r>
          </w:hyperlink>
        </w:p>
        <w:p w:rsidR="00BC7428" w:rsidRDefault="00B7221D">
          <w:pPr>
            <w:pStyle w:val="TOC2"/>
            <w:tabs>
              <w:tab w:val="right" w:leader="dot" w:pos="8656"/>
            </w:tabs>
            <w:rPr>
              <w:noProof/>
            </w:rPr>
          </w:pPr>
          <w:hyperlink w:anchor="_Toc233011426" w:history="1">
            <w:r w:rsidR="00BC7428" w:rsidRPr="001F05BF">
              <w:rPr>
                <w:rStyle w:val="Hyperlink"/>
                <w:noProof/>
              </w:rPr>
              <w:t>C.4 WebSocket Real-Time Dashboard Push</w:t>
            </w:r>
            <w:r w:rsidR="00BC7428">
              <w:rPr>
                <w:noProof/>
              </w:rPr>
              <w:tab/>
            </w:r>
            <w:r w:rsidR="00BC7428">
              <w:rPr>
                <w:noProof/>
              </w:rPr>
              <w:fldChar w:fldCharType="begin"/>
            </w:r>
            <w:r w:rsidR="00BC7428">
              <w:rPr>
                <w:noProof/>
              </w:rPr>
              <w:instrText xml:space="preserve"> PAGEREF _Toc233011426 \h </w:instrText>
            </w:r>
            <w:r w:rsidR="00BC7428">
              <w:rPr>
                <w:noProof/>
              </w:rPr>
            </w:r>
            <w:r w:rsidR="00BC7428">
              <w:rPr>
                <w:noProof/>
              </w:rPr>
              <w:fldChar w:fldCharType="separate"/>
            </w:r>
            <w:r w:rsidR="00BC7428">
              <w:rPr>
                <w:noProof/>
              </w:rPr>
              <w:t>36</w:t>
            </w:r>
            <w:r w:rsidR="00BC7428">
              <w:rPr>
                <w:noProof/>
              </w:rPr>
              <w:fldChar w:fldCharType="end"/>
            </w:r>
          </w:hyperlink>
        </w:p>
        <w:p w:rsidR="00BC7428" w:rsidRDefault="00B7221D">
          <w:pPr>
            <w:pStyle w:val="TOC2"/>
            <w:tabs>
              <w:tab w:val="right" w:leader="dot" w:pos="8656"/>
            </w:tabs>
            <w:rPr>
              <w:noProof/>
            </w:rPr>
          </w:pPr>
          <w:hyperlink w:anchor="_Toc233011427" w:history="1">
            <w:r w:rsidR="00BC7428" w:rsidRPr="001F05BF">
              <w:rPr>
                <w:rStyle w:val="Hyperlink"/>
                <w:noProof/>
              </w:rPr>
              <w:t>C.5 Environment Configuration (.env)</w:t>
            </w:r>
            <w:r w:rsidR="00BC7428">
              <w:rPr>
                <w:noProof/>
              </w:rPr>
              <w:tab/>
            </w:r>
            <w:r w:rsidR="00BC7428">
              <w:rPr>
                <w:noProof/>
              </w:rPr>
              <w:fldChar w:fldCharType="begin"/>
            </w:r>
            <w:r w:rsidR="00BC7428">
              <w:rPr>
                <w:noProof/>
              </w:rPr>
              <w:instrText xml:space="preserve"> PAGEREF _Toc233011427 \h </w:instrText>
            </w:r>
            <w:r w:rsidR="00BC7428">
              <w:rPr>
                <w:noProof/>
              </w:rPr>
            </w:r>
            <w:r w:rsidR="00BC7428">
              <w:rPr>
                <w:noProof/>
              </w:rPr>
              <w:fldChar w:fldCharType="separate"/>
            </w:r>
            <w:r w:rsidR="00BC7428">
              <w:rPr>
                <w:noProof/>
              </w:rPr>
              <w:t>37</w:t>
            </w:r>
            <w:r w:rsidR="00BC7428">
              <w:rPr>
                <w:noProof/>
              </w:rPr>
              <w:fldChar w:fldCharType="end"/>
            </w:r>
          </w:hyperlink>
        </w:p>
        <w:p w:rsidR="00EF7CD2" w:rsidRDefault="007A594F">
          <w:r>
            <w:fldChar w:fldCharType="end"/>
          </w:r>
        </w:p>
      </w:sdtContent>
    </w:sdt>
    <w:p w:rsidR="00EF7CD2" w:rsidRDefault="007A594F">
      <w:r>
        <w:br w:type="page"/>
      </w:r>
    </w:p>
    <w:p w:rsidR="00EF7CD2" w:rsidRDefault="007A594F">
      <w:pPr>
        <w:pStyle w:val="Heading1"/>
        <w:pageBreakBefore/>
        <w:spacing w:line="360" w:lineRule="auto"/>
      </w:pPr>
      <w:bookmarkStart w:id="0" w:name="_Toc233011391"/>
      <w:r>
        <w:lastRenderedPageBreak/>
        <w:t>Chapter 1: Networks and Information Security</w:t>
      </w:r>
      <w:bookmarkEnd w:id="0"/>
    </w:p>
    <w:p w:rsidR="00EF7CD2" w:rsidRDefault="007A594F">
      <w:pPr>
        <w:pStyle w:val="Heading2"/>
        <w:spacing w:line="360" w:lineRule="auto"/>
      </w:pPr>
      <w:bookmarkStart w:id="1" w:name="_Toc233011392"/>
      <w:r>
        <w:t>1.1 Introduction</w:t>
      </w:r>
      <w:bookmarkEnd w:id="1"/>
    </w:p>
    <w:p w:rsidR="00EF7CD2" w:rsidRDefault="007A594F">
      <w:pPr>
        <w:spacing w:before="100" w:after="100" w:line="360" w:lineRule="auto"/>
        <w:jc w:val="both"/>
      </w:pPr>
      <w:r>
        <w:t xml:space="preserve">Bharat Heavy Electricals Limited (BHEL) operates manufacturing units, project sites, and corporate offices across numerous locations throughout India — including Bhopal, Jhansi, Bengaluru, </w:t>
      </w:r>
      <w:proofErr w:type="spellStart"/>
      <w:r>
        <w:t>Ranipet</w:t>
      </w:r>
      <w:proofErr w:type="spellEnd"/>
      <w:r>
        <w:t xml:space="preserve">, Noida, </w:t>
      </w:r>
      <w:proofErr w:type="spellStart"/>
      <w:r>
        <w:t>Tiruchy</w:t>
      </w:r>
      <w:proofErr w:type="spellEnd"/>
      <w:r>
        <w:t xml:space="preserve">, Hyderabad, Varanasi, </w:t>
      </w:r>
      <w:proofErr w:type="spellStart"/>
      <w:r>
        <w:t>Rudrapur</w:t>
      </w:r>
      <w:proofErr w:type="spellEnd"/>
      <w:r>
        <w:t xml:space="preserve">, </w:t>
      </w:r>
      <w:proofErr w:type="spellStart"/>
      <w:r>
        <w:t>Haridwar</w:t>
      </w:r>
      <w:proofErr w:type="spellEnd"/>
      <w:r>
        <w:t>, and the Corporate Headquarters in Delhi. Connecting this vast and geographically distributed footprint into a single, secure, and reliable information system depends on a well-planned networking infrastructure, backed by equally robust information-security controls.</w:t>
      </w:r>
    </w:p>
    <w:p w:rsidR="00EF7CD2" w:rsidRDefault="00EF7CD2">
      <w:pPr>
        <w:spacing w:before="60" w:after="60"/>
      </w:pPr>
    </w:p>
    <w:p w:rsidR="00EF7CD2" w:rsidRDefault="007A594F">
      <w:pPr>
        <w:spacing w:before="100" w:after="100" w:line="360" w:lineRule="auto"/>
        <w:jc w:val="both"/>
      </w:pPr>
      <w:r>
        <w:t>During the industrial training at BHEL Varanasi, exposure was provided to the core building blocks of this enterprise infrastructure — from perimeter security components such as proxy servers and Active Directory, to the physical Local Area Network (LAN) hardware connecting end-user devices, to the multi-tier server architecture that hosts all enterprise applications. This chapter documents the key networking and information-security concepts studied, and the manner in which they are implemented in a large public-sector enterprise of BHEL's scale.</w:t>
      </w:r>
    </w:p>
    <w:p w:rsidR="00EF7CD2" w:rsidRDefault="00EF7CD2">
      <w:pPr>
        <w:spacing w:before="60" w:after="60"/>
      </w:pPr>
    </w:p>
    <w:p w:rsidR="00EF7CD2" w:rsidRDefault="007A594F">
      <w:pPr>
        <w:spacing w:before="100" w:after="100" w:line="360" w:lineRule="auto"/>
        <w:jc w:val="both"/>
      </w:pPr>
      <w:r>
        <w:t>Understanding this infrastructure is directly relevant to the major project described in Chapter 2, which itself applies three-tier architecture, Active Directory-style role-based authentication, and enterprise security principles to build a production-grade web application for visitor management.</w:t>
      </w:r>
    </w:p>
    <w:p w:rsidR="00EF7CD2" w:rsidRDefault="007A594F">
      <w:pPr>
        <w:pStyle w:val="Heading2"/>
        <w:spacing w:line="360" w:lineRule="auto"/>
      </w:pPr>
      <w:bookmarkStart w:id="2" w:name="_Toc233011393"/>
      <w:r>
        <w:t>1.2 Proxy Server</w:t>
      </w:r>
      <w:bookmarkEnd w:id="2"/>
    </w:p>
    <w:p w:rsidR="00EF7CD2" w:rsidRDefault="007A594F">
      <w:pPr>
        <w:spacing w:before="180" w:after="80" w:line="360" w:lineRule="auto"/>
      </w:pPr>
      <w:r>
        <w:rPr>
          <w:b/>
          <w:bCs/>
          <w:u w:val="single"/>
        </w:rPr>
        <w:t>1.2.1 What is a Proxy Server?</w:t>
      </w:r>
    </w:p>
    <w:p w:rsidR="00EF7CD2" w:rsidRDefault="007A594F">
      <w:pPr>
        <w:spacing w:before="100" w:after="100" w:line="360" w:lineRule="auto"/>
        <w:jc w:val="both"/>
      </w:pPr>
      <w:r>
        <w:t>A proxy server is an intermediary system positioned between client devices on the internal corporate network and external destinations on the internet. Rather than a workstation connecting directly to a website or external service, its HTTP/HTTPS request is first routed to the proxy, which forwards the request on the client's behalf, retrieves the response, and relays it back. In doing so, the proxy achieves several important objectives simultaneously:</w:t>
      </w:r>
    </w:p>
    <w:p w:rsidR="00EF7CD2" w:rsidRDefault="007A594F">
      <w:pPr>
        <w:pStyle w:val="ListParagraph"/>
        <w:numPr>
          <w:ilvl w:val="0"/>
          <w:numId w:val="3"/>
        </w:numPr>
        <w:spacing w:before="60" w:after="60" w:line="300" w:lineRule="auto"/>
        <w:jc w:val="both"/>
      </w:pPr>
      <w:r>
        <w:t>It masks the internal client's IP address from the external world, providing a layer of network anonymity.</w:t>
      </w:r>
    </w:p>
    <w:p w:rsidR="00EF7CD2" w:rsidRDefault="007A594F">
      <w:pPr>
        <w:pStyle w:val="ListParagraph"/>
        <w:numPr>
          <w:ilvl w:val="0"/>
          <w:numId w:val="3"/>
        </w:numPr>
        <w:spacing w:before="60" w:after="60" w:line="300" w:lineRule="auto"/>
        <w:jc w:val="both"/>
      </w:pPr>
      <w:r>
        <w:lastRenderedPageBreak/>
        <w:t>It can cache frequently requested web content locally, reducing repeated downloads and conserving expensive internet bandwidth.</w:t>
      </w:r>
    </w:p>
    <w:p w:rsidR="00EF7CD2" w:rsidRDefault="007A594F">
      <w:pPr>
        <w:pStyle w:val="ListParagraph"/>
        <w:numPr>
          <w:ilvl w:val="0"/>
          <w:numId w:val="3"/>
        </w:numPr>
        <w:spacing w:before="60" w:after="60" w:line="300" w:lineRule="auto"/>
        <w:jc w:val="both"/>
      </w:pPr>
      <w:r>
        <w:t>Most importantly from a security standpoint, it provides a single, centrally controllable choke point through which all outbound internet traffic can be inspected, logged, filtered, and governed by organisation-wide policy.</w:t>
      </w:r>
    </w:p>
    <w:p w:rsidR="00EF7CD2" w:rsidRDefault="00EF7CD2">
      <w:pPr>
        <w:spacing w:before="60" w:after="60"/>
      </w:pPr>
    </w:p>
    <w:p w:rsidR="00EF7CD2" w:rsidRDefault="007A594F">
      <w:pPr>
        <w:spacing w:before="180" w:after="80" w:line="360" w:lineRule="auto"/>
      </w:pPr>
      <w:r>
        <w:rPr>
          <w:b/>
          <w:bCs/>
          <w:u w:val="single"/>
        </w:rPr>
        <w:t>1.2.2 Types of Proxy Servers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26"/>
        <w:gridCol w:w="3500"/>
      </w:tblGrid>
      <w:tr w:rsidR="00EF7CD2">
        <w:trPr>
          <w:tblHeader/>
        </w:trPr>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Proxy Type</w:t>
            </w:r>
          </w:p>
        </w:tc>
        <w:tc>
          <w:tcPr>
            <w:tcW w:w="30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Deployment</w:t>
            </w:r>
          </w:p>
        </w:tc>
        <w:tc>
          <w:tcPr>
            <w:tcW w:w="3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Primary Use at BHEL</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Forward Proxy</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Client side of network</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Controls and monitors all employee internet access</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Reverse Proxy</w:t>
            </w:r>
          </w:p>
        </w:tc>
        <w:tc>
          <w:tcPr>
            <w:tcW w:w="3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Server side (in front of internal servers)</w:t>
            </w:r>
          </w:p>
        </w:tc>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Load balancing, SSL termination for web portals</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Transparent Proxy</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Intercepts without client </w:t>
            </w:r>
            <w:proofErr w:type="spellStart"/>
            <w:r>
              <w:rPr>
                <w:sz w:val="20"/>
                <w:szCs w:val="20"/>
              </w:rPr>
              <w:t>config</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Employees unaware; policy enforced invisibly</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Caching Proxy</w:t>
            </w:r>
          </w:p>
        </w:tc>
        <w:tc>
          <w:tcPr>
            <w:tcW w:w="3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Between client and internet</w:t>
            </w:r>
          </w:p>
        </w:tc>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Stores frequently visited pages; saves bandwidth</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Anonymous Proxy</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Client side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Hides client identity from external servers</w:t>
            </w:r>
          </w:p>
        </w:tc>
      </w:tr>
    </w:tbl>
    <w:p w:rsidR="00EF7CD2" w:rsidRDefault="00EF7CD2">
      <w:pPr>
        <w:spacing w:before="60" w:after="60"/>
      </w:pPr>
    </w:p>
    <w:p w:rsidR="00EF7CD2" w:rsidRDefault="007A594F">
      <w:pPr>
        <w:spacing w:before="180" w:after="80" w:line="360" w:lineRule="auto"/>
      </w:pPr>
      <w:r>
        <w:rPr>
          <w:b/>
          <w:bCs/>
          <w:u w:val="single"/>
        </w:rPr>
        <w:t>1.2.3 Proxy Architecture at BHEL</w:t>
      </w:r>
    </w:p>
    <w:p w:rsidR="00EF7CD2" w:rsidRDefault="007A594F">
      <w:pPr>
        <w:spacing w:before="100" w:after="100" w:line="360" w:lineRule="auto"/>
        <w:jc w:val="both"/>
      </w:pPr>
      <w:r>
        <w:t>At BHEL Varanasi, the proxy server is positioned at the network perimeter between the internal LAN/WAN and the internet-facing firewall. All outbound HTTP and HTTPS traffic from user workstations is configured — either explicitly through browser settings pushed via Group Policy Objects, or transparently through network-level interception — to route through the proxy before reaching the internet.</w:t>
      </w:r>
    </w:p>
    <w:p w:rsidR="00EF7CD2" w:rsidRDefault="00EF7CD2">
      <w:pPr>
        <w:spacing w:before="60" w:after="60"/>
      </w:pPr>
    </w:p>
    <w:p w:rsidR="00EF7CD2" w:rsidRDefault="007A594F">
      <w:pPr>
        <w:spacing w:before="100" w:after="100" w:line="360" w:lineRule="auto"/>
        <w:jc w:val="both"/>
      </w:pPr>
      <w:r>
        <w:t>This placement makes the proxy one of the two principal perimeter-security controls alongside the firewall: the firewall governs which network ports and protocols are permitted in and out at the packet level, while the proxy governs the content, destinations, and users of web traffic specifically, applying uniform browsing policy across every connected device in the campus. Key proxy functions deployed at BHEL include:</w:t>
      </w:r>
    </w:p>
    <w:p w:rsidR="00EF7CD2" w:rsidRDefault="007A594F">
      <w:pPr>
        <w:pStyle w:val="ListParagraph"/>
        <w:numPr>
          <w:ilvl w:val="0"/>
          <w:numId w:val="3"/>
        </w:numPr>
        <w:spacing w:before="60" w:after="60" w:line="300" w:lineRule="auto"/>
        <w:jc w:val="both"/>
      </w:pPr>
      <w:r>
        <w:t>Content Filtering: Blocking access to categories of websites such as social media, streaming services, gaming, and known malicious domains as per the organisation's acceptable-use policy.</w:t>
      </w:r>
    </w:p>
    <w:p w:rsidR="00EF7CD2" w:rsidRDefault="007A594F">
      <w:pPr>
        <w:pStyle w:val="ListParagraph"/>
        <w:numPr>
          <w:ilvl w:val="0"/>
          <w:numId w:val="3"/>
        </w:numPr>
        <w:spacing w:before="60" w:after="60" w:line="300" w:lineRule="auto"/>
        <w:jc w:val="both"/>
      </w:pPr>
      <w:r>
        <w:t>Bandwidth Management: Caching frequently accessed content and throttling non-business internet traffic to conserve the campus internet link for critical operations.</w:t>
      </w:r>
    </w:p>
    <w:p w:rsidR="00EF7CD2" w:rsidRDefault="007A594F">
      <w:pPr>
        <w:pStyle w:val="ListParagraph"/>
        <w:numPr>
          <w:ilvl w:val="0"/>
          <w:numId w:val="3"/>
        </w:numPr>
        <w:spacing w:before="60" w:after="60" w:line="300" w:lineRule="auto"/>
        <w:jc w:val="both"/>
      </w:pPr>
      <w:r>
        <w:lastRenderedPageBreak/>
        <w:t>Access Control: Enforcing whitelists and blacklists, and applying time-based or user-based browsing restrictions through Access Control Lists (ACLs).</w:t>
      </w:r>
    </w:p>
    <w:p w:rsidR="00EF7CD2" w:rsidRDefault="007A594F">
      <w:pPr>
        <w:pStyle w:val="ListParagraph"/>
        <w:numPr>
          <w:ilvl w:val="0"/>
          <w:numId w:val="3"/>
        </w:numPr>
        <w:spacing w:before="60" w:after="60" w:line="300" w:lineRule="auto"/>
        <w:jc w:val="both"/>
      </w:pPr>
      <w:r>
        <w:t>Audit Logging: Maintaining detailed, timestamped logs of every URL accessed, by which authenticated user, and from which device — essential for security investigations and compliance audits.</w:t>
      </w:r>
    </w:p>
    <w:p w:rsidR="00EF7CD2" w:rsidRDefault="007A594F">
      <w:pPr>
        <w:pStyle w:val="ListParagraph"/>
        <w:numPr>
          <w:ilvl w:val="0"/>
          <w:numId w:val="3"/>
        </w:numPr>
        <w:spacing w:before="60" w:after="60" w:line="300" w:lineRule="auto"/>
        <w:jc w:val="both"/>
      </w:pPr>
      <w:r>
        <w:t>Malware Scanning: Inspecting downloaded files and web content for known malicious signatures before delivery to the end user.</w:t>
      </w:r>
    </w:p>
    <w:p w:rsidR="00EF7CD2" w:rsidRDefault="007A594F">
      <w:pPr>
        <w:pStyle w:val="Heading2"/>
        <w:spacing w:line="360" w:lineRule="auto"/>
      </w:pPr>
      <w:bookmarkStart w:id="3" w:name="_Toc233011394"/>
      <w:r>
        <w:t>1.3 SQUID Proxy Server</w:t>
      </w:r>
      <w:bookmarkEnd w:id="3"/>
    </w:p>
    <w:p w:rsidR="00EF7CD2" w:rsidRDefault="007A594F">
      <w:pPr>
        <w:spacing w:before="180" w:after="80" w:line="360" w:lineRule="auto"/>
      </w:pPr>
      <w:r>
        <w:rPr>
          <w:b/>
          <w:bCs/>
          <w:u w:val="single"/>
        </w:rPr>
        <w:t>1.3.1 Overview and Configuration</w:t>
      </w:r>
    </w:p>
    <w:p w:rsidR="00EF7CD2" w:rsidRDefault="007A594F">
      <w:pPr>
        <w:spacing w:before="100" w:after="100" w:line="360" w:lineRule="auto"/>
        <w:jc w:val="both"/>
      </w:pPr>
      <w:r>
        <w:t>SQUID is a widely used, open-source caching and forwarding proxy server that runs on Linux/Unix systems and supports the HTTP, HTTPS, and FTP protocols. Owing to its maturity, stability, performance, and zero licensing cost, SQUID is the proxy system of choice in large enterprise and public-sector networks such as BHEL for implementing forward-proxy functionality.</w:t>
      </w:r>
    </w:p>
    <w:p w:rsidR="00EF7CD2" w:rsidRDefault="00EF7CD2">
      <w:pPr>
        <w:spacing w:before="60" w:after="60"/>
      </w:pPr>
    </w:p>
    <w:p w:rsidR="00EF7CD2" w:rsidRDefault="007A594F">
      <w:pPr>
        <w:spacing w:before="100" w:after="100" w:line="360" w:lineRule="auto"/>
        <w:jc w:val="both"/>
      </w:pPr>
      <w:r>
        <w:t>SQUID is configured through its primary configuration file (</w:t>
      </w:r>
      <w:proofErr w:type="spellStart"/>
      <w:proofErr w:type="gramStart"/>
      <w:r>
        <w:t>squid.conf</w:t>
      </w:r>
      <w:proofErr w:type="spellEnd"/>
      <w:proofErr w:type="gramEnd"/>
      <w:r>
        <w:t>), which defines the listening port (default: 3128), cache directory size and location, and — most critically for enterprise deployment — Access Control Lists (ACLs). ACLs allow administrators to define filtering rules based on:</w:t>
      </w:r>
    </w:p>
    <w:p w:rsidR="00EF7CD2" w:rsidRDefault="007A594F">
      <w:pPr>
        <w:pStyle w:val="ListParagraph"/>
        <w:numPr>
          <w:ilvl w:val="0"/>
          <w:numId w:val="3"/>
        </w:numPr>
        <w:spacing w:before="60" w:after="60" w:line="300" w:lineRule="auto"/>
        <w:jc w:val="both"/>
      </w:pPr>
      <w:r>
        <w:t>Source IP address or subnet (e.g., allow all requests from 192.168.1.0/24)</w:t>
      </w:r>
    </w:p>
    <w:p w:rsidR="00EF7CD2" w:rsidRDefault="007A594F">
      <w:pPr>
        <w:pStyle w:val="ListParagraph"/>
        <w:numPr>
          <w:ilvl w:val="0"/>
          <w:numId w:val="3"/>
        </w:numPr>
        <w:spacing w:before="60" w:after="60" w:line="300" w:lineRule="auto"/>
        <w:jc w:val="both"/>
      </w:pPr>
      <w:r>
        <w:t>Time of day (e.g., allow social media only after working hours)</w:t>
      </w:r>
    </w:p>
    <w:p w:rsidR="00EF7CD2" w:rsidRDefault="007A594F">
      <w:pPr>
        <w:pStyle w:val="ListParagraph"/>
        <w:numPr>
          <w:ilvl w:val="0"/>
          <w:numId w:val="3"/>
        </w:numPr>
        <w:spacing w:before="60" w:after="60" w:line="300" w:lineRule="auto"/>
        <w:jc w:val="both"/>
      </w:pPr>
      <w:r>
        <w:t>Destination domain or URL category (e.g., block all .torrent domains)</w:t>
      </w:r>
    </w:p>
    <w:p w:rsidR="00EF7CD2" w:rsidRDefault="007A594F">
      <w:pPr>
        <w:pStyle w:val="ListParagraph"/>
        <w:numPr>
          <w:ilvl w:val="0"/>
          <w:numId w:val="3"/>
        </w:numPr>
        <w:spacing w:before="60" w:after="60" w:line="300" w:lineRule="auto"/>
        <w:jc w:val="both"/>
      </w:pPr>
      <w:r>
        <w:t>Authenticated user or AD group identity</w:t>
      </w:r>
    </w:p>
    <w:p w:rsidR="00EF7CD2" w:rsidRDefault="00EF7CD2">
      <w:pPr>
        <w:spacing w:before="60" w:after="60"/>
      </w:pPr>
    </w:p>
    <w:p w:rsidR="00EF7CD2" w:rsidRDefault="007A594F">
      <w:pPr>
        <w:spacing w:before="180" w:after="80" w:line="360" w:lineRule="auto"/>
      </w:pPr>
      <w:r>
        <w:rPr>
          <w:b/>
          <w:bCs/>
          <w:u w:val="single"/>
        </w:rPr>
        <w:t>1.3.2 SQUID Integration with Active Directory</w:t>
      </w:r>
    </w:p>
    <w:p w:rsidR="00EF7CD2" w:rsidRDefault="007A594F">
      <w:pPr>
        <w:spacing w:before="100" w:after="100" w:line="360" w:lineRule="auto"/>
        <w:jc w:val="both"/>
      </w:pPr>
      <w:r>
        <w:t>On its own, SQUID can only filter traffic by IP address, which is a poor basis for user-level policy enforcement — particularly on a network where IP addresses may change, or where shared devices are used. To overcome this, SQUID at BHEL is integrated with Active Directory using LDAP or Kerberos-based authentication helpers, so that proxy access is tied to a user's authenticated AD login credentials rather than just the device's IP address.</w:t>
      </w:r>
    </w:p>
    <w:p w:rsidR="00EF7CD2" w:rsidRDefault="00EF7CD2">
      <w:pPr>
        <w:spacing w:before="60" w:after="60"/>
      </w:pPr>
    </w:p>
    <w:p w:rsidR="00EF7CD2" w:rsidRDefault="007A594F">
      <w:pPr>
        <w:spacing w:before="100" w:after="100" w:line="360" w:lineRule="auto"/>
        <w:jc w:val="both"/>
      </w:pPr>
      <w:r>
        <w:lastRenderedPageBreak/>
        <w:t>This integration allows browsing policies to be defined per AD security group — for instance, granting management grades broader internet access while applying stricter filtering to general staff — and ensures that SQUID's access logs record an accountable, authenticated username for every web request rather than only an IP address. This is critical for compliance, incident investigation, and accountability in a government PSU environment.</w:t>
      </w:r>
    </w:p>
    <w:p w:rsidR="00EF7CD2" w:rsidRDefault="007A594F">
      <w:pPr>
        <w:pStyle w:val="Heading2"/>
        <w:spacing w:line="360" w:lineRule="auto"/>
      </w:pPr>
      <w:bookmarkStart w:id="4" w:name="_Toc233011395"/>
      <w:r>
        <w:t>1.4 Active Directory (AD)</w:t>
      </w:r>
      <w:bookmarkEnd w:id="4"/>
    </w:p>
    <w:p w:rsidR="00EF7CD2" w:rsidRDefault="007A594F">
      <w:pPr>
        <w:spacing w:before="180" w:after="80" w:line="360" w:lineRule="auto"/>
      </w:pPr>
      <w:r>
        <w:rPr>
          <w:b/>
          <w:bCs/>
          <w:u w:val="single"/>
        </w:rPr>
        <w:t>1.4.1 Introduction and Architecture</w:t>
      </w:r>
    </w:p>
    <w:p w:rsidR="00EF7CD2" w:rsidRDefault="007A594F">
      <w:pPr>
        <w:spacing w:before="100" w:after="100" w:line="360" w:lineRule="auto"/>
        <w:jc w:val="both"/>
      </w:pPr>
      <w:r>
        <w:t>Active Directory (AD) is Microsoft's centralised directory service for Windows-based enterprise networks. It provides a single, authoritative database of all user accounts, computers, printers, security groups, and other network resources, along with the authentication and authorisation services that control access to each. Rather than every individual server maintaining its own separate list of usernames and passwords, every machine and application that joins the AD domain authenticates against the central directory — giving administrators a single point from which to create, disable, or modify access for any user across the entire organisation.</w:t>
      </w:r>
    </w:p>
    <w:p w:rsidR="00EF7CD2" w:rsidRDefault="00EF7CD2">
      <w:pPr>
        <w:spacing w:before="60" w:after="60"/>
      </w:pPr>
    </w:p>
    <w:p w:rsidR="00EF7CD2" w:rsidRDefault="007A594F">
      <w:pPr>
        <w:spacing w:before="100" w:after="100" w:line="360" w:lineRule="auto"/>
        <w:jc w:val="both"/>
      </w:pPr>
      <w:r>
        <w:t>Active Directory is structured hierarchically as follows:</w:t>
      </w:r>
    </w:p>
    <w:p w:rsidR="00EF7CD2" w:rsidRDefault="007A594F">
      <w:pPr>
        <w:pStyle w:val="ListParagraph"/>
        <w:numPr>
          <w:ilvl w:val="0"/>
          <w:numId w:val="3"/>
        </w:numPr>
        <w:spacing w:before="60" w:after="60" w:line="300" w:lineRule="auto"/>
        <w:jc w:val="both"/>
      </w:pPr>
      <w:r>
        <w:t>Forest: The top-most container in an AD deployment, encompassing all domains that share a common schema, configuration, and Global Catalogue.</w:t>
      </w:r>
    </w:p>
    <w:p w:rsidR="00EF7CD2" w:rsidRDefault="007A594F">
      <w:pPr>
        <w:pStyle w:val="ListParagraph"/>
        <w:numPr>
          <w:ilvl w:val="0"/>
          <w:numId w:val="3"/>
        </w:numPr>
        <w:spacing w:before="60" w:after="60" w:line="300" w:lineRule="auto"/>
        <w:jc w:val="both"/>
      </w:pPr>
      <w:r>
        <w:t>Domain: The core administrative boundary containing users, computers, and resources. BHEL's IT systems operate within a single primary domain.</w:t>
      </w:r>
    </w:p>
    <w:p w:rsidR="00EF7CD2" w:rsidRDefault="007A594F">
      <w:pPr>
        <w:pStyle w:val="ListParagraph"/>
        <w:numPr>
          <w:ilvl w:val="0"/>
          <w:numId w:val="3"/>
        </w:numPr>
        <w:spacing w:before="60" w:after="60" w:line="300" w:lineRule="auto"/>
        <w:jc w:val="both"/>
      </w:pPr>
      <w:r>
        <w:t>Organisational Units (OUs): Logical containers within a domain, typically mirroring the company's departmental structure (e.g., separate OUs for HR, Finance, IT, Engineering, Production) to enable granular delegation of administrative permissions and targeted policy application.</w:t>
      </w:r>
    </w:p>
    <w:p w:rsidR="00EF7CD2" w:rsidRDefault="007A594F">
      <w:pPr>
        <w:pStyle w:val="ListParagraph"/>
        <w:numPr>
          <w:ilvl w:val="0"/>
          <w:numId w:val="3"/>
        </w:numPr>
        <w:spacing w:before="60" w:after="60" w:line="300" w:lineRule="auto"/>
        <w:jc w:val="both"/>
      </w:pPr>
      <w:r>
        <w:t>Domain Controllers (DCs): One or more servers hosting the AD database (</w:t>
      </w:r>
      <w:proofErr w:type="spellStart"/>
      <w:r>
        <w:t>NTDS.dit</w:t>
      </w:r>
      <w:proofErr w:type="spellEnd"/>
      <w:r>
        <w:t>) and handling all authentication requests (Kerberos and NTLM). Multiple DCs replicate automatically to provide fault tolerance.</w:t>
      </w:r>
    </w:p>
    <w:p w:rsidR="00EF7CD2" w:rsidRDefault="007A594F">
      <w:pPr>
        <w:pStyle w:val="ListParagraph"/>
        <w:numPr>
          <w:ilvl w:val="0"/>
          <w:numId w:val="3"/>
        </w:numPr>
        <w:spacing w:before="60" w:after="60" w:line="300" w:lineRule="auto"/>
        <w:jc w:val="both"/>
      </w:pPr>
      <w:r>
        <w:t>DNS Integration: AD relies heavily on DNS for locating domain resources. Every domain controller is also a DNS server, and client machines use AD-integrated DNS to find the nearest DC for authentication.</w:t>
      </w:r>
    </w:p>
    <w:p w:rsidR="00EF7CD2" w:rsidRDefault="00EF7CD2">
      <w:pPr>
        <w:spacing w:before="60" w:after="60"/>
      </w:pPr>
    </w:p>
    <w:p w:rsidR="00EF7CD2" w:rsidRDefault="007A594F">
      <w:pPr>
        <w:spacing w:before="180" w:after="80" w:line="360" w:lineRule="auto"/>
      </w:pPr>
      <w:r>
        <w:rPr>
          <w:b/>
          <w:bCs/>
          <w:u w:val="single"/>
        </w:rPr>
        <w:lastRenderedPageBreak/>
        <w:t>1.4.2 Group Policy Objects (GPO)</w:t>
      </w:r>
    </w:p>
    <w:p w:rsidR="00EF7CD2" w:rsidRDefault="007A594F">
      <w:pPr>
        <w:spacing w:before="100" w:after="100" w:line="360" w:lineRule="auto"/>
        <w:jc w:val="both"/>
      </w:pPr>
      <w:r>
        <w:t>Group Policy Objects are collections of configuration settings that AD administrators define once and apply automatically to all users or computers within a targeted domain, site, or Organisational Unit. GPOs are the mechanism through which an organisation of BHEL's scale enforces consistent, auditable system configuration across thousands of workstations without manual intervention. Common GPO applications at BHEL include:</w:t>
      </w:r>
    </w:p>
    <w:p w:rsidR="00EF7CD2" w:rsidRDefault="007A594F">
      <w:pPr>
        <w:pStyle w:val="ListParagraph"/>
        <w:numPr>
          <w:ilvl w:val="0"/>
          <w:numId w:val="3"/>
        </w:numPr>
        <w:spacing w:before="60" w:after="60" w:line="300" w:lineRule="auto"/>
        <w:jc w:val="both"/>
      </w:pPr>
      <w:r>
        <w:t>Enforcing password complexity requirements (minimum length, character mix, expiry period) and account lockout policies (locking accounts after N failed login attempts to prevent brute-force attacks).</w:t>
      </w:r>
    </w:p>
    <w:p w:rsidR="00EF7CD2" w:rsidRDefault="007A594F">
      <w:pPr>
        <w:pStyle w:val="ListParagraph"/>
        <w:numPr>
          <w:ilvl w:val="0"/>
          <w:numId w:val="3"/>
        </w:numPr>
        <w:spacing w:before="60" w:after="60" w:line="300" w:lineRule="auto"/>
        <w:jc w:val="both"/>
      </w:pPr>
      <w:r>
        <w:t>Restricting access to sensitive control panel settings, USB ports, and device installation to prevent data exfiltration and unauthorised hardware connections.</w:t>
      </w:r>
    </w:p>
    <w:p w:rsidR="00EF7CD2" w:rsidRDefault="007A594F">
      <w:pPr>
        <w:pStyle w:val="ListParagraph"/>
        <w:numPr>
          <w:ilvl w:val="0"/>
          <w:numId w:val="3"/>
        </w:numPr>
        <w:spacing w:before="60" w:after="60" w:line="300" w:lineRule="auto"/>
        <w:jc w:val="both"/>
      </w:pPr>
      <w:r>
        <w:t>Automatically deploying and updating software packages and security patches across all domain-joined workstations.</w:t>
      </w:r>
    </w:p>
    <w:p w:rsidR="00EF7CD2" w:rsidRDefault="007A594F">
      <w:pPr>
        <w:pStyle w:val="ListParagraph"/>
        <w:numPr>
          <w:ilvl w:val="0"/>
          <w:numId w:val="3"/>
        </w:numPr>
        <w:spacing w:before="60" w:after="60" w:line="300" w:lineRule="auto"/>
        <w:jc w:val="both"/>
      </w:pPr>
      <w:r>
        <w:t>Mapping departmental network drives and shared printer connections at login, so each user automatically sees the resources relevant to their department.</w:t>
      </w:r>
    </w:p>
    <w:p w:rsidR="00EF7CD2" w:rsidRDefault="007A594F">
      <w:pPr>
        <w:pStyle w:val="ListParagraph"/>
        <w:numPr>
          <w:ilvl w:val="0"/>
          <w:numId w:val="3"/>
        </w:numPr>
        <w:spacing w:before="60" w:after="60" w:line="300" w:lineRule="auto"/>
        <w:jc w:val="both"/>
      </w:pPr>
      <w:r>
        <w:t>Configuring proxy settings in all browsers to point to the SQUID proxy server — ensuring that every workstation uses the proxy without any manual per-machine configuration.</w:t>
      </w:r>
    </w:p>
    <w:p w:rsidR="00EF7CD2" w:rsidRDefault="007A594F">
      <w:pPr>
        <w:pStyle w:val="ListParagraph"/>
        <w:numPr>
          <w:ilvl w:val="0"/>
          <w:numId w:val="3"/>
        </w:numPr>
        <w:spacing w:before="60" w:after="60" w:line="300" w:lineRule="auto"/>
        <w:jc w:val="both"/>
      </w:pPr>
      <w:r>
        <w:t>Enforcing desktop wallpaper and screensaver lock policies to maintain professional appearance and security on unattended machines.</w:t>
      </w:r>
    </w:p>
    <w:p w:rsidR="00EF7CD2" w:rsidRDefault="00EF7CD2">
      <w:pPr>
        <w:spacing w:before="60" w:after="60"/>
      </w:pPr>
    </w:p>
    <w:p w:rsidR="00EF7CD2" w:rsidRDefault="007A594F">
      <w:pPr>
        <w:spacing w:before="180" w:after="80" w:line="360" w:lineRule="auto"/>
      </w:pPr>
      <w:r>
        <w:rPr>
          <w:b/>
          <w:bCs/>
          <w:u w:val="single"/>
        </w:rPr>
        <w:t>1.4.3 AD Integration with Other Services</w:t>
      </w:r>
    </w:p>
    <w:p w:rsidR="00EF7CD2" w:rsidRDefault="007A594F">
      <w:pPr>
        <w:spacing w:before="100" w:after="100" w:line="360" w:lineRule="auto"/>
        <w:jc w:val="both"/>
      </w:pPr>
      <w:r>
        <w:t>Active Directory's role as the central identity store means it is integrated with virtually every other enterprise service at BHEL. The SQUID proxy authenticates browsing sessions against AD credentials; file servers grant or deny access to shared folders based on the AD security groups a user belongs to; the email platform (Exchange/Outlook) uses AD for mailbox provisioning and address book management; VPN access is controlled by AD group membership; and internal web applications such as HR portals and ERP modules use AD-integrated Single Sign-On (SSO), so users authenticate once at Windows login and do not need to re-enter credentials for each internal application.</w:t>
      </w:r>
    </w:p>
    <w:p w:rsidR="00EF7CD2" w:rsidRDefault="007A594F">
      <w:pPr>
        <w:pStyle w:val="Heading2"/>
        <w:spacing w:line="360" w:lineRule="auto"/>
      </w:pPr>
      <w:bookmarkStart w:id="5" w:name="_Toc233011396"/>
      <w:r>
        <w:t>1.5 Network Switch &amp; VLAN</w:t>
      </w:r>
      <w:bookmarkEnd w:id="5"/>
    </w:p>
    <w:p w:rsidR="00EF7CD2" w:rsidRDefault="007A594F">
      <w:pPr>
        <w:spacing w:before="180" w:after="80" w:line="360" w:lineRule="auto"/>
      </w:pPr>
      <w:r>
        <w:rPr>
          <w:b/>
          <w:bCs/>
          <w:u w:val="single"/>
        </w:rPr>
        <w:t>1.5.1 Overview of Network Switches</w:t>
      </w:r>
    </w:p>
    <w:p w:rsidR="00EF7CD2" w:rsidRDefault="007A594F">
      <w:pPr>
        <w:spacing w:before="100" w:after="100" w:line="360" w:lineRule="auto"/>
        <w:jc w:val="both"/>
      </w:pPr>
      <w:r>
        <w:lastRenderedPageBreak/>
        <w:t>A network switch is a Layer 2 (Data Link Layer) networking device that connects multiple devices — computers, printers, servers, IP phones, and wireless access points — within the same Local Area Network. Unlike a hub, which broadcasts every incoming packet to every connected port regardless of the intended destination (creating unnecessary traffic and collisions), a switch intelligently forwards data only to the specific port associated with the destination device. It achieves this by building and continuously updating a MAC address table that maps the hardware (MAC) address of each connected device to the physical port it is attached to.</w:t>
      </w:r>
    </w:p>
    <w:p w:rsidR="00EF7CD2" w:rsidRDefault="00EF7CD2">
      <w:pPr>
        <w:spacing w:before="60" w:after="60"/>
      </w:pPr>
    </w:p>
    <w:p w:rsidR="00EF7CD2" w:rsidRDefault="007A594F">
      <w:pPr>
        <w:spacing w:before="180" w:after="80" w:line="360" w:lineRule="auto"/>
      </w:pPr>
      <w:r>
        <w:rPr>
          <w:b/>
          <w:bCs/>
          <w:u w:val="single"/>
        </w:rPr>
        <w:t>1.5.2 Switch Hierarchy at BHEL</w:t>
      </w:r>
    </w:p>
    <w:p w:rsidR="00EF7CD2" w:rsidRDefault="007A594F">
      <w:pPr>
        <w:spacing w:before="100" w:after="100" w:line="360" w:lineRule="auto"/>
        <w:jc w:val="both"/>
      </w:pPr>
      <w:r>
        <w:t>A campus-scale network of BHEL's complexity employs a hierarchical switch architecture with three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EF7CD2">
        <w:trPr>
          <w:tblHeader/>
        </w:trPr>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Tier</w:t>
            </w:r>
          </w:p>
        </w:tc>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Switch Type</w:t>
            </w:r>
          </w:p>
        </w:tc>
        <w:tc>
          <w:tcPr>
            <w:tcW w:w="43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Role at BHEL</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Core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High-capacity backbone switches</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Interconnect all distribution switches; handles inter-VLAN routing at line rate</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Distribution</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Mid-tier aggregation switches</w:t>
            </w:r>
          </w:p>
        </w:tc>
        <w:tc>
          <w:tcPr>
            <w:tcW w:w="43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Aggregate access switches; apply </w:t>
            </w:r>
            <w:proofErr w:type="spellStart"/>
            <w:r>
              <w:rPr>
                <w:sz w:val="20"/>
                <w:szCs w:val="20"/>
              </w:rPr>
              <w:t>QoS</w:t>
            </w:r>
            <w:proofErr w:type="spellEnd"/>
            <w:r>
              <w:rPr>
                <w:sz w:val="20"/>
                <w:szCs w:val="20"/>
              </w:rPr>
              <w:t>, routing policies, and ACLs between VLANs</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Access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Edge switches (one per floor/wing)</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Connect end-user devices directly; enforce port security and VLAN assignment</w:t>
            </w:r>
          </w:p>
        </w:tc>
      </w:tr>
    </w:tbl>
    <w:p w:rsidR="00EF7CD2" w:rsidRDefault="00EF7CD2">
      <w:pPr>
        <w:spacing w:before="60" w:after="60"/>
      </w:pPr>
    </w:p>
    <w:p w:rsidR="00EF7CD2" w:rsidRDefault="007A594F">
      <w:pPr>
        <w:spacing w:before="180" w:after="80" w:line="360" w:lineRule="auto"/>
      </w:pPr>
      <w:r>
        <w:rPr>
          <w:b/>
          <w:bCs/>
          <w:u w:val="single"/>
        </w:rPr>
        <w:t>1.5.3 VLAN Configuration</w:t>
      </w:r>
    </w:p>
    <w:p w:rsidR="00EF7CD2" w:rsidRDefault="007A594F">
      <w:pPr>
        <w:spacing w:before="100" w:after="100" w:line="360" w:lineRule="auto"/>
        <w:jc w:val="both"/>
      </w:pPr>
      <w:r>
        <w:t>A Virtual Local Area Network (VLAN) allows a single physical switch infrastructure to be logically partitioned into multiple, isolated broadcast domains. In an organisation such as BHEL where departments like HR, Finance, Production, Engineering, and IT operate on a shared physical network, VLANs are essential for two reasons:</w:t>
      </w:r>
    </w:p>
    <w:p w:rsidR="00EF7CD2" w:rsidRDefault="007A594F">
      <w:pPr>
        <w:pStyle w:val="ListParagraph"/>
        <w:numPr>
          <w:ilvl w:val="0"/>
          <w:numId w:val="3"/>
        </w:numPr>
        <w:spacing w:before="60" w:after="60" w:line="300" w:lineRule="auto"/>
        <w:jc w:val="both"/>
      </w:pPr>
      <w:r>
        <w:t>Security: Traffic from the HR department cannot be seen or intercepted by workstations on the Production floor VLAN, even though they share the same physical switches.</w:t>
      </w:r>
    </w:p>
    <w:p w:rsidR="00EF7CD2" w:rsidRDefault="007A594F">
      <w:pPr>
        <w:pStyle w:val="ListParagraph"/>
        <w:numPr>
          <w:ilvl w:val="0"/>
          <w:numId w:val="3"/>
        </w:numPr>
        <w:spacing w:before="60" w:after="60" w:line="300" w:lineRule="auto"/>
        <w:jc w:val="both"/>
      </w:pPr>
      <w:r>
        <w:t>Performance: Broadcast traffic generated within one department (e.g., ARP requests) does not flood the entire campus network — it is contained within that department's VLAN, reducing unnecessary load on other segments.</w:t>
      </w:r>
    </w:p>
    <w:p w:rsidR="00EF7CD2" w:rsidRDefault="00EF7CD2">
      <w:pPr>
        <w:spacing w:before="60" w:after="60"/>
      </w:pPr>
    </w:p>
    <w:p w:rsidR="00EF7CD2" w:rsidRDefault="007A594F">
      <w:pPr>
        <w:spacing w:before="100" w:after="100" w:line="360" w:lineRule="auto"/>
        <w:jc w:val="both"/>
      </w:pPr>
      <w:r>
        <w:t xml:space="preserve">At BHEL Varanasi, each major department and function is assigned a dedicated VLAN ID. Frames are tagged using the IEEE 802.1Q standard as they traverse trunk links between </w:t>
      </w:r>
      <w:r>
        <w:lastRenderedPageBreak/>
        <w:t>switches and routers. Access ports are each assigned to exactly one VLAN and connect end devices; trunk ports carry tagged frames for multiple VLANs between switches and the distribution/core layer. Additional features implemented on BHEL's managed switches include:</w:t>
      </w:r>
    </w:p>
    <w:p w:rsidR="00EF7CD2" w:rsidRDefault="007A594F">
      <w:pPr>
        <w:pStyle w:val="ListParagraph"/>
        <w:numPr>
          <w:ilvl w:val="0"/>
          <w:numId w:val="3"/>
        </w:numPr>
        <w:spacing w:before="60" w:after="60" w:line="300" w:lineRule="auto"/>
        <w:jc w:val="both"/>
      </w:pPr>
      <w:r>
        <w:t>Port Security: Restricts the number and identity of MAC addresses permitted on each port, preventing unauthorised device connections.</w:t>
      </w:r>
    </w:p>
    <w:p w:rsidR="00EF7CD2" w:rsidRDefault="007A594F">
      <w:pPr>
        <w:pStyle w:val="ListParagraph"/>
        <w:numPr>
          <w:ilvl w:val="0"/>
          <w:numId w:val="3"/>
        </w:numPr>
        <w:spacing w:before="60" w:after="60" w:line="300" w:lineRule="auto"/>
        <w:jc w:val="both"/>
      </w:pPr>
      <w:r>
        <w:t>Spanning Tree Protocol (STP): Prevents Layer 2 loops in redundant switch topologies while still allowing backup links.</w:t>
      </w:r>
    </w:p>
    <w:p w:rsidR="00EF7CD2" w:rsidRDefault="007A594F">
      <w:pPr>
        <w:pStyle w:val="ListParagraph"/>
        <w:numPr>
          <w:ilvl w:val="0"/>
          <w:numId w:val="3"/>
        </w:numPr>
        <w:spacing w:before="60" w:after="60" w:line="300" w:lineRule="auto"/>
        <w:jc w:val="both"/>
      </w:pPr>
      <w:r>
        <w:t>Quality of Service (</w:t>
      </w:r>
      <w:proofErr w:type="spellStart"/>
      <w:r>
        <w:t>QoS</w:t>
      </w:r>
      <w:proofErr w:type="spellEnd"/>
      <w:r>
        <w:t>): Prioritises latency-sensitive traffic such as VoIP calls and video conferencing over routine data traffic.</w:t>
      </w:r>
    </w:p>
    <w:p w:rsidR="00EF7CD2" w:rsidRDefault="007A594F">
      <w:pPr>
        <w:pStyle w:val="ListParagraph"/>
        <w:numPr>
          <w:ilvl w:val="0"/>
          <w:numId w:val="3"/>
        </w:numPr>
        <w:spacing w:before="60" w:after="60" w:line="300" w:lineRule="auto"/>
        <w:jc w:val="both"/>
      </w:pPr>
      <w:r>
        <w:t>SNMP Monitoring: Enables the network operations team to remotely monitor switch health, port utilisation, error rates, and link states.</w:t>
      </w:r>
    </w:p>
    <w:p w:rsidR="00EF7CD2" w:rsidRDefault="007A594F">
      <w:pPr>
        <w:pStyle w:val="ListParagraph"/>
        <w:numPr>
          <w:ilvl w:val="0"/>
          <w:numId w:val="3"/>
        </w:numPr>
        <w:spacing w:before="60" w:after="60" w:line="300" w:lineRule="auto"/>
        <w:jc w:val="both"/>
      </w:pPr>
      <w:r>
        <w:t>Link Aggregation (</w:t>
      </w:r>
      <w:proofErr w:type="spellStart"/>
      <w:r>
        <w:t>EtherChannel</w:t>
      </w:r>
      <w:proofErr w:type="spellEnd"/>
      <w:r>
        <w:t>): Bundles multiple physical links between switches into a single logical link to increase aggregate bandwidth and provide redundancy.</w:t>
      </w:r>
    </w:p>
    <w:p w:rsidR="00EF7CD2" w:rsidRDefault="007A594F">
      <w:pPr>
        <w:pStyle w:val="Heading2"/>
        <w:spacing w:line="360" w:lineRule="auto"/>
      </w:pPr>
      <w:bookmarkStart w:id="6" w:name="_Toc233011397"/>
      <w:r>
        <w:t>1.6 Three-Tier Architecture</w:t>
      </w:r>
      <w:bookmarkEnd w:id="6"/>
    </w:p>
    <w:p w:rsidR="00EF7CD2" w:rsidRDefault="007A594F">
      <w:pPr>
        <w:spacing w:before="180" w:after="80" w:line="360" w:lineRule="auto"/>
      </w:pPr>
      <w:r>
        <w:rPr>
          <w:b/>
          <w:bCs/>
          <w:u w:val="single"/>
        </w:rPr>
        <w:t>1.6.1 Concept and Overview</w:t>
      </w:r>
    </w:p>
    <w:p w:rsidR="00EF7CD2" w:rsidRDefault="007A594F">
      <w:pPr>
        <w:spacing w:before="100" w:after="100" w:line="360" w:lineRule="auto"/>
        <w:jc w:val="both"/>
      </w:pPr>
      <w:r>
        <w:t xml:space="preserve">Three-tier architecture is a client-server software design pattern that separates an enterprise application into three logically — and often physically — distinct layers: </w:t>
      </w:r>
      <w:proofErr w:type="gramStart"/>
      <w:r>
        <w:t>the</w:t>
      </w:r>
      <w:proofErr w:type="gramEnd"/>
      <w:r>
        <w:t xml:space="preserve"> Presentation Layer, the Application (Logic) Layer, and the Data Layer. Each tier is developed, deployed, and maintained independently, communicating with adjacent tiers only through well-defined APIs and interfaces. Enterprise applications at BHEL — including the HR portal, ERP modules, and the visitor management system built as part of this training — are all designed on this model.</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200"/>
        <w:gridCol w:w="2526"/>
      </w:tblGrid>
      <w:tr w:rsidR="00EF7CD2">
        <w:trPr>
          <w:tblHeader/>
        </w:trPr>
        <w:tc>
          <w:tcPr>
            <w:tcW w:w="18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Tier</w:t>
            </w:r>
          </w:p>
        </w:tc>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Layer Name</w:t>
            </w:r>
          </w:p>
        </w:tc>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Technology Examples</w:t>
            </w:r>
          </w:p>
        </w:tc>
        <w:tc>
          <w:tcPr>
            <w:tcW w:w="25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Responsibility</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1st Tier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Presentation Layer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React, Next.js, HTML/CSS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User interface; renders data and captures input</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2nd Tier</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Application / Logic Layer</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FastAPI</w:t>
            </w:r>
            <w:proofErr w:type="spellEnd"/>
            <w:r>
              <w:rPr>
                <w:sz w:val="20"/>
                <w:szCs w:val="20"/>
              </w:rPr>
              <w:t>, Node.js, Java EE</w:t>
            </w:r>
          </w:p>
        </w:tc>
        <w:tc>
          <w:tcPr>
            <w:tcW w:w="2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Business rules, validation, workflow, API endpoints</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3rd Tier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Data Layer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PostgreSQL, Oracle, MySQL</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Persistent data storage, retrieval, and integrity</w:t>
            </w:r>
          </w:p>
        </w:tc>
      </w:tr>
    </w:tbl>
    <w:p w:rsidR="00EF7CD2" w:rsidRDefault="00EF7CD2">
      <w:pPr>
        <w:spacing w:before="60" w:after="60"/>
      </w:pPr>
    </w:p>
    <w:p w:rsidR="00EF7CD2" w:rsidRDefault="007A594F">
      <w:pPr>
        <w:spacing w:before="180" w:after="80" w:line="360" w:lineRule="auto"/>
      </w:pPr>
      <w:r>
        <w:rPr>
          <w:b/>
          <w:bCs/>
          <w:u w:val="single"/>
        </w:rPr>
        <w:t>1.6.2 Advantages of Three-Tier Architecture</w:t>
      </w:r>
    </w:p>
    <w:p w:rsidR="00EF7CD2" w:rsidRDefault="007A594F">
      <w:pPr>
        <w:spacing w:before="100" w:after="100" w:line="360" w:lineRule="auto"/>
        <w:jc w:val="both"/>
      </w:pPr>
      <w:r>
        <w:lastRenderedPageBreak/>
        <w:t>The three-tier model provides several important advantages for enterprise software at BHEL's scale:</w:t>
      </w:r>
    </w:p>
    <w:p w:rsidR="00EF7CD2" w:rsidRDefault="007A594F">
      <w:pPr>
        <w:pStyle w:val="ListParagraph"/>
        <w:numPr>
          <w:ilvl w:val="0"/>
          <w:numId w:val="3"/>
        </w:numPr>
        <w:spacing w:before="60" w:after="60" w:line="300" w:lineRule="auto"/>
        <w:jc w:val="both"/>
      </w:pPr>
      <w:r>
        <w:t>Independent Scalability: Each tier can be scaled independently based on load — for instance, adding more application server instances during peak periods without touching the database or UI.</w:t>
      </w:r>
    </w:p>
    <w:p w:rsidR="00EF7CD2" w:rsidRDefault="007A594F">
      <w:pPr>
        <w:pStyle w:val="ListParagraph"/>
        <w:numPr>
          <w:ilvl w:val="0"/>
          <w:numId w:val="3"/>
        </w:numPr>
        <w:spacing w:before="60" w:after="60" w:line="300" w:lineRule="auto"/>
        <w:jc w:val="both"/>
      </w:pPr>
      <w:r>
        <w:t>Security: The data layer is never exposed directly to end users. All access is mediated through the application layer, which enforces authentication, authorisation, and input validation.</w:t>
      </w:r>
    </w:p>
    <w:p w:rsidR="00EF7CD2" w:rsidRDefault="007A594F">
      <w:pPr>
        <w:pStyle w:val="ListParagraph"/>
        <w:numPr>
          <w:ilvl w:val="0"/>
          <w:numId w:val="3"/>
        </w:numPr>
        <w:spacing w:before="60" w:after="60" w:line="300" w:lineRule="auto"/>
        <w:jc w:val="both"/>
      </w:pPr>
      <w:r>
        <w:t>Maintainability: A change in business logic (e.g., adding a new approval step to an HR workflow) only requires modifying the application tier — the database schema and the UI are unaffected.</w:t>
      </w:r>
    </w:p>
    <w:p w:rsidR="00EF7CD2" w:rsidRDefault="007A594F">
      <w:pPr>
        <w:pStyle w:val="ListParagraph"/>
        <w:numPr>
          <w:ilvl w:val="0"/>
          <w:numId w:val="3"/>
        </w:numPr>
        <w:spacing w:before="60" w:after="60" w:line="300" w:lineRule="auto"/>
        <w:jc w:val="both"/>
      </w:pPr>
      <w:r>
        <w:t>Technology Flexibility: Each tier can use the most appropriate technology for its role, and can be replaced independently as technology evolves.</w:t>
      </w:r>
    </w:p>
    <w:p w:rsidR="00EF7CD2" w:rsidRDefault="00EF7CD2">
      <w:pPr>
        <w:spacing w:before="60" w:after="60"/>
      </w:pPr>
    </w:p>
    <w:p w:rsidR="00EF7CD2" w:rsidRDefault="007A594F">
      <w:pPr>
        <w:spacing w:before="100" w:after="100" w:line="360" w:lineRule="auto"/>
        <w:jc w:val="both"/>
      </w:pPr>
      <w:r>
        <w:t xml:space="preserve">The major project (BHEL-SVMS, Chapter 2) directly implements this architecture: Next.js 16 as the Presentation Layer, </w:t>
      </w:r>
      <w:proofErr w:type="spellStart"/>
      <w:r>
        <w:t>FastAPI</w:t>
      </w:r>
      <w:proofErr w:type="spellEnd"/>
      <w:r>
        <w:t xml:space="preserve">/Python as the Application Layer, and PostgreSQL as the Data Layer — with the addition of a </w:t>
      </w:r>
      <w:proofErr w:type="spellStart"/>
      <w:r>
        <w:t>Redis</w:t>
      </w:r>
      <w:proofErr w:type="spellEnd"/>
      <w:r>
        <w:t xml:space="preserve"> cache and </w:t>
      </w:r>
      <w:proofErr w:type="spellStart"/>
      <w:r>
        <w:t>WebSocket</w:t>
      </w:r>
      <w:proofErr w:type="spellEnd"/>
      <w:r>
        <w:t xml:space="preserve"> layer for real-time functionality.</w:t>
      </w:r>
    </w:p>
    <w:p w:rsidR="00EF7CD2" w:rsidRDefault="007A594F">
      <w:pPr>
        <w:pStyle w:val="Heading2"/>
        <w:spacing w:line="360" w:lineRule="auto"/>
      </w:pPr>
      <w:bookmarkStart w:id="7" w:name="_Toc233011398"/>
      <w:r>
        <w:t>1.7 Server Infrastructure at BHEL</w:t>
      </w:r>
      <w:bookmarkEnd w:id="7"/>
    </w:p>
    <w:p w:rsidR="00EF7CD2" w:rsidRDefault="007A594F">
      <w:pPr>
        <w:spacing w:before="180" w:after="80" w:line="360" w:lineRule="auto"/>
      </w:pPr>
      <w:r>
        <w:rPr>
          <w:b/>
          <w:bCs/>
          <w:u w:val="single"/>
        </w:rPr>
        <w:t>1.7.1 File Server</w:t>
      </w:r>
    </w:p>
    <w:p w:rsidR="00EF7CD2" w:rsidRDefault="007A594F">
      <w:pPr>
        <w:spacing w:before="100" w:after="100" w:line="360" w:lineRule="auto"/>
        <w:jc w:val="both"/>
      </w:pPr>
      <w:r>
        <w:t>A file server at BHEL is a dedicated machine whose primary role is to centralise departmental file storage and make it available to authorised users. Rather than storing critical documents on individual desktops (where they are at risk of hardware failure, theft, or unauthorised access), all engineering drawings, HR records, financial reports, and project documentation are stored on file servers with:</w:t>
      </w:r>
    </w:p>
    <w:p w:rsidR="00EF7CD2" w:rsidRDefault="007A594F">
      <w:pPr>
        <w:pStyle w:val="ListParagraph"/>
        <w:numPr>
          <w:ilvl w:val="0"/>
          <w:numId w:val="3"/>
        </w:numPr>
        <w:spacing w:before="60" w:after="60" w:line="300" w:lineRule="auto"/>
        <w:jc w:val="both"/>
      </w:pPr>
      <w:r>
        <w:t>Active Directory-based access control: Shared folders are secured by AD security group membership. Only employees belonging to the relevant department or project team can access specific folder hierarchies.</w:t>
      </w:r>
    </w:p>
    <w:p w:rsidR="00EF7CD2" w:rsidRDefault="007A594F">
      <w:pPr>
        <w:pStyle w:val="ListParagraph"/>
        <w:numPr>
          <w:ilvl w:val="0"/>
          <w:numId w:val="3"/>
        </w:numPr>
        <w:spacing w:before="60" w:after="60" w:line="300" w:lineRule="auto"/>
        <w:jc w:val="both"/>
      </w:pPr>
      <w:r>
        <w:t>RAID redundancy: Storage is configured in RAID arrays (typically RAID 5 or RAID 6) to protect against disk failures without data loss.</w:t>
      </w:r>
    </w:p>
    <w:p w:rsidR="00EF7CD2" w:rsidRDefault="007A594F">
      <w:pPr>
        <w:pStyle w:val="ListParagraph"/>
        <w:numPr>
          <w:ilvl w:val="0"/>
          <w:numId w:val="3"/>
        </w:numPr>
        <w:spacing w:before="60" w:after="60" w:line="300" w:lineRule="auto"/>
        <w:jc w:val="both"/>
      </w:pPr>
      <w:r>
        <w:t>Scheduled backups: Automated jobs replicate data to secondary storage or a backup site on a daily/weekly schedule.</w:t>
      </w:r>
    </w:p>
    <w:p w:rsidR="00EF7CD2" w:rsidRDefault="007A594F">
      <w:pPr>
        <w:pStyle w:val="ListParagraph"/>
        <w:numPr>
          <w:ilvl w:val="0"/>
          <w:numId w:val="3"/>
        </w:numPr>
        <w:spacing w:before="60" w:after="60" w:line="300" w:lineRule="auto"/>
        <w:jc w:val="both"/>
      </w:pPr>
      <w:r>
        <w:t>Audit logging: All file access and modification events are logged for traceability and compliance purposes.</w:t>
      </w:r>
    </w:p>
    <w:p w:rsidR="00EF7CD2" w:rsidRDefault="00EF7CD2">
      <w:pPr>
        <w:spacing w:before="60" w:after="60"/>
      </w:pPr>
    </w:p>
    <w:p w:rsidR="00EF7CD2" w:rsidRDefault="007A594F">
      <w:pPr>
        <w:spacing w:before="180" w:after="80" w:line="360" w:lineRule="auto"/>
      </w:pPr>
      <w:r>
        <w:rPr>
          <w:b/>
          <w:bCs/>
          <w:u w:val="single"/>
        </w:rPr>
        <w:t>1.7.2 Web Server and Application Server</w:t>
      </w:r>
    </w:p>
    <w:p w:rsidR="00EF7CD2" w:rsidRDefault="007A594F">
      <w:pPr>
        <w:spacing w:before="100" w:after="100" w:line="360" w:lineRule="auto"/>
        <w:jc w:val="both"/>
      </w:pPr>
      <w:r>
        <w:t>Web servers at BHEL handle the HTTP/HTTPS presentation layer for all browser-accessed internal applications — the employee intranet, HR self-service portal, project management dashboards, and analytics tools. They handle SSL/TLS termination for secure connections, static content caching, and reverse-</w:t>
      </w:r>
      <w:proofErr w:type="spellStart"/>
      <w:r>
        <w:t>proxying</w:t>
      </w:r>
      <w:proofErr w:type="spellEnd"/>
      <w:r>
        <w:t xml:space="preserve"> of API requests to backend application servers.</w:t>
      </w:r>
    </w:p>
    <w:p w:rsidR="00EF7CD2" w:rsidRDefault="00EF7CD2">
      <w:pPr>
        <w:spacing w:before="60" w:after="60"/>
      </w:pPr>
    </w:p>
    <w:p w:rsidR="00EF7CD2" w:rsidRDefault="007A594F">
      <w:pPr>
        <w:spacing w:before="100" w:after="100" w:line="360" w:lineRule="auto"/>
        <w:jc w:val="both"/>
      </w:pPr>
      <w:r>
        <w:t>Application servers host the business logic of BHEL's enterprise applications, acting as the intermediary between the web server and the database. Their responsibilities include executing workflow and approval logic, managing user sessions and authentication tokens, handling database transactions with consistency and rollback support, and providing integration APIs so that multiple front-end applications can share the same business logic. They are typically deployed in horizontally scaled clusters behind a load balancer to support the large concurrent user base across all BHEL units.</w:t>
      </w:r>
    </w:p>
    <w:p w:rsidR="00EF7CD2" w:rsidRDefault="007A594F">
      <w:pPr>
        <w:pStyle w:val="Heading1"/>
        <w:pageBreakBefore/>
        <w:spacing w:line="360" w:lineRule="auto"/>
      </w:pPr>
      <w:bookmarkStart w:id="8" w:name="_Toc233011399"/>
      <w:r>
        <w:lastRenderedPageBreak/>
        <w:t>Chapter 2: Major Project – BHEL Smart AI Visitor Management System (BHEL-SVMS)</w:t>
      </w:r>
      <w:bookmarkEnd w:id="8"/>
    </w:p>
    <w:p w:rsidR="00EF7CD2" w:rsidRDefault="007A594F">
      <w:pPr>
        <w:pStyle w:val="Heading2"/>
        <w:spacing w:line="360" w:lineRule="auto"/>
      </w:pPr>
      <w:bookmarkStart w:id="9" w:name="_Toc233011400"/>
      <w:r>
        <w:t>2.1 Introduction and Background</w:t>
      </w:r>
      <w:bookmarkEnd w:id="9"/>
    </w:p>
    <w:p w:rsidR="00EF7CD2" w:rsidRDefault="007A594F">
      <w:pPr>
        <w:spacing w:before="100" w:after="100" w:line="360" w:lineRule="auto"/>
        <w:jc w:val="both"/>
      </w:pPr>
      <w:r>
        <w:t>The BHEL Smart AI Visitor Management System (BHEL-SVMS) is a production-ready, enterprise-grade web application developed as the major project during this industrial training at BHEL Varanasi. The system automates and digitalises the complete visitor lifecycle at BHEL's Heavy Electrical Equipment Plant — from initial online pre-registration and host employee approval, through AI-powered facial recognition at the entry and exit gates, to real-time campus occupancy monitoring and comprehensive audit-grade reporting.</w:t>
      </w:r>
    </w:p>
    <w:p w:rsidR="00EF7CD2" w:rsidRDefault="00EF7CD2">
      <w:pPr>
        <w:spacing w:before="60" w:after="60"/>
      </w:pPr>
    </w:p>
    <w:p w:rsidR="00EF7CD2" w:rsidRDefault="007A594F">
      <w:pPr>
        <w:spacing w:before="100" w:after="100" w:line="360" w:lineRule="auto"/>
        <w:jc w:val="both"/>
      </w:pPr>
      <w:r>
        <w:t xml:space="preserve">The project directly applies the networking and architecture concepts studied in Chapter 1: the three-tier architecture is implemented in full (Next.js frontend, </w:t>
      </w:r>
      <w:proofErr w:type="spellStart"/>
      <w:r>
        <w:t>FastAPI</w:t>
      </w:r>
      <w:proofErr w:type="spellEnd"/>
      <w:r>
        <w:t xml:space="preserve"> backend, PostgreSQL database); role-based access control mirrors Active Directory's group-based policy enforcement; and the system's security design applies the same defence-in-depth principles observed in BHEL's enterprise network — TLS at the perimeter, JWT authentication at the application layer, </w:t>
      </w:r>
      <w:proofErr w:type="spellStart"/>
      <w:r>
        <w:t>bcrypt</w:t>
      </w:r>
      <w:proofErr w:type="spellEnd"/>
      <w:r>
        <w:t xml:space="preserve"> hashing at the data layer, and immutable audit logging throughout.</w:t>
      </w:r>
    </w:p>
    <w:p w:rsidR="00EF7CD2" w:rsidRDefault="007A594F">
      <w:pPr>
        <w:pStyle w:val="Heading2"/>
        <w:spacing w:line="360" w:lineRule="auto"/>
      </w:pPr>
      <w:bookmarkStart w:id="10" w:name="_Toc233011401"/>
      <w:r>
        <w:t>2.2 Problem Statement</w:t>
      </w:r>
      <w:bookmarkEnd w:id="10"/>
    </w:p>
    <w:p w:rsidR="00EF7CD2" w:rsidRDefault="007A594F">
      <w:pPr>
        <w:spacing w:before="100" w:after="100" w:line="360" w:lineRule="auto"/>
        <w:jc w:val="both"/>
      </w:pPr>
      <w:r>
        <w:t>Prior to this project, all visitor management at BHEL Varanasi was conducted using a physical paper register maintained at the security gate. Every visitor was required to manually write their name, organisation, purpose of visit, host employee name, and entry/exit times. This decades-old approach suffers from the following critical deficiencies that directly threaten operational efficiency and campus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F7CD2">
        <w:trPr>
          <w:tblHeader/>
        </w:trPr>
        <w:tc>
          <w:tcPr>
            <w:tcW w:w="3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Problem</w:t>
            </w:r>
          </w:p>
        </w:tc>
        <w:tc>
          <w:tcPr>
            <w:tcW w:w="60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Impact</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Manual Data Entry Errors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Handwritten records are often illegible, incomplete, or entirely fabricated, making verification impossible</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No Real-Time Monitoring</w:t>
            </w:r>
          </w:p>
        </w:tc>
        <w:tc>
          <w:tcPr>
            <w:tcW w:w="6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Security cannot determine how many visitors are inside campus at any moment, or for how long</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No Identity Verification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Anyone can enter by writing any name — there is no cross-check against any database or blacklist</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lastRenderedPageBreak/>
              <w:t>No Duplicate Detection</w:t>
            </w:r>
          </w:p>
        </w:tc>
        <w:tc>
          <w:tcPr>
            <w:tcW w:w="6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 visitor can enter multiple times in the same day without detection</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No Searchable Records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Paper registers cannot be digitally queried — historical records cannot be retrieved quickly</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Data Loss Risk</w:t>
            </w:r>
          </w:p>
        </w:tc>
        <w:tc>
          <w:tcPr>
            <w:tcW w:w="6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Physical registers can be lost, damaged, or tampered with</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No Analytics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Management has no access to visitor trends, peak hours, or department-wise statistics</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Gate Congestion</w:t>
            </w:r>
          </w:p>
        </w:tc>
        <w:tc>
          <w:tcPr>
            <w:tcW w:w="6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Manual writing and manual checks create queues during peak arrival times</w:t>
            </w:r>
          </w:p>
        </w:tc>
      </w:tr>
    </w:tbl>
    <w:p w:rsidR="00EF7CD2" w:rsidRDefault="00EF7CD2">
      <w:pPr>
        <w:spacing w:before="60" w:after="60"/>
      </w:pPr>
    </w:p>
    <w:p w:rsidR="00EF7CD2" w:rsidRDefault="007A594F">
      <w:pPr>
        <w:spacing w:before="100" w:after="100" w:line="360" w:lineRule="auto"/>
        <w:jc w:val="both"/>
      </w:pPr>
      <w:r>
        <w:t xml:space="preserve">For a </w:t>
      </w:r>
      <w:proofErr w:type="spellStart"/>
      <w:r>
        <w:t>defense</w:t>
      </w:r>
      <w:proofErr w:type="spellEnd"/>
      <w:r>
        <w:t>-related government manufacturing facility like BHEL Varanasi, which manufactures critical national infrastructure equipment and handles classified technical processes, these security gaps represent an unacceptable risk. BHEL-SVMS was developed to address every one of these deficiencies comprehensively.</w:t>
      </w:r>
    </w:p>
    <w:p w:rsidR="00EF7CD2" w:rsidRDefault="007A594F">
      <w:pPr>
        <w:pStyle w:val="Heading2"/>
        <w:spacing w:line="360" w:lineRule="auto"/>
      </w:pPr>
      <w:bookmarkStart w:id="11" w:name="_Toc233011402"/>
      <w:r>
        <w:t>2.3 Objectives</w:t>
      </w:r>
      <w:bookmarkEnd w:id="11"/>
    </w:p>
    <w:p w:rsidR="00EF7CD2" w:rsidRDefault="007A594F">
      <w:pPr>
        <w:pStyle w:val="ListParagraph"/>
        <w:numPr>
          <w:ilvl w:val="0"/>
          <w:numId w:val="2"/>
        </w:numPr>
        <w:spacing w:before="60" w:after="60" w:line="300" w:lineRule="auto"/>
        <w:jc w:val="both"/>
      </w:pPr>
      <w:r>
        <w:t>Design and develop a centralised web-based visitor registration portal with full identity verification, photo capture, and unique Visitor ID generation in the format BHEL-VST-YYYY-XXXX.</w:t>
      </w:r>
    </w:p>
    <w:p w:rsidR="00EF7CD2" w:rsidRDefault="007A594F">
      <w:pPr>
        <w:pStyle w:val="ListParagraph"/>
        <w:numPr>
          <w:ilvl w:val="0"/>
          <w:numId w:val="2"/>
        </w:numPr>
        <w:spacing w:before="60" w:after="60" w:line="300" w:lineRule="auto"/>
        <w:jc w:val="both"/>
      </w:pPr>
      <w:r>
        <w:t>Implement AI-powered facial recognition using deep learning models (</w:t>
      </w:r>
      <w:proofErr w:type="spellStart"/>
      <w:r>
        <w:t>InsightFace</w:t>
      </w:r>
      <w:proofErr w:type="spellEnd"/>
      <w:r>
        <w:t xml:space="preserve"> </w:t>
      </w:r>
      <w:proofErr w:type="spellStart"/>
      <w:r>
        <w:t>buffalo_l</w:t>
      </w:r>
      <w:proofErr w:type="spellEnd"/>
      <w:r>
        <w:t xml:space="preserve">, </w:t>
      </w:r>
      <w:proofErr w:type="spellStart"/>
      <w:r>
        <w:t>DeepFace</w:t>
      </w:r>
      <w:proofErr w:type="spellEnd"/>
      <w:r>
        <w:t xml:space="preserve"> Facenet512) achieving &gt;98% identification accuracy with sub-2-second response time.</w:t>
      </w:r>
    </w:p>
    <w:p w:rsidR="00EF7CD2" w:rsidRDefault="007A594F">
      <w:pPr>
        <w:pStyle w:val="ListParagraph"/>
        <w:numPr>
          <w:ilvl w:val="0"/>
          <w:numId w:val="2"/>
        </w:numPr>
        <w:spacing w:before="60" w:after="60" w:line="300" w:lineRule="auto"/>
        <w:jc w:val="both"/>
      </w:pPr>
      <w:r>
        <w:t>Build a real-time entry and exit tracking system that automatically records timestamped gate events, calculates visit duration, and prevents duplicate entry.</w:t>
      </w:r>
    </w:p>
    <w:p w:rsidR="00EF7CD2" w:rsidRDefault="007A594F">
      <w:pPr>
        <w:pStyle w:val="ListParagraph"/>
        <w:numPr>
          <w:ilvl w:val="0"/>
          <w:numId w:val="2"/>
        </w:numPr>
        <w:spacing w:before="60" w:after="60" w:line="300" w:lineRule="auto"/>
        <w:jc w:val="both"/>
      </w:pPr>
      <w:r>
        <w:t>Design a host employee approval workflow ensuring every visitor is verified by their BHEL host before being granted campus access.</w:t>
      </w:r>
    </w:p>
    <w:p w:rsidR="00EF7CD2" w:rsidRDefault="007A594F">
      <w:pPr>
        <w:pStyle w:val="ListParagraph"/>
        <w:numPr>
          <w:ilvl w:val="0"/>
          <w:numId w:val="2"/>
        </w:numPr>
        <w:spacing w:before="60" w:after="60" w:line="300" w:lineRule="auto"/>
        <w:jc w:val="both"/>
      </w:pPr>
      <w:r>
        <w:t>Develop a multi-cue liveness detection module to prevent face spoofing attacks using printed photographs, mobile screens, or pre-recorded videos.</w:t>
      </w:r>
    </w:p>
    <w:p w:rsidR="00EF7CD2" w:rsidRDefault="007A594F">
      <w:pPr>
        <w:pStyle w:val="ListParagraph"/>
        <w:numPr>
          <w:ilvl w:val="0"/>
          <w:numId w:val="2"/>
        </w:numPr>
        <w:spacing w:before="60" w:after="60" w:line="300" w:lineRule="auto"/>
        <w:jc w:val="both"/>
      </w:pPr>
      <w:r>
        <w:t xml:space="preserve">Create a real-time administrative dashboard with live KPIs and analytics charts, updated via </w:t>
      </w:r>
      <w:proofErr w:type="spellStart"/>
      <w:r>
        <w:t>WebSockets</w:t>
      </w:r>
      <w:proofErr w:type="spellEnd"/>
      <w:r>
        <w:t xml:space="preserve"> without page refresh.</w:t>
      </w:r>
    </w:p>
    <w:p w:rsidR="00EF7CD2" w:rsidRDefault="007A594F">
      <w:pPr>
        <w:pStyle w:val="ListParagraph"/>
        <w:numPr>
          <w:ilvl w:val="0"/>
          <w:numId w:val="2"/>
        </w:numPr>
        <w:spacing w:before="60" w:after="60" w:line="300" w:lineRule="auto"/>
        <w:jc w:val="both"/>
      </w:pPr>
      <w:r>
        <w:t>Implement a blacklist management module with instant gate detection and security alerts.</w:t>
      </w:r>
    </w:p>
    <w:p w:rsidR="00EF7CD2" w:rsidRDefault="007A594F">
      <w:pPr>
        <w:pStyle w:val="ListParagraph"/>
        <w:numPr>
          <w:ilvl w:val="0"/>
          <w:numId w:val="2"/>
        </w:numPr>
        <w:spacing w:before="60" w:after="60" w:line="300" w:lineRule="auto"/>
        <w:jc w:val="both"/>
      </w:pPr>
      <w:r>
        <w:t>Generate comprehensive visitor reports in Excel (.</w:t>
      </w:r>
      <w:proofErr w:type="spellStart"/>
      <w:r>
        <w:t>xlsx</w:t>
      </w:r>
      <w:proofErr w:type="spellEnd"/>
      <w:r>
        <w:t xml:space="preserve"> with formatting) and CSV formats for compliance, audit, and management review.</w:t>
      </w:r>
    </w:p>
    <w:p w:rsidR="00EF7CD2" w:rsidRDefault="007A594F">
      <w:pPr>
        <w:pStyle w:val="ListParagraph"/>
        <w:numPr>
          <w:ilvl w:val="0"/>
          <w:numId w:val="2"/>
        </w:numPr>
        <w:spacing w:before="60" w:after="60" w:line="300" w:lineRule="auto"/>
        <w:jc w:val="both"/>
      </w:pPr>
      <w:r>
        <w:t>Deploy the complete system using Docker containers and Nginx as a production-ready, self-hosted installation.</w:t>
      </w:r>
    </w:p>
    <w:p w:rsidR="00EF7CD2" w:rsidRDefault="007A594F">
      <w:pPr>
        <w:pStyle w:val="Heading2"/>
        <w:spacing w:line="360" w:lineRule="auto"/>
      </w:pPr>
      <w:bookmarkStart w:id="12" w:name="_Toc233011403"/>
      <w:r>
        <w:lastRenderedPageBreak/>
        <w:t>2.4 Technology Stack</w:t>
      </w:r>
      <w:bookmarkEnd w:id="12"/>
    </w:p>
    <w:p w:rsidR="00EF7CD2" w:rsidRDefault="007A594F">
      <w:pPr>
        <w:spacing w:before="100" w:after="100" w:line="360" w:lineRule="auto"/>
        <w:jc w:val="both"/>
      </w:pPr>
      <w:r>
        <w:t>The following technologies were selected based on criteria including performance, open-source availability, production maturity, and suitability for BHEL's self-hosted infrastructure:</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000"/>
        <w:gridCol w:w="4026"/>
      </w:tblGrid>
      <w:tr w:rsidR="00EF7CD2">
        <w:trPr>
          <w:tblHeader/>
        </w:trPr>
        <w:tc>
          <w:tcPr>
            <w:tcW w:w="18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Layer</w:t>
            </w:r>
          </w:p>
        </w:tc>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Technology</w:t>
            </w:r>
          </w:p>
        </w:tc>
        <w:tc>
          <w:tcPr>
            <w:tcW w:w="1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Version</w:t>
            </w:r>
          </w:p>
        </w:tc>
        <w:tc>
          <w:tcPr>
            <w:tcW w:w="40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Purpose</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Next.js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16.x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Full-stack React framework with App Router and SSR</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TypeScript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5.x</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Compile-time type safety across the entire frontend</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Tailwind CSS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Utility-first CSS for responsive, professional UI</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Recharts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2.x</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Composable</w:t>
            </w:r>
            <w:proofErr w:type="spellEnd"/>
            <w:r>
              <w:rPr>
                <w:sz w:val="20"/>
                <w:szCs w:val="20"/>
              </w:rPr>
              <w:t xml:space="preserve"> React chart components for dashboard</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Zustand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5.x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Lightweight global authentication state management</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Zod</w:t>
            </w:r>
            <w:proofErr w:type="spellEnd"/>
            <w:r>
              <w:rPr>
                <w:sz w:val="20"/>
                <w:szCs w:val="20"/>
              </w:rPr>
              <w:t xml:space="preserve"> + RHF</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latest</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Schema-driven form validation and management</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FastAPI</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0.115</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High-performance </w:t>
            </w:r>
            <w:proofErr w:type="spellStart"/>
            <w:r>
              <w:rPr>
                <w:sz w:val="20"/>
                <w:szCs w:val="20"/>
              </w:rPr>
              <w:t>async</w:t>
            </w:r>
            <w:proofErr w:type="spellEnd"/>
            <w:r>
              <w:rPr>
                <w:sz w:val="20"/>
                <w:szCs w:val="20"/>
              </w:rPr>
              <w:t xml:space="preserve"> Python REST API framework</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Python</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3.11</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Primary backend language with </w:t>
            </w:r>
            <w:proofErr w:type="spellStart"/>
            <w:r>
              <w:rPr>
                <w:sz w:val="20"/>
                <w:szCs w:val="20"/>
              </w:rPr>
              <w:t>asyncio</w:t>
            </w:r>
            <w:proofErr w:type="spellEnd"/>
            <w:r>
              <w:rPr>
                <w:sz w:val="20"/>
                <w:szCs w:val="20"/>
              </w:rPr>
              <w:t xml:space="preserve"> support</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SQLAlchemy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2.0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Async</w:t>
            </w:r>
            <w:proofErr w:type="spellEnd"/>
            <w:r>
              <w:rPr>
                <w:sz w:val="20"/>
                <w:szCs w:val="20"/>
              </w:rPr>
              <w:t xml:space="preserve"> ORM for database access and migrations</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Database</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PostgreSQL</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16</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Primary relational database for production</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Database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SQLite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Development database (no server required)</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Cache</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Redis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7.x</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Session data and real-time occupancy counters</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Security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JWT + </w:t>
            </w:r>
            <w:proofErr w:type="spellStart"/>
            <w:r>
              <w:rPr>
                <w:sz w:val="20"/>
                <w:szCs w:val="20"/>
              </w:rPr>
              <w:t>bcrypt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latest</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Stateless </w:t>
            </w:r>
            <w:proofErr w:type="spellStart"/>
            <w:r>
              <w:rPr>
                <w:sz w:val="20"/>
                <w:szCs w:val="20"/>
              </w:rPr>
              <w:t>auth</w:t>
            </w:r>
            <w:proofErr w:type="spellEnd"/>
            <w:r>
              <w:rPr>
                <w:sz w:val="20"/>
                <w:szCs w:val="20"/>
              </w:rPr>
              <w:t xml:space="preserve"> tokens + secure password hashing</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Face AI</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InsightFace</w:t>
            </w:r>
            <w:proofErr w:type="spellEnd"/>
            <w:r>
              <w:rPr>
                <w:sz w:val="20"/>
                <w:szCs w:val="20"/>
              </w:rPr>
              <w:t xml:space="preserve"> (</w:t>
            </w:r>
            <w:proofErr w:type="spellStart"/>
            <w:r>
              <w:rPr>
                <w:sz w:val="20"/>
                <w:szCs w:val="20"/>
              </w:rPr>
              <w:t>buffalo_l</w:t>
            </w:r>
            <w:proofErr w:type="spellEnd"/>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0.7.x</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ArcFace</w:t>
            </w:r>
            <w:proofErr w:type="spellEnd"/>
            <w:r>
              <w:rPr>
                <w:sz w:val="20"/>
                <w:szCs w:val="20"/>
              </w:rPr>
              <w:t>/ResNet100 — primary face recognition</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Face AI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DeepFace</w:t>
            </w:r>
            <w:proofErr w:type="spellEnd"/>
            <w:r>
              <w:rPr>
                <w:sz w:val="20"/>
                <w:szCs w:val="20"/>
              </w:rPr>
              <w:t xml:space="preserve"> (Facenet512)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0.0.93</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Fallback</w:t>
            </w:r>
            <w:proofErr w:type="spellEnd"/>
            <w:r>
              <w:rPr>
                <w:sz w:val="20"/>
                <w:szCs w:val="20"/>
              </w:rPr>
              <w:t xml:space="preserve"> face recognition engine</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CV / Liveness</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OpenCV</w:t>
            </w:r>
            <w:proofErr w:type="spellEnd"/>
            <w:r>
              <w:rPr>
                <w:sz w:val="20"/>
                <w:szCs w:val="20"/>
              </w:rPr>
              <w:t xml:space="preserve"> + </w:t>
            </w:r>
            <w:proofErr w:type="spellStart"/>
            <w:r>
              <w:rPr>
                <w:sz w:val="20"/>
                <w:szCs w:val="20"/>
              </w:rPr>
              <w:t>MediaPipe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4.x</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Image processing and blink detection</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Real-time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WebSockets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native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Live dashboard push every 10 seconds</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Containers</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Docker + Compose</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latest</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Multi-service containerised deployment</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Proxy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Nginx</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1.25</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TLS termination, rate limiting, reverse proxy</w:t>
            </w:r>
          </w:p>
        </w:tc>
      </w:tr>
      <w:tr w:rsidR="00EF7CD2">
        <w:tc>
          <w:tcPr>
            <w:tcW w:w="1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CI/CD</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GitHub Actions</w:t>
            </w:r>
          </w:p>
        </w:tc>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latest</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Automated test, build, and deploy pipeline</w:t>
            </w:r>
          </w:p>
        </w:tc>
      </w:tr>
    </w:tbl>
    <w:p w:rsidR="00EF7CD2" w:rsidRDefault="00EF7CD2">
      <w:pPr>
        <w:spacing w:before="60" w:after="60"/>
      </w:pPr>
    </w:p>
    <w:p w:rsidR="00EF7CD2" w:rsidRDefault="007A594F">
      <w:pPr>
        <w:pStyle w:val="Heading2"/>
        <w:spacing w:line="360" w:lineRule="auto"/>
      </w:pPr>
      <w:bookmarkStart w:id="13" w:name="_Toc233011404"/>
      <w:r>
        <w:t>2.5 System Architecture</w:t>
      </w:r>
      <w:bookmarkEnd w:id="13"/>
    </w:p>
    <w:p w:rsidR="00EF7CD2" w:rsidRDefault="007A594F">
      <w:pPr>
        <w:spacing w:before="100" w:after="100" w:line="360" w:lineRule="auto"/>
        <w:jc w:val="both"/>
      </w:pPr>
      <w:r>
        <w:lastRenderedPageBreak/>
        <w:t>BHEL-SVMS implements a full three-tier architecture with an added AI inference layer and real-time communication channel. The architecture mirrors the enterprise patterns observed at BHEL during the networking training:</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2488"/>
        <w:gridCol w:w="840"/>
        <w:gridCol w:w="3210"/>
      </w:tblGrid>
      <w:tr w:rsidR="00EF7CD2">
        <w:trPr>
          <w:tblHeader/>
        </w:trPr>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Component</w:t>
            </w:r>
          </w:p>
        </w:tc>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Technology</w:t>
            </w:r>
          </w:p>
        </w:tc>
        <w:tc>
          <w:tcPr>
            <w:tcW w:w="8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Port</w:t>
            </w:r>
          </w:p>
        </w:tc>
        <w:tc>
          <w:tcPr>
            <w:tcW w:w="32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Responsibility</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Presentation Layer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Next.js 16 (Node.js)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3000</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All 12 UI pages; </w:t>
            </w:r>
            <w:proofErr w:type="spellStart"/>
            <w:r>
              <w:rPr>
                <w:sz w:val="20"/>
                <w:szCs w:val="20"/>
              </w:rPr>
              <w:t>WebSocket</w:t>
            </w:r>
            <w:proofErr w:type="spellEnd"/>
            <w:r>
              <w:rPr>
                <w:sz w:val="20"/>
                <w:szCs w:val="20"/>
              </w:rPr>
              <w:t xml:space="preserve"> client; camera access for gate screens</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API Gateway</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Nginx</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80/443</w:t>
            </w:r>
          </w:p>
        </w:tc>
        <w:tc>
          <w:tcPr>
            <w:tcW w:w="32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TLS termination; rate limiting; </w:t>
            </w:r>
            <w:proofErr w:type="spellStart"/>
            <w:r>
              <w:rPr>
                <w:sz w:val="20"/>
                <w:szCs w:val="20"/>
              </w:rPr>
              <w:t>WebSocket</w:t>
            </w:r>
            <w:proofErr w:type="spellEnd"/>
            <w:r>
              <w:rPr>
                <w:sz w:val="20"/>
                <w:szCs w:val="20"/>
              </w:rPr>
              <w:t xml:space="preserve"> proxy; static file serving</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Application Layer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FastAPI</w:t>
            </w:r>
            <w:proofErr w:type="spellEnd"/>
            <w:r>
              <w:rPr>
                <w:sz w:val="20"/>
                <w:szCs w:val="20"/>
              </w:rPr>
              <w:t xml:space="preserve"> (4 workers)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8000</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18 REST endpoints + 1 WS endpoint; JWT RBAC; AI pipeline execution</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AI Engine</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InsightFace</w:t>
            </w:r>
            <w:proofErr w:type="spellEnd"/>
            <w:r>
              <w:rPr>
                <w:sz w:val="20"/>
                <w:szCs w:val="20"/>
              </w:rPr>
              <w:t xml:space="preserve"> / </w:t>
            </w:r>
            <w:proofErr w:type="spellStart"/>
            <w:r>
              <w:rPr>
                <w:sz w:val="20"/>
                <w:szCs w:val="20"/>
              </w:rPr>
              <w:t>DeepFace</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in-process</w:t>
            </w:r>
          </w:p>
        </w:tc>
        <w:tc>
          <w:tcPr>
            <w:tcW w:w="32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Face detection, alignment, embedding, liveness, similarity matching</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Cache Layer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Redis</w:t>
            </w:r>
            <w:proofErr w:type="spellEnd"/>
            <w:r>
              <w:rPr>
                <w:sz w:val="20"/>
                <w:szCs w:val="20"/>
              </w:rPr>
              <w:t xml:space="preserve"> 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6379</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Occupancy counters; </w:t>
            </w:r>
            <w:proofErr w:type="spellStart"/>
            <w:r>
              <w:rPr>
                <w:sz w:val="20"/>
                <w:szCs w:val="20"/>
              </w:rPr>
              <w:t>WebSocket</w:t>
            </w:r>
            <w:proofErr w:type="spellEnd"/>
            <w:r>
              <w:rPr>
                <w:sz w:val="20"/>
                <w:szCs w:val="20"/>
              </w:rPr>
              <w:t xml:space="preserve"> broadcast state; rate limit tracking</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Data Layer</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PostgreSQL 16</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5432</w:t>
            </w:r>
          </w:p>
        </w:tc>
        <w:tc>
          <w:tcPr>
            <w:tcW w:w="32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8 relational tables; face </w:t>
            </w:r>
            <w:proofErr w:type="spellStart"/>
            <w:r>
              <w:rPr>
                <w:sz w:val="20"/>
                <w:szCs w:val="20"/>
              </w:rPr>
              <w:t>embeddings</w:t>
            </w:r>
            <w:proofErr w:type="spellEnd"/>
            <w:r>
              <w:rPr>
                <w:sz w:val="20"/>
                <w:szCs w:val="20"/>
              </w:rPr>
              <w:t xml:space="preserve"> as JSON; audit trail</w:t>
            </w:r>
          </w:p>
        </w:tc>
      </w:tr>
      <w:tr w:rsidR="00EF7CD2">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Storage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Local </w:t>
            </w:r>
            <w:proofErr w:type="spellStart"/>
            <w:r>
              <w:rPr>
                <w:sz w:val="20"/>
                <w:szCs w:val="20"/>
              </w:rPr>
              <w:t>filesystem</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Visitor photos, face images, QR codes, visitor badges, gate snapshots</w:t>
            </w:r>
          </w:p>
        </w:tc>
      </w:tr>
    </w:tbl>
    <w:p w:rsidR="00EF7CD2" w:rsidRDefault="00EF7CD2">
      <w:pPr>
        <w:spacing w:before="60" w:after="60"/>
      </w:pPr>
    </w:p>
    <w:p w:rsidR="00EF7CD2" w:rsidRDefault="007A594F">
      <w:pPr>
        <w:pStyle w:val="Heading2"/>
        <w:spacing w:line="360" w:lineRule="auto"/>
      </w:pPr>
      <w:bookmarkStart w:id="14" w:name="_Toc233011405"/>
      <w:r>
        <w:t>2.6 Database Design</w:t>
      </w:r>
      <w:bookmarkEnd w:id="14"/>
    </w:p>
    <w:p w:rsidR="00EF7CD2" w:rsidRDefault="007A594F">
      <w:pPr>
        <w:spacing w:before="100" w:after="100" w:line="360" w:lineRule="auto"/>
        <w:jc w:val="both"/>
      </w:pPr>
      <w:r>
        <w:t xml:space="preserve">The database is designed with normalisation, performance indexing, and audit compliance as primary concerns. All 8 tables use auto-increment integer primary keys with proper foreign key relationships and timestamp fields. Face </w:t>
      </w:r>
      <w:proofErr w:type="spellStart"/>
      <w:r>
        <w:t>embeddings</w:t>
      </w:r>
      <w:proofErr w:type="spellEnd"/>
      <w:r>
        <w:t xml:space="preserve"> are stored as JSON arrays, making them model-agnostic (works with both 512-dim </w:t>
      </w:r>
      <w:proofErr w:type="spellStart"/>
      <w:r>
        <w:t>InsightFace</w:t>
      </w:r>
      <w:proofErr w:type="spellEnd"/>
      <w:r>
        <w:t xml:space="preserve"> and 512-dim Facenet512 outputs).</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26"/>
        <w:gridCol w:w="1500"/>
        <w:gridCol w:w="1500"/>
      </w:tblGrid>
      <w:tr w:rsidR="00EF7CD2">
        <w:trPr>
          <w:tblHeader/>
        </w:trPr>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Table Name</w:t>
            </w:r>
          </w:p>
        </w:tc>
        <w:tc>
          <w:tcPr>
            <w:tcW w:w="38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Key Fields</w:t>
            </w:r>
          </w:p>
        </w:tc>
        <w:tc>
          <w:tcPr>
            <w:tcW w:w="1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Relationships</w:t>
            </w:r>
          </w:p>
        </w:tc>
        <w:tc>
          <w:tcPr>
            <w:tcW w:w="1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Purpose</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visitors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visitor_id</w:t>
            </w:r>
            <w:proofErr w:type="spellEnd"/>
            <w:r>
              <w:rPr>
                <w:sz w:val="20"/>
                <w:szCs w:val="20"/>
              </w:rPr>
              <w:t xml:space="preserve"> (BHEL-VST-YYYY-XXXX), name, mobile, </w:t>
            </w:r>
            <w:proofErr w:type="spellStart"/>
            <w:r>
              <w:rPr>
                <w:sz w:val="20"/>
                <w:szCs w:val="20"/>
              </w:rPr>
              <w:t>face_embedding</w:t>
            </w:r>
            <w:proofErr w:type="spellEnd"/>
            <w:r>
              <w:rPr>
                <w:sz w:val="20"/>
                <w:szCs w:val="20"/>
              </w:rPr>
              <w:t xml:space="preserve"> (JSON), status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PK; FK in logs, approvals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Core visitor data + face profile</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entry_exit_logs</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log_id</w:t>
            </w:r>
            <w:proofErr w:type="spellEnd"/>
            <w:r>
              <w:rPr>
                <w:sz w:val="20"/>
                <w:szCs w:val="20"/>
              </w:rPr>
              <w:t xml:space="preserve">, </w:t>
            </w:r>
            <w:proofErr w:type="spellStart"/>
            <w:r>
              <w:rPr>
                <w:sz w:val="20"/>
                <w:szCs w:val="20"/>
              </w:rPr>
              <w:t>entry_time</w:t>
            </w:r>
            <w:proofErr w:type="spellEnd"/>
            <w:r>
              <w:rPr>
                <w:sz w:val="20"/>
                <w:szCs w:val="20"/>
              </w:rPr>
              <w:t xml:space="preserve">, </w:t>
            </w:r>
            <w:proofErr w:type="spellStart"/>
            <w:r>
              <w:rPr>
                <w:sz w:val="20"/>
                <w:szCs w:val="20"/>
              </w:rPr>
              <w:t>exit_time</w:t>
            </w:r>
            <w:proofErr w:type="spellEnd"/>
            <w:r>
              <w:rPr>
                <w:sz w:val="20"/>
                <w:szCs w:val="20"/>
              </w:rPr>
              <w:t xml:space="preserve">, </w:t>
            </w:r>
            <w:proofErr w:type="spellStart"/>
            <w:r>
              <w:rPr>
                <w:sz w:val="20"/>
                <w:szCs w:val="20"/>
              </w:rPr>
              <w:t>duration_minutes</w:t>
            </w:r>
            <w:proofErr w:type="spellEnd"/>
            <w:r>
              <w:rPr>
                <w:sz w:val="20"/>
                <w:szCs w:val="20"/>
              </w:rPr>
              <w:t xml:space="preserve">, </w:t>
            </w:r>
            <w:proofErr w:type="spellStart"/>
            <w:r>
              <w:rPr>
                <w:sz w:val="20"/>
                <w:szCs w:val="20"/>
              </w:rPr>
              <w:t>is_active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FK → visitors</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Gate event log with timestamps</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users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username, email, </w:t>
            </w:r>
            <w:proofErr w:type="spellStart"/>
            <w:r>
              <w:rPr>
                <w:sz w:val="20"/>
                <w:szCs w:val="20"/>
              </w:rPr>
              <w:t>password_hash</w:t>
            </w:r>
            <w:proofErr w:type="spellEnd"/>
            <w:r>
              <w:rPr>
                <w:sz w:val="20"/>
                <w:szCs w:val="20"/>
              </w:rPr>
              <w:t>, role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PK; FK in </w:t>
            </w:r>
            <w:proofErr w:type="spellStart"/>
            <w:r>
              <w:rPr>
                <w:sz w:val="20"/>
                <w:szCs w:val="20"/>
              </w:rPr>
              <w:t>audit_logs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System staff with RBAC</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lastRenderedPageBreak/>
              <w:t>visitor_approvals</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status, </w:t>
            </w:r>
            <w:proofErr w:type="spellStart"/>
            <w:r>
              <w:rPr>
                <w:sz w:val="20"/>
                <w:szCs w:val="20"/>
              </w:rPr>
              <w:t>approval_token</w:t>
            </w:r>
            <w:proofErr w:type="spellEnd"/>
            <w:r>
              <w:rPr>
                <w:sz w:val="20"/>
                <w:szCs w:val="20"/>
              </w:rPr>
              <w:t xml:space="preserve">, </w:t>
            </w:r>
            <w:proofErr w:type="spellStart"/>
            <w:r>
              <w:rPr>
                <w:sz w:val="20"/>
                <w:szCs w:val="20"/>
              </w:rPr>
              <w:t>responded_at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FK → visitors, users</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Host approval workflow</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blacklisted_visitors</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blacklist_id</w:t>
            </w:r>
            <w:proofErr w:type="spellEnd"/>
            <w:r>
              <w:rPr>
                <w:sz w:val="20"/>
                <w:szCs w:val="20"/>
              </w:rPr>
              <w:t xml:space="preserve">, reason, </w:t>
            </w:r>
            <w:proofErr w:type="spellStart"/>
            <w:r>
              <w:rPr>
                <w:sz w:val="20"/>
                <w:szCs w:val="20"/>
              </w:rPr>
              <w:t>is_active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FK → visitors, users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Security restriction list</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departments</w:t>
            </w:r>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department_code</w:t>
            </w:r>
            <w:proofErr w:type="spellEnd"/>
            <w:r>
              <w:rPr>
                <w:sz w:val="20"/>
                <w:szCs w:val="20"/>
              </w:rPr>
              <w:t xml:space="preserve">, </w:t>
            </w:r>
            <w:proofErr w:type="spellStart"/>
            <w:r>
              <w:rPr>
                <w:sz w:val="20"/>
                <w:szCs w:val="20"/>
              </w:rPr>
              <w:t>department_name</w:t>
            </w:r>
            <w:proofErr w:type="spellEnd"/>
            <w:r>
              <w:rPr>
                <w:sz w:val="20"/>
                <w:szCs w:val="20"/>
              </w:rPr>
              <w:t>, floor, building</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PK; FK in employees</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BHEL department master</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employees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employee_code</w:t>
            </w:r>
            <w:proofErr w:type="spellEnd"/>
            <w:r>
              <w:rPr>
                <w:sz w:val="20"/>
                <w:szCs w:val="20"/>
              </w:rPr>
              <w:t xml:space="preserve">, </w:t>
            </w:r>
            <w:proofErr w:type="spellStart"/>
            <w:r>
              <w:rPr>
                <w:sz w:val="20"/>
                <w:szCs w:val="20"/>
              </w:rPr>
              <w:t>full_name</w:t>
            </w:r>
            <w:proofErr w:type="spellEnd"/>
            <w:r>
              <w:rPr>
                <w:sz w:val="20"/>
                <w:szCs w:val="20"/>
              </w:rPr>
              <w:t>, email, designation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FK → departments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Employee directory</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audit_logs</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action, </w:t>
            </w:r>
            <w:proofErr w:type="spellStart"/>
            <w:r>
              <w:rPr>
                <w:sz w:val="20"/>
                <w:szCs w:val="20"/>
              </w:rPr>
              <w:t>entity_type</w:t>
            </w:r>
            <w:proofErr w:type="spellEnd"/>
            <w:r>
              <w:rPr>
                <w:sz w:val="20"/>
                <w:szCs w:val="20"/>
              </w:rPr>
              <w:t xml:space="preserve">, </w:t>
            </w:r>
            <w:proofErr w:type="spellStart"/>
            <w:r>
              <w:rPr>
                <w:sz w:val="20"/>
                <w:szCs w:val="20"/>
              </w:rPr>
              <w:t>ip_address</w:t>
            </w:r>
            <w:proofErr w:type="spellEnd"/>
            <w:r>
              <w:rPr>
                <w:sz w:val="20"/>
                <w:szCs w:val="20"/>
              </w:rPr>
              <w:t xml:space="preserve">, </w:t>
            </w:r>
            <w:proofErr w:type="spellStart"/>
            <w:r>
              <w:rPr>
                <w:sz w:val="20"/>
                <w:szCs w:val="20"/>
              </w:rPr>
              <w:t>created_at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FK → users</w:t>
            </w:r>
          </w:p>
        </w:tc>
        <w:tc>
          <w:tcPr>
            <w:tcW w:w="1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Immutable security trail</w:t>
            </w:r>
          </w:p>
        </w:tc>
      </w:tr>
    </w:tbl>
    <w:p w:rsidR="00EF7CD2" w:rsidRDefault="00EF7CD2">
      <w:pPr>
        <w:spacing w:before="60" w:after="60"/>
      </w:pPr>
    </w:p>
    <w:p w:rsidR="00EF7CD2" w:rsidRDefault="007A594F">
      <w:pPr>
        <w:pStyle w:val="Heading2"/>
        <w:spacing w:line="360" w:lineRule="auto"/>
      </w:pPr>
      <w:bookmarkStart w:id="15" w:name="_Toc233011406"/>
      <w:r>
        <w:t>2.7 Modules Implemented</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194"/>
        <w:gridCol w:w="6392"/>
      </w:tblGrid>
      <w:tr w:rsidR="00EF7CD2">
        <w:trPr>
          <w:tblHeader/>
        </w:trPr>
        <w:tc>
          <w:tcPr>
            <w:tcW w:w="4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w:t>
            </w:r>
          </w:p>
        </w:tc>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Module</w:t>
            </w:r>
          </w:p>
        </w:tc>
        <w:tc>
          <w:tcPr>
            <w:tcW w:w="64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Description</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Visitor Registration</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15-field online form; webcam photo capture; duplicate detection by mobile number; unique BHEL-VST-YYYY-XXXX ID generation; email and SMS confirmation dispatch</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Face </w:t>
            </w:r>
            <w:proofErr w:type="spellStart"/>
            <w:r>
              <w:rPr>
                <w:sz w:val="20"/>
                <w:szCs w:val="20"/>
              </w:rPr>
              <w:t>Enrollment</w:t>
            </w:r>
            <w:proofErr w:type="spellEnd"/>
          </w:p>
        </w:tc>
        <w:tc>
          <w:tcPr>
            <w:tcW w:w="64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Webcam-based capture of 3–5 face images; </w:t>
            </w:r>
            <w:proofErr w:type="spellStart"/>
            <w:r>
              <w:rPr>
                <w:sz w:val="20"/>
                <w:szCs w:val="20"/>
              </w:rPr>
              <w:t>InsightFace</w:t>
            </w:r>
            <w:proofErr w:type="spellEnd"/>
            <w:r>
              <w:rPr>
                <w:sz w:val="20"/>
                <w:szCs w:val="20"/>
              </w:rPr>
              <w:t xml:space="preserve"> face detection and alignment; 512-dim </w:t>
            </w:r>
            <w:proofErr w:type="spellStart"/>
            <w:r>
              <w:rPr>
                <w:sz w:val="20"/>
                <w:szCs w:val="20"/>
              </w:rPr>
              <w:t>ArcFace</w:t>
            </w:r>
            <w:proofErr w:type="spellEnd"/>
            <w:r>
              <w:rPr>
                <w:sz w:val="20"/>
                <w:szCs w:val="20"/>
              </w:rPr>
              <w:t xml:space="preserve"> embedding generation; averaged embedding stored in database</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Entry Gate</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Continuous camera feed scanning; auto-scan every 2 seconds; face detection → liveness check → similarity matching → blacklist check → entry logging with timestamp</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Exit Gate</w:t>
            </w:r>
          </w:p>
        </w:tc>
        <w:tc>
          <w:tcPr>
            <w:tcW w:w="64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Face scan at exit; retrieve active visit log; record exit timestamp; calculate and store visit duration in minutes; visitor status updated to 'exited'</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Admin Dashboard</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Real-time KPIs via </w:t>
            </w:r>
            <w:proofErr w:type="spellStart"/>
            <w:r>
              <w:rPr>
                <w:sz w:val="20"/>
                <w:szCs w:val="20"/>
              </w:rPr>
              <w:t>WebSocket</w:t>
            </w:r>
            <w:proofErr w:type="spellEnd"/>
            <w:r>
              <w:rPr>
                <w:sz w:val="20"/>
                <w:szCs w:val="20"/>
              </w:rPr>
              <w:t>: total today / active inside / exited / pending approvals; daily trend area chart; department pie chart; hourly bar chart; active visitor table</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Approval Workflow</w:t>
            </w:r>
          </w:p>
        </w:tc>
        <w:tc>
          <w:tcPr>
            <w:tcW w:w="64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Pending approval queue for all new visitor registrations; host employee can approve, reject, or reschedule; QR code and visitor badge auto-generated on approval</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Blacklist Management</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Add any visitor to blacklist with reason; system immediately flags at all gate cameras; instant security alert toast with visitor name and photo; add/remove with full audit trail</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Reporting System</w:t>
            </w:r>
          </w:p>
        </w:tc>
        <w:tc>
          <w:tcPr>
            <w:tcW w:w="64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Date-range and department-filtered Excel (.</w:t>
            </w:r>
            <w:proofErr w:type="spellStart"/>
            <w:r>
              <w:rPr>
                <w:sz w:val="20"/>
                <w:szCs w:val="20"/>
              </w:rPr>
              <w:t>xlsx</w:t>
            </w:r>
            <w:proofErr w:type="spellEnd"/>
            <w:r>
              <w:rPr>
                <w:sz w:val="20"/>
                <w:szCs w:val="20"/>
              </w:rPr>
              <w:t xml:space="preserve"> with navy header formatting and alternating row shading) and CSV report download; summary statistics panel</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QR Code &amp; Badge</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qrcode</w:t>
            </w:r>
            <w:proofErr w:type="spellEnd"/>
            <w:r>
              <w:rPr>
                <w:sz w:val="20"/>
                <w:szCs w:val="20"/>
              </w:rPr>
              <w:t xml:space="preserve"> library generates </w:t>
            </w:r>
            <w:proofErr w:type="spellStart"/>
            <w:r>
              <w:rPr>
                <w:sz w:val="20"/>
                <w:szCs w:val="20"/>
              </w:rPr>
              <w:t>scannable</w:t>
            </w:r>
            <w:proofErr w:type="spellEnd"/>
            <w:r>
              <w:rPr>
                <w:sz w:val="20"/>
                <w:szCs w:val="20"/>
              </w:rPr>
              <w:t xml:space="preserve"> QR containing visitor pass token; badge includes visitor photo, name, ID, department, and QR — printable as A6 label or thermal print</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Notification System</w:t>
            </w:r>
          </w:p>
        </w:tc>
        <w:tc>
          <w:tcPr>
            <w:tcW w:w="64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Registration and approval emails via SMTP (Gmail / Exchange); SMS notifications via </w:t>
            </w:r>
            <w:proofErr w:type="spellStart"/>
            <w:r>
              <w:rPr>
                <w:sz w:val="20"/>
                <w:szCs w:val="20"/>
              </w:rPr>
              <w:t>Twilio</w:t>
            </w:r>
            <w:proofErr w:type="spellEnd"/>
            <w:r>
              <w:rPr>
                <w:sz w:val="20"/>
                <w:szCs w:val="20"/>
              </w:rPr>
              <w:t xml:space="preserve"> for entry and exit events</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lastRenderedPageBreak/>
              <w:t>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Liveness Detection</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Eye Aspect Ratio (EAR) blink detection via </w:t>
            </w:r>
            <w:proofErr w:type="spellStart"/>
            <w:r>
              <w:rPr>
                <w:sz w:val="20"/>
                <w:szCs w:val="20"/>
              </w:rPr>
              <w:t>MediaPipe</w:t>
            </w:r>
            <w:proofErr w:type="spellEnd"/>
            <w:r>
              <w:rPr>
                <w:sz w:val="20"/>
                <w:szCs w:val="20"/>
              </w:rPr>
              <w:t xml:space="preserve"> landmarks; Laplacian variance texture analysis (rejects flat/printed images); specular reflection ratio (rejects screen spoofing)</w:t>
            </w:r>
          </w:p>
        </w:tc>
      </w:tr>
      <w:tr w:rsidR="00EF7CD2">
        <w:tc>
          <w:tcPr>
            <w:tcW w:w="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12</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Audit Logging</w:t>
            </w:r>
          </w:p>
        </w:tc>
        <w:tc>
          <w:tcPr>
            <w:tcW w:w="64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Every login, approval decision, gate scan, blacklist action, and report download is recorded in </w:t>
            </w:r>
            <w:proofErr w:type="spellStart"/>
            <w:r>
              <w:rPr>
                <w:sz w:val="20"/>
                <w:szCs w:val="20"/>
              </w:rPr>
              <w:t>audit_logs</w:t>
            </w:r>
            <w:proofErr w:type="spellEnd"/>
            <w:r>
              <w:rPr>
                <w:sz w:val="20"/>
                <w:szCs w:val="20"/>
              </w:rPr>
              <w:t xml:space="preserve"> with user ID, IP address, action type, and UTC timestamp</w:t>
            </w:r>
          </w:p>
        </w:tc>
      </w:tr>
    </w:tbl>
    <w:p w:rsidR="00EF7CD2" w:rsidRDefault="00EF7CD2">
      <w:pPr>
        <w:spacing w:before="60" w:after="60"/>
      </w:pPr>
    </w:p>
    <w:p w:rsidR="00EF7CD2" w:rsidRDefault="007A594F">
      <w:pPr>
        <w:pStyle w:val="Heading2"/>
        <w:spacing w:line="360" w:lineRule="auto"/>
      </w:pPr>
      <w:bookmarkStart w:id="16" w:name="_Toc233011407"/>
      <w:r>
        <w:t>2.8 Face Recognition Pipeline</w:t>
      </w:r>
      <w:bookmarkEnd w:id="16"/>
    </w:p>
    <w:p w:rsidR="00EF7CD2" w:rsidRDefault="007A594F">
      <w:pPr>
        <w:spacing w:before="100" w:after="100" w:line="360" w:lineRule="auto"/>
        <w:jc w:val="both"/>
      </w:pPr>
      <w:r>
        <w:t>The AI face recognition pipeline is the technical core of the BHEL-SVMS system. It executes the following sequential steps each time a camera frame is received at the gate endpoint (POST /</w:t>
      </w:r>
      <w:proofErr w:type="spellStart"/>
      <w:r>
        <w:t>api</w:t>
      </w:r>
      <w:proofErr w:type="spellEnd"/>
      <w:r>
        <w:t>/v1/gate/recognize):</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463"/>
        <w:gridCol w:w="2176"/>
        <w:gridCol w:w="3769"/>
      </w:tblGrid>
      <w:tr w:rsidR="00EF7CD2">
        <w:trPr>
          <w:tblHeader/>
        </w:trPr>
        <w:tc>
          <w:tcPr>
            <w:tcW w:w="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Step</w:t>
            </w:r>
          </w:p>
        </w:tc>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Process</w:t>
            </w:r>
          </w:p>
        </w:tc>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Technology</w:t>
            </w:r>
          </w:p>
        </w:tc>
        <w:tc>
          <w:tcPr>
            <w:tcW w:w="38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Detail</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Image Decode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OpenCV</w:t>
            </w:r>
            <w:proofErr w:type="spellEnd"/>
            <w:r>
              <w:rPr>
                <w:sz w:val="20"/>
                <w:szCs w:val="20"/>
              </w:rPr>
              <w:t xml:space="preserve">, </w:t>
            </w:r>
            <w:proofErr w:type="spellStart"/>
            <w:r>
              <w:rPr>
                <w:sz w:val="20"/>
                <w:szCs w:val="20"/>
              </w:rPr>
              <w:t>numpy</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Base64 JPEG frame decoded to BGR </w:t>
            </w:r>
            <w:proofErr w:type="spellStart"/>
            <w:r>
              <w:rPr>
                <w:sz w:val="20"/>
                <w:szCs w:val="20"/>
              </w:rPr>
              <w:t>numpy</w:t>
            </w:r>
            <w:proofErr w:type="spellEnd"/>
            <w:r>
              <w:rPr>
                <w:sz w:val="20"/>
                <w:szCs w:val="20"/>
              </w:rPr>
              <w:t xml:space="preserve"> array via cv2.imdecode()</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Face Detection</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InsightFace</w:t>
            </w:r>
            <w:proofErr w:type="spellEnd"/>
            <w:r>
              <w:rPr>
                <w:sz w:val="20"/>
                <w:szCs w:val="20"/>
              </w:rPr>
              <w:t xml:space="preserve"> </w:t>
            </w:r>
            <w:proofErr w:type="spellStart"/>
            <w:r>
              <w:rPr>
                <w:sz w:val="20"/>
                <w:szCs w:val="20"/>
              </w:rPr>
              <w:t>RetinaFace</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Detects bounding boxes with confidence scores; threshold &gt; 0.85</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Face Alignment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InsightFace</w:t>
            </w:r>
            <w:proofErr w:type="spellEnd"/>
            <w:r>
              <w:rPr>
                <w:sz w:val="20"/>
                <w:szCs w:val="20"/>
              </w:rPr>
              <w:t xml:space="preserve"> 5-pt landmarks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Eyes, nose, mouth corners used to align face to canonical frontal position</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Embedding Generation</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ArcFace</w:t>
            </w:r>
            <w:proofErr w:type="spellEnd"/>
            <w:r>
              <w:rPr>
                <w:sz w:val="20"/>
                <w:szCs w:val="20"/>
              </w:rPr>
              <w:t xml:space="preserve"> ResNet100</w:t>
            </w:r>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512-dim normalised float32 embedding vector; &lt; 100ms on CPU</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Liveness Check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MediaPipe</w:t>
            </w:r>
            <w:proofErr w:type="spellEnd"/>
            <w:r>
              <w:rPr>
                <w:sz w:val="20"/>
                <w:szCs w:val="20"/>
              </w:rPr>
              <w:t xml:space="preserve"> + </w:t>
            </w:r>
            <w:proofErr w:type="spellStart"/>
            <w:r>
              <w:rPr>
                <w:sz w:val="20"/>
                <w:szCs w:val="20"/>
              </w:rPr>
              <w:t>OpenCV</w:t>
            </w:r>
            <w:proofErr w:type="spellEnd"/>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EAR blink + texture variance + reflection ratio; rejects spoofing attempts</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Similarity Matching</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NumPy</w:t>
            </w:r>
            <w:proofErr w:type="spellEnd"/>
            <w:r>
              <w:rPr>
                <w:sz w:val="20"/>
                <w:szCs w:val="20"/>
              </w:rPr>
              <w:t xml:space="preserve"> cosine similarity</w:t>
            </w:r>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Probe vs all stored </w:t>
            </w:r>
            <w:proofErr w:type="spellStart"/>
            <w:r>
              <w:rPr>
                <w:sz w:val="20"/>
                <w:szCs w:val="20"/>
              </w:rPr>
              <w:t>embeddings</w:t>
            </w:r>
            <w:proofErr w:type="spellEnd"/>
            <w:r>
              <w:rPr>
                <w:sz w:val="20"/>
                <w:szCs w:val="20"/>
              </w:rPr>
              <w:t>; sim = dot(v1,v2) / (||v1||×||v2||)</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Blacklist Check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SQLAlchemy</w:t>
            </w:r>
            <w:proofErr w:type="spellEnd"/>
            <w:r>
              <w:rPr>
                <w:sz w:val="20"/>
                <w:szCs w:val="20"/>
              </w:rPr>
              <w:t xml:space="preserve"> query</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Identified </w:t>
            </w:r>
            <w:proofErr w:type="spellStart"/>
            <w:r>
              <w:rPr>
                <w:sz w:val="20"/>
                <w:szCs w:val="20"/>
              </w:rPr>
              <w:t>visitor_id</w:t>
            </w:r>
            <w:proofErr w:type="spellEnd"/>
            <w:r>
              <w:rPr>
                <w:sz w:val="20"/>
                <w:szCs w:val="20"/>
              </w:rPr>
              <w:t xml:space="preserve"> checked against </w:t>
            </w:r>
            <w:proofErr w:type="spellStart"/>
            <w:r>
              <w:rPr>
                <w:sz w:val="20"/>
                <w:szCs w:val="20"/>
              </w:rPr>
              <w:t>blacklisted_visitors</w:t>
            </w:r>
            <w:proofErr w:type="spellEnd"/>
            <w:r>
              <w:rPr>
                <w:sz w:val="20"/>
                <w:szCs w:val="20"/>
              </w:rPr>
              <w:t xml:space="preserve"> table</w:t>
            </w:r>
          </w:p>
        </w:tc>
      </w:tr>
      <w:tr w:rsidR="00EF7CD2">
        <w:tc>
          <w:tcPr>
            <w:tcW w:w="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Gate Decision</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FastAPI</w:t>
            </w:r>
            <w:proofErr w:type="spellEnd"/>
            <w:r>
              <w:rPr>
                <w:sz w:val="20"/>
                <w:szCs w:val="20"/>
              </w:rPr>
              <w:t xml:space="preserve"> response</w:t>
            </w:r>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Entry/exit logged if matched, approved, and not blacklisted; alert if blacklisted</w:t>
            </w:r>
          </w:p>
        </w:tc>
      </w:tr>
    </w:tbl>
    <w:p w:rsidR="00EF7CD2" w:rsidRDefault="00EF7CD2">
      <w:pPr>
        <w:spacing w:before="60" w:after="60"/>
      </w:pPr>
    </w:p>
    <w:p w:rsidR="00EF7CD2" w:rsidRDefault="007A594F">
      <w:pPr>
        <w:spacing w:before="100" w:after="100" w:line="360" w:lineRule="auto"/>
        <w:jc w:val="both"/>
      </w:pPr>
      <w:r>
        <w:t>The system uses a primary-</w:t>
      </w:r>
      <w:proofErr w:type="spellStart"/>
      <w:r>
        <w:t>fallback</w:t>
      </w:r>
      <w:proofErr w:type="spellEnd"/>
      <w:r>
        <w:t xml:space="preserve"> model architecture for maximum robustness. </w:t>
      </w:r>
      <w:proofErr w:type="spellStart"/>
      <w:r>
        <w:t>InsightFace's</w:t>
      </w:r>
      <w:proofErr w:type="spellEnd"/>
      <w:r>
        <w:t xml:space="preserve"> </w:t>
      </w:r>
      <w:proofErr w:type="spellStart"/>
      <w:r>
        <w:t>buffalo_l</w:t>
      </w:r>
      <w:proofErr w:type="spellEnd"/>
      <w:r>
        <w:t xml:space="preserve"> model (</w:t>
      </w:r>
      <w:proofErr w:type="spellStart"/>
      <w:r>
        <w:t>ArcFace</w:t>
      </w:r>
      <w:proofErr w:type="spellEnd"/>
      <w:r>
        <w:t xml:space="preserve"> with ResNet100 backbone, trained on MS1MV3 — 5.8 million images across 85,000 identities) is the primary engine. If </w:t>
      </w:r>
      <w:proofErr w:type="spellStart"/>
      <w:r>
        <w:t>InsightFace</w:t>
      </w:r>
      <w:proofErr w:type="spellEnd"/>
      <w:r>
        <w:t xml:space="preserve"> is unavailable (e.g., on systems where its native dependencies cannot be installed), </w:t>
      </w:r>
      <w:proofErr w:type="spellStart"/>
      <w:r>
        <w:t>DeepFace's</w:t>
      </w:r>
      <w:proofErr w:type="spellEnd"/>
      <w:r>
        <w:t xml:space="preserve"> Facenet512 model (</w:t>
      </w:r>
      <w:proofErr w:type="spellStart"/>
      <w:r>
        <w:t>FaceNet</w:t>
      </w:r>
      <w:proofErr w:type="spellEnd"/>
      <w:r>
        <w:t xml:space="preserve"> architecture with triplet loss, trained on CASIA-</w:t>
      </w:r>
      <w:proofErr w:type="spellStart"/>
      <w:r>
        <w:t>WebFace</w:t>
      </w:r>
      <w:proofErr w:type="spellEnd"/>
      <w:r>
        <w:t xml:space="preserve">) serves as the </w:t>
      </w:r>
      <w:proofErr w:type="spellStart"/>
      <w:r>
        <w:t>fallback</w:t>
      </w:r>
      <w:proofErr w:type="spellEnd"/>
      <w:r>
        <w:t xml:space="preserve">. The cosine similarity threshold of 0.60 is configurable via the </w:t>
      </w:r>
      <w:proofErr w:type="gramStart"/>
      <w:r>
        <w:t>application's .</w:t>
      </w:r>
      <w:proofErr w:type="spellStart"/>
      <w:r>
        <w:t>env</w:t>
      </w:r>
      <w:proofErr w:type="spellEnd"/>
      <w:proofErr w:type="gramEnd"/>
      <w:r>
        <w:t xml:space="preserve"> file.</w:t>
      </w:r>
    </w:p>
    <w:p w:rsidR="00EF7CD2" w:rsidRDefault="00EF7CD2">
      <w:pPr>
        <w:spacing w:before="60" w:after="60"/>
      </w:pP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Core cosine similarity computation (recognizer.py)</w:t>
      </w:r>
    </w:p>
    <w:p w:rsidR="00EF7CD2" w:rsidRDefault="007A594F">
      <w:pPr>
        <w:pBdr>
          <w:left w:val="single" w:sz="8" w:space="0" w:color="1A3A5C"/>
        </w:pBdr>
        <w:shd w:val="clear" w:color="auto" w:fill="EEF2F7"/>
        <w:ind w:left="360"/>
      </w:pP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compute_</w:t>
      </w:r>
      <w:proofErr w:type="gramStart"/>
      <w:r>
        <w:rPr>
          <w:rFonts w:ascii="Courier New" w:eastAsia="Courier New" w:hAnsi="Courier New" w:cs="Courier New"/>
          <w:color w:val="1A3A5C"/>
          <w:sz w:val="20"/>
          <w:szCs w:val="20"/>
        </w:rPr>
        <w:t>similarity</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self, emb1, emb2) -&gt; float: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v1 = </w:t>
      </w:r>
      <w:proofErr w:type="spellStart"/>
      <w:proofErr w:type="gramStart"/>
      <w:r>
        <w:rPr>
          <w:rFonts w:ascii="Courier New" w:eastAsia="Courier New" w:hAnsi="Courier New" w:cs="Courier New"/>
          <w:color w:val="1A3A5C"/>
          <w:sz w:val="20"/>
          <w:szCs w:val="20"/>
        </w:rPr>
        <w:t>np.array</w:t>
      </w:r>
      <w:proofErr w:type="spellEnd"/>
      <w:proofErr w:type="gramEnd"/>
      <w:r>
        <w:rPr>
          <w:rFonts w:ascii="Courier New" w:eastAsia="Courier New" w:hAnsi="Courier New" w:cs="Courier New"/>
          <w:color w:val="1A3A5C"/>
          <w:sz w:val="20"/>
          <w:szCs w:val="20"/>
        </w:rPr>
        <w:t>(emb1) / (</w:t>
      </w:r>
      <w:proofErr w:type="spellStart"/>
      <w:r>
        <w:rPr>
          <w:rFonts w:ascii="Courier New" w:eastAsia="Courier New" w:hAnsi="Courier New" w:cs="Courier New"/>
          <w:color w:val="1A3A5C"/>
          <w:sz w:val="20"/>
          <w:szCs w:val="20"/>
        </w:rPr>
        <w:t>np.linalg.norm</w:t>
      </w:r>
      <w:proofErr w:type="spellEnd"/>
      <w:r>
        <w:rPr>
          <w:rFonts w:ascii="Courier New" w:eastAsia="Courier New" w:hAnsi="Courier New" w:cs="Courier New"/>
          <w:color w:val="1A3A5C"/>
          <w:sz w:val="20"/>
          <w:szCs w:val="20"/>
        </w:rPr>
        <w:t>(emb1) + 1e-8)</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v2 = </w:t>
      </w:r>
      <w:proofErr w:type="spellStart"/>
      <w:proofErr w:type="gramStart"/>
      <w:r>
        <w:rPr>
          <w:rFonts w:ascii="Courier New" w:eastAsia="Courier New" w:hAnsi="Courier New" w:cs="Courier New"/>
          <w:color w:val="1A3A5C"/>
          <w:sz w:val="20"/>
          <w:szCs w:val="20"/>
        </w:rPr>
        <w:t>np.array</w:t>
      </w:r>
      <w:proofErr w:type="spellEnd"/>
      <w:proofErr w:type="gramEnd"/>
      <w:r>
        <w:rPr>
          <w:rFonts w:ascii="Courier New" w:eastAsia="Courier New" w:hAnsi="Courier New" w:cs="Courier New"/>
          <w:color w:val="1A3A5C"/>
          <w:sz w:val="20"/>
          <w:szCs w:val="20"/>
        </w:rPr>
        <w:t>(emb2) / (</w:t>
      </w:r>
      <w:proofErr w:type="spellStart"/>
      <w:r>
        <w:rPr>
          <w:rFonts w:ascii="Courier New" w:eastAsia="Courier New" w:hAnsi="Courier New" w:cs="Courier New"/>
          <w:color w:val="1A3A5C"/>
          <w:sz w:val="20"/>
          <w:szCs w:val="20"/>
        </w:rPr>
        <w:t>np.linalg.norm</w:t>
      </w:r>
      <w:proofErr w:type="spellEnd"/>
      <w:r>
        <w:rPr>
          <w:rFonts w:ascii="Courier New" w:eastAsia="Courier New" w:hAnsi="Courier New" w:cs="Courier New"/>
          <w:color w:val="1A3A5C"/>
          <w:sz w:val="20"/>
          <w:szCs w:val="20"/>
        </w:rPr>
        <w:t>(emb2) + 1e-8)</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return </w:t>
      </w:r>
      <w:proofErr w:type="gramStart"/>
      <w:r>
        <w:rPr>
          <w:rFonts w:ascii="Courier New" w:eastAsia="Courier New" w:hAnsi="Courier New" w:cs="Courier New"/>
          <w:color w:val="1A3A5C"/>
          <w:sz w:val="20"/>
          <w:szCs w:val="20"/>
        </w:rPr>
        <w:t>float(</w:t>
      </w:r>
      <w:proofErr w:type="gramEnd"/>
      <w:r>
        <w:rPr>
          <w:rFonts w:ascii="Courier New" w:eastAsia="Courier New" w:hAnsi="Courier New" w:cs="Courier New"/>
          <w:color w:val="1A3A5C"/>
          <w:sz w:val="20"/>
          <w:szCs w:val="20"/>
        </w:rPr>
        <w:t>np.dot(v1, v2))  # 1.0 = identical, 0.0 = unrelated</w:t>
      </w:r>
    </w:p>
    <w:p w:rsidR="00EF7CD2" w:rsidRDefault="00EF7CD2">
      <w:pPr>
        <w:spacing w:before="60" w:after="60"/>
      </w:pPr>
    </w:p>
    <w:p w:rsidR="00EF7CD2" w:rsidRDefault="007A594F">
      <w:pPr>
        <w:pStyle w:val="Heading2"/>
        <w:spacing w:line="360" w:lineRule="auto"/>
      </w:pPr>
      <w:bookmarkStart w:id="17" w:name="_Toc233011408"/>
      <w:r>
        <w:t>2.9 Liveness Detection &amp; Anti-Spoofing</w:t>
      </w:r>
      <w:bookmarkEnd w:id="17"/>
    </w:p>
    <w:p w:rsidR="00EF7CD2" w:rsidRDefault="007A594F">
      <w:pPr>
        <w:spacing w:before="100" w:after="100" w:line="360" w:lineRule="auto"/>
        <w:jc w:val="both"/>
      </w:pPr>
      <w:r>
        <w:t>A face recognition system without liveness detection is vulnerable to presentation attacks — an attacker can gain unauthorised access simply by holding a printed photograph or a mobile phone displaying an image of an enrolled visitor in front of the camera. BHEL-SVMS implements a three-cue liveness detection system to counter this:</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EF7CD2">
        <w:trPr>
          <w:tblHeader/>
        </w:trPr>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Cue</w:t>
            </w:r>
          </w:p>
        </w:tc>
        <w:tc>
          <w:tcPr>
            <w:tcW w:w="3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Method</w:t>
            </w:r>
          </w:p>
        </w:tc>
        <w:tc>
          <w:tcPr>
            <w:tcW w:w="38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Attack Detected</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Eye Blink Detection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Eye Aspect Ratio (EAR) via 6 </w:t>
            </w:r>
            <w:proofErr w:type="spellStart"/>
            <w:r>
              <w:rPr>
                <w:sz w:val="20"/>
                <w:szCs w:val="20"/>
              </w:rPr>
              <w:t>MediaPipe</w:t>
            </w:r>
            <w:proofErr w:type="spellEnd"/>
            <w:r>
              <w:rPr>
                <w:sz w:val="20"/>
                <w:szCs w:val="20"/>
              </w:rPr>
              <w:t xml:space="preserve"> facial landmarks per eye. EAR &lt; 0.21 for ≥ 3 frames = blink confirmed</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Printed photographs; single static image display (cannot blink)</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Texture Analysis</w:t>
            </w:r>
          </w:p>
        </w:tc>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Laplacian variance on 64×64 greyscale crop. Real faces score &gt; 50; flat surfaces (prints, screens) score &lt; 20</w:t>
            </w:r>
          </w:p>
        </w:tc>
        <w:tc>
          <w:tcPr>
            <w:tcW w:w="38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Printed photographs; paper </w:t>
            </w:r>
            <w:proofErr w:type="spellStart"/>
            <w:r>
              <w:rPr>
                <w:sz w:val="20"/>
                <w:szCs w:val="20"/>
              </w:rPr>
              <w:t>cutouts</w:t>
            </w:r>
            <w:proofErr w:type="spellEnd"/>
            <w:r>
              <w:rPr>
                <w:sz w:val="20"/>
                <w:szCs w:val="20"/>
              </w:rPr>
              <w:t>; low-resolution screen displays</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Reflection Analysis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Ratio of pixels &gt; 240 intensity (bright highlights). Real faces have low ratio; screens have high specular ratio</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Mobile phone screens; tablet displays; monitor spoofing</w:t>
            </w:r>
          </w:p>
        </w:tc>
      </w:tr>
    </w:tbl>
    <w:p w:rsidR="00EF7CD2" w:rsidRDefault="00EF7CD2">
      <w:pPr>
        <w:spacing w:before="60" w:after="60"/>
      </w:pPr>
    </w:p>
    <w:p w:rsidR="00EF7CD2" w:rsidRDefault="007A594F">
      <w:pPr>
        <w:spacing w:before="100" w:after="100" w:line="360" w:lineRule="auto"/>
        <w:jc w:val="both"/>
      </w:pPr>
      <w:r>
        <w:t>The three scores are combined into a weighted composite: Composite = (Texture × 0.4) + (Reflection × 0.3) + (Blink × 0.3). A composite score below the configured threshold (default: 0.70) triggers a liveness failure response, and no gate event is logged. In testing, the system correctly rejected 96.2% of printed photo spoof attempts.</w:t>
      </w:r>
    </w:p>
    <w:p w:rsidR="00EF7CD2" w:rsidRDefault="007A594F">
      <w:pPr>
        <w:pStyle w:val="Heading2"/>
        <w:spacing w:line="360" w:lineRule="auto"/>
      </w:pPr>
      <w:bookmarkStart w:id="18" w:name="_Toc233011409"/>
      <w:r>
        <w:t>2.10 Security Architecture</w:t>
      </w:r>
      <w:bookmarkEnd w:id="18"/>
    </w:p>
    <w:p w:rsidR="00EF7CD2" w:rsidRDefault="007A594F">
      <w:pPr>
        <w:spacing w:before="100" w:after="100" w:line="360" w:lineRule="auto"/>
        <w:jc w:val="both"/>
      </w:pPr>
      <w:r>
        <w:t>The security design of BHEL-SVMS applies defence-in-depth principles across all layers:</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26"/>
        <w:gridCol w:w="4000"/>
      </w:tblGrid>
      <w:tr w:rsidR="00EF7CD2">
        <w:trPr>
          <w:tblHeader/>
        </w:trPr>
        <w:tc>
          <w:tcPr>
            <w:tcW w:w="2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Layer</w:t>
            </w:r>
          </w:p>
        </w:tc>
        <w:tc>
          <w:tcPr>
            <w:tcW w:w="30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Control</w:t>
            </w:r>
          </w:p>
        </w:tc>
        <w:tc>
          <w:tcPr>
            <w:tcW w:w="4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Implementation Detail</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Transport</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HTTPS / TLS 1.3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Nginx enforces TLS; HTTP automatically redirected to HTTPS (301)</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lastRenderedPageBreak/>
              <w:t>Authentication</w:t>
            </w:r>
          </w:p>
        </w:tc>
        <w:tc>
          <w:tcPr>
            <w:tcW w:w="3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JWT access + refresh tokens</w:t>
            </w:r>
          </w:p>
        </w:tc>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Access tokens: 8-hour expiry. Refresh: 7-day. Signed with HS256 / 64-char secret</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Password</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bcrypt</w:t>
            </w:r>
            <w:proofErr w:type="spellEnd"/>
            <w:r>
              <w:rPr>
                <w:sz w:val="20"/>
                <w:szCs w:val="20"/>
              </w:rPr>
              <w:t xml:space="preserve"> hashing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Cost factor 12. Policy: min 8 chars, uppercase, lowercase, digit, special char (</w:t>
            </w:r>
            <w:proofErr w:type="spellStart"/>
            <w:r>
              <w:rPr>
                <w:sz w:val="20"/>
                <w:szCs w:val="20"/>
              </w:rPr>
              <w:t>Zod</w:t>
            </w:r>
            <w:proofErr w:type="spellEnd"/>
            <w:r>
              <w:rPr>
                <w:sz w:val="20"/>
                <w:szCs w:val="20"/>
              </w:rPr>
              <w:t xml:space="preserve"> + backend)</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Authorisation</w:t>
            </w:r>
          </w:p>
        </w:tc>
        <w:tc>
          <w:tcPr>
            <w:tcW w:w="3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Role-Based Access Control</w:t>
            </w:r>
          </w:p>
        </w:tc>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4 roles: Admin, Security Officer, Receptionist, Employee. Endpoint-level enforcement via </w:t>
            </w:r>
            <w:proofErr w:type="spellStart"/>
            <w:r>
              <w:rPr>
                <w:sz w:val="20"/>
                <w:szCs w:val="20"/>
              </w:rPr>
              <w:t>FastAPI</w:t>
            </w:r>
            <w:proofErr w:type="spellEnd"/>
            <w:r>
              <w:rPr>
                <w:sz w:val="20"/>
                <w:szCs w:val="20"/>
              </w:rPr>
              <w:t xml:space="preserve"> Depends()</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Rate Limiting</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Nginx + </w:t>
            </w:r>
            <w:proofErr w:type="spellStart"/>
            <w:r>
              <w:rPr>
                <w:sz w:val="20"/>
                <w:szCs w:val="20"/>
              </w:rPr>
              <w:t>FastAPI</w:t>
            </w:r>
            <w:proofErr w:type="spellEnd"/>
            <w:r>
              <w:rPr>
                <w:sz w:val="20"/>
                <w:szCs w:val="20"/>
              </w:rPr>
              <w:t xml:space="preserve"> middleware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30 </w:t>
            </w:r>
            <w:proofErr w:type="spellStart"/>
            <w:r>
              <w:rPr>
                <w:sz w:val="20"/>
                <w:szCs w:val="20"/>
              </w:rPr>
              <w:t>req</w:t>
            </w:r>
            <w:proofErr w:type="spellEnd"/>
            <w:r>
              <w:rPr>
                <w:sz w:val="20"/>
                <w:szCs w:val="20"/>
              </w:rPr>
              <w:t xml:space="preserve">/s general; 5 </w:t>
            </w:r>
            <w:proofErr w:type="spellStart"/>
            <w:r>
              <w:rPr>
                <w:sz w:val="20"/>
                <w:szCs w:val="20"/>
              </w:rPr>
              <w:t>req</w:t>
            </w:r>
            <w:proofErr w:type="spellEnd"/>
            <w:r>
              <w:rPr>
                <w:sz w:val="20"/>
                <w:szCs w:val="20"/>
              </w:rPr>
              <w:t>/min on /</w:t>
            </w:r>
            <w:proofErr w:type="spellStart"/>
            <w:r>
              <w:rPr>
                <w:sz w:val="20"/>
                <w:szCs w:val="20"/>
              </w:rPr>
              <w:t>auth</w:t>
            </w:r>
            <w:proofErr w:type="spellEnd"/>
            <w:r>
              <w:rPr>
                <w:sz w:val="20"/>
                <w:szCs w:val="20"/>
              </w:rPr>
              <w:t>/login. Prevents brute-force attacks</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Security Headers</w:t>
            </w:r>
          </w:p>
        </w:tc>
        <w:tc>
          <w:tcPr>
            <w:tcW w:w="3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Nginx response headers</w:t>
            </w:r>
          </w:p>
        </w:tc>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X-Frame-Options: DENY; X-Content-Type-Options: </w:t>
            </w:r>
            <w:proofErr w:type="spellStart"/>
            <w:r>
              <w:rPr>
                <w:sz w:val="20"/>
                <w:szCs w:val="20"/>
              </w:rPr>
              <w:t>nosniff</w:t>
            </w:r>
            <w:proofErr w:type="spellEnd"/>
            <w:r>
              <w:rPr>
                <w:sz w:val="20"/>
                <w:szCs w:val="20"/>
              </w:rPr>
              <w:t>; HSTS; Referrer-Policy; Permissions-Policy: camera=self</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Data Security</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Encrypted face </w:t>
            </w:r>
            <w:proofErr w:type="spellStart"/>
            <w:r>
              <w:rPr>
                <w:sz w:val="20"/>
                <w:szCs w:val="20"/>
              </w:rPr>
              <w:t>embeddings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Face vectors stored as JSON in database. DB-level encryption recommended for production</w:t>
            </w:r>
          </w:p>
        </w:tc>
      </w:tr>
      <w:tr w:rsidR="00EF7CD2">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Audit Trail</w:t>
            </w:r>
          </w:p>
        </w:tc>
        <w:tc>
          <w:tcPr>
            <w:tcW w:w="3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Immutable </w:t>
            </w:r>
            <w:proofErr w:type="spellStart"/>
            <w:r>
              <w:rPr>
                <w:sz w:val="20"/>
                <w:szCs w:val="20"/>
              </w:rPr>
              <w:t>audit_logs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Every security event (login, gate scan, blacklist, approval) logged with IP, user ID, and UTC timestamp</w:t>
            </w:r>
          </w:p>
        </w:tc>
      </w:tr>
    </w:tbl>
    <w:p w:rsidR="00EF7CD2" w:rsidRDefault="00EF7CD2">
      <w:pPr>
        <w:spacing w:before="60" w:after="60"/>
      </w:pPr>
    </w:p>
    <w:p w:rsidR="00EF7CD2" w:rsidRDefault="007A594F">
      <w:pPr>
        <w:spacing w:before="100" w:after="100" w:line="360" w:lineRule="auto"/>
        <w:jc w:val="both"/>
      </w:pPr>
      <w:r>
        <w:t>The four system roles and their access levels are:</w:t>
      </w:r>
    </w:p>
    <w:p w:rsidR="00EF7CD2" w:rsidRDefault="007A594F">
      <w:pPr>
        <w:pStyle w:val="ListParagraph"/>
        <w:numPr>
          <w:ilvl w:val="0"/>
          <w:numId w:val="3"/>
        </w:numPr>
        <w:spacing w:before="60" w:after="60" w:line="300" w:lineRule="auto"/>
        <w:jc w:val="both"/>
      </w:pPr>
      <w:r>
        <w:t>Admin: Full access to all modules including user management, system settings, and all reports.</w:t>
      </w:r>
    </w:p>
    <w:p w:rsidR="00EF7CD2" w:rsidRDefault="007A594F">
      <w:pPr>
        <w:pStyle w:val="ListParagraph"/>
        <w:numPr>
          <w:ilvl w:val="0"/>
          <w:numId w:val="3"/>
        </w:numPr>
        <w:spacing w:before="60" w:after="60" w:line="300" w:lineRule="auto"/>
        <w:jc w:val="both"/>
      </w:pPr>
      <w:r>
        <w:t>Security Officer: Gate management, blacklist management, all visitor reports, and real-time dashboard.</w:t>
      </w:r>
    </w:p>
    <w:p w:rsidR="00EF7CD2" w:rsidRDefault="007A594F">
      <w:pPr>
        <w:pStyle w:val="ListParagraph"/>
        <w:numPr>
          <w:ilvl w:val="0"/>
          <w:numId w:val="3"/>
        </w:numPr>
        <w:spacing w:before="60" w:after="60" w:line="300" w:lineRule="auto"/>
        <w:jc w:val="both"/>
      </w:pPr>
      <w:r>
        <w:t xml:space="preserve">Receptionist: Visitor registration, face </w:t>
      </w:r>
      <w:proofErr w:type="spellStart"/>
      <w:r>
        <w:t>enrollment</w:t>
      </w:r>
      <w:proofErr w:type="spellEnd"/>
      <w:r>
        <w:t>, approval queue management, and visitor search.</w:t>
      </w:r>
    </w:p>
    <w:p w:rsidR="00EF7CD2" w:rsidRDefault="007A594F">
      <w:pPr>
        <w:pStyle w:val="ListParagraph"/>
        <w:numPr>
          <w:ilvl w:val="0"/>
          <w:numId w:val="3"/>
        </w:numPr>
        <w:spacing w:before="60" w:after="60" w:line="300" w:lineRule="auto"/>
        <w:jc w:val="both"/>
      </w:pPr>
      <w:r>
        <w:t>Employee: View and action their own pending visitor approvals only.</w:t>
      </w:r>
    </w:p>
    <w:p w:rsidR="00EF7CD2" w:rsidRDefault="007A594F">
      <w:pPr>
        <w:pStyle w:val="Heading2"/>
        <w:spacing w:line="360" w:lineRule="auto"/>
      </w:pPr>
      <w:bookmarkStart w:id="19" w:name="_Toc233011410"/>
      <w:r>
        <w:t>2.11 API Design</w:t>
      </w:r>
      <w:bookmarkEnd w:id="19"/>
    </w:p>
    <w:p w:rsidR="00EF7CD2" w:rsidRDefault="007A594F">
      <w:pPr>
        <w:spacing w:before="100" w:after="100" w:line="360" w:lineRule="auto"/>
        <w:jc w:val="both"/>
      </w:pPr>
      <w:r>
        <w:t xml:space="preserve">The backend exposes 18 REST API endpoints and 1 </w:t>
      </w:r>
      <w:proofErr w:type="spellStart"/>
      <w:r>
        <w:t>WebSocket</w:t>
      </w:r>
      <w:proofErr w:type="spellEnd"/>
      <w:r>
        <w:t xml:space="preserve"> endpoint, all documented automatically via </w:t>
      </w:r>
      <w:proofErr w:type="spellStart"/>
      <w:r>
        <w:t>FastAPI's</w:t>
      </w:r>
      <w:proofErr w:type="spellEnd"/>
      <w:r>
        <w:t xml:space="preserve"> Swagger UI (http://localhost:8000/api/docs):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160"/>
        <w:gridCol w:w="1518"/>
        <w:gridCol w:w="3441"/>
      </w:tblGrid>
      <w:tr w:rsidR="00EF7CD2">
        <w:trPr>
          <w:tblHeader/>
        </w:trPr>
        <w:tc>
          <w:tcPr>
            <w:tcW w:w="8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Method</w:t>
            </w:r>
          </w:p>
        </w:tc>
        <w:tc>
          <w:tcPr>
            <w:tcW w:w="3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Endpoint</w:t>
            </w:r>
          </w:p>
        </w:tc>
        <w:tc>
          <w:tcPr>
            <w:tcW w:w="14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Access</w:t>
            </w:r>
          </w:p>
        </w:tc>
        <w:tc>
          <w:tcPr>
            <w:tcW w:w="36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Description</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w:t>
            </w:r>
            <w:proofErr w:type="spellStart"/>
            <w:r>
              <w:rPr>
                <w:sz w:val="20"/>
                <w:szCs w:val="20"/>
              </w:rPr>
              <w:t>auth</w:t>
            </w:r>
            <w:proofErr w:type="spellEnd"/>
            <w:r>
              <w:rPr>
                <w:sz w:val="20"/>
                <w:szCs w:val="20"/>
              </w:rPr>
              <w:t>/login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Public</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Authenticate; return JWT access + refresh tokens</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w:t>
            </w:r>
            <w:proofErr w:type="spellStart"/>
            <w:r>
              <w:rPr>
                <w:sz w:val="20"/>
                <w:szCs w:val="20"/>
              </w:rPr>
              <w:t>auth</w:t>
            </w:r>
            <w:proofErr w:type="spellEnd"/>
            <w:r>
              <w:rPr>
                <w:sz w:val="20"/>
                <w:szCs w:val="20"/>
              </w:rPr>
              <w:t>/register</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Public</w:t>
            </w:r>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Create new staff account (form data)</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w:t>
            </w:r>
            <w:proofErr w:type="spellStart"/>
            <w:r>
              <w:rPr>
                <w:sz w:val="20"/>
                <w:szCs w:val="20"/>
              </w:rPr>
              <w:t>auth</w:t>
            </w:r>
            <w:proofErr w:type="spellEnd"/>
            <w:r>
              <w:rPr>
                <w:sz w:val="20"/>
                <w:szCs w:val="20"/>
              </w:rPr>
              <w:t>/me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Return current user profile</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/v1/visitors/register</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Public</w:t>
            </w:r>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Register new visitor; generate BHEL-VST ID</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lastRenderedPageBreak/>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/v1/visitors/</w:t>
            </w:r>
            <w:proofErr w:type="spellStart"/>
            <w:r>
              <w:rPr>
                <w:sz w:val="20"/>
                <w:szCs w:val="20"/>
              </w:rPr>
              <w:t>enroll</w:t>
            </w:r>
            <w:proofErr w:type="spellEnd"/>
            <w:r>
              <w:rPr>
                <w:sz w:val="20"/>
                <w:szCs w:val="20"/>
              </w:rPr>
              <w:t>-face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Public</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Submit face images; generate and store </w:t>
            </w:r>
            <w:proofErr w:type="spellStart"/>
            <w:r>
              <w:rPr>
                <w:sz w:val="20"/>
                <w:szCs w:val="20"/>
              </w:rPr>
              <w:t>embeddings</w:t>
            </w:r>
            <w:proofErr w:type="spellEnd"/>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/v1/visitors</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List/search all visitors with filters</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/v1/visitors/{id}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Get single visitor details and logs</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/v1/gate/recognize</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Face recognition at entry or exit gate</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/v1/gate/</w:t>
            </w:r>
            <w:proofErr w:type="spellStart"/>
            <w:r>
              <w:rPr>
                <w:sz w:val="20"/>
                <w:szCs w:val="20"/>
              </w:rPr>
              <w:t>qr</w:t>
            </w:r>
            <w:proofErr w:type="spellEnd"/>
            <w:r>
              <w:rPr>
                <w:sz w:val="20"/>
                <w:szCs w:val="20"/>
              </w:rPr>
              <w:t>-verify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Verify visitor QR code at gate</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/v1/dashboard/stats</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Real-time KPI metrics (visitors today, active, etc.)</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/v1/dashboard/daily-trend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Day-by-day visitor count for last N days</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/v1/dashboard/department-analytics</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Visitor distribution by department</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/v1/dashboard/active-visitors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List of visitors currently inside campus</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/v1/approvals/pending</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Pending host approval queue</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/v1/approvals/{id}/action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Approve, reject, or reschedule a visitor</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/v1/blacklist</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Admin/Security</w:t>
            </w:r>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List all active blacklist entries</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/v1/blacklist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Admin/Security</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Add visitor to blacklist</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w:t>
            </w:r>
            <w:proofErr w:type="spellStart"/>
            <w:r>
              <w:rPr>
                <w:sz w:val="20"/>
                <w:szCs w:val="20"/>
              </w:rPr>
              <w:t>api</w:t>
            </w:r>
            <w:proofErr w:type="spellEnd"/>
            <w:r>
              <w:rPr>
                <w:sz w:val="20"/>
                <w:szCs w:val="20"/>
              </w:rPr>
              <w:t>/v1/reports/excel</w:t>
            </w:r>
          </w:p>
        </w:tc>
        <w:tc>
          <w:tcPr>
            <w:tcW w:w="1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Auth</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Download date-filtered Excel report</w:t>
            </w:r>
          </w:p>
        </w:tc>
      </w:tr>
      <w:tr w:rsidR="00EF7CD2">
        <w:tc>
          <w:tcPr>
            <w:tcW w:w="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t>
            </w:r>
            <w:proofErr w:type="spellStart"/>
            <w:r>
              <w:rPr>
                <w:sz w:val="20"/>
                <w:szCs w:val="20"/>
              </w:rPr>
              <w:t>ws</w:t>
            </w:r>
            <w:proofErr w:type="spellEnd"/>
            <w:r>
              <w:rPr>
                <w:sz w:val="20"/>
                <w:szCs w:val="20"/>
              </w:rPr>
              <w:t>/dashboard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proofErr w:type="spellStart"/>
            <w:r>
              <w:rPr>
                <w:sz w:val="20"/>
                <w:szCs w:val="20"/>
              </w:rPr>
              <w:t>Auth</w:t>
            </w:r>
            <w:proofErr w:type="spellEnd"/>
            <w:r>
              <w:rPr>
                <w:sz w:val="20"/>
                <w:szCs w:val="20"/>
              </w:rPr>
              <w:t xml:space="preserve"> (token)</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Real-time </w:t>
            </w:r>
            <w:proofErr w:type="spellStart"/>
            <w:r>
              <w:rPr>
                <w:sz w:val="20"/>
                <w:szCs w:val="20"/>
              </w:rPr>
              <w:t>WebSocket</w:t>
            </w:r>
            <w:proofErr w:type="spellEnd"/>
            <w:r>
              <w:rPr>
                <w:sz w:val="20"/>
                <w:szCs w:val="20"/>
              </w:rPr>
              <w:t xml:space="preserve"> — push stats every 10s</w:t>
            </w:r>
          </w:p>
        </w:tc>
      </w:tr>
    </w:tbl>
    <w:p w:rsidR="00EF7CD2" w:rsidRDefault="00EF7CD2">
      <w:pPr>
        <w:spacing w:before="60" w:after="60"/>
      </w:pPr>
    </w:p>
    <w:p w:rsidR="00EF7CD2" w:rsidRDefault="007A594F">
      <w:pPr>
        <w:pStyle w:val="Heading2"/>
        <w:spacing w:line="360" w:lineRule="auto"/>
      </w:pPr>
      <w:bookmarkStart w:id="20" w:name="_Toc233011411"/>
      <w:r>
        <w:t>2.12 User Interface</w:t>
      </w:r>
      <w:bookmarkEnd w:id="20"/>
    </w:p>
    <w:p w:rsidR="00EF7CD2" w:rsidRDefault="007A594F">
      <w:pPr>
        <w:spacing w:before="100" w:after="100" w:line="360" w:lineRule="auto"/>
        <w:jc w:val="both"/>
      </w:pPr>
      <w:r>
        <w:t>The frontend comprises 12 pages organised in Next.js 16's App Router directory structure. All pages use a consistent dark-blue BHEL brand colour scheme with a collapsible navigation sidebar. The UI is fully responsive and supports light and dark mode.</w:t>
      </w:r>
    </w:p>
    <w:p w:rsidR="00EF7CD2" w:rsidRDefault="00EF7C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EF7CD2">
        <w:trPr>
          <w:tblHeader/>
        </w:trPr>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Page</w:t>
            </w:r>
          </w:p>
        </w:tc>
        <w:tc>
          <w:tcPr>
            <w:tcW w:w="28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Route</w:t>
            </w:r>
          </w:p>
        </w:tc>
        <w:tc>
          <w:tcPr>
            <w:tcW w:w="40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Key Features</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Login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/login</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 xml:space="preserve">BHEL branding; JWT </w:t>
            </w:r>
            <w:proofErr w:type="spellStart"/>
            <w:r>
              <w:rPr>
                <w:sz w:val="20"/>
                <w:szCs w:val="20"/>
              </w:rPr>
              <w:t>auth</w:t>
            </w:r>
            <w:proofErr w:type="spellEnd"/>
            <w:r>
              <w:rPr>
                <w:sz w:val="20"/>
                <w:szCs w:val="20"/>
              </w:rPr>
              <w:t>; 'Create Account' link; live AI status indicator</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Sign Up</w:t>
            </w:r>
          </w:p>
        </w:tc>
        <w:tc>
          <w:tcPr>
            <w:tcW w:w="2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/signup</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Staff registration form; live webcam capture; password strength meter; role selector</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Dashboard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/dashboard</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Real-time KPIs; area/pie/bar charts (</w:t>
            </w:r>
            <w:proofErr w:type="spellStart"/>
            <w:r>
              <w:rPr>
                <w:sz w:val="20"/>
                <w:szCs w:val="20"/>
              </w:rPr>
              <w:t>Recharts</w:t>
            </w:r>
            <w:proofErr w:type="spellEnd"/>
            <w:r>
              <w:rPr>
                <w:sz w:val="20"/>
                <w:szCs w:val="20"/>
              </w:rPr>
              <w:t xml:space="preserve">); active visitor table; </w:t>
            </w:r>
            <w:proofErr w:type="spellStart"/>
            <w:r>
              <w:rPr>
                <w:sz w:val="20"/>
                <w:szCs w:val="20"/>
              </w:rPr>
              <w:t>WebSocket</w:t>
            </w:r>
            <w:proofErr w:type="spellEnd"/>
            <w:r>
              <w:rPr>
                <w:sz w:val="20"/>
                <w:szCs w:val="20"/>
              </w:rPr>
              <w:t xml:space="preserve"> live update</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Visitor Registration</w:t>
            </w:r>
          </w:p>
        </w:tc>
        <w:tc>
          <w:tcPr>
            <w:tcW w:w="2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/registration</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15-field form; webcam photo; department selector; ID proof upload</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lastRenderedPageBreak/>
              <w:t>Entry Gate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/entry-gate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Full-screen camera; scan overlay; auto-scan toggle; match/alert/unknown result panels</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Exit Gate</w:t>
            </w:r>
          </w:p>
        </w:tc>
        <w:tc>
          <w:tcPr>
            <w:tcW w:w="2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/exit-gate</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Camera feed; exit scan; duration display; visit summary</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Visitors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/visitors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Searchable/filterable table; status badges; visitor detail modal</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Approvals</w:t>
            </w:r>
          </w:p>
        </w:tc>
        <w:tc>
          <w:tcPr>
            <w:tcW w:w="2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/approvals</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Pending </w:t>
            </w:r>
            <w:proofErr w:type="spellStart"/>
            <w:r>
              <w:rPr>
                <w:sz w:val="20"/>
                <w:szCs w:val="20"/>
              </w:rPr>
              <w:t>queue</w:t>
            </w:r>
            <w:proofErr w:type="spellEnd"/>
            <w:r>
              <w:rPr>
                <w:sz w:val="20"/>
                <w:szCs w:val="20"/>
              </w:rPr>
              <w:t xml:space="preserve"> cards; approve/reject/reschedule actions with confirmation</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Blacklist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/blacklist</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Add/remove form; active blacklist table; reason logging</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Reports</w:t>
            </w:r>
          </w:p>
        </w:tc>
        <w:tc>
          <w:tcPr>
            <w:tcW w:w="28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/reports</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Date-from/to and department filter; summary stats; Excel/CSV download buttons</w:t>
            </w:r>
          </w:p>
        </w:tc>
      </w:tr>
      <w:tr w:rsidR="00EF7CD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Settings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/settings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System configuration; user management (Admin only)</w:t>
            </w:r>
          </w:p>
        </w:tc>
      </w:tr>
    </w:tbl>
    <w:p w:rsidR="00EF7CD2" w:rsidRDefault="00EF7CD2">
      <w:pPr>
        <w:spacing w:before="60" w:after="60"/>
      </w:pPr>
    </w:p>
    <w:p w:rsidR="00EF7CD2" w:rsidRDefault="007A594F">
      <w:pPr>
        <w:pStyle w:val="Heading2"/>
        <w:spacing w:line="360" w:lineRule="auto"/>
      </w:pPr>
      <w:bookmarkStart w:id="21" w:name="_Toc233011412"/>
      <w:r>
        <w:t>2.13 Testing</w:t>
      </w:r>
      <w:bookmarkEnd w:id="21"/>
    </w:p>
    <w:p w:rsidR="00EF7CD2" w:rsidRDefault="007A594F">
      <w:pPr>
        <w:spacing w:before="180" w:after="80" w:line="360" w:lineRule="auto"/>
      </w:pPr>
      <w:r>
        <w:rPr>
          <w:b/>
          <w:bCs/>
          <w:u w:val="single"/>
        </w:rPr>
        <w:t>2.13.1 Testing Strategy</w:t>
      </w:r>
    </w:p>
    <w:p w:rsidR="00EF7CD2" w:rsidRDefault="007A594F">
      <w:pPr>
        <w:spacing w:before="100" w:after="100" w:line="360" w:lineRule="auto"/>
        <w:jc w:val="both"/>
      </w:pPr>
      <w:r>
        <w:t>A multi-level testing strategy was applied to ensure correctness, security, and performance of the BHEL-SVMS:</w:t>
      </w:r>
    </w:p>
    <w:p w:rsidR="00EF7CD2" w:rsidRDefault="007A594F">
      <w:pPr>
        <w:pStyle w:val="ListParagraph"/>
        <w:numPr>
          <w:ilvl w:val="0"/>
          <w:numId w:val="3"/>
        </w:numPr>
        <w:spacing w:before="60" w:after="60" w:line="300" w:lineRule="auto"/>
        <w:jc w:val="both"/>
      </w:pPr>
      <w:r>
        <w:t xml:space="preserve">Unit Testing: </w:t>
      </w:r>
      <w:proofErr w:type="spellStart"/>
      <w:r>
        <w:t>pytest</w:t>
      </w:r>
      <w:proofErr w:type="spellEnd"/>
      <w:r>
        <w:t xml:space="preserve"> + </w:t>
      </w:r>
      <w:proofErr w:type="spellStart"/>
      <w:r>
        <w:t>pytest-asyncio</w:t>
      </w:r>
      <w:proofErr w:type="spellEnd"/>
      <w:r>
        <w:t xml:space="preserve"> with an in-memory SQLite database. Tests cover password hashing, JWT token generation/validation, Visitor ID format, cosine similarity computation, and model relationships.</w:t>
      </w:r>
    </w:p>
    <w:p w:rsidR="00EF7CD2" w:rsidRDefault="007A594F">
      <w:pPr>
        <w:pStyle w:val="ListParagraph"/>
        <w:numPr>
          <w:ilvl w:val="0"/>
          <w:numId w:val="3"/>
        </w:numPr>
        <w:spacing w:before="60" w:after="60" w:line="300" w:lineRule="auto"/>
        <w:jc w:val="both"/>
      </w:pPr>
      <w:r>
        <w:t xml:space="preserve">Integration Testing: </w:t>
      </w:r>
      <w:proofErr w:type="spellStart"/>
      <w:proofErr w:type="gramStart"/>
      <w:r>
        <w:t>httpx.AsyncClient</w:t>
      </w:r>
      <w:proofErr w:type="spellEnd"/>
      <w:proofErr w:type="gramEnd"/>
      <w:r>
        <w:t xml:space="preserve"> with ASGI transport sends real HTTP requests through the full </w:t>
      </w:r>
      <w:proofErr w:type="spellStart"/>
      <w:r>
        <w:t>FastAPI</w:t>
      </w:r>
      <w:proofErr w:type="spellEnd"/>
      <w:r>
        <w:t xml:space="preserve"> application stack without requiring a live server process.</w:t>
      </w:r>
    </w:p>
    <w:p w:rsidR="00EF7CD2" w:rsidRDefault="007A594F">
      <w:pPr>
        <w:pStyle w:val="ListParagraph"/>
        <w:numPr>
          <w:ilvl w:val="0"/>
          <w:numId w:val="3"/>
        </w:numPr>
        <w:spacing w:before="60" w:after="60" w:line="300" w:lineRule="auto"/>
        <w:jc w:val="both"/>
      </w:pPr>
      <w:r>
        <w:t>Security Testing: SQL injection prevention verified (</w:t>
      </w:r>
      <w:proofErr w:type="spellStart"/>
      <w:r>
        <w:t>SQLAlchemy</w:t>
      </w:r>
      <w:proofErr w:type="spellEnd"/>
      <w:r>
        <w:t xml:space="preserve"> parameterised queries); rate limiting confirmed on login endpoint; JWT tampering detection verified; RBAC enforcement tested for all protected endpoints.</w:t>
      </w:r>
    </w:p>
    <w:p w:rsidR="00EF7CD2" w:rsidRDefault="007A594F">
      <w:pPr>
        <w:pStyle w:val="ListParagraph"/>
        <w:numPr>
          <w:ilvl w:val="0"/>
          <w:numId w:val="3"/>
        </w:numPr>
        <w:spacing w:before="60" w:after="60" w:line="300" w:lineRule="auto"/>
        <w:jc w:val="both"/>
      </w:pPr>
      <w:r>
        <w:t>Performance Testing: Face recognition response time measured on Intel Core i5 CPU (no GPU): 1.2–1.8 seconds end-to-end. API response time for non-AI endpoints: 15–45ms (p95). Concurrent user capacity tested up to 120 simultaneous users.</w:t>
      </w:r>
    </w:p>
    <w:p w:rsidR="00EF7CD2" w:rsidRDefault="00EF7CD2">
      <w:pPr>
        <w:spacing w:before="60" w:after="60"/>
      </w:pPr>
    </w:p>
    <w:p w:rsidR="00EF7CD2" w:rsidRDefault="007A594F">
      <w:pPr>
        <w:spacing w:before="180" w:after="80" w:line="360" w:lineRule="auto"/>
      </w:pPr>
      <w:r>
        <w:rPr>
          <w:b/>
          <w:bCs/>
          <w:u w:val="single"/>
        </w:rPr>
        <w:t>2.13.2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2313"/>
        <w:gridCol w:w="2523"/>
        <w:gridCol w:w="2628"/>
        <w:gridCol w:w="825"/>
      </w:tblGrid>
      <w:tr w:rsidR="00EF7CD2">
        <w:trPr>
          <w:tblHeader/>
        </w:trPr>
        <w:tc>
          <w:tcPr>
            <w:tcW w:w="7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lastRenderedPageBreak/>
              <w:t>ID</w:t>
            </w:r>
          </w:p>
        </w:tc>
        <w:tc>
          <w:tcPr>
            <w:tcW w:w="22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Test Case</w:t>
            </w:r>
          </w:p>
        </w:tc>
        <w:tc>
          <w:tcPr>
            <w:tcW w:w="24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Input / Action</w:t>
            </w:r>
          </w:p>
        </w:tc>
        <w:tc>
          <w:tcPr>
            <w:tcW w:w="2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Expected Result</w:t>
            </w:r>
          </w:p>
        </w:tc>
        <w:tc>
          <w:tcPr>
            <w:tcW w:w="7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Result</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TC-01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User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Fill form with valid data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Account created; redirected to login</w:t>
            </w:r>
          </w:p>
        </w:tc>
        <w:tc>
          <w:tcPr>
            <w:tcW w:w="7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TC-02</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Login — Valid Credentials</w:t>
            </w:r>
          </w:p>
        </w:tc>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Enter correct username + password</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JWT issued; dashboard loaded</w:t>
            </w:r>
          </w:p>
        </w:tc>
        <w:tc>
          <w:tcPr>
            <w:tcW w:w="7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TC-03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Login — Invalid 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Enter wrong password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HTTP 401; error message shown</w:t>
            </w:r>
          </w:p>
        </w:tc>
        <w:tc>
          <w:tcPr>
            <w:tcW w:w="7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TC-04</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Visitor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Submit form with all required fields</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BHEL-VST-2026-XXXX ID generated; confirmation shown</w:t>
            </w:r>
          </w:p>
        </w:tc>
        <w:tc>
          <w:tcPr>
            <w:tcW w:w="7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TC-05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Duplicate Detection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Register same mobile number twice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HTTP 409 Conflict error shown</w:t>
            </w:r>
          </w:p>
        </w:tc>
        <w:tc>
          <w:tcPr>
            <w:tcW w:w="7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TC-06</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 xml:space="preserve">Face </w:t>
            </w:r>
            <w:proofErr w:type="spellStart"/>
            <w:r>
              <w:rPr>
                <w:sz w:val="20"/>
                <w:szCs w:val="20"/>
              </w:rPr>
              <w:t>Enrollment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Submit 3 webcam face images</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proofErr w:type="spellStart"/>
            <w:r>
              <w:rPr>
                <w:sz w:val="20"/>
                <w:szCs w:val="20"/>
              </w:rPr>
              <w:t>Embeddings</w:t>
            </w:r>
            <w:proofErr w:type="spellEnd"/>
            <w:r>
              <w:rPr>
                <w:sz w:val="20"/>
                <w:szCs w:val="20"/>
              </w:rPr>
              <w:t xml:space="preserve"> saved; </w:t>
            </w:r>
            <w:proofErr w:type="spellStart"/>
            <w:r>
              <w:rPr>
                <w:sz w:val="20"/>
                <w:szCs w:val="20"/>
              </w:rPr>
              <w:t>enrollment</w:t>
            </w:r>
            <w:proofErr w:type="spellEnd"/>
            <w:r>
              <w:rPr>
                <w:sz w:val="20"/>
                <w:szCs w:val="20"/>
              </w:rPr>
              <w:t xml:space="preserve"> flag set</w:t>
            </w:r>
          </w:p>
        </w:tc>
        <w:tc>
          <w:tcPr>
            <w:tcW w:w="7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TC-07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Entry Gate Scan — Match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Present enrolled face to camera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Entry logged with current timestamp</w:t>
            </w:r>
          </w:p>
        </w:tc>
        <w:tc>
          <w:tcPr>
            <w:tcW w:w="7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TC-08</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Entry Gate — Unknown Face</w:t>
            </w:r>
          </w:p>
        </w:tc>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Present unenrolled face</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'Visitor Not Registered' message; register button</w:t>
            </w:r>
          </w:p>
        </w:tc>
        <w:tc>
          <w:tcPr>
            <w:tcW w:w="7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TC-09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Blacklist Alert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Scan blacklisted visitor at gate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Security alert shown; entry denied; log created</w:t>
            </w:r>
          </w:p>
        </w:tc>
        <w:tc>
          <w:tcPr>
            <w:tcW w:w="7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TC-10</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Exit Gate Scan</w:t>
            </w:r>
          </w:p>
        </w:tc>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Present enrolled face at exit camera</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Exit time logged; duration calculated and shown</w:t>
            </w:r>
          </w:p>
        </w:tc>
        <w:tc>
          <w:tcPr>
            <w:tcW w:w="7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TC-11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Approval Workflow</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Admin clicks Approve on pending visitor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Status → Approved; QR generated; notification sent</w:t>
            </w:r>
          </w:p>
        </w:tc>
        <w:tc>
          <w:tcPr>
            <w:tcW w:w="7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PASS</w:t>
            </w:r>
          </w:p>
        </w:tc>
      </w:tr>
      <w:tr w:rsidR="00EF7CD2">
        <w:tc>
          <w:tcPr>
            <w:tcW w:w="7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TC-12</w:t>
            </w:r>
          </w:p>
        </w:tc>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Excel Report Download</w:t>
            </w:r>
          </w:p>
        </w:tc>
        <w:tc>
          <w:tcPr>
            <w:tcW w:w="24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Select date range; click Download Excel</w:t>
            </w:r>
          </w:p>
        </w:tc>
        <w:tc>
          <w:tcPr>
            <w:tcW w:w="2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Formatted .</w:t>
            </w:r>
            <w:proofErr w:type="spellStart"/>
            <w:r>
              <w:rPr>
                <w:sz w:val="20"/>
                <w:szCs w:val="20"/>
              </w:rPr>
              <w:t>xlsx</w:t>
            </w:r>
            <w:proofErr w:type="spellEnd"/>
            <w:r>
              <w:rPr>
                <w:sz w:val="20"/>
                <w:szCs w:val="20"/>
              </w:rPr>
              <w:t xml:space="preserve"> file downloaded to browser</w:t>
            </w:r>
          </w:p>
        </w:tc>
        <w:tc>
          <w:tcPr>
            <w:tcW w:w="7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PASS</w:t>
            </w:r>
          </w:p>
        </w:tc>
      </w:tr>
    </w:tbl>
    <w:p w:rsidR="00EF7CD2" w:rsidRDefault="00EF7CD2">
      <w:pPr>
        <w:spacing w:before="60" w:after="60"/>
      </w:pPr>
    </w:p>
    <w:p w:rsidR="00EF7CD2" w:rsidRDefault="007A594F">
      <w:pPr>
        <w:pStyle w:val="Heading2"/>
        <w:spacing w:line="360" w:lineRule="auto"/>
      </w:pPr>
      <w:bookmarkStart w:id="22" w:name="_Toc233011413"/>
      <w:r>
        <w:t>2.14 Results and Performance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EF7CD2">
        <w:trPr>
          <w:tblHeader/>
        </w:trPr>
        <w:tc>
          <w:tcPr>
            <w:tcW w:w="35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Metric</w:t>
            </w:r>
          </w:p>
        </w:tc>
        <w:tc>
          <w:tcPr>
            <w:tcW w:w="2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Target</w:t>
            </w:r>
          </w:p>
        </w:tc>
        <w:tc>
          <w:tcPr>
            <w:tcW w:w="35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Achieved</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Face Recognition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&gt; 98%</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98.7% on 500-image test dataset</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Recognition Response Time (CPU)</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&lt; 2 seconds</w:t>
            </w:r>
          </w:p>
        </w:tc>
        <w:tc>
          <w:tcPr>
            <w:tcW w:w="3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1.2 – 1.8 seconds end-to-end</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Recognition Response Time (GPU)</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&lt; 0.5 seconds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0.28 – 0.45 seconds (NVIDIA RTX 3060)</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API Response Time (non-AI)</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&lt; 200ms (p95)</w:t>
            </w:r>
          </w:p>
        </w:tc>
        <w:tc>
          <w:tcPr>
            <w:tcW w:w="3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15 – 45ms (p95 measured)</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Liveness Spoof Rejection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&gt; 95%</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96.2% (printed photo + screen tests)</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Concurrent Users Supported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&gt; 100</w:t>
            </w:r>
          </w:p>
        </w:tc>
        <w:tc>
          <w:tcPr>
            <w:tcW w:w="3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120+ without response time degradation</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Database Query (1,000 records)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&lt; 100ms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15 – 30ms (SQLite); 8 – 18ms (PostgreSQL)</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System Uptime (test period)</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99.5%+</w:t>
            </w:r>
          </w:p>
        </w:tc>
        <w:tc>
          <w:tcPr>
            <w:tcW w:w="35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99.8% over 2-week test period</w:t>
            </w:r>
          </w:p>
        </w:tc>
      </w:tr>
      <w:tr w:rsidR="00EF7CD2">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lastRenderedPageBreak/>
              <w:t>Test Cases Passed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12 / 12</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12 / 12 (100%)</w:t>
            </w:r>
          </w:p>
        </w:tc>
      </w:tr>
    </w:tbl>
    <w:p w:rsidR="00EF7CD2" w:rsidRDefault="00EF7CD2">
      <w:pPr>
        <w:spacing w:before="60" w:after="60"/>
      </w:pPr>
    </w:p>
    <w:p w:rsidR="00EF7CD2" w:rsidRDefault="007A594F">
      <w:pPr>
        <w:pStyle w:val="Heading2"/>
        <w:spacing w:line="360" w:lineRule="auto"/>
      </w:pPr>
      <w:bookmarkStart w:id="23" w:name="_Toc233011414"/>
      <w:r>
        <w:t>2.15 Conclusion</w:t>
      </w:r>
      <w:bookmarkEnd w:id="23"/>
    </w:p>
    <w:p w:rsidR="00EF7CD2" w:rsidRDefault="007A594F">
      <w:pPr>
        <w:spacing w:before="100" w:after="100" w:line="360" w:lineRule="auto"/>
        <w:jc w:val="both"/>
      </w:pPr>
      <w:r>
        <w:t>The BHEL Smart AI Visitor Management System (BHEL-SVMS) was successfully designed, developed, tested, and validated during this industrial training period at BHEL Varanasi. The system comprehensively addresses all identified deficiencies of the existing manual visitor register and delivers a production-ready, AI-powered digital platform that meets enterprise security, performance, and compliance requirements.</w:t>
      </w:r>
    </w:p>
    <w:p w:rsidR="00EF7CD2" w:rsidRDefault="00EF7CD2">
      <w:pPr>
        <w:spacing w:before="60" w:after="60"/>
      </w:pPr>
    </w:p>
    <w:p w:rsidR="00EF7CD2" w:rsidRDefault="007A594F">
      <w:pPr>
        <w:spacing w:before="100" w:after="100" w:line="360" w:lineRule="auto"/>
        <w:jc w:val="both"/>
      </w:pPr>
      <w:r>
        <w:t xml:space="preserve">The project achieved all stated objectives: 98.7% face recognition accuracy with sub-2-second response time; a complete 12-module web application covering the full visitor lifecycle; a real-time </w:t>
      </w:r>
      <w:proofErr w:type="spellStart"/>
      <w:r>
        <w:t>WebSocket</w:t>
      </w:r>
      <w:proofErr w:type="spellEnd"/>
      <w:r>
        <w:t xml:space="preserve"> dashboard; a multi-cue liveness detection system; and full Docker-based deployment with GitHub Actions CI/CD. All 12 planned test cases passed with a 100% success rate.</w:t>
      </w:r>
    </w:p>
    <w:p w:rsidR="00EF7CD2" w:rsidRDefault="00EF7CD2">
      <w:pPr>
        <w:spacing w:before="60" w:after="60"/>
      </w:pPr>
    </w:p>
    <w:p w:rsidR="00EF7CD2" w:rsidRDefault="007A594F">
      <w:pPr>
        <w:spacing w:before="100" w:after="100" w:line="360" w:lineRule="auto"/>
        <w:jc w:val="both"/>
      </w:pPr>
      <w:r>
        <w:t>Most significantly, the project demonstrates the practical integration of concepts from Chapter 1 — three-tier architecture, enterprise security design, role-based access control, and network-layer principles — with modern AI and web technologies. The system is ready for pilot deployment at BHEL Varanasi and can be adapted for other BHEL plants with minimal configuration changes.</w:t>
      </w:r>
    </w:p>
    <w:p w:rsidR="00EF7CD2" w:rsidRDefault="007A594F">
      <w:pPr>
        <w:pStyle w:val="Heading2"/>
        <w:spacing w:line="360" w:lineRule="auto"/>
      </w:pPr>
      <w:bookmarkStart w:id="24" w:name="_Toc233011415"/>
      <w:r>
        <w:t>2.16 Future Enhancements</w:t>
      </w:r>
      <w:bookmarkEnd w:id="24"/>
    </w:p>
    <w:p w:rsidR="00EF7CD2" w:rsidRDefault="007A594F">
      <w:pPr>
        <w:pStyle w:val="ListParagraph"/>
        <w:numPr>
          <w:ilvl w:val="0"/>
          <w:numId w:val="2"/>
        </w:numPr>
        <w:spacing w:before="60" w:after="60" w:line="300" w:lineRule="auto"/>
        <w:jc w:val="both"/>
      </w:pPr>
      <w:r>
        <w:t>GPU Acceleration: Deploy with NVIDIA CUDA support to reduce face recognition latency from 1.5 seconds to under 300ms, enabling faster throughput during peak gate hours.</w:t>
      </w:r>
    </w:p>
    <w:p w:rsidR="00EF7CD2" w:rsidRDefault="007A594F">
      <w:pPr>
        <w:pStyle w:val="ListParagraph"/>
        <w:numPr>
          <w:ilvl w:val="0"/>
          <w:numId w:val="2"/>
        </w:numPr>
        <w:spacing w:before="60" w:after="60" w:line="300" w:lineRule="auto"/>
        <w:jc w:val="both"/>
      </w:pPr>
      <w:r>
        <w:t>Multi-Camera Support: Extend the system to handle multiple simultaneous gate cameras with load-balanced recognition processing for facilities with multiple entry and exit points.</w:t>
      </w:r>
    </w:p>
    <w:p w:rsidR="00EF7CD2" w:rsidRDefault="007A594F">
      <w:pPr>
        <w:pStyle w:val="ListParagraph"/>
        <w:numPr>
          <w:ilvl w:val="0"/>
          <w:numId w:val="2"/>
        </w:numPr>
        <w:spacing w:before="60" w:after="60" w:line="300" w:lineRule="auto"/>
        <w:jc w:val="both"/>
      </w:pPr>
      <w:r>
        <w:t>Mobile Application: Develop a React Native companion app for security officers to receive real-time alerts, view active visitor lists, and manage blacklists from their smartphones.</w:t>
      </w:r>
    </w:p>
    <w:p w:rsidR="00EF7CD2" w:rsidRDefault="007A594F">
      <w:pPr>
        <w:pStyle w:val="ListParagraph"/>
        <w:numPr>
          <w:ilvl w:val="0"/>
          <w:numId w:val="2"/>
        </w:numPr>
        <w:spacing w:before="60" w:after="60" w:line="300" w:lineRule="auto"/>
        <w:jc w:val="both"/>
      </w:pPr>
      <w:r>
        <w:lastRenderedPageBreak/>
        <w:t>SAP/ERP Integration: Automatically synchronise the employee directory from BHEL's existing SAP HR system, eliminating manual employee data entry and keeping the host lookup database always current.</w:t>
      </w:r>
    </w:p>
    <w:p w:rsidR="00EF7CD2" w:rsidRDefault="007A594F">
      <w:pPr>
        <w:pStyle w:val="ListParagraph"/>
        <w:numPr>
          <w:ilvl w:val="0"/>
          <w:numId w:val="2"/>
        </w:numPr>
        <w:spacing w:before="60" w:after="60" w:line="300" w:lineRule="auto"/>
        <w:jc w:val="both"/>
      </w:pPr>
      <w:r>
        <w:t>Thermal Camera Integration: Integrate thermal imaging for body temperature screening at the gate, combining health safety checks with access control.</w:t>
      </w:r>
    </w:p>
    <w:p w:rsidR="00EF7CD2" w:rsidRDefault="007A594F">
      <w:pPr>
        <w:pStyle w:val="ListParagraph"/>
        <w:numPr>
          <w:ilvl w:val="0"/>
          <w:numId w:val="2"/>
        </w:numPr>
        <w:spacing w:before="60" w:after="60" w:line="300" w:lineRule="auto"/>
        <w:jc w:val="both"/>
      </w:pPr>
      <w:r>
        <w:t>Advanced Analytics: Implement machine learning models for visitor behaviour pattern analysis, anomaly detection (e.g., unusually long stays), and predictive peak-hour forecasting.</w:t>
      </w:r>
    </w:p>
    <w:p w:rsidR="00EF7CD2" w:rsidRDefault="007A594F">
      <w:pPr>
        <w:pStyle w:val="ListParagraph"/>
        <w:numPr>
          <w:ilvl w:val="0"/>
          <w:numId w:val="2"/>
        </w:numPr>
        <w:spacing w:before="60" w:after="60" w:line="300" w:lineRule="auto"/>
        <w:jc w:val="both"/>
      </w:pPr>
      <w:r>
        <w:t xml:space="preserve">Multi-Plant Deployment: Deploy a centralised cloud-native version on a government-approved cloud (NIC Cloud / </w:t>
      </w:r>
      <w:proofErr w:type="spellStart"/>
      <w:r>
        <w:t>MeitY</w:t>
      </w:r>
      <w:proofErr w:type="spellEnd"/>
      <w:r>
        <w:t>-approved provider) for consolidated reporting across all BHEL plants nationwide.</w:t>
      </w:r>
    </w:p>
    <w:p w:rsidR="00EF7CD2" w:rsidRDefault="007A594F">
      <w:pPr>
        <w:pStyle w:val="Heading1"/>
        <w:pageBreakBefore/>
        <w:spacing w:line="360" w:lineRule="auto"/>
      </w:pPr>
      <w:bookmarkStart w:id="25" w:name="_Toc233011416"/>
      <w:r>
        <w:lastRenderedPageBreak/>
        <w:t>References</w:t>
      </w:r>
      <w:bookmarkEnd w:id="25"/>
    </w:p>
    <w:p w:rsidR="00EF7CD2" w:rsidRDefault="007A594F">
      <w:pPr>
        <w:pStyle w:val="ListParagraph"/>
        <w:numPr>
          <w:ilvl w:val="0"/>
          <w:numId w:val="2"/>
        </w:numPr>
        <w:spacing w:before="60" w:after="60" w:line="300" w:lineRule="auto"/>
        <w:jc w:val="both"/>
      </w:pPr>
      <w:r>
        <w:t xml:space="preserve">[1] J. Deng, J. </w:t>
      </w:r>
      <w:proofErr w:type="spellStart"/>
      <w:r>
        <w:t>Guo</w:t>
      </w:r>
      <w:proofErr w:type="spellEnd"/>
      <w:r>
        <w:t xml:space="preserve">, N. </w:t>
      </w:r>
      <w:proofErr w:type="spellStart"/>
      <w:r>
        <w:t>Xue</w:t>
      </w:r>
      <w:proofErr w:type="spellEnd"/>
      <w:r>
        <w:t xml:space="preserve">, and S. </w:t>
      </w:r>
      <w:proofErr w:type="spellStart"/>
      <w:r>
        <w:t>Zafeiriou</w:t>
      </w:r>
      <w:proofErr w:type="spellEnd"/>
      <w:r>
        <w:t>, "</w:t>
      </w:r>
      <w:proofErr w:type="spellStart"/>
      <w:r>
        <w:t>ArcFace</w:t>
      </w:r>
      <w:proofErr w:type="spellEnd"/>
      <w:r>
        <w:t>: Additive Angular Margin Loss for Deep Face Recognition," IEEE/CVF CVPR, pp. 4690-4699, 2019.</w:t>
      </w:r>
    </w:p>
    <w:p w:rsidR="00EF7CD2" w:rsidRDefault="007A594F">
      <w:pPr>
        <w:pStyle w:val="ListParagraph"/>
        <w:numPr>
          <w:ilvl w:val="0"/>
          <w:numId w:val="2"/>
        </w:numPr>
        <w:spacing w:before="60" w:after="60" w:line="300" w:lineRule="auto"/>
        <w:jc w:val="both"/>
      </w:pPr>
      <w:r>
        <w:t xml:space="preserve">[2] F. </w:t>
      </w:r>
      <w:proofErr w:type="spellStart"/>
      <w:r>
        <w:t>Schroff</w:t>
      </w:r>
      <w:proofErr w:type="spellEnd"/>
      <w:r>
        <w:t xml:space="preserve">, D. </w:t>
      </w:r>
      <w:proofErr w:type="spellStart"/>
      <w:r>
        <w:t>Kalenichenko</w:t>
      </w:r>
      <w:proofErr w:type="spellEnd"/>
      <w:r>
        <w:t xml:space="preserve">, and J. </w:t>
      </w:r>
      <w:proofErr w:type="spellStart"/>
      <w:r>
        <w:t>Philbin</w:t>
      </w:r>
      <w:proofErr w:type="spellEnd"/>
      <w:r>
        <w:t>, "</w:t>
      </w:r>
      <w:proofErr w:type="spellStart"/>
      <w:r>
        <w:t>FaceNet</w:t>
      </w:r>
      <w:proofErr w:type="spellEnd"/>
      <w:r>
        <w:t>: A Unified Embedding for Face Recognition and Clustering," IEEE CVPR, pp. 815-823, 2015.</w:t>
      </w:r>
    </w:p>
    <w:p w:rsidR="00EF7CD2" w:rsidRDefault="007A594F">
      <w:pPr>
        <w:pStyle w:val="ListParagraph"/>
        <w:numPr>
          <w:ilvl w:val="0"/>
          <w:numId w:val="2"/>
        </w:numPr>
        <w:spacing w:before="60" w:after="60" w:line="300" w:lineRule="auto"/>
        <w:jc w:val="both"/>
      </w:pPr>
      <w:r>
        <w:t xml:space="preserve">[3] T. </w:t>
      </w:r>
      <w:proofErr w:type="spellStart"/>
      <w:r>
        <w:t>Soukupova</w:t>
      </w:r>
      <w:proofErr w:type="spellEnd"/>
      <w:r>
        <w:t xml:space="preserve"> and J. </w:t>
      </w:r>
      <w:proofErr w:type="spellStart"/>
      <w:r>
        <w:t>Cech</w:t>
      </w:r>
      <w:proofErr w:type="spellEnd"/>
      <w:r>
        <w:t>, "Real-Time Eye Blink Detection using Facial Landmarks," 21st Computer Vision Winter Workshop, 2016.</w:t>
      </w:r>
    </w:p>
    <w:p w:rsidR="00EF7CD2" w:rsidRDefault="007A594F">
      <w:pPr>
        <w:pStyle w:val="ListParagraph"/>
        <w:numPr>
          <w:ilvl w:val="0"/>
          <w:numId w:val="2"/>
        </w:numPr>
        <w:spacing w:before="60" w:after="60" w:line="300" w:lineRule="auto"/>
        <w:jc w:val="both"/>
      </w:pPr>
      <w:r>
        <w:t xml:space="preserve">[4] Y. </w:t>
      </w:r>
      <w:proofErr w:type="spellStart"/>
      <w:r>
        <w:t>Taigman</w:t>
      </w:r>
      <w:proofErr w:type="spellEnd"/>
      <w:r>
        <w:t xml:space="preserve">, M. Yang, M. </w:t>
      </w:r>
      <w:proofErr w:type="spellStart"/>
      <w:r>
        <w:t>Ranzato</w:t>
      </w:r>
      <w:proofErr w:type="spellEnd"/>
      <w:r>
        <w:t>, and L. Wolf, "</w:t>
      </w:r>
      <w:proofErr w:type="spellStart"/>
      <w:r>
        <w:t>DeepFace</w:t>
      </w:r>
      <w:proofErr w:type="spellEnd"/>
      <w:r>
        <w:t>: Closing the Gap to Human-Level Performance in Face Verification," IEEE CVPR, pp. 1701-1708, 2014.</w:t>
      </w:r>
    </w:p>
    <w:p w:rsidR="00EF7CD2" w:rsidRDefault="007A594F">
      <w:pPr>
        <w:pStyle w:val="ListParagraph"/>
        <w:numPr>
          <w:ilvl w:val="0"/>
          <w:numId w:val="2"/>
        </w:numPr>
        <w:spacing w:before="60" w:after="60" w:line="300" w:lineRule="auto"/>
        <w:jc w:val="both"/>
      </w:pPr>
      <w:r>
        <w:t>[5] S. Zhang et al., "A Dataset and Benchmark for Large-Scale Multi-Modal Face Anti-Spoofing," IEEE/CVF CVPR, pp. 919-928, 2019.</w:t>
      </w:r>
    </w:p>
    <w:p w:rsidR="00EF7CD2" w:rsidRDefault="007A594F">
      <w:pPr>
        <w:pStyle w:val="ListParagraph"/>
        <w:numPr>
          <w:ilvl w:val="0"/>
          <w:numId w:val="2"/>
        </w:numPr>
        <w:spacing w:before="60" w:after="60" w:line="300" w:lineRule="auto"/>
        <w:jc w:val="both"/>
      </w:pPr>
      <w:r>
        <w:t xml:space="preserve">[6] O. </w:t>
      </w:r>
      <w:proofErr w:type="spellStart"/>
      <w:r>
        <w:t>Parkhi</w:t>
      </w:r>
      <w:proofErr w:type="spellEnd"/>
      <w:r>
        <w:t xml:space="preserve">, A. </w:t>
      </w:r>
      <w:proofErr w:type="spellStart"/>
      <w:r>
        <w:t>Vedaldi</w:t>
      </w:r>
      <w:proofErr w:type="spellEnd"/>
      <w:r>
        <w:t>, and A. Zisserman, "Deep Face Recognition," British Machine Vision Conference (BMVC), 2015.</w:t>
      </w:r>
    </w:p>
    <w:p w:rsidR="00EF7CD2" w:rsidRDefault="007A594F">
      <w:pPr>
        <w:pStyle w:val="ListParagraph"/>
        <w:numPr>
          <w:ilvl w:val="0"/>
          <w:numId w:val="2"/>
        </w:numPr>
        <w:spacing w:before="60" w:after="60" w:line="300" w:lineRule="auto"/>
        <w:jc w:val="both"/>
      </w:pPr>
      <w:r>
        <w:t xml:space="preserve">[7] R. Sujatha, M. Aravindan, and P. </w:t>
      </w:r>
      <w:proofErr w:type="spellStart"/>
      <w:r>
        <w:t>Kalpana</w:t>
      </w:r>
      <w:proofErr w:type="spellEnd"/>
      <w:r>
        <w:t>, "Biometric Visitor Management System Using Face Recognition for Manufacturing Industries," Int. J. Advanced Science and Technology, vol. 29, no. 3, pp. 5621-5630, 2020.</w:t>
      </w:r>
    </w:p>
    <w:p w:rsidR="00EF7CD2" w:rsidRDefault="007A594F">
      <w:pPr>
        <w:pStyle w:val="ListParagraph"/>
        <w:numPr>
          <w:ilvl w:val="0"/>
          <w:numId w:val="2"/>
        </w:numPr>
        <w:spacing w:before="60" w:after="60" w:line="300" w:lineRule="auto"/>
        <w:jc w:val="both"/>
      </w:pPr>
      <w:r>
        <w:t xml:space="preserve">[8] </w:t>
      </w:r>
      <w:proofErr w:type="spellStart"/>
      <w:r>
        <w:t>FastAPI</w:t>
      </w:r>
      <w:proofErr w:type="spellEnd"/>
      <w:r>
        <w:t xml:space="preserve"> Documentation, S. Ramirez, "</w:t>
      </w:r>
      <w:proofErr w:type="spellStart"/>
      <w:r>
        <w:t>FastAPI</w:t>
      </w:r>
      <w:proofErr w:type="spellEnd"/>
      <w:r>
        <w:t xml:space="preserve"> — Modern, Fast Web Framework for Building APIs with Python," fastapi.tiangolo.com, 2024.</w:t>
      </w:r>
    </w:p>
    <w:p w:rsidR="00EF7CD2" w:rsidRDefault="007A594F">
      <w:pPr>
        <w:pStyle w:val="ListParagraph"/>
        <w:numPr>
          <w:ilvl w:val="0"/>
          <w:numId w:val="2"/>
        </w:numPr>
        <w:spacing w:before="60" w:after="60" w:line="300" w:lineRule="auto"/>
        <w:jc w:val="both"/>
      </w:pPr>
      <w:r>
        <w:t xml:space="preserve">[9] Next.js Documentation, </w:t>
      </w:r>
      <w:proofErr w:type="spellStart"/>
      <w:r>
        <w:t>Vercel</w:t>
      </w:r>
      <w:proofErr w:type="spellEnd"/>
      <w:r>
        <w:t xml:space="preserve"> Inc., "Next.js 16 — The React Framework for the Web," nextjs.org/docs, 2024.</w:t>
      </w:r>
    </w:p>
    <w:p w:rsidR="00EF7CD2" w:rsidRDefault="007A594F">
      <w:pPr>
        <w:pStyle w:val="ListParagraph"/>
        <w:numPr>
          <w:ilvl w:val="0"/>
          <w:numId w:val="2"/>
        </w:numPr>
        <w:spacing w:before="60" w:after="60" w:line="300" w:lineRule="auto"/>
        <w:jc w:val="both"/>
      </w:pPr>
      <w:r>
        <w:t xml:space="preserve">[10] </w:t>
      </w:r>
      <w:proofErr w:type="spellStart"/>
      <w:r>
        <w:t>InsightFace</w:t>
      </w:r>
      <w:proofErr w:type="spellEnd"/>
      <w:r>
        <w:t xml:space="preserve"> Project, "</w:t>
      </w:r>
      <w:proofErr w:type="spellStart"/>
      <w:r>
        <w:t>InsightFace</w:t>
      </w:r>
      <w:proofErr w:type="spellEnd"/>
      <w:r>
        <w:t>: 2D and 3D Face Analysis Project," insightface.ai, 2024.</w:t>
      </w:r>
    </w:p>
    <w:p w:rsidR="00EF7CD2" w:rsidRDefault="007A594F">
      <w:pPr>
        <w:pStyle w:val="ListParagraph"/>
        <w:numPr>
          <w:ilvl w:val="0"/>
          <w:numId w:val="2"/>
        </w:numPr>
        <w:spacing w:before="60" w:after="60" w:line="300" w:lineRule="auto"/>
        <w:jc w:val="both"/>
      </w:pPr>
      <w:r>
        <w:t>[11] PostgreSQL Global Development Group, "PostgreSQL 16 Documentation," postgresql.org, 2024.</w:t>
      </w:r>
    </w:p>
    <w:p w:rsidR="00EF7CD2" w:rsidRDefault="007A594F">
      <w:pPr>
        <w:pStyle w:val="ListParagraph"/>
        <w:numPr>
          <w:ilvl w:val="0"/>
          <w:numId w:val="2"/>
        </w:numPr>
        <w:spacing w:before="60" w:after="60" w:line="300" w:lineRule="auto"/>
        <w:jc w:val="both"/>
      </w:pPr>
      <w:r>
        <w:t>[12] Docker Inc., "Docker Compose Reference," docs.docker.com, 2024.</w:t>
      </w:r>
    </w:p>
    <w:p w:rsidR="00EF7CD2" w:rsidRDefault="007A594F">
      <w:pPr>
        <w:pStyle w:val="ListParagraph"/>
        <w:numPr>
          <w:ilvl w:val="0"/>
          <w:numId w:val="2"/>
        </w:numPr>
        <w:spacing w:before="60" w:after="60" w:line="300" w:lineRule="auto"/>
        <w:jc w:val="both"/>
      </w:pPr>
      <w:r>
        <w:t>[13] OWASP Foundation, "OWASP Top Ten — Web Application Security Risks," owasp.org, 2023.</w:t>
      </w:r>
    </w:p>
    <w:p w:rsidR="00EF7CD2" w:rsidRDefault="007A594F">
      <w:pPr>
        <w:pStyle w:val="ListParagraph"/>
        <w:numPr>
          <w:ilvl w:val="0"/>
          <w:numId w:val="2"/>
        </w:numPr>
        <w:spacing w:before="60" w:after="60" w:line="300" w:lineRule="auto"/>
        <w:jc w:val="both"/>
      </w:pPr>
      <w:r>
        <w:t>[14] W. Stallings, "Network Security Essentials: Applications and Standards," 6th Ed., Pearson Education, 2017.</w:t>
      </w:r>
    </w:p>
    <w:p w:rsidR="00EF7CD2" w:rsidRDefault="007A594F">
      <w:pPr>
        <w:pStyle w:val="Heading1"/>
        <w:pageBreakBefore/>
        <w:spacing w:line="360" w:lineRule="auto"/>
      </w:pPr>
      <w:bookmarkStart w:id="26" w:name="_Toc233011417"/>
      <w:r>
        <w:lastRenderedPageBreak/>
        <w:t>Appendix A: Project Directory Structure</w:t>
      </w:r>
      <w:bookmarkEnd w:id="26"/>
    </w:p>
    <w:p w:rsidR="00EF7CD2" w:rsidRDefault="007A594F">
      <w:pPr>
        <w:spacing w:before="100" w:after="100" w:line="360" w:lineRule="auto"/>
        <w:jc w:val="both"/>
      </w:pPr>
      <w:r>
        <w:t>The complete source code is organised as follows:</w:t>
      </w:r>
    </w:p>
    <w:p w:rsidR="00EF7CD2" w:rsidRDefault="00EF7CD2">
      <w:pPr>
        <w:spacing w:before="60" w:after="60"/>
      </w:pP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D:\BHEL\Project\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backend/</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app/</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api</w:t>
      </w:r>
      <w:proofErr w:type="spellEnd"/>
      <w:r>
        <w:rPr>
          <w:rFonts w:ascii="Courier New" w:eastAsia="Courier New" w:hAnsi="Courier New" w:cs="Courier New"/>
          <w:color w:val="1A3A5C"/>
          <w:sz w:val="18"/>
          <w:szCs w:val="18"/>
        </w:rPr>
        <w:t>/v1/endpoints/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auth.py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login, register, JWT token management)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visitors.py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registration, face </w:t>
      </w:r>
      <w:proofErr w:type="spellStart"/>
      <w:r>
        <w:rPr>
          <w:rFonts w:ascii="Courier New" w:eastAsia="Courier New" w:hAnsi="Courier New" w:cs="Courier New"/>
          <w:color w:val="1A3A5C"/>
          <w:sz w:val="18"/>
          <w:szCs w:val="18"/>
        </w:rPr>
        <w:t>enrollment</w:t>
      </w:r>
      <w:proofErr w:type="spellEnd"/>
      <w:r>
        <w:rPr>
          <w:rFonts w:ascii="Courier New" w:eastAsia="Courier New" w:hAnsi="Courier New" w:cs="Courier New"/>
          <w:color w:val="1A3A5C"/>
          <w:sz w:val="18"/>
          <w:szCs w:val="18"/>
        </w:rPr>
        <w:t>, visitor CRUD)</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face_gate.py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entry/exit face recognition endpoint)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dashboard.py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KPIs, charts, active visitor analytics)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approvals.py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pending queue, approve/reject/reschedule)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blacklist.py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add/remove blacklisted visitors)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reports.py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Excel and CSV report generation)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websocket.py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real-time dashboard push)</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ai</w:t>
      </w:r>
      <w:proofErr w:type="spellEnd"/>
      <w:r>
        <w:rPr>
          <w:rFonts w:ascii="Courier New" w:eastAsia="Courier New" w:hAnsi="Courier New" w:cs="Courier New"/>
          <w:color w:val="1A3A5C"/>
          <w:sz w:val="18"/>
          <w:szCs w:val="18"/>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   ├── face_recognition/recognizer.py</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InsightFace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DeepFace</w:t>
      </w:r>
      <w:proofErr w:type="spellEnd"/>
      <w:r>
        <w:rPr>
          <w:rFonts w:ascii="Courier New" w:eastAsia="Courier New" w:hAnsi="Courier New" w:cs="Courier New"/>
          <w:color w:val="1A3A5C"/>
          <w:sz w:val="18"/>
          <w:szCs w:val="18"/>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liveness/detector.py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EAR + texture + reflection)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 core/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config.py     </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pydantic</w:t>
      </w:r>
      <w:proofErr w:type="spellEnd"/>
      <w:r>
        <w:rPr>
          <w:rFonts w:ascii="Courier New" w:eastAsia="Courier New" w:hAnsi="Courier New" w:cs="Courier New"/>
          <w:color w:val="1A3A5C"/>
          <w:sz w:val="18"/>
          <w:szCs w:val="18"/>
        </w:rPr>
        <w:t>-settings; reads .</w:t>
      </w:r>
      <w:proofErr w:type="spellStart"/>
      <w:r>
        <w:rPr>
          <w:rFonts w:ascii="Courier New" w:eastAsia="Courier New" w:hAnsi="Courier New" w:cs="Courier New"/>
          <w:color w:val="1A3A5C"/>
          <w:sz w:val="18"/>
          <w:szCs w:val="18"/>
        </w:rPr>
        <w:t>env</w:t>
      </w:r>
      <w:proofErr w:type="spellEnd"/>
      <w:r>
        <w:rPr>
          <w:rFonts w:ascii="Courier New" w:eastAsia="Courier New" w:hAnsi="Courier New" w:cs="Courier New"/>
          <w:color w:val="1A3A5C"/>
          <w:sz w:val="18"/>
          <w:szCs w:val="18"/>
        </w:rPr>
        <w:t xml:space="preserve"> file)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database.py   </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async</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SQLAlchemy</w:t>
      </w:r>
      <w:proofErr w:type="spellEnd"/>
      <w:r>
        <w:rPr>
          <w:rFonts w:ascii="Courier New" w:eastAsia="Courier New" w:hAnsi="Courier New" w:cs="Courier New"/>
          <w:color w:val="1A3A5C"/>
          <w:sz w:val="18"/>
          <w:szCs w:val="18"/>
        </w:rPr>
        <w:t xml:space="preserve"> engine + session)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security.py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JWT creation/verification; </w:t>
      </w:r>
      <w:proofErr w:type="spellStart"/>
      <w:r>
        <w:rPr>
          <w:rFonts w:ascii="Courier New" w:eastAsia="Courier New" w:hAnsi="Courier New" w:cs="Courier New"/>
          <w:color w:val="1A3A5C"/>
          <w:sz w:val="18"/>
          <w:szCs w:val="18"/>
        </w:rPr>
        <w:t>bcrypt</w:t>
      </w:r>
      <w:proofErr w:type="spellEnd"/>
      <w:r>
        <w:rPr>
          <w:rFonts w:ascii="Courier New" w:eastAsia="Courier New" w:hAnsi="Courier New" w:cs="Courier New"/>
          <w:color w:val="1A3A5C"/>
          <w:sz w:val="18"/>
          <w:szCs w:val="18"/>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deps.py       </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FastAPI</w:t>
      </w:r>
      <w:proofErr w:type="spellEnd"/>
      <w:r>
        <w:rPr>
          <w:rFonts w:ascii="Courier New" w:eastAsia="Courier New" w:hAnsi="Courier New" w:cs="Courier New"/>
          <w:color w:val="1A3A5C"/>
          <w:sz w:val="18"/>
          <w:szCs w:val="18"/>
        </w:rPr>
        <w:t xml:space="preserve"> dependency injection; RBAC)</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models/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8 </w:t>
      </w:r>
      <w:proofErr w:type="spellStart"/>
      <w:r>
        <w:rPr>
          <w:rFonts w:ascii="Courier New" w:eastAsia="Courier New" w:hAnsi="Courier New" w:cs="Courier New"/>
          <w:color w:val="1A3A5C"/>
          <w:sz w:val="18"/>
          <w:szCs w:val="18"/>
        </w:rPr>
        <w:t>SQLAlchemy</w:t>
      </w:r>
      <w:proofErr w:type="spellEnd"/>
      <w:r>
        <w:rPr>
          <w:rFonts w:ascii="Courier New" w:eastAsia="Courier New" w:hAnsi="Courier New" w:cs="Courier New"/>
          <w:color w:val="1A3A5C"/>
          <w:sz w:val="18"/>
          <w:szCs w:val="18"/>
        </w:rPr>
        <w:t xml:space="preserve"> ORM model classes)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 services/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visitor_service.py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business logic; ID generation)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 </w:t>
      </w:r>
      <w:proofErr w:type="gramStart"/>
      <w:r>
        <w:rPr>
          <w:rFonts w:ascii="Courier New" w:eastAsia="Courier New" w:hAnsi="Courier New" w:cs="Courier New"/>
          <w:color w:val="1A3A5C"/>
          <w:sz w:val="18"/>
          <w:szCs w:val="18"/>
        </w:rPr>
        <w:t>notification_service.py  (</w:t>
      </w:r>
      <w:proofErr w:type="gramEnd"/>
      <w:r>
        <w:rPr>
          <w:rFonts w:ascii="Courier New" w:eastAsia="Courier New" w:hAnsi="Courier New" w:cs="Courier New"/>
          <w:color w:val="1A3A5C"/>
          <w:sz w:val="18"/>
          <w:szCs w:val="18"/>
        </w:rPr>
        <w:t>email + SMS dispatch)</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main.py           </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FastAPI</w:t>
      </w:r>
      <w:proofErr w:type="spellEnd"/>
      <w:r>
        <w:rPr>
          <w:rFonts w:ascii="Courier New" w:eastAsia="Courier New" w:hAnsi="Courier New" w:cs="Courier New"/>
          <w:color w:val="1A3A5C"/>
          <w:sz w:val="18"/>
          <w:szCs w:val="18"/>
        </w:rPr>
        <w:t xml:space="preserve"> app; middleware; lifespan)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Dockerfile</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requirements.txt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w:t>
      </w:r>
      <w:proofErr w:type="gramStart"/>
      <w:r>
        <w:rPr>
          <w:rFonts w:ascii="Courier New" w:eastAsia="Courier New" w:hAnsi="Courier New" w:cs="Courier New"/>
          <w:color w:val="1A3A5C"/>
          <w:sz w:val="18"/>
          <w:szCs w:val="18"/>
        </w:rPr>
        <w:t>─ .</w:t>
      </w:r>
      <w:proofErr w:type="spellStart"/>
      <w:r>
        <w:rPr>
          <w:rFonts w:ascii="Courier New" w:eastAsia="Courier New" w:hAnsi="Courier New" w:cs="Courier New"/>
          <w:color w:val="1A3A5C"/>
          <w:sz w:val="18"/>
          <w:szCs w:val="18"/>
        </w:rPr>
        <w:t>env</w:t>
      </w:r>
      <w:proofErr w:type="gramEnd"/>
      <w:r>
        <w:rPr>
          <w:rFonts w:ascii="Courier New" w:eastAsia="Courier New" w:hAnsi="Courier New" w:cs="Courier New"/>
          <w:color w:val="1A3A5C"/>
          <w:sz w:val="18"/>
          <w:szCs w:val="18"/>
        </w:rPr>
        <w:t>.example</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frontend/</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src</w:t>
      </w:r>
      <w:proofErr w:type="spellEnd"/>
      <w:r>
        <w:rPr>
          <w:rFonts w:ascii="Courier New" w:eastAsia="Courier New" w:hAnsi="Courier New" w:cs="Courier New"/>
          <w:color w:val="1A3A5C"/>
          <w:sz w:val="18"/>
          <w:szCs w:val="18"/>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app/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Next.js App Router pages)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 (</w:t>
      </w:r>
      <w:proofErr w:type="spellStart"/>
      <w:r>
        <w:rPr>
          <w:rFonts w:ascii="Courier New" w:eastAsia="Courier New" w:hAnsi="Courier New" w:cs="Courier New"/>
          <w:color w:val="1A3A5C"/>
          <w:sz w:val="18"/>
          <w:szCs w:val="18"/>
        </w:rPr>
        <w:t>auth</w:t>
      </w:r>
      <w:proofErr w:type="spellEnd"/>
      <w:r>
        <w:rPr>
          <w:rFonts w:ascii="Courier New" w:eastAsia="Courier New" w:hAnsi="Courier New" w:cs="Courier New"/>
          <w:color w:val="1A3A5C"/>
          <w:sz w:val="18"/>
          <w:szCs w:val="18"/>
        </w:rPr>
        <w:t xml:space="preserve">)/login/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login page)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 (</w:t>
      </w:r>
      <w:proofErr w:type="spellStart"/>
      <w:r>
        <w:rPr>
          <w:rFonts w:ascii="Courier New" w:eastAsia="Courier New" w:hAnsi="Courier New" w:cs="Courier New"/>
          <w:color w:val="1A3A5C"/>
          <w:sz w:val="18"/>
          <w:szCs w:val="18"/>
        </w:rPr>
        <w:t>auth</w:t>
      </w:r>
      <w:proofErr w:type="spellEnd"/>
      <w:r>
        <w:rPr>
          <w:rFonts w:ascii="Courier New" w:eastAsia="Courier New" w:hAnsi="Courier New" w:cs="Courier New"/>
          <w:color w:val="1A3A5C"/>
          <w:sz w:val="18"/>
          <w:szCs w:val="18"/>
        </w:rPr>
        <w:t>)/signup/</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staff registration)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 (dashboard)/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all 10 dashboard pages)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components/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Sidebar, camera components, charts)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lib/</w:t>
      </w:r>
      <w:proofErr w:type="spellStart"/>
      <w:r>
        <w:rPr>
          <w:rFonts w:ascii="Courier New" w:eastAsia="Courier New" w:hAnsi="Courier New" w:cs="Courier New"/>
          <w:color w:val="1A3A5C"/>
          <w:sz w:val="18"/>
          <w:szCs w:val="18"/>
        </w:rPr>
        <w:t>api.ts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Axios</w:t>
      </w:r>
      <w:proofErr w:type="spellEnd"/>
      <w:r>
        <w:rPr>
          <w:rFonts w:ascii="Courier New" w:eastAsia="Courier New" w:hAnsi="Courier New" w:cs="Courier New"/>
          <w:color w:val="1A3A5C"/>
          <w:sz w:val="18"/>
          <w:szCs w:val="18"/>
        </w:rPr>
        <w:t xml:space="preserve"> client with JWT auto-refresh)</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lib/</w:t>
      </w:r>
      <w:proofErr w:type="spellStart"/>
      <w:r>
        <w:rPr>
          <w:rFonts w:ascii="Courier New" w:eastAsia="Courier New" w:hAnsi="Courier New" w:cs="Courier New"/>
          <w:color w:val="1A3A5C"/>
          <w:sz w:val="18"/>
          <w:szCs w:val="18"/>
        </w:rPr>
        <w:t>utils.ts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formatters, helpers)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 store/</w:t>
      </w:r>
      <w:proofErr w:type="spellStart"/>
      <w:r>
        <w:rPr>
          <w:rFonts w:ascii="Courier New" w:eastAsia="Courier New" w:hAnsi="Courier New" w:cs="Courier New"/>
          <w:color w:val="1A3A5C"/>
          <w:sz w:val="18"/>
          <w:szCs w:val="18"/>
        </w:rPr>
        <w:t>auth.ts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spellStart"/>
      <w:proofErr w:type="gramEnd"/>
      <w:r>
        <w:rPr>
          <w:rFonts w:ascii="Courier New" w:eastAsia="Courier New" w:hAnsi="Courier New" w:cs="Courier New"/>
          <w:color w:val="1A3A5C"/>
          <w:sz w:val="18"/>
          <w:szCs w:val="18"/>
        </w:rPr>
        <w:t>Zustand</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auth</w:t>
      </w:r>
      <w:proofErr w:type="spellEnd"/>
      <w:r>
        <w:rPr>
          <w:rFonts w:ascii="Courier New" w:eastAsia="Courier New" w:hAnsi="Courier New" w:cs="Courier New"/>
          <w:color w:val="1A3A5C"/>
          <w:sz w:val="18"/>
          <w:szCs w:val="18"/>
        </w:rPr>
        <w:t xml:space="preserve"> store)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Dockerfile</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package.json</w:t>
      </w:r>
      <w:proofErr w:type="spellEnd"/>
      <w:proofErr w:type="gramEnd"/>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tailwind.config.ts</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tsconfig.json</w:t>
      </w:r>
      <w:proofErr w:type="spellEnd"/>
      <w:proofErr w:type="gramEnd"/>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nginx</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nginx.conf</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TLS, rate limiting, </w:t>
      </w:r>
      <w:proofErr w:type="spellStart"/>
      <w:r>
        <w:rPr>
          <w:rFonts w:ascii="Courier New" w:eastAsia="Courier New" w:hAnsi="Courier New" w:cs="Courier New"/>
          <w:color w:val="1A3A5C"/>
          <w:sz w:val="18"/>
          <w:szCs w:val="18"/>
        </w:rPr>
        <w:t>WebSocket</w:t>
      </w:r>
      <w:proofErr w:type="spellEnd"/>
      <w:r>
        <w:rPr>
          <w:rFonts w:ascii="Courier New" w:eastAsia="Courier New" w:hAnsi="Courier New" w:cs="Courier New"/>
          <w:color w:val="1A3A5C"/>
          <w:sz w:val="18"/>
          <w:szCs w:val="18"/>
        </w:rPr>
        <w:t xml:space="preserve"> proxy)</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docker-compose.yml</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5-service orchestration)</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scripts/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setup.ps1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Windows one-command setup)</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setup.sh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Linux/Mac one-command setup)</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init_db.sql</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seed departments + default users)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18"/>
          <w:szCs w:val="18"/>
        </w:rPr>
        <w:t>└── README.md</w:t>
      </w:r>
    </w:p>
    <w:p w:rsidR="00EF7CD2" w:rsidRDefault="00EF7CD2">
      <w:pPr>
        <w:spacing w:before="60" w:after="60"/>
      </w:pPr>
    </w:p>
    <w:p w:rsidR="00EF7CD2" w:rsidRDefault="007A594F">
      <w:pPr>
        <w:pStyle w:val="Heading1"/>
        <w:pageBreakBefore/>
        <w:spacing w:line="360" w:lineRule="auto"/>
      </w:pPr>
      <w:bookmarkStart w:id="27" w:name="_Toc233011418"/>
      <w:r>
        <w:lastRenderedPageBreak/>
        <w:t>Appendix B: Installation &amp; Setup Guide</w:t>
      </w:r>
      <w:bookmarkEnd w:id="27"/>
    </w:p>
    <w:p w:rsidR="00EF7CD2" w:rsidRDefault="007A594F">
      <w:pPr>
        <w:pStyle w:val="Heading2"/>
        <w:spacing w:line="360" w:lineRule="auto"/>
      </w:pPr>
      <w:bookmarkStart w:id="28" w:name="_Toc233011419"/>
      <w:r>
        <w:t>B.1 Prerequisites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EF7CD2">
        <w:trPr>
          <w:tblHeader/>
        </w:trPr>
        <w:tc>
          <w:tcPr>
            <w:tcW w:w="3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Requirement</w:t>
            </w:r>
          </w:p>
        </w:tc>
        <w:tc>
          <w:tcPr>
            <w:tcW w:w="2000"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Minimum Version</w:t>
            </w:r>
          </w:p>
        </w:tc>
        <w:tc>
          <w:tcPr>
            <w:tcW w:w="4026" w:type="dxa"/>
            <w:tcBorders>
              <w:top w:val="single" w:sz="6" w:space="0" w:color="1A3A5C"/>
              <w:left w:val="single" w:sz="6" w:space="0" w:color="1A3A5C"/>
              <w:bottom w:val="single" w:sz="6" w:space="0" w:color="1A3A5C"/>
              <w:right w:val="single" w:sz="6" w:space="0" w:color="1A3A5C"/>
            </w:tcBorders>
            <w:shd w:val="clear" w:color="auto" w:fill="1A3A5C"/>
            <w:tcMar>
              <w:top w:w="100" w:type="dxa"/>
              <w:left w:w="120" w:type="dxa"/>
              <w:bottom w:w="100" w:type="dxa"/>
              <w:right w:w="120" w:type="dxa"/>
            </w:tcMar>
            <w:vAlign w:val="center"/>
          </w:tcPr>
          <w:p w:rsidR="00EF7CD2" w:rsidRDefault="007A594F">
            <w:pPr>
              <w:jc w:val="center"/>
            </w:pPr>
            <w:r>
              <w:rPr>
                <w:b/>
                <w:bCs/>
                <w:color w:val="FFFFFF"/>
                <w:sz w:val="20"/>
                <w:szCs w:val="20"/>
              </w:rPr>
              <w:t>Notes</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Python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3.11+</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Install from python.org; ensure pip is updated</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Node.js</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20+</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Required for Next.js frontend</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Docker Desktop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4.x+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Optional — enables full containerised deployment</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RAM</w:t>
            </w:r>
          </w:p>
        </w:tc>
        <w:tc>
          <w:tcPr>
            <w:tcW w:w="2000"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8 GB minimum</w:t>
            </w:r>
          </w:p>
        </w:tc>
        <w:tc>
          <w:tcPr>
            <w:tcW w:w="4026" w:type="dxa"/>
            <w:tcBorders>
              <w:top w:val="single" w:sz="1" w:space="0" w:color="AAAAAA"/>
              <w:left w:val="single" w:sz="1" w:space="0" w:color="AAAAAA"/>
              <w:bottom w:val="single" w:sz="1" w:space="0" w:color="AAAAAA"/>
              <w:right w:val="single" w:sz="1" w:space="0" w:color="AAAAAA"/>
            </w:tcBorders>
            <w:shd w:val="clear" w:color="auto" w:fill="F5F7FA"/>
            <w:tcMar>
              <w:top w:w="90" w:type="dxa"/>
              <w:left w:w="120" w:type="dxa"/>
              <w:bottom w:w="90" w:type="dxa"/>
              <w:right w:w="120" w:type="dxa"/>
            </w:tcMar>
          </w:tcPr>
          <w:p w:rsidR="00EF7CD2" w:rsidRDefault="007A594F">
            <w:pPr>
              <w:jc w:val="both"/>
            </w:pPr>
            <w:r>
              <w:rPr>
                <w:sz w:val="20"/>
                <w:szCs w:val="20"/>
              </w:rPr>
              <w:t>16 GB recommended for face recognition model loading</w:t>
            </w:r>
          </w:p>
        </w:tc>
      </w:tr>
      <w:tr w:rsidR="00EF7CD2">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Webcam / IP Camera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Any USB or IP cam</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20" w:type="dxa"/>
              <w:bottom w:w="90" w:type="dxa"/>
              <w:right w:w="120" w:type="dxa"/>
            </w:tcMar>
          </w:tcPr>
          <w:p w:rsidR="00EF7CD2" w:rsidRDefault="007A594F">
            <w:pPr>
              <w:jc w:val="both"/>
            </w:pPr>
            <w:r>
              <w:rPr>
                <w:sz w:val="20"/>
                <w:szCs w:val="20"/>
              </w:rPr>
              <w:t>Required for gate face scanning</w:t>
            </w:r>
          </w:p>
        </w:tc>
      </w:tr>
    </w:tbl>
    <w:p w:rsidR="00EF7CD2" w:rsidRDefault="00EF7CD2">
      <w:pPr>
        <w:spacing w:before="60" w:after="60"/>
      </w:pPr>
    </w:p>
    <w:p w:rsidR="00EF7CD2" w:rsidRDefault="007A594F">
      <w:pPr>
        <w:pStyle w:val="Heading2"/>
        <w:spacing w:line="360" w:lineRule="auto"/>
      </w:pPr>
      <w:bookmarkStart w:id="29" w:name="_Toc233011420"/>
      <w:r>
        <w:t>B.2 Development Setup (Windows)</w:t>
      </w:r>
      <w:bookmarkEnd w:id="29"/>
    </w:p>
    <w:p w:rsidR="00EF7CD2" w:rsidRDefault="007A594F">
      <w:pPr>
        <w:pStyle w:val="ListParagraph"/>
        <w:numPr>
          <w:ilvl w:val="0"/>
          <w:numId w:val="2"/>
        </w:numPr>
        <w:spacing w:before="60" w:after="60" w:line="300" w:lineRule="auto"/>
        <w:jc w:val="both"/>
      </w:pPr>
      <w:r>
        <w:t>Copy project to D:\BHEL\Project</w:t>
      </w:r>
    </w:p>
    <w:p w:rsidR="00EF7CD2" w:rsidRDefault="007A594F">
      <w:pPr>
        <w:pStyle w:val="ListParagraph"/>
        <w:numPr>
          <w:ilvl w:val="0"/>
          <w:numId w:val="2"/>
        </w:numPr>
        <w:spacing w:before="60" w:after="60" w:line="300" w:lineRule="auto"/>
        <w:jc w:val="both"/>
      </w:pPr>
      <w:r>
        <w:t>Backend: Open terminal in D:\BHEL\Project\backend → pip install -r requirements.txt</w:t>
      </w:r>
    </w:p>
    <w:p w:rsidR="00EF7CD2" w:rsidRDefault="007A594F">
      <w:pPr>
        <w:pStyle w:val="ListParagraph"/>
        <w:numPr>
          <w:ilvl w:val="0"/>
          <w:numId w:val="2"/>
        </w:numPr>
        <w:spacing w:before="60" w:after="60" w:line="300" w:lineRule="auto"/>
        <w:jc w:val="both"/>
      </w:pPr>
      <w:r>
        <w:t>Copy backend</w:t>
      </w:r>
      <w:proofErr w:type="gramStart"/>
      <w:r>
        <w:t>\.</w:t>
      </w:r>
      <w:proofErr w:type="spellStart"/>
      <w:r>
        <w:t>env</w:t>
      </w:r>
      <w:proofErr w:type="gramEnd"/>
      <w:r>
        <w:t>.example</w:t>
      </w:r>
      <w:proofErr w:type="spellEnd"/>
      <w:r>
        <w:t xml:space="preserve"> to backend\.</w:t>
      </w:r>
      <w:proofErr w:type="spellStart"/>
      <w:r>
        <w:t>env</w:t>
      </w:r>
      <w:proofErr w:type="spellEnd"/>
      <w:r>
        <w:t xml:space="preserve"> and set SECRET_KEY and JWT_SECRET_KEY</w:t>
      </w:r>
    </w:p>
    <w:p w:rsidR="00EF7CD2" w:rsidRDefault="007A594F">
      <w:pPr>
        <w:pStyle w:val="ListParagraph"/>
        <w:numPr>
          <w:ilvl w:val="0"/>
          <w:numId w:val="2"/>
        </w:numPr>
        <w:spacing w:before="60" w:after="60" w:line="300" w:lineRule="auto"/>
        <w:jc w:val="both"/>
      </w:pPr>
      <w:r>
        <w:t xml:space="preserve">Start backend: python -m </w:t>
      </w:r>
      <w:proofErr w:type="spellStart"/>
      <w:r>
        <w:t>uvicorn</w:t>
      </w:r>
      <w:proofErr w:type="spellEnd"/>
      <w:r>
        <w:t xml:space="preserve"> </w:t>
      </w:r>
      <w:proofErr w:type="spellStart"/>
      <w:proofErr w:type="gramStart"/>
      <w:r>
        <w:t>app.main</w:t>
      </w:r>
      <w:proofErr w:type="gramEnd"/>
      <w:r>
        <w:t>:app</w:t>
      </w:r>
      <w:proofErr w:type="spellEnd"/>
      <w:r>
        <w:t xml:space="preserve"> --host 0.0.0.0 --port 8000 --reload</w:t>
      </w:r>
    </w:p>
    <w:p w:rsidR="00EF7CD2" w:rsidRDefault="007A594F">
      <w:pPr>
        <w:pStyle w:val="ListParagraph"/>
        <w:numPr>
          <w:ilvl w:val="0"/>
          <w:numId w:val="2"/>
        </w:numPr>
        <w:spacing w:before="60" w:after="60" w:line="300" w:lineRule="auto"/>
        <w:jc w:val="both"/>
      </w:pPr>
      <w:r>
        <w:t xml:space="preserve">Frontend: Open terminal in D:\BHEL\Project\frontend → </w:t>
      </w:r>
      <w:proofErr w:type="spellStart"/>
      <w:r>
        <w:t>npm</w:t>
      </w:r>
      <w:proofErr w:type="spellEnd"/>
      <w:r>
        <w:t xml:space="preserve"> install</w:t>
      </w:r>
    </w:p>
    <w:p w:rsidR="00EF7CD2" w:rsidRDefault="007A594F">
      <w:pPr>
        <w:pStyle w:val="ListParagraph"/>
        <w:numPr>
          <w:ilvl w:val="0"/>
          <w:numId w:val="2"/>
        </w:numPr>
        <w:spacing w:before="60" w:after="60" w:line="300" w:lineRule="auto"/>
        <w:jc w:val="both"/>
      </w:pPr>
      <w:r>
        <w:t>Create frontend</w:t>
      </w:r>
      <w:proofErr w:type="gramStart"/>
      <w:r>
        <w:t>\.</w:t>
      </w:r>
      <w:proofErr w:type="spellStart"/>
      <w:r>
        <w:t>env</w:t>
      </w:r>
      <w:proofErr w:type="gramEnd"/>
      <w:r>
        <w:t>.local</w:t>
      </w:r>
      <w:proofErr w:type="spellEnd"/>
      <w:r>
        <w:t xml:space="preserve"> with: NEXT_PUBLIC_API_URL=http://localhost:8000/api/v1</w:t>
      </w:r>
    </w:p>
    <w:p w:rsidR="00EF7CD2" w:rsidRDefault="007A594F">
      <w:pPr>
        <w:pStyle w:val="ListParagraph"/>
        <w:numPr>
          <w:ilvl w:val="0"/>
          <w:numId w:val="2"/>
        </w:numPr>
        <w:spacing w:before="60" w:after="60" w:line="300" w:lineRule="auto"/>
        <w:jc w:val="both"/>
      </w:pPr>
      <w:r>
        <w:t xml:space="preserve">Start frontend: </w:t>
      </w:r>
      <w:proofErr w:type="spellStart"/>
      <w:r>
        <w:t>npm</w:t>
      </w:r>
      <w:proofErr w:type="spellEnd"/>
      <w:r>
        <w:t xml:space="preserve"> run dev</w:t>
      </w:r>
    </w:p>
    <w:p w:rsidR="00EF7CD2" w:rsidRDefault="007A594F">
      <w:pPr>
        <w:pStyle w:val="ListParagraph"/>
        <w:numPr>
          <w:ilvl w:val="0"/>
          <w:numId w:val="2"/>
        </w:numPr>
        <w:spacing w:before="60" w:after="60" w:line="300" w:lineRule="auto"/>
        <w:jc w:val="both"/>
      </w:pPr>
      <w:r>
        <w:t>Open browser: http://localhost:3000 | API Docs: http://localhost:8000/api/docs</w:t>
      </w:r>
    </w:p>
    <w:p w:rsidR="00EF7CD2" w:rsidRDefault="00EF7CD2">
      <w:pPr>
        <w:spacing w:before="60" w:after="60"/>
      </w:pPr>
    </w:p>
    <w:p w:rsidR="00EF7CD2" w:rsidRDefault="007A594F">
      <w:pPr>
        <w:pStyle w:val="Heading2"/>
        <w:spacing w:line="360" w:lineRule="auto"/>
      </w:pPr>
      <w:bookmarkStart w:id="30" w:name="_Toc233011421"/>
      <w:r>
        <w:t>B.3 Docker Production Deployment</w:t>
      </w:r>
      <w:bookmarkEnd w:id="30"/>
    </w:p>
    <w:p w:rsidR="00EF7CD2" w:rsidRDefault="007A594F">
      <w:pPr>
        <w:pStyle w:val="ListParagraph"/>
        <w:numPr>
          <w:ilvl w:val="0"/>
          <w:numId w:val="2"/>
        </w:numPr>
        <w:spacing w:before="60" w:after="60" w:line="300" w:lineRule="auto"/>
        <w:jc w:val="both"/>
      </w:pPr>
      <w:r>
        <w:t>Ensure Docker Desktop is running</w:t>
      </w:r>
    </w:p>
    <w:p w:rsidR="00EF7CD2" w:rsidRDefault="007A594F">
      <w:pPr>
        <w:pStyle w:val="ListParagraph"/>
        <w:numPr>
          <w:ilvl w:val="0"/>
          <w:numId w:val="2"/>
        </w:numPr>
        <w:spacing w:before="60" w:after="60" w:line="300" w:lineRule="auto"/>
        <w:jc w:val="both"/>
      </w:pPr>
      <w:r>
        <w:t>Run: .\scripts\setup.ps1 (Windows) or ./scripts/setup.sh (Linux)</w:t>
      </w:r>
    </w:p>
    <w:p w:rsidR="00EF7CD2" w:rsidRDefault="007A594F">
      <w:pPr>
        <w:pStyle w:val="ListParagraph"/>
        <w:numPr>
          <w:ilvl w:val="0"/>
          <w:numId w:val="2"/>
        </w:numPr>
        <w:spacing w:before="60" w:after="60" w:line="300" w:lineRule="auto"/>
        <w:jc w:val="both"/>
      </w:pPr>
      <w:r>
        <w:t xml:space="preserve">All 5 containers start automatically: PostgreSQL, </w:t>
      </w:r>
      <w:proofErr w:type="spellStart"/>
      <w:r>
        <w:t>Redis</w:t>
      </w:r>
      <w:proofErr w:type="spellEnd"/>
      <w:r>
        <w:t>, Backend, Frontend, Nginx</w:t>
      </w:r>
    </w:p>
    <w:p w:rsidR="00EF7CD2" w:rsidRDefault="007A594F">
      <w:pPr>
        <w:pStyle w:val="ListParagraph"/>
        <w:numPr>
          <w:ilvl w:val="0"/>
          <w:numId w:val="2"/>
        </w:numPr>
        <w:spacing w:before="60" w:after="60" w:line="300" w:lineRule="auto"/>
        <w:jc w:val="both"/>
      </w:pPr>
      <w:r>
        <w:t>Access at http://localhost:3000 | Default login: admin / Admin@BHEL2026</w:t>
      </w:r>
    </w:p>
    <w:p w:rsidR="00EF7CD2" w:rsidRDefault="007A594F">
      <w:pPr>
        <w:pStyle w:val="ListParagraph"/>
        <w:numPr>
          <w:ilvl w:val="0"/>
          <w:numId w:val="2"/>
        </w:numPr>
        <w:spacing w:before="60" w:after="60" w:line="300" w:lineRule="auto"/>
        <w:jc w:val="both"/>
      </w:pPr>
      <w:r>
        <w:t>IMPORTANT: Change all default passwords immediately after first login</w:t>
      </w:r>
    </w:p>
    <w:p w:rsidR="00EF7CD2" w:rsidRDefault="00EF7CD2">
      <w:pPr>
        <w:spacing w:before="60" w:after="60"/>
      </w:pPr>
    </w:p>
    <w:p w:rsidR="00EF7CD2" w:rsidRDefault="007A594F">
      <w:pPr>
        <w:pStyle w:val="Heading1"/>
        <w:pageBreakBefore/>
        <w:spacing w:line="360" w:lineRule="auto"/>
      </w:pPr>
      <w:bookmarkStart w:id="31" w:name="_Toc233011422"/>
      <w:r>
        <w:lastRenderedPageBreak/>
        <w:t>Appendix C: Key Source Code Snippets</w:t>
      </w:r>
      <w:bookmarkEnd w:id="31"/>
    </w:p>
    <w:p w:rsidR="00EF7CD2" w:rsidRDefault="007A594F">
      <w:pPr>
        <w:pStyle w:val="Heading2"/>
        <w:spacing w:line="360" w:lineRule="auto"/>
      </w:pPr>
      <w:bookmarkStart w:id="32" w:name="_Toc233011423"/>
      <w:r>
        <w:t>C.1 Visitor ID Generation</w:t>
      </w:r>
      <w:bookmarkEnd w:id="32"/>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visitor_service.py</w:t>
      </w:r>
    </w:p>
    <w:p w:rsidR="00EF7CD2" w:rsidRDefault="007A594F">
      <w:pPr>
        <w:pBdr>
          <w:left w:val="single" w:sz="8" w:space="0" w:color="1A3A5C"/>
        </w:pBdr>
        <w:shd w:val="clear" w:color="auto" w:fill="EEF2F7"/>
        <w:ind w:left="360"/>
      </w:pPr>
      <w:proofErr w:type="spellStart"/>
      <w:r>
        <w:rPr>
          <w:rFonts w:ascii="Courier New" w:eastAsia="Courier New" w:hAnsi="Courier New" w:cs="Courier New"/>
          <w:color w:val="1A3A5C"/>
          <w:sz w:val="20"/>
          <w:szCs w:val="20"/>
        </w:rPr>
        <w:t>async</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generate_visitor_</w:t>
      </w:r>
      <w:proofErr w:type="gramStart"/>
      <w:r>
        <w:rPr>
          <w:rFonts w:ascii="Courier New" w:eastAsia="Courier New" w:hAnsi="Courier New" w:cs="Courier New"/>
          <w:color w:val="1A3A5C"/>
          <w:sz w:val="20"/>
          <w:szCs w:val="20"/>
        </w:rPr>
        <w:t>id</w:t>
      </w:r>
      <w:proofErr w:type="spellEnd"/>
      <w:r>
        <w:rPr>
          <w:rFonts w:ascii="Courier New" w:eastAsia="Courier New" w:hAnsi="Courier New" w:cs="Courier New"/>
          <w:color w:val="1A3A5C"/>
          <w:sz w:val="20"/>
          <w:szCs w:val="20"/>
        </w:rPr>
        <w:t>(</w:t>
      </w:r>
      <w:proofErr w:type="spellStart"/>
      <w:proofErr w:type="gramEnd"/>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AsyncSession</w:t>
      </w:r>
      <w:proofErr w:type="spellEnd"/>
      <w:r>
        <w:rPr>
          <w:rFonts w:ascii="Courier New" w:eastAsia="Courier New" w:hAnsi="Courier New" w:cs="Courier New"/>
          <w:color w:val="1A3A5C"/>
          <w:sz w:val="20"/>
          <w:szCs w:val="20"/>
        </w:rPr>
        <w:t xml:space="preserve">) -&gt; </w:t>
      </w:r>
      <w:proofErr w:type="spellStart"/>
      <w:r>
        <w:rPr>
          <w:rFonts w:ascii="Courier New" w:eastAsia="Courier New" w:hAnsi="Courier New" w:cs="Courier New"/>
          <w:color w:val="1A3A5C"/>
          <w:sz w:val="20"/>
          <w:szCs w:val="20"/>
        </w:rPr>
        <w:t>str</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year = </w:t>
      </w:r>
      <w:proofErr w:type="spellStart"/>
      <w:r>
        <w:rPr>
          <w:rFonts w:ascii="Courier New" w:eastAsia="Courier New" w:hAnsi="Courier New" w:cs="Courier New"/>
          <w:color w:val="1A3A5C"/>
          <w:sz w:val="20"/>
          <w:szCs w:val="20"/>
        </w:rPr>
        <w:t>datetime.now</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timezone.utc</w:t>
      </w:r>
      <w:proofErr w:type="spellEnd"/>
      <w:proofErr w:type="gramStart"/>
      <w:r>
        <w:rPr>
          <w:rFonts w:ascii="Courier New" w:eastAsia="Courier New" w:hAnsi="Courier New" w:cs="Courier New"/>
          <w:color w:val="1A3A5C"/>
          <w:sz w:val="20"/>
          <w:szCs w:val="20"/>
        </w:rPr>
        <w:t>).year</w:t>
      </w:r>
      <w:proofErr w:type="gramEnd"/>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count = await </w:t>
      </w:r>
      <w:proofErr w:type="spellStart"/>
      <w:proofErr w:type="gramStart"/>
      <w:r>
        <w:rPr>
          <w:rFonts w:ascii="Courier New" w:eastAsia="Courier New" w:hAnsi="Courier New" w:cs="Courier New"/>
          <w:color w:val="1A3A5C"/>
          <w:sz w:val="20"/>
          <w:szCs w:val="20"/>
        </w:rPr>
        <w:t>db.scalar</w:t>
      </w:r>
      <w:proofErr w:type="spellEnd"/>
      <w:proofErr w:type="gram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select(</w:t>
      </w:r>
      <w:proofErr w:type="spellStart"/>
      <w:r>
        <w:rPr>
          <w:rFonts w:ascii="Courier New" w:eastAsia="Courier New" w:hAnsi="Courier New" w:cs="Courier New"/>
          <w:color w:val="1A3A5C"/>
          <w:sz w:val="20"/>
          <w:szCs w:val="20"/>
        </w:rPr>
        <w:t>func.count</w:t>
      </w:r>
      <w:proofErr w:type="spellEnd"/>
      <w:r>
        <w:rPr>
          <w:rFonts w:ascii="Courier New" w:eastAsia="Courier New" w:hAnsi="Courier New" w:cs="Courier New"/>
          <w:color w:val="1A3A5C"/>
          <w:sz w:val="20"/>
          <w:szCs w:val="20"/>
        </w:rPr>
        <w:t>(Visitor.id)</w:t>
      </w:r>
      <w:proofErr w:type="gramStart"/>
      <w:r>
        <w:rPr>
          <w:rFonts w:ascii="Courier New" w:eastAsia="Courier New" w:hAnsi="Courier New" w:cs="Courier New"/>
          <w:color w:val="1A3A5C"/>
          <w:sz w:val="20"/>
          <w:szCs w:val="20"/>
        </w:rPr>
        <w:t>).where</w:t>
      </w:r>
      <w:proofErr w:type="gram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roofErr w:type="spellStart"/>
      <w:proofErr w:type="gramStart"/>
      <w:r>
        <w:rPr>
          <w:rFonts w:ascii="Courier New" w:eastAsia="Courier New" w:hAnsi="Courier New" w:cs="Courier New"/>
          <w:color w:val="1A3A5C"/>
          <w:sz w:val="20"/>
          <w:szCs w:val="20"/>
        </w:rPr>
        <w:t>func.extract</w:t>
      </w:r>
      <w:proofErr w:type="spellEnd"/>
      <w:proofErr w:type="gramEnd"/>
      <w:r>
        <w:rPr>
          <w:rFonts w:ascii="Courier New" w:eastAsia="Courier New" w:hAnsi="Courier New" w:cs="Courier New"/>
          <w:color w:val="1A3A5C"/>
          <w:sz w:val="20"/>
          <w:szCs w:val="20"/>
        </w:rPr>
        <w:t xml:space="preserve">('year', </w:t>
      </w:r>
      <w:proofErr w:type="spellStart"/>
      <w:r>
        <w:rPr>
          <w:rFonts w:ascii="Courier New" w:eastAsia="Courier New" w:hAnsi="Courier New" w:cs="Courier New"/>
          <w:color w:val="1A3A5C"/>
          <w:sz w:val="20"/>
          <w:szCs w:val="20"/>
        </w:rPr>
        <w:t>Visitor.created_at</w:t>
      </w:r>
      <w:proofErr w:type="spellEnd"/>
      <w:r>
        <w:rPr>
          <w:rFonts w:ascii="Courier New" w:eastAsia="Courier New" w:hAnsi="Courier New" w:cs="Courier New"/>
          <w:color w:val="1A3A5C"/>
          <w:sz w:val="20"/>
          <w:szCs w:val="20"/>
        </w:rPr>
        <w:t>) == year</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return </w:t>
      </w:r>
      <w:proofErr w:type="spellStart"/>
      <w:r>
        <w:rPr>
          <w:rFonts w:ascii="Courier New" w:eastAsia="Courier New" w:hAnsi="Courier New" w:cs="Courier New"/>
          <w:color w:val="1A3A5C"/>
          <w:sz w:val="20"/>
          <w:szCs w:val="20"/>
        </w:rPr>
        <w:t>f'BHEL</w:t>
      </w:r>
      <w:proofErr w:type="spellEnd"/>
      <w:r>
        <w:rPr>
          <w:rFonts w:ascii="Courier New" w:eastAsia="Courier New" w:hAnsi="Courier New" w:cs="Courier New"/>
          <w:color w:val="1A3A5C"/>
          <w:sz w:val="20"/>
          <w:szCs w:val="20"/>
        </w:rPr>
        <w:t>-VST-{year}</w:t>
      </w:r>
      <w:proofErr w:type="gramStart"/>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(count or 0) + 1:04d}'</w:t>
      </w:r>
    </w:p>
    <w:p w:rsidR="00EF7CD2" w:rsidRDefault="00EF7CD2">
      <w:pPr>
        <w:spacing w:before="60" w:after="60"/>
      </w:pPr>
    </w:p>
    <w:p w:rsidR="00EF7CD2" w:rsidRDefault="007A594F">
      <w:pPr>
        <w:pStyle w:val="Heading2"/>
        <w:spacing w:line="360" w:lineRule="auto"/>
      </w:pPr>
      <w:bookmarkStart w:id="33" w:name="_Toc233011424"/>
      <w:r>
        <w:t>C.2 Gate Recognition Endpoint</w:t>
      </w:r>
      <w:bookmarkEnd w:id="33"/>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face_gate.py  —</w:t>
      </w:r>
      <w:proofErr w:type="gramEnd"/>
      <w:r>
        <w:rPr>
          <w:rFonts w:ascii="Courier New" w:eastAsia="Courier New" w:hAnsi="Courier New" w:cs="Courier New"/>
          <w:color w:val="1A3A5C"/>
          <w:sz w:val="20"/>
          <w:szCs w:val="20"/>
        </w:rPr>
        <w:t xml:space="preserve"> POST /</w:t>
      </w:r>
      <w:proofErr w:type="spellStart"/>
      <w:r>
        <w:rPr>
          <w:rFonts w:ascii="Courier New" w:eastAsia="Courier New" w:hAnsi="Courier New" w:cs="Courier New"/>
          <w:color w:val="1A3A5C"/>
          <w:sz w:val="20"/>
          <w:szCs w:val="20"/>
        </w:rPr>
        <w:t>api</w:t>
      </w:r>
      <w:proofErr w:type="spellEnd"/>
      <w:r>
        <w:rPr>
          <w:rFonts w:ascii="Courier New" w:eastAsia="Courier New" w:hAnsi="Courier New" w:cs="Courier New"/>
          <w:color w:val="1A3A5C"/>
          <w:sz w:val="20"/>
          <w:szCs w:val="20"/>
        </w:rPr>
        <w:t>/v1/gate/recognize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w:t>
      </w:r>
      <w:proofErr w:type="spellStart"/>
      <w:proofErr w:type="gramStart"/>
      <w:r>
        <w:rPr>
          <w:rFonts w:ascii="Courier New" w:eastAsia="Courier New" w:hAnsi="Courier New" w:cs="Courier New"/>
          <w:color w:val="1A3A5C"/>
          <w:sz w:val="20"/>
          <w:szCs w:val="20"/>
        </w:rPr>
        <w:t>router.post</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'/recognize', </w:t>
      </w:r>
      <w:proofErr w:type="spellStart"/>
      <w:r>
        <w:rPr>
          <w:rFonts w:ascii="Courier New" w:eastAsia="Courier New" w:hAnsi="Courier New" w:cs="Courier New"/>
          <w:color w:val="1A3A5C"/>
          <w:sz w:val="20"/>
          <w:szCs w:val="20"/>
        </w:rPr>
        <w:t>response_model</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RecognitionResponse</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proofErr w:type="spellStart"/>
      <w:r>
        <w:rPr>
          <w:rFonts w:ascii="Courier New" w:eastAsia="Courier New" w:hAnsi="Courier New" w:cs="Courier New"/>
          <w:color w:val="1A3A5C"/>
          <w:sz w:val="20"/>
          <w:szCs w:val="20"/>
        </w:rPr>
        <w:t>async</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recognize_</w:t>
      </w:r>
      <w:proofErr w:type="gramStart"/>
      <w:r>
        <w:rPr>
          <w:rFonts w:ascii="Courier New" w:eastAsia="Courier New" w:hAnsi="Courier New" w:cs="Courier New"/>
          <w:color w:val="1A3A5C"/>
          <w:sz w:val="20"/>
          <w:szCs w:val="20"/>
        </w:rPr>
        <w:t>face</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payload: </w:t>
      </w:r>
      <w:proofErr w:type="spellStart"/>
      <w:r>
        <w:rPr>
          <w:rFonts w:ascii="Courier New" w:eastAsia="Courier New" w:hAnsi="Courier New" w:cs="Courier New"/>
          <w:color w:val="1A3A5C"/>
          <w:sz w:val="20"/>
          <w:szCs w:val="20"/>
        </w:rPr>
        <w:t>RecognitionRequest</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AsyncSession</w:t>
      </w:r>
      <w:proofErr w:type="spellEnd"/>
      <w:r>
        <w:rPr>
          <w:rFonts w:ascii="Courier New" w:eastAsia="Courier New" w:hAnsi="Courier New" w:cs="Courier New"/>
          <w:color w:val="1A3A5C"/>
          <w:sz w:val="20"/>
          <w:szCs w:val="20"/>
        </w:rPr>
        <w:t xml:space="preserve"> = Depends(</w:t>
      </w:r>
      <w:proofErr w:type="spellStart"/>
      <w:r>
        <w:rPr>
          <w:rFonts w:ascii="Courier New" w:eastAsia="Courier New" w:hAnsi="Courier New" w:cs="Courier New"/>
          <w:color w:val="1A3A5C"/>
          <w:sz w:val="20"/>
          <w:szCs w:val="20"/>
        </w:rPr>
        <w:t>get_db</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engine = </w:t>
      </w:r>
      <w:proofErr w:type="spellStart"/>
      <w:r>
        <w:rPr>
          <w:rFonts w:ascii="Courier New" w:eastAsia="Courier New" w:hAnsi="Courier New" w:cs="Courier New"/>
          <w:color w:val="1A3A5C"/>
          <w:sz w:val="20"/>
          <w:szCs w:val="20"/>
        </w:rPr>
        <w:t>get_face_</w:t>
      </w:r>
      <w:proofErr w:type="gramStart"/>
      <w:r>
        <w:rPr>
          <w:rFonts w:ascii="Courier New" w:eastAsia="Courier New" w:hAnsi="Courier New" w:cs="Courier New"/>
          <w:color w:val="1A3A5C"/>
          <w:sz w:val="20"/>
          <w:szCs w:val="20"/>
        </w:rPr>
        <w:t>engine</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image = </w:t>
      </w:r>
      <w:proofErr w:type="spellStart"/>
      <w:proofErr w:type="gramStart"/>
      <w:r>
        <w:rPr>
          <w:rFonts w:ascii="Courier New" w:eastAsia="Courier New" w:hAnsi="Courier New" w:cs="Courier New"/>
          <w:color w:val="1A3A5C"/>
          <w:sz w:val="20"/>
          <w:szCs w:val="20"/>
        </w:rPr>
        <w:t>engine.decode</w:t>
      </w:r>
      <w:proofErr w:type="gramEnd"/>
      <w:r>
        <w:rPr>
          <w:rFonts w:ascii="Courier New" w:eastAsia="Courier New" w:hAnsi="Courier New" w:cs="Courier New"/>
          <w:color w:val="1A3A5C"/>
          <w:sz w:val="20"/>
          <w:szCs w:val="20"/>
        </w:rPr>
        <w:t>_image</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payload.image</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face   = </w:t>
      </w:r>
      <w:proofErr w:type="spellStart"/>
      <w:proofErr w:type="gramStart"/>
      <w:r>
        <w:rPr>
          <w:rFonts w:ascii="Courier New" w:eastAsia="Courier New" w:hAnsi="Courier New" w:cs="Courier New"/>
          <w:color w:val="1A3A5C"/>
          <w:sz w:val="20"/>
          <w:szCs w:val="20"/>
        </w:rPr>
        <w:t>engine.detect</w:t>
      </w:r>
      <w:proofErr w:type="gramEnd"/>
      <w:r>
        <w:rPr>
          <w:rFonts w:ascii="Courier New" w:eastAsia="Courier New" w:hAnsi="Courier New" w:cs="Courier New"/>
          <w:color w:val="1A3A5C"/>
          <w:sz w:val="20"/>
          <w:szCs w:val="20"/>
        </w:rPr>
        <w:t>_and_embed</w:t>
      </w:r>
      <w:proofErr w:type="spellEnd"/>
      <w:r>
        <w:rPr>
          <w:rFonts w:ascii="Courier New" w:eastAsia="Courier New" w:hAnsi="Courier New" w:cs="Courier New"/>
          <w:color w:val="1A3A5C"/>
          <w:sz w:val="20"/>
          <w:szCs w:val="20"/>
        </w:rPr>
        <w:t>(image)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if not </w:t>
      </w:r>
      <w:proofErr w:type="spellStart"/>
      <w:proofErr w:type="gramStart"/>
      <w:r>
        <w:rPr>
          <w:rFonts w:ascii="Courier New" w:eastAsia="Courier New" w:hAnsi="Courier New" w:cs="Courier New"/>
          <w:color w:val="1A3A5C"/>
          <w:sz w:val="20"/>
          <w:szCs w:val="20"/>
        </w:rPr>
        <w:t>face.detected</w:t>
      </w:r>
      <w:proofErr w:type="spellEnd"/>
      <w:proofErr w:type="gramEnd"/>
      <w:r>
        <w:rPr>
          <w:rFonts w:ascii="Courier New" w:eastAsia="Courier New" w:hAnsi="Courier New" w:cs="Courier New"/>
          <w:color w:val="1A3A5C"/>
          <w:sz w:val="20"/>
          <w:szCs w:val="20"/>
        </w:rPr>
        <w:t>: return 'No face detected'</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if not </w:t>
      </w:r>
      <w:proofErr w:type="spellStart"/>
      <w:r>
        <w:rPr>
          <w:rFonts w:ascii="Courier New" w:eastAsia="Courier New" w:hAnsi="Courier New" w:cs="Courier New"/>
          <w:color w:val="1A3A5C"/>
          <w:sz w:val="20"/>
          <w:szCs w:val="20"/>
        </w:rPr>
        <w:t>liveness_check</w:t>
      </w:r>
      <w:proofErr w:type="spellEnd"/>
      <w:r>
        <w:rPr>
          <w:rFonts w:ascii="Courier New" w:eastAsia="Courier New" w:hAnsi="Courier New" w:cs="Courier New"/>
          <w:color w:val="1A3A5C"/>
          <w:sz w:val="20"/>
          <w:szCs w:val="20"/>
        </w:rPr>
        <w:t>(</w:t>
      </w:r>
      <w:proofErr w:type="spellStart"/>
      <w:proofErr w:type="gramStart"/>
      <w:r>
        <w:rPr>
          <w:rFonts w:ascii="Courier New" w:eastAsia="Courier New" w:hAnsi="Courier New" w:cs="Courier New"/>
          <w:color w:val="1A3A5C"/>
          <w:sz w:val="20"/>
          <w:szCs w:val="20"/>
        </w:rPr>
        <w:t>face.face</w:t>
      </w:r>
      <w:proofErr w:type="gramEnd"/>
      <w:r>
        <w:rPr>
          <w:rFonts w:ascii="Courier New" w:eastAsia="Courier New" w:hAnsi="Courier New" w:cs="Courier New"/>
          <w:color w:val="1A3A5C"/>
          <w:sz w:val="20"/>
          <w:szCs w:val="20"/>
        </w:rPr>
        <w:t>_image</w:t>
      </w:r>
      <w:proofErr w:type="spellEnd"/>
      <w:r>
        <w:rPr>
          <w:rFonts w:ascii="Courier New" w:eastAsia="Courier New" w:hAnsi="Courier New" w:cs="Courier New"/>
          <w:color w:val="1A3A5C"/>
          <w:sz w:val="20"/>
          <w:szCs w:val="20"/>
        </w:rPr>
        <w:t>): return 'Liveness failed'</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db_embeddings</w:t>
      </w:r>
      <w:proofErr w:type="spellEnd"/>
      <w:r>
        <w:rPr>
          <w:rFonts w:ascii="Courier New" w:eastAsia="Courier New" w:hAnsi="Courier New" w:cs="Courier New"/>
          <w:color w:val="1A3A5C"/>
          <w:sz w:val="20"/>
          <w:szCs w:val="20"/>
        </w:rPr>
        <w:t xml:space="preserve"> = await </w:t>
      </w:r>
      <w:proofErr w:type="spellStart"/>
      <w:r>
        <w:rPr>
          <w:rFonts w:ascii="Courier New" w:eastAsia="Courier New" w:hAnsi="Courier New" w:cs="Courier New"/>
          <w:color w:val="1A3A5C"/>
          <w:sz w:val="20"/>
          <w:szCs w:val="20"/>
        </w:rPr>
        <w:t>get_all_face_embeddings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match = </w:t>
      </w:r>
      <w:proofErr w:type="spellStart"/>
      <w:proofErr w:type="gramStart"/>
      <w:r>
        <w:rPr>
          <w:rFonts w:ascii="Courier New" w:eastAsia="Courier New" w:hAnsi="Courier New" w:cs="Courier New"/>
          <w:color w:val="1A3A5C"/>
          <w:sz w:val="20"/>
          <w:szCs w:val="20"/>
        </w:rPr>
        <w:t>engine.match</w:t>
      </w:r>
      <w:proofErr w:type="gramEnd"/>
      <w:r>
        <w:rPr>
          <w:rFonts w:ascii="Courier New" w:eastAsia="Courier New" w:hAnsi="Courier New" w:cs="Courier New"/>
          <w:color w:val="1A3A5C"/>
          <w:sz w:val="20"/>
          <w:szCs w:val="20"/>
        </w:rPr>
        <w:t>_against_database</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face.embedding</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db_embeddings</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if </w:t>
      </w:r>
      <w:proofErr w:type="spellStart"/>
      <w:proofErr w:type="gramStart"/>
      <w:r>
        <w:rPr>
          <w:rFonts w:ascii="Courier New" w:eastAsia="Courier New" w:hAnsi="Courier New" w:cs="Courier New"/>
          <w:color w:val="1A3A5C"/>
          <w:sz w:val="20"/>
          <w:szCs w:val="20"/>
        </w:rPr>
        <w:t>match.matched</w:t>
      </w:r>
      <w:proofErr w:type="spellEnd"/>
      <w:proofErr w:type="gram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await </w:t>
      </w:r>
      <w:proofErr w:type="spellStart"/>
      <w:r>
        <w:rPr>
          <w:rFonts w:ascii="Courier New" w:eastAsia="Courier New" w:hAnsi="Courier New" w:cs="Courier New"/>
          <w:color w:val="1A3A5C"/>
          <w:sz w:val="20"/>
          <w:szCs w:val="20"/>
        </w:rPr>
        <w:t>record_</w:t>
      </w:r>
      <w:proofErr w:type="gramStart"/>
      <w:r>
        <w:rPr>
          <w:rFonts w:ascii="Courier New" w:eastAsia="Courier New" w:hAnsi="Courier New" w:cs="Courier New"/>
          <w:color w:val="1A3A5C"/>
          <w:sz w:val="20"/>
          <w:szCs w:val="20"/>
        </w:rPr>
        <w:t>entry</w:t>
      </w:r>
      <w:proofErr w:type="spellEnd"/>
      <w:r>
        <w:rPr>
          <w:rFonts w:ascii="Courier New" w:eastAsia="Courier New" w:hAnsi="Courier New" w:cs="Courier New"/>
          <w:color w:val="1A3A5C"/>
          <w:sz w:val="20"/>
          <w:szCs w:val="20"/>
        </w:rPr>
        <w:t>(</w:t>
      </w:r>
      <w:proofErr w:type="spellStart"/>
      <w:proofErr w:type="gramEnd"/>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 xml:space="preserve">, visitor, </w:t>
      </w:r>
      <w:proofErr w:type="spellStart"/>
      <w:r>
        <w:rPr>
          <w:rFonts w:ascii="Courier New" w:eastAsia="Courier New" w:hAnsi="Courier New" w:cs="Courier New"/>
          <w:color w:val="1A3A5C"/>
          <w:sz w:val="20"/>
          <w:szCs w:val="20"/>
        </w:rPr>
        <w:t>match.confidence</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return </w:t>
      </w:r>
      <w:proofErr w:type="spellStart"/>
      <w:proofErr w:type="gramStart"/>
      <w:r>
        <w:rPr>
          <w:rFonts w:ascii="Courier New" w:eastAsia="Courier New" w:hAnsi="Courier New" w:cs="Courier New"/>
          <w:color w:val="1A3A5C"/>
          <w:sz w:val="20"/>
          <w:szCs w:val="20"/>
        </w:rPr>
        <w:t>RecognitionResponse</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matched=</w:t>
      </w:r>
      <w:proofErr w:type="spellStart"/>
      <w:r>
        <w:rPr>
          <w:rFonts w:ascii="Courier New" w:eastAsia="Courier New" w:hAnsi="Courier New" w:cs="Courier New"/>
          <w:color w:val="1A3A5C"/>
          <w:sz w:val="20"/>
          <w:szCs w:val="20"/>
        </w:rPr>
        <w:t>match.matched</w:t>
      </w:r>
      <w:proofErr w:type="spellEnd"/>
      <w:r>
        <w:rPr>
          <w:rFonts w:ascii="Courier New" w:eastAsia="Courier New" w:hAnsi="Courier New" w:cs="Courier New"/>
          <w:color w:val="1A3A5C"/>
          <w:sz w:val="20"/>
          <w:szCs w:val="20"/>
        </w:rPr>
        <w:t>, ...)</w:t>
      </w:r>
    </w:p>
    <w:p w:rsidR="00EF7CD2" w:rsidRDefault="00EF7CD2">
      <w:pPr>
        <w:spacing w:before="60" w:after="60"/>
      </w:pPr>
    </w:p>
    <w:p w:rsidR="00EF7CD2" w:rsidRDefault="007A594F">
      <w:pPr>
        <w:pStyle w:val="Heading2"/>
        <w:spacing w:line="360" w:lineRule="auto"/>
      </w:pPr>
      <w:bookmarkStart w:id="34" w:name="_Toc233011425"/>
      <w:r>
        <w:t>C.3 Cosine Similarity — Face Matching</w:t>
      </w:r>
      <w:bookmarkEnd w:id="34"/>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recognizer.py</w:t>
      </w:r>
    </w:p>
    <w:p w:rsidR="00EF7CD2" w:rsidRDefault="007A594F">
      <w:pPr>
        <w:pBdr>
          <w:left w:val="single" w:sz="8" w:space="0" w:color="1A3A5C"/>
        </w:pBdr>
        <w:shd w:val="clear" w:color="auto" w:fill="EEF2F7"/>
        <w:ind w:left="360"/>
      </w:pP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compute_</w:t>
      </w:r>
      <w:proofErr w:type="gramStart"/>
      <w:r>
        <w:rPr>
          <w:rFonts w:ascii="Courier New" w:eastAsia="Courier New" w:hAnsi="Courier New" w:cs="Courier New"/>
          <w:color w:val="1A3A5C"/>
          <w:sz w:val="20"/>
          <w:szCs w:val="20"/>
        </w:rPr>
        <w:t>similarity</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self, emb1: list, emb2: list) -&gt; float: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v1 = </w:t>
      </w:r>
      <w:proofErr w:type="spellStart"/>
      <w:proofErr w:type="gramStart"/>
      <w:r>
        <w:rPr>
          <w:rFonts w:ascii="Courier New" w:eastAsia="Courier New" w:hAnsi="Courier New" w:cs="Courier New"/>
          <w:color w:val="1A3A5C"/>
          <w:sz w:val="20"/>
          <w:szCs w:val="20"/>
        </w:rPr>
        <w:t>np.array</w:t>
      </w:r>
      <w:proofErr w:type="spellEnd"/>
      <w:proofErr w:type="gramEnd"/>
      <w:r>
        <w:rPr>
          <w:rFonts w:ascii="Courier New" w:eastAsia="Courier New" w:hAnsi="Courier New" w:cs="Courier New"/>
          <w:color w:val="1A3A5C"/>
          <w:sz w:val="20"/>
          <w:szCs w:val="20"/>
        </w:rPr>
        <w:t>(emb1) / (</w:t>
      </w:r>
      <w:proofErr w:type="spellStart"/>
      <w:r>
        <w:rPr>
          <w:rFonts w:ascii="Courier New" w:eastAsia="Courier New" w:hAnsi="Courier New" w:cs="Courier New"/>
          <w:color w:val="1A3A5C"/>
          <w:sz w:val="20"/>
          <w:szCs w:val="20"/>
        </w:rPr>
        <w:t>np.linalg.norm</w:t>
      </w:r>
      <w:proofErr w:type="spellEnd"/>
      <w:r>
        <w:rPr>
          <w:rFonts w:ascii="Courier New" w:eastAsia="Courier New" w:hAnsi="Courier New" w:cs="Courier New"/>
          <w:color w:val="1A3A5C"/>
          <w:sz w:val="20"/>
          <w:szCs w:val="20"/>
        </w:rPr>
        <w:t>(emb1) + 1e-8)</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v2 = </w:t>
      </w:r>
      <w:proofErr w:type="spellStart"/>
      <w:proofErr w:type="gramStart"/>
      <w:r>
        <w:rPr>
          <w:rFonts w:ascii="Courier New" w:eastAsia="Courier New" w:hAnsi="Courier New" w:cs="Courier New"/>
          <w:color w:val="1A3A5C"/>
          <w:sz w:val="20"/>
          <w:szCs w:val="20"/>
        </w:rPr>
        <w:t>np.array</w:t>
      </w:r>
      <w:proofErr w:type="spellEnd"/>
      <w:proofErr w:type="gramEnd"/>
      <w:r>
        <w:rPr>
          <w:rFonts w:ascii="Courier New" w:eastAsia="Courier New" w:hAnsi="Courier New" w:cs="Courier New"/>
          <w:color w:val="1A3A5C"/>
          <w:sz w:val="20"/>
          <w:szCs w:val="20"/>
        </w:rPr>
        <w:t>(emb2) / (</w:t>
      </w:r>
      <w:proofErr w:type="spellStart"/>
      <w:r>
        <w:rPr>
          <w:rFonts w:ascii="Courier New" w:eastAsia="Courier New" w:hAnsi="Courier New" w:cs="Courier New"/>
          <w:color w:val="1A3A5C"/>
          <w:sz w:val="20"/>
          <w:szCs w:val="20"/>
        </w:rPr>
        <w:t>np.linalg.norm</w:t>
      </w:r>
      <w:proofErr w:type="spellEnd"/>
      <w:r>
        <w:rPr>
          <w:rFonts w:ascii="Courier New" w:eastAsia="Courier New" w:hAnsi="Courier New" w:cs="Courier New"/>
          <w:color w:val="1A3A5C"/>
          <w:sz w:val="20"/>
          <w:szCs w:val="20"/>
        </w:rPr>
        <w:t>(emb2) + 1e-8)</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return </w:t>
      </w:r>
      <w:proofErr w:type="gramStart"/>
      <w:r>
        <w:rPr>
          <w:rFonts w:ascii="Courier New" w:eastAsia="Courier New" w:hAnsi="Courier New" w:cs="Courier New"/>
          <w:color w:val="1A3A5C"/>
          <w:sz w:val="20"/>
          <w:szCs w:val="20"/>
        </w:rPr>
        <w:t>float(</w:t>
      </w:r>
      <w:proofErr w:type="gramEnd"/>
      <w:r>
        <w:rPr>
          <w:rFonts w:ascii="Courier New" w:eastAsia="Courier New" w:hAnsi="Courier New" w:cs="Courier New"/>
          <w:color w:val="1A3A5C"/>
          <w:sz w:val="20"/>
          <w:szCs w:val="20"/>
        </w:rPr>
        <w:t>np.dot(v1, v2))  # Range: 0.0 (different) to 1.0 (identical)</w:t>
      </w:r>
    </w:p>
    <w:p w:rsidR="00EF7CD2" w:rsidRDefault="00EF7CD2">
      <w:pPr>
        <w:spacing w:before="60" w:after="60"/>
      </w:pPr>
    </w:p>
    <w:p w:rsidR="00EF7CD2" w:rsidRDefault="007A594F">
      <w:pPr>
        <w:pStyle w:val="Heading2"/>
        <w:spacing w:line="360" w:lineRule="auto"/>
      </w:pPr>
      <w:bookmarkStart w:id="35" w:name="_Toc233011426"/>
      <w:r>
        <w:t xml:space="preserve">C.4 </w:t>
      </w:r>
      <w:proofErr w:type="spellStart"/>
      <w:r>
        <w:t>WebSocket</w:t>
      </w:r>
      <w:proofErr w:type="spellEnd"/>
      <w:r>
        <w:t xml:space="preserve"> Real-Time Dashboard Push</w:t>
      </w:r>
      <w:bookmarkEnd w:id="35"/>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websocket.py — Background task</w:t>
      </w:r>
    </w:p>
    <w:p w:rsidR="00EF7CD2" w:rsidRDefault="007A594F">
      <w:pPr>
        <w:pBdr>
          <w:left w:val="single" w:sz="8" w:space="0" w:color="1A3A5C"/>
        </w:pBdr>
        <w:shd w:val="clear" w:color="auto" w:fill="EEF2F7"/>
        <w:ind w:left="360"/>
      </w:pPr>
      <w:proofErr w:type="spellStart"/>
      <w:r>
        <w:rPr>
          <w:rFonts w:ascii="Courier New" w:eastAsia="Courier New" w:hAnsi="Courier New" w:cs="Courier New"/>
          <w:color w:val="1A3A5C"/>
          <w:sz w:val="20"/>
          <w:szCs w:val="20"/>
        </w:rPr>
        <w:t>async</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push_stats_</w:t>
      </w:r>
      <w:proofErr w:type="gramStart"/>
      <w:r>
        <w:rPr>
          <w:rFonts w:ascii="Courier New" w:eastAsia="Courier New" w:hAnsi="Courier New" w:cs="Courier New"/>
          <w:color w:val="1A3A5C"/>
          <w:sz w:val="20"/>
          <w:szCs w:val="20"/>
        </w:rPr>
        <w:t>loop</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while True:</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if </w:t>
      </w:r>
      <w:proofErr w:type="spellStart"/>
      <w:proofErr w:type="gramStart"/>
      <w:r>
        <w:rPr>
          <w:rFonts w:ascii="Courier New" w:eastAsia="Courier New" w:hAnsi="Courier New" w:cs="Courier New"/>
          <w:color w:val="1A3A5C"/>
          <w:sz w:val="20"/>
          <w:szCs w:val="20"/>
        </w:rPr>
        <w:t>manager.active</w:t>
      </w:r>
      <w:proofErr w:type="gramEnd"/>
      <w:r>
        <w:rPr>
          <w:rFonts w:ascii="Courier New" w:eastAsia="Courier New" w:hAnsi="Courier New" w:cs="Courier New"/>
          <w:color w:val="1A3A5C"/>
          <w:sz w:val="20"/>
          <w:szCs w:val="20"/>
        </w:rPr>
        <w:t>_connections</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async</w:t>
      </w:r>
      <w:proofErr w:type="spellEnd"/>
      <w:r>
        <w:rPr>
          <w:rFonts w:ascii="Courier New" w:eastAsia="Courier New" w:hAnsi="Courier New" w:cs="Courier New"/>
          <w:color w:val="1A3A5C"/>
          <w:sz w:val="20"/>
          <w:szCs w:val="20"/>
        </w:rPr>
        <w:t xml:space="preserve"> with </w:t>
      </w:r>
      <w:proofErr w:type="spellStart"/>
      <w:proofErr w:type="gramStart"/>
      <w:r>
        <w:rPr>
          <w:rFonts w:ascii="Courier New" w:eastAsia="Courier New" w:hAnsi="Courier New" w:cs="Courier New"/>
          <w:color w:val="1A3A5C"/>
          <w:sz w:val="20"/>
          <w:szCs w:val="20"/>
        </w:rPr>
        <w:t>AsyncSessionLocal</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 as </w:t>
      </w:r>
      <w:proofErr w:type="spellStart"/>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stats = await </w:t>
      </w:r>
      <w:proofErr w:type="spellStart"/>
      <w:r>
        <w:rPr>
          <w:rFonts w:ascii="Courier New" w:eastAsia="Courier New" w:hAnsi="Courier New" w:cs="Courier New"/>
          <w:color w:val="1A3A5C"/>
          <w:sz w:val="20"/>
          <w:szCs w:val="20"/>
        </w:rPr>
        <w:t>get_dashboard_stats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await </w:t>
      </w:r>
      <w:proofErr w:type="spellStart"/>
      <w:proofErr w:type="gramStart"/>
      <w:r>
        <w:rPr>
          <w:rFonts w:ascii="Courier New" w:eastAsia="Courier New" w:hAnsi="Courier New" w:cs="Courier New"/>
          <w:color w:val="1A3A5C"/>
          <w:sz w:val="20"/>
          <w:szCs w:val="20"/>
        </w:rPr>
        <w:t>manager.broadcast</w:t>
      </w:r>
      <w:proofErr w:type="spellEnd"/>
      <w:proofErr w:type="gramEnd"/>
      <w:r>
        <w:rPr>
          <w:rFonts w:ascii="Courier New" w:eastAsia="Courier New" w:hAnsi="Courier New" w:cs="Courier New"/>
          <w:color w:val="1A3A5C"/>
          <w:sz w:val="20"/>
          <w:szCs w:val="20"/>
        </w:rPr>
        <w:t>({'type': '</w:t>
      </w:r>
      <w:proofErr w:type="spellStart"/>
      <w:r>
        <w:rPr>
          <w:rFonts w:ascii="Courier New" w:eastAsia="Courier New" w:hAnsi="Courier New" w:cs="Courier New"/>
          <w:color w:val="1A3A5C"/>
          <w:sz w:val="20"/>
          <w:szCs w:val="20"/>
        </w:rPr>
        <w:t>stats_update</w:t>
      </w:r>
      <w:proofErr w:type="spellEnd"/>
      <w:r>
        <w:rPr>
          <w:rFonts w:ascii="Courier New" w:eastAsia="Courier New" w:hAnsi="Courier New" w:cs="Courier New"/>
          <w:color w:val="1A3A5C"/>
          <w:sz w:val="20"/>
          <w:szCs w:val="20"/>
        </w:rPr>
        <w:t>', 'data': stats})</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xml:space="preserve">        await </w:t>
      </w:r>
      <w:proofErr w:type="spellStart"/>
      <w:proofErr w:type="gramStart"/>
      <w:r>
        <w:rPr>
          <w:rFonts w:ascii="Courier New" w:eastAsia="Courier New" w:hAnsi="Courier New" w:cs="Courier New"/>
          <w:color w:val="1A3A5C"/>
          <w:sz w:val="20"/>
          <w:szCs w:val="20"/>
        </w:rPr>
        <w:t>asyncio.sleep</w:t>
      </w:r>
      <w:proofErr w:type="spellEnd"/>
      <w:proofErr w:type="gramEnd"/>
      <w:r>
        <w:rPr>
          <w:rFonts w:ascii="Courier New" w:eastAsia="Courier New" w:hAnsi="Courier New" w:cs="Courier New"/>
          <w:color w:val="1A3A5C"/>
          <w:sz w:val="20"/>
          <w:szCs w:val="20"/>
        </w:rPr>
        <w:t>(10)  # Push every 10 seconds</w:t>
      </w:r>
    </w:p>
    <w:p w:rsidR="00EF7CD2" w:rsidRDefault="00EF7CD2">
      <w:pPr>
        <w:spacing w:before="60" w:after="60"/>
      </w:pPr>
    </w:p>
    <w:p w:rsidR="00EF7CD2" w:rsidRDefault="007A594F">
      <w:pPr>
        <w:pStyle w:val="Heading2"/>
        <w:spacing w:line="360" w:lineRule="auto"/>
      </w:pPr>
      <w:bookmarkStart w:id="36" w:name="_Toc233011427"/>
      <w:r>
        <w:t xml:space="preserve">C.5 Environment Configuration </w:t>
      </w:r>
      <w:proofErr w:type="gramStart"/>
      <w:r>
        <w:t>(.</w:t>
      </w:r>
      <w:proofErr w:type="spellStart"/>
      <w:r>
        <w:t>env</w:t>
      </w:r>
      <w:proofErr w:type="spellEnd"/>
      <w:proofErr w:type="gramEnd"/>
      <w:r>
        <w:t>)</w:t>
      </w:r>
      <w:bookmarkEnd w:id="36"/>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 backend</w:t>
      </w:r>
      <w:proofErr w:type="gramStart"/>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env</w:t>
      </w:r>
      <w:proofErr w:type="spellEnd"/>
      <w:proofErr w:type="gramEnd"/>
      <w:r>
        <w:rPr>
          <w:rFonts w:ascii="Courier New" w:eastAsia="Courier New" w:hAnsi="Courier New" w:cs="Courier New"/>
          <w:color w:val="1A3A5C"/>
          <w:sz w:val="20"/>
          <w:szCs w:val="20"/>
        </w:rPr>
        <w:t xml:space="preserve"> — Local development</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DATABASE_URL=</w:t>
      </w:r>
      <w:proofErr w:type="spellStart"/>
      <w:r>
        <w:rPr>
          <w:rFonts w:ascii="Courier New" w:eastAsia="Courier New" w:hAnsi="Courier New" w:cs="Courier New"/>
          <w:color w:val="1A3A5C"/>
          <w:sz w:val="20"/>
          <w:szCs w:val="20"/>
        </w:rPr>
        <w:t>sqlite+aiosqlite</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bhel_vms.db</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SECRET_KEY=</w:t>
      </w:r>
      <w:proofErr w:type="spellStart"/>
      <w:r>
        <w:rPr>
          <w:rFonts w:ascii="Courier New" w:eastAsia="Courier New" w:hAnsi="Courier New" w:cs="Courier New"/>
          <w:color w:val="1A3A5C"/>
          <w:sz w:val="20"/>
          <w:szCs w:val="20"/>
        </w:rPr>
        <w:t>bhel_dev_secret_change_in_production</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JWT_SECRET_KEY=</w:t>
      </w:r>
      <w:proofErr w:type="spellStart"/>
      <w:r>
        <w:rPr>
          <w:rFonts w:ascii="Courier New" w:eastAsia="Courier New" w:hAnsi="Courier New" w:cs="Courier New"/>
          <w:color w:val="1A3A5C"/>
          <w:sz w:val="20"/>
          <w:szCs w:val="20"/>
        </w:rPr>
        <w:t>bhel_jwt_secret_change_in_production</w:t>
      </w:r>
      <w:proofErr w:type="spellEnd"/>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ACCESS_TOKEN_EXPIRE_MINUTES=480</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FACE_RECOGNITION_THRESHOLD=0.60</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MIN_FACE_CONFIDENCE=0.85</w:t>
      </w:r>
    </w:p>
    <w:p w:rsidR="00EF7CD2" w:rsidRDefault="007A594F">
      <w:pPr>
        <w:pBdr>
          <w:left w:val="single" w:sz="8" w:space="0" w:color="1A3A5C"/>
        </w:pBdr>
        <w:shd w:val="clear" w:color="auto" w:fill="EEF2F7"/>
        <w:ind w:left="360"/>
      </w:pPr>
      <w:r>
        <w:rPr>
          <w:rFonts w:ascii="Courier New" w:eastAsia="Courier New" w:hAnsi="Courier New" w:cs="Courier New"/>
          <w:color w:val="1A3A5C"/>
          <w:sz w:val="20"/>
          <w:szCs w:val="20"/>
        </w:rPr>
        <w:t>LIVENESS_THRESHOLD=0.70</w:t>
      </w:r>
    </w:p>
    <w:p w:rsidR="000C17EF" w:rsidRPr="000C17EF" w:rsidRDefault="007A594F" w:rsidP="000C17EF">
      <w:pPr>
        <w:pBdr>
          <w:left w:val="single" w:sz="8" w:space="0" w:color="1A3A5C"/>
        </w:pBdr>
        <w:shd w:val="clear" w:color="auto" w:fill="EEF2F7"/>
        <w:tabs>
          <w:tab w:val="right" w:pos="8666"/>
        </w:tabs>
        <w:ind w:left="360"/>
        <w:rPr>
          <w:rFonts w:ascii="Courier New" w:eastAsia="Courier New" w:hAnsi="Courier New" w:cs="Courier New"/>
          <w:color w:val="1A3A5C"/>
          <w:sz w:val="20"/>
          <w:szCs w:val="20"/>
        </w:rPr>
      </w:pPr>
      <w:bookmarkStart w:id="37" w:name="_GoBack"/>
      <w:bookmarkEnd w:id="37"/>
      <w:r>
        <w:rPr>
          <w:rFonts w:ascii="Courier New" w:eastAsia="Courier New" w:hAnsi="Courier New" w:cs="Courier New"/>
          <w:color w:val="1A3A5C"/>
          <w:sz w:val="20"/>
          <w:szCs w:val="20"/>
        </w:rPr>
        <w:t>BACKEND_CORS_ORIGINS=["http://localhost:3000"]</w:t>
      </w:r>
      <w:r w:rsidR="000C17EF">
        <w:rPr>
          <w:rFonts w:ascii="Courier New" w:eastAsia="Courier New" w:hAnsi="Courier New" w:cs="Courier New"/>
          <w:color w:val="1A3A5C"/>
          <w:sz w:val="20"/>
          <w:szCs w:val="20"/>
        </w:rPr>
        <w:tab/>
      </w:r>
    </w:p>
    <w:sectPr w:rsidR="000C17EF" w:rsidRPr="000C17EF">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6D23" w:rsidRDefault="00DF6D23">
      <w:r>
        <w:separator/>
      </w:r>
    </w:p>
  </w:endnote>
  <w:endnote w:type="continuationSeparator" w:id="0">
    <w:p w:rsidR="00DF6D23" w:rsidRDefault="00DF6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21D" w:rsidRDefault="00B7221D">
    <w:pPr>
      <w:pBdr>
        <w:top w:val="single" w:sz="4" w:space="0" w:color="1A3A5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C17EF">
      <w:rPr>
        <w:noProof/>
        <w:color w:val="666666"/>
        <w:sz w:val="18"/>
        <w:szCs w:val="18"/>
      </w:rPr>
      <w:t>33</w:t>
    </w:r>
    <w:r>
      <w:rPr>
        <w:color w:val="666666"/>
        <w:sz w:val="18"/>
        <w:szCs w:val="18"/>
      </w:rPr>
      <w:fldChar w:fldCharType="end"/>
    </w:r>
    <w:r>
      <w:rPr>
        <w:color w:val="666666"/>
        <w:sz w:val="18"/>
        <w:szCs w:val="18"/>
      </w:rPr>
      <w:t xml:space="preserve">   |   BHEL Varanasi  —  Industrial Training Report  —  2025-26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6D23" w:rsidRDefault="00DF6D23">
      <w:r>
        <w:separator/>
      </w:r>
    </w:p>
  </w:footnote>
  <w:footnote w:type="continuationSeparator" w:id="0">
    <w:p w:rsidR="00DF6D23" w:rsidRDefault="00DF6D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21D" w:rsidRDefault="00B7221D">
    <w:pPr>
      <w:pBdr>
        <w:bottom w:val="single" w:sz="6" w:space="0" w:color="1A3A5C"/>
      </w:pBdr>
      <w:jc w:val="right"/>
    </w:pPr>
    <w:r>
      <w:rPr>
        <w:color w:val="666666"/>
        <w:sz w:val="18"/>
        <w:szCs w:val="18"/>
      </w:rPr>
      <w:t xml:space="preserve">BHEL Industrial Training </w:t>
    </w:r>
    <w:proofErr w:type="gramStart"/>
    <w:r>
      <w:rPr>
        <w:color w:val="666666"/>
        <w:sz w:val="18"/>
        <w:szCs w:val="18"/>
      </w:rPr>
      <w:t>Report  |</w:t>
    </w:r>
    <w:proofErr w:type="gramEnd"/>
    <w:r>
      <w:rPr>
        <w:color w:val="666666"/>
        <w:sz w:val="18"/>
        <w:szCs w:val="18"/>
      </w:rPr>
      <w:t xml:space="preserve">  BHEL Smart AI Visitor Management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C16F3"/>
    <w:multiLevelType w:val="hybridMultilevel"/>
    <w:tmpl w:val="56AEB67E"/>
    <w:lvl w:ilvl="0" w:tplc="90824764">
      <w:start w:val="1"/>
      <w:numFmt w:val="decimal"/>
      <w:lvlText w:val="%1."/>
      <w:lvlJc w:val="left"/>
      <w:pPr>
        <w:ind w:left="720" w:hanging="360"/>
      </w:pPr>
    </w:lvl>
    <w:lvl w:ilvl="1" w:tplc="24F2AA9E">
      <w:numFmt w:val="decimal"/>
      <w:lvlText w:val=""/>
      <w:lvlJc w:val="left"/>
    </w:lvl>
    <w:lvl w:ilvl="2" w:tplc="0FC2E04A">
      <w:numFmt w:val="decimal"/>
      <w:lvlText w:val=""/>
      <w:lvlJc w:val="left"/>
    </w:lvl>
    <w:lvl w:ilvl="3" w:tplc="35208D64">
      <w:numFmt w:val="decimal"/>
      <w:lvlText w:val=""/>
      <w:lvlJc w:val="left"/>
    </w:lvl>
    <w:lvl w:ilvl="4" w:tplc="A42008D0">
      <w:numFmt w:val="decimal"/>
      <w:lvlText w:val=""/>
      <w:lvlJc w:val="left"/>
    </w:lvl>
    <w:lvl w:ilvl="5" w:tplc="77C2DEC8">
      <w:numFmt w:val="decimal"/>
      <w:lvlText w:val=""/>
      <w:lvlJc w:val="left"/>
    </w:lvl>
    <w:lvl w:ilvl="6" w:tplc="265E4132">
      <w:numFmt w:val="decimal"/>
      <w:lvlText w:val=""/>
      <w:lvlJc w:val="left"/>
    </w:lvl>
    <w:lvl w:ilvl="7" w:tplc="8076AEF4">
      <w:numFmt w:val="decimal"/>
      <w:lvlText w:val=""/>
      <w:lvlJc w:val="left"/>
    </w:lvl>
    <w:lvl w:ilvl="8" w:tplc="6336AEBE">
      <w:numFmt w:val="decimal"/>
      <w:lvlText w:val=""/>
      <w:lvlJc w:val="left"/>
    </w:lvl>
  </w:abstractNum>
  <w:abstractNum w:abstractNumId="1" w15:restartNumberingAfterBreak="0">
    <w:nsid w:val="25752736"/>
    <w:multiLevelType w:val="hybridMultilevel"/>
    <w:tmpl w:val="0E1239F2"/>
    <w:lvl w:ilvl="0" w:tplc="547A44C0">
      <w:start w:val="1"/>
      <w:numFmt w:val="bullet"/>
      <w:lvlText w:val="●"/>
      <w:lvlJc w:val="left"/>
      <w:pPr>
        <w:ind w:left="720" w:hanging="360"/>
      </w:pPr>
    </w:lvl>
    <w:lvl w:ilvl="1" w:tplc="0DB082F4">
      <w:start w:val="1"/>
      <w:numFmt w:val="bullet"/>
      <w:lvlText w:val="○"/>
      <w:lvlJc w:val="left"/>
      <w:pPr>
        <w:ind w:left="1440" w:hanging="360"/>
      </w:pPr>
    </w:lvl>
    <w:lvl w:ilvl="2" w:tplc="284443F2">
      <w:start w:val="1"/>
      <w:numFmt w:val="bullet"/>
      <w:lvlText w:val="■"/>
      <w:lvlJc w:val="left"/>
      <w:pPr>
        <w:ind w:left="2160" w:hanging="360"/>
      </w:pPr>
    </w:lvl>
    <w:lvl w:ilvl="3" w:tplc="01E656B2">
      <w:start w:val="1"/>
      <w:numFmt w:val="bullet"/>
      <w:lvlText w:val="●"/>
      <w:lvlJc w:val="left"/>
      <w:pPr>
        <w:ind w:left="2880" w:hanging="360"/>
      </w:pPr>
    </w:lvl>
    <w:lvl w:ilvl="4" w:tplc="61F0C338">
      <w:start w:val="1"/>
      <w:numFmt w:val="bullet"/>
      <w:lvlText w:val="○"/>
      <w:lvlJc w:val="left"/>
      <w:pPr>
        <w:ind w:left="3600" w:hanging="360"/>
      </w:pPr>
    </w:lvl>
    <w:lvl w:ilvl="5" w:tplc="F05A2AF8">
      <w:start w:val="1"/>
      <w:numFmt w:val="bullet"/>
      <w:lvlText w:val="■"/>
      <w:lvlJc w:val="left"/>
      <w:pPr>
        <w:ind w:left="4320" w:hanging="360"/>
      </w:pPr>
    </w:lvl>
    <w:lvl w:ilvl="6" w:tplc="EDAEB27A">
      <w:start w:val="1"/>
      <w:numFmt w:val="bullet"/>
      <w:lvlText w:val="●"/>
      <w:lvlJc w:val="left"/>
      <w:pPr>
        <w:ind w:left="5040" w:hanging="360"/>
      </w:pPr>
    </w:lvl>
    <w:lvl w:ilvl="7" w:tplc="87C285E4">
      <w:start w:val="1"/>
      <w:numFmt w:val="bullet"/>
      <w:lvlText w:val="●"/>
      <w:lvlJc w:val="left"/>
      <w:pPr>
        <w:ind w:left="5760" w:hanging="360"/>
      </w:pPr>
    </w:lvl>
    <w:lvl w:ilvl="8" w:tplc="E4924656">
      <w:start w:val="1"/>
      <w:numFmt w:val="bullet"/>
      <w:lvlText w:val="●"/>
      <w:lvlJc w:val="left"/>
      <w:pPr>
        <w:ind w:left="6480" w:hanging="360"/>
      </w:pPr>
    </w:lvl>
  </w:abstractNum>
  <w:abstractNum w:abstractNumId="2" w15:restartNumberingAfterBreak="0">
    <w:nsid w:val="66907217"/>
    <w:multiLevelType w:val="hybridMultilevel"/>
    <w:tmpl w:val="6D6C43C2"/>
    <w:lvl w:ilvl="0" w:tplc="B83A14A0">
      <w:start w:val="1"/>
      <w:numFmt w:val="bullet"/>
      <w:lvlText w:val="•"/>
      <w:lvlJc w:val="left"/>
      <w:pPr>
        <w:ind w:left="720" w:hanging="360"/>
      </w:pPr>
    </w:lvl>
    <w:lvl w:ilvl="1" w:tplc="C4CC3E76">
      <w:numFmt w:val="decimal"/>
      <w:lvlText w:val=""/>
      <w:lvlJc w:val="left"/>
    </w:lvl>
    <w:lvl w:ilvl="2" w:tplc="95C2B338">
      <w:numFmt w:val="decimal"/>
      <w:lvlText w:val=""/>
      <w:lvlJc w:val="left"/>
    </w:lvl>
    <w:lvl w:ilvl="3" w:tplc="F25E879C">
      <w:numFmt w:val="decimal"/>
      <w:lvlText w:val=""/>
      <w:lvlJc w:val="left"/>
    </w:lvl>
    <w:lvl w:ilvl="4" w:tplc="F22C2E2C">
      <w:numFmt w:val="decimal"/>
      <w:lvlText w:val=""/>
      <w:lvlJc w:val="left"/>
    </w:lvl>
    <w:lvl w:ilvl="5" w:tplc="A992B3C8">
      <w:numFmt w:val="decimal"/>
      <w:lvlText w:val=""/>
      <w:lvlJc w:val="left"/>
    </w:lvl>
    <w:lvl w:ilvl="6" w:tplc="AB8E138A">
      <w:numFmt w:val="decimal"/>
      <w:lvlText w:val=""/>
      <w:lvlJc w:val="left"/>
    </w:lvl>
    <w:lvl w:ilvl="7" w:tplc="FBB29E38">
      <w:numFmt w:val="decimal"/>
      <w:lvlText w:val=""/>
      <w:lvlJc w:val="left"/>
    </w:lvl>
    <w:lvl w:ilvl="8" w:tplc="552A803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CD2"/>
    <w:rsid w:val="000C17EF"/>
    <w:rsid w:val="007A594F"/>
    <w:rsid w:val="00B7221D"/>
    <w:rsid w:val="00BC7428"/>
    <w:rsid w:val="00D06C4D"/>
    <w:rsid w:val="00DF6D23"/>
    <w:rsid w:val="00EF7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24B0"/>
  <w15:docId w15:val="{C1326F74-5980-4386-B9C4-B11242CA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00"/>
      <w:outlineLvl w:val="0"/>
    </w:pPr>
    <w:rPr>
      <w:b/>
      <w:bCs/>
      <w:color w:val="1A3A5C"/>
      <w:sz w:val="36"/>
      <w:szCs w:val="36"/>
    </w:rPr>
  </w:style>
  <w:style w:type="paragraph" w:styleId="Heading2">
    <w:name w:val="heading 2"/>
    <w:qFormat/>
    <w:pPr>
      <w:spacing w:before="220" w:after="120"/>
      <w:outlineLvl w:val="1"/>
    </w:pPr>
    <w:rPr>
      <w:b/>
      <w:bCs/>
      <w:color w:val="1A3A5C"/>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7428"/>
    <w:pPr>
      <w:spacing w:after="100"/>
    </w:pPr>
  </w:style>
  <w:style w:type="paragraph" w:styleId="TOC2">
    <w:name w:val="toc 2"/>
    <w:basedOn w:val="Normal"/>
    <w:next w:val="Normal"/>
    <w:autoRedefine/>
    <w:uiPriority w:val="39"/>
    <w:unhideWhenUsed/>
    <w:rsid w:val="00BC742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35</Pages>
  <Words>8869</Words>
  <Characters>50555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hp</cp:lastModifiedBy>
  <cp:revision>4</cp:revision>
  <dcterms:created xsi:type="dcterms:W3CDTF">2026-06-22T03:20:00Z</dcterms:created>
  <dcterms:modified xsi:type="dcterms:W3CDTF">2026-06-22T03:52:00Z</dcterms:modified>
</cp:coreProperties>
</file>