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7" w:rsidRDefault="00CD5B18">
      <w:r>
        <w:t xml:space="preserve">                                                                              CAT </w:t>
      </w:r>
    </w:p>
    <w:p w:rsidR="00CD5B18" w:rsidRDefault="00CD5B18" w:rsidP="00CD5B18">
      <w:pPr>
        <w:numPr>
          <w:ilvl w:val="0"/>
          <w:numId w:val="1"/>
        </w:numPr>
        <w:spacing w:after="0" w:line="360" w:lineRule="auto"/>
        <w:ind w:left="450" w:hanging="450"/>
        <w:rPr>
          <w:rFonts w:ascii="Times New Roman" w:hAnsi="Times New Roman"/>
          <w:sz w:val="24"/>
          <w:szCs w:val="24"/>
        </w:rPr>
      </w:pPr>
      <w:bookmarkStart w:id="0" w:name="_GoBack"/>
      <w:r>
        <w:t xml:space="preserve">1 </w:t>
      </w:r>
      <w:r w:rsidRPr="00B02B81">
        <w:rPr>
          <w:rFonts w:ascii="Times New Roman" w:hAnsi="Times New Roman"/>
          <w:sz w:val="24"/>
          <w:szCs w:val="24"/>
        </w:rPr>
        <w:t xml:space="preserve">Explain what you understand by intelligence in relation to information warfare </w:t>
      </w:r>
    </w:p>
    <w:bookmarkEnd w:id="0"/>
    <w:p w:rsidR="00CD5B18" w:rsidRPr="00B02B81" w:rsidRDefault="00CD5B18" w:rsidP="00CD5B18">
      <w:pPr>
        <w:spacing w:after="0" w:line="36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B02B81">
        <w:rPr>
          <w:rFonts w:ascii="Times New Roman" w:hAnsi="Times New Roman"/>
          <w:sz w:val="24"/>
          <w:szCs w:val="24"/>
        </w:rPr>
        <w:t xml:space="preserve">   </w:t>
      </w:r>
      <w:r w:rsidRPr="00B02B81">
        <w:rPr>
          <w:rFonts w:ascii="Times New Roman" w:hAnsi="Times New Roman"/>
          <w:b/>
          <w:sz w:val="24"/>
          <w:szCs w:val="24"/>
        </w:rPr>
        <w:t>[2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Distinguish between Non Kinetic and Kineti</w:t>
      </w:r>
      <w:r>
        <w:rPr>
          <w:rFonts w:ascii="Times New Roman" w:hAnsi="Times New Roman"/>
          <w:sz w:val="24"/>
          <w:szCs w:val="24"/>
        </w:rPr>
        <w:t>c Warfare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B02B81">
        <w:rPr>
          <w:rFonts w:ascii="Times New Roman" w:hAnsi="Times New Roman"/>
          <w:sz w:val="24"/>
          <w:szCs w:val="24"/>
        </w:rPr>
        <w:t xml:space="preserve">      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 xml:space="preserve">Outline any five </w:t>
      </w:r>
      <w:r>
        <w:rPr>
          <w:rFonts w:ascii="Times New Roman" w:hAnsi="Times New Roman"/>
          <w:sz w:val="24"/>
          <w:szCs w:val="24"/>
        </w:rPr>
        <w:t xml:space="preserve">Forms of Information Warfare </w:t>
      </w:r>
      <w:r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B02B81">
        <w:rPr>
          <w:rFonts w:ascii="Times New Roman" w:hAnsi="Times New Roman"/>
          <w:sz w:val="24"/>
          <w:szCs w:val="24"/>
        </w:rPr>
        <w:t xml:space="preserve">  </w:t>
      </w:r>
      <w:r w:rsidRPr="00B02B81">
        <w:rPr>
          <w:rFonts w:ascii="Times New Roman" w:hAnsi="Times New Roman"/>
          <w:b/>
          <w:sz w:val="24"/>
          <w:szCs w:val="24"/>
        </w:rPr>
        <w:t>[5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</w:t>
      </w:r>
      <w:r w:rsidRPr="00B02B81">
        <w:rPr>
          <w:rFonts w:ascii="Times New Roman" w:hAnsi="Times New Roman"/>
          <w:sz w:val="24"/>
          <w:szCs w:val="24"/>
        </w:rPr>
        <w:t xml:space="preserve"> the following forms of information operation (IO) accordin</w:t>
      </w:r>
      <w:r>
        <w:rPr>
          <w:rFonts w:ascii="Times New Roman" w:hAnsi="Times New Roman"/>
          <w:sz w:val="24"/>
          <w:szCs w:val="24"/>
        </w:rPr>
        <w:t xml:space="preserve">g to Martin </w:t>
      </w:r>
      <w:proofErr w:type="spellStart"/>
      <w:r>
        <w:rPr>
          <w:rFonts w:ascii="Times New Roman" w:hAnsi="Times New Roman"/>
          <w:sz w:val="24"/>
          <w:szCs w:val="24"/>
        </w:rPr>
        <w:t>Libicki</w:t>
      </w:r>
      <w:proofErr w:type="spellEnd"/>
    </w:p>
    <w:p w:rsidR="00CD5B18" w:rsidRPr="00B02B81" w:rsidRDefault="00CD5B18" w:rsidP="00CD5B1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2B81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Pr="00B02B81">
        <w:rPr>
          <w:rFonts w:ascii="Times New Roman" w:hAnsi="Times New Roman"/>
          <w:b/>
          <w:sz w:val="24"/>
          <w:szCs w:val="24"/>
        </w:rPr>
        <w:t xml:space="preserve">  [6 Marks]</w:t>
      </w:r>
    </w:p>
    <w:p w:rsidR="00CD5B18" w:rsidRPr="00B02B81" w:rsidRDefault="00CD5B18" w:rsidP="00CD5B18">
      <w:pPr>
        <w:numPr>
          <w:ilvl w:val="0"/>
          <w:numId w:val="2"/>
        </w:numPr>
        <w:spacing w:after="0" w:line="360" w:lineRule="auto"/>
        <w:ind w:left="1260" w:hanging="540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Command-and-Control Warfare</w:t>
      </w:r>
    </w:p>
    <w:p w:rsidR="00CD5B18" w:rsidRPr="00B02B81" w:rsidRDefault="00CD5B18" w:rsidP="00CD5B18">
      <w:pPr>
        <w:numPr>
          <w:ilvl w:val="0"/>
          <w:numId w:val="2"/>
        </w:numPr>
        <w:spacing w:after="0" w:line="360" w:lineRule="auto"/>
        <w:ind w:left="1260" w:hanging="540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Intelligence-Based Warfare</w:t>
      </w:r>
    </w:p>
    <w:p w:rsidR="00CD5B18" w:rsidRPr="00B02B81" w:rsidRDefault="00CD5B18" w:rsidP="00CD5B18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 xml:space="preserve">   Psychological Warfare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Differentiate between offensive information operation (OIO) and defensive informati</w:t>
      </w:r>
      <w:r>
        <w:rPr>
          <w:rFonts w:ascii="Times New Roman" w:hAnsi="Times New Roman"/>
          <w:sz w:val="24"/>
          <w:szCs w:val="24"/>
        </w:rPr>
        <w:t xml:space="preserve">on operation (DIO)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 xml:space="preserve">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B02B81">
        <w:rPr>
          <w:rFonts w:ascii="Times New Roman" w:hAnsi="Times New Roman"/>
          <w:sz w:val="24"/>
        </w:rPr>
        <w:t>Describe cyber deterren</w:t>
      </w:r>
      <w:r>
        <w:rPr>
          <w:rFonts w:ascii="Times New Roman" w:hAnsi="Times New Roman"/>
          <w:sz w:val="24"/>
        </w:rPr>
        <w:t xml:space="preserve">ce reference architecture    </w:t>
      </w:r>
      <w:r>
        <w:rPr>
          <w:rFonts w:ascii="Times New Roman" w:hAnsi="Times New Roman"/>
          <w:sz w:val="24"/>
        </w:rPr>
        <w:tab/>
        <w:t xml:space="preserve">           </w:t>
      </w:r>
      <w:r w:rsidRPr="00B02B81">
        <w:rPr>
          <w:rFonts w:ascii="Times New Roman" w:hAnsi="Times New Roman"/>
          <w:sz w:val="24"/>
        </w:rPr>
        <w:tab/>
        <w:t xml:space="preserve">       </w:t>
      </w:r>
      <w:r w:rsidRPr="00B02B81">
        <w:rPr>
          <w:rFonts w:ascii="Times New Roman" w:hAnsi="Times New Roman"/>
          <w:b/>
          <w:sz w:val="24"/>
        </w:rPr>
        <w:t>[5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</w:t>
      </w:r>
      <w:r w:rsidRPr="00B02B81">
        <w:rPr>
          <w:rFonts w:ascii="Times New Roman" w:hAnsi="Times New Roman"/>
          <w:sz w:val="24"/>
          <w:szCs w:val="24"/>
        </w:rPr>
        <w:t xml:space="preserve"> content weaponization on social media that aggravate information warfare</w:t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  </w:t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Default="00CD5B18"/>
    <w:sectPr w:rsidR="00CD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2DF4"/>
    <w:multiLevelType w:val="hybridMultilevel"/>
    <w:tmpl w:val="A8FA1918"/>
    <w:lvl w:ilvl="0" w:tplc="1850F40C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552B5"/>
    <w:multiLevelType w:val="hybridMultilevel"/>
    <w:tmpl w:val="B246B276"/>
    <w:lvl w:ilvl="0" w:tplc="F7F4D4AC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18"/>
    <w:rsid w:val="00344239"/>
    <w:rsid w:val="00A65847"/>
    <w:rsid w:val="00C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2023-03-06T08:02:00Z</dcterms:created>
  <dcterms:modified xsi:type="dcterms:W3CDTF">2023-03-06T08:07:00Z</dcterms:modified>
</cp:coreProperties>
</file>