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787584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Cs w:val="20"/>
          <w:lang w:bidi="hi-IN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E7900">
            <w:trPr>
              <w:trHeight w:val="2880"/>
              <w:jc w:val="center"/>
            </w:trPr>
            <w:tc>
              <w:tcPr>
                <w:tcW w:w="5000" w:type="pct"/>
              </w:tcPr>
              <w:p w:rsidR="00AE7900" w:rsidRDefault="00AE7900" w:rsidP="00AE790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E7900">
            <w:trPr>
              <w:trHeight w:val="1440"/>
              <w:jc w:val="center"/>
            </w:trPr>
            <w:sdt>
              <w:sdtPr>
                <w:rPr>
                  <w:rFonts w:ascii="Arial Black" w:eastAsiaTheme="majorEastAsia" w:hAnsi="Arial Black" w:cstheme="majorBidi"/>
                  <w:sz w:val="96"/>
                  <w:szCs w:val="96"/>
                </w:rPr>
                <w:alias w:val="Title"/>
                <w:id w:val="15524250"/>
                <w:placeholder>
                  <w:docPart w:val="2F39823785234577BE8B4675915360E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E7900" w:rsidRDefault="00203B34" w:rsidP="00AE79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rial Black" w:eastAsiaTheme="majorEastAsia" w:hAnsi="Arial Black" w:cstheme="majorBidi"/>
                        <w:sz w:val="96"/>
                        <w:szCs w:val="96"/>
                        <w:lang w:val="en-IN"/>
                      </w:rPr>
                      <w:t>MADHAV SALES</w:t>
                    </w:r>
                  </w:p>
                </w:tc>
              </w:sdtContent>
            </w:sdt>
          </w:tr>
          <w:tr w:rsidR="00AE7900">
            <w:trPr>
              <w:trHeight w:val="720"/>
              <w:jc w:val="center"/>
            </w:trPr>
            <w:sdt>
              <w:sdtPr>
                <w:rPr>
                  <w:rFonts w:ascii="Arial Black" w:eastAsiaTheme="majorEastAsia" w:hAnsi="Arial Black" w:cstheme="majorBidi"/>
                  <w:sz w:val="56"/>
                  <w:szCs w:val="56"/>
                </w:rPr>
                <w:alias w:val="Subtitle"/>
                <w:id w:val="15524255"/>
                <w:placeholder>
                  <w:docPart w:val="2D270CEA6AB647439487E46CC240F5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E7900" w:rsidRPr="00AE7900" w:rsidRDefault="00AE7900" w:rsidP="00AE7900">
                    <w:pPr>
                      <w:pStyle w:val="NoSpacing"/>
                      <w:jc w:val="center"/>
                      <w:rPr>
                        <w:rFonts w:ascii="Arial Black" w:eastAsiaTheme="majorEastAsia" w:hAnsi="Arial Black" w:cstheme="majorBidi"/>
                        <w:sz w:val="56"/>
                        <w:szCs w:val="56"/>
                      </w:rPr>
                    </w:pPr>
                    <w:r w:rsidRPr="00AE7900">
                      <w:rPr>
                        <w:rFonts w:ascii="Arial Black" w:eastAsiaTheme="majorEastAsia" w:hAnsi="Arial Black" w:cstheme="majorBidi"/>
                        <w:sz w:val="56"/>
                        <w:szCs w:val="56"/>
                      </w:rPr>
                      <w:t>E</w:t>
                    </w:r>
                    <w:r w:rsidR="00203B34">
                      <w:rPr>
                        <w:rFonts w:ascii="Arial Black" w:eastAsiaTheme="majorEastAsia" w:hAnsi="Arial Black" w:cstheme="majorBidi"/>
                        <w:sz w:val="56"/>
                        <w:szCs w:val="56"/>
                      </w:rPr>
                      <w:t>-C</w:t>
                    </w:r>
                    <w:r w:rsidRPr="00AE7900">
                      <w:rPr>
                        <w:rFonts w:ascii="Arial Black" w:eastAsiaTheme="majorEastAsia" w:hAnsi="Arial Black" w:cstheme="majorBidi"/>
                        <w:sz w:val="56"/>
                        <w:szCs w:val="56"/>
                      </w:rPr>
                      <w:t>ommerce Dashboard</w:t>
                    </w:r>
                  </w:p>
                </w:tc>
              </w:sdtContent>
            </w:sdt>
          </w:tr>
          <w:tr w:rsidR="00AE790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7900" w:rsidRDefault="00AE7900">
                <w:pPr>
                  <w:pStyle w:val="NoSpacing"/>
                  <w:jc w:val="center"/>
                </w:pPr>
              </w:p>
            </w:tc>
          </w:tr>
          <w:tr w:rsidR="00AE7900">
            <w:trPr>
              <w:trHeight w:val="360"/>
              <w:jc w:val="center"/>
            </w:trPr>
            <w:sdt>
              <w:sdtPr>
                <w:rPr>
                  <w:rFonts w:ascii="Bahnschrift" w:hAnsi="Bahnschrift"/>
                  <w:b/>
                  <w:bCs/>
                  <w:sz w:val="32"/>
                  <w:szCs w:val="32"/>
                </w:rPr>
                <w:alias w:val="Author"/>
                <w:id w:val="15524260"/>
                <w:placeholder>
                  <w:docPart w:val="ECF1A55A43E2451998A0E7E5CDD29D4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E7900" w:rsidRPr="00AE7900" w:rsidRDefault="00AE7900">
                    <w:pPr>
                      <w:pStyle w:val="NoSpacing"/>
                      <w:jc w:val="center"/>
                      <w:rPr>
                        <w:rFonts w:ascii="Bahnschrift" w:hAnsi="Bahnschrift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Bahnschrift" w:hAnsi="Bahnschrift"/>
                        <w:b/>
                        <w:bCs/>
                        <w:sz w:val="32"/>
                        <w:szCs w:val="32"/>
                      </w:rPr>
                      <w:t>(</w:t>
                    </w:r>
                    <w:r w:rsidRPr="00AE7900">
                      <w:rPr>
                        <w:rFonts w:ascii="Bahnschrift" w:hAnsi="Bahnschrift"/>
                        <w:b/>
                        <w:bCs/>
                        <w:sz w:val="32"/>
                        <w:szCs w:val="32"/>
                        <w:lang w:val="en-IN"/>
                      </w:rPr>
                      <w:t>Made using- POWER BI, DAX, POWER QUERY, MS-EXCEL</w:t>
                    </w:r>
                    <w:r>
                      <w:rPr>
                        <w:rFonts w:ascii="Bahnschrift" w:hAnsi="Bahnschrift"/>
                        <w:b/>
                        <w:bCs/>
                        <w:sz w:val="32"/>
                        <w:szCs w:val="32"/>
                        <w:lang w:val="en-IN"/>
                      </w:rPr>
                      <w:t>)</w:t>
                    </w:r>
                  </w:p>
                </w:tc>
              </w:sdtContent>
            </w:sdt>
          </w:tr>
          <w:tr w:rsidR="00AE790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7900" w:rsidRDefault="00AE7900" w:rsidP="00AE790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E7900" w:rsidRDefault="00AE7900"/>
        <w:p w:rsidR="00AE7900" w:rsidRDefault="00AE790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AE7900">
            <w:sdt>
              <w:sdtPr>
                <w:rPr>
                  <w:rFonts w:ascii="Arial Rounded MT Bold" w:eastAsiaTheme="minorHAnsi" w:hAnsi="Arial Rounded MT Bold"/>
                  <w:sz w:val="32"/>
                  <w:szCs w:val="32"/>
                  <w:lang w:bidi="hi-IN"/>
                </w:rPr>
                <w:alias w:val="Abstract"/>
                <w:id w:val="8276291"/>
                <w:placeholder>
                  <w:docPart w:val="EE35447CBDA14C35A26BD1D50BB5856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E7900" w:rsidRPr="00AE7900" w:rsidRDefault="00AE7900" w:rsidP="00AE7900">
                    <w:pPr>
                      <w:pStyle w:val="NoSpacing"/>
                      <w:rPr>
                        <w:rFonts w:ascii="Arial Black" w:hAnsi="Arial Black"/>
                        <w:sz w:val="36"/>
                        <w:szCs w:val="36"/>
                      </w:rPr>
                    </w:pPr>
                    <w:r w:rsidRPr="00AE7900">
                      <w:rPr>
                        <w:rFonts w:ascii="Arial Rounded MT Bold" w:eastAsiaTheme="minorHAnsi" w:hAnsi="Arial Rounded MT Bold"/>
                        <w:sz w:val="32"/>
                        <w:szCs w:val="32"/>
                        <w:lang w:bidi="hi-IN"/>
                      </w:rPr>
                      <w:t>OBJECTIVE:   Creating a responsive dashboard to analyze</w:t>
                    </w:r>
                    <w:r w:rsidRPr="00AE7900">
                      <w:rPr>
                        <w:rFonts w:ascii="Arial Rounded MT Bold" w:eastAsiaTheme="minorHAnsi" w:hAnsi="Arial Rounded MT Bold"/>
                        <w:sz w:val="32"/>
                        <w:szCs w:val="32"/>
                        <w:lang w:bidi="hi-IN"/>
                      </w:rPr>
                      <w:t xml:space="preserve"> sales performance, customer behaviour and product trends for an e-commerce shop </w:t>
                    </w:r>
                    <w:r w:rsidRPr="00AE7900">
                      <w:rPr>
                        <w:rFonts w:ascii="Arial Rounded MT Bold" w:eastAsiaTheme="minorHAnsi" w:hAnsi="Arial Rounded MT Bold"/>
                        <w:sz w:val="32"/>
                        <w:szCs w:val="32"/>
                        <w:lang w:bidi="hi-IN"/>
                      </w:rPr>
                      <w:t xml:space="preserve"> using the </w:t>
                    </w:r>
                    <w:r w:rsidRPr="00AE7900">
                      <w:rPr>
                        <w:rFonts w:ascii="Arial Rounded MT Bold" w:eastAsiaTheme="minorHAnsi" w:hAnsi="Arial Rounded MT Bold"/>
                        <w:sz w:val="32"/>
                        <w:szCs w:val="32"/>
                        <w:lang w:bidi="hi-IN"/>
                      </w:rPr>
                      <w:t>concepts of DAX and power query to customize the collected tables</w:t>
                    </w:r>
                    <w:r w:rsidRPr="00AE7900">
                      <w:rPr>
                        <w:rFonts w:ascii="Arial Rounded MT Bold" w:eastAsiaTheme="minorHAnsi" w:hAnsi="Arial Rounded MT Bold"/>
                        <w:sz w:val="32"/>
                        <w:szCs w:val="32"/>
                        <w:lang w:bidi="hi-IN"/>
                      </w:rPr>
                      <w:t xml:space="preserve">.  </w:t>
                    </w:r>
                  </w:p>
                </w:tc>
              </w:sdtContent>
            </w:sdt>
          </w:tr>
        </w:tbl>
        <w:p w:rsidR="00AE7900" w:rsidRDefault="00AE7900"/>
        <w:p w:rsidR="00AE7900" w:rsidRDefault="00AE7900">
          <w:r>
            <w:br w:type="page"/>
          </w:r>
        </w:p>
      </w:sdtContent>
    </w:sdt>
    <w:p w:rsidR="00E02E71" w:rsidRDefault="00E02E71"/>
    <w:p w:rsidR="00A7082A" w:rsidRDefault="00A7082A"/>
    <w:p w:rsidR="00A7082A" w:rsidRDefault="00A7082A"/>
    <w:p w:rsidR="00A7082A" w:rsidRDefault="00A7082A">
      <w:r w:rsidRPr="00A7082A">
        <w:drawing>
          <wp:inline distT="0" distB="0" distL="0" distR="0">
            <wp:extent cx="6015778" cy="3942807"/>
            <wp:effectExtent l="19050" t="0" r="4022" b="0"/>
            <wp:docPr id="2" name="Picture 0" descr="Screenshot 2025-02-03 181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3 1811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545" cy="39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2A" w:rsidRDefault="00A7082A"/>
    <w:p w:rsidR="00A7082A" w:rsidRDefault="00A7082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STEP-1: Collected required data to </w:t>
      </w:r>
      <w:r w:rsidR="00203B34">
        <w:rPr>
          <w:rFonts w:ascii="Arial Black" w:hAnsi="Arial Black"/>
          <w:sz w:val="36"/>
          <w:szCs w:val="36"/>
        </w:rPr>
        <w:t>into an E</w:t>
      </w:r>
      <w:r>
        <w:rPr>
          <w:rFonts w:ascii="Arial Black" w:hAnsi="Arial Black"/>
          <w:sz w:val="36"/>
          <w:szCs w:val="36"/>
        </w:rPr>
        <w:t>xcel worksheet.</w:t>
      </w:r>
    </w:p>
    <w:p w:rsidR="00A7082A" w:rsidRDefault="00A7082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STEP-2: Data cleaning to identify duplicacy or null values.</w:t>
      </w:r>
    </w:p>
    <w:p w:rsidR="00A7082A" w:rsidRDefault="00A7082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STEP-3: Loading the dataset on Power BI and creating charts and cards which show comparisons between categories.</w:t>
      </w:r>
    </w:p>
    <w:p w:rsidR="00A7082A" w:rsidRDefault="00A7082A">
      <w:pPr>
        <w:rPr>
          <w:rFonts w:ascii="Arial Black" w:hAnsi="Arial Black"/>
          <w:sz w:val="36"/>
          <w:szCs w:val="36"/>
        </w:rPr>
      </w:pPr>
    </w:p>
    <w:p w:rsidR="00A7082A" w:rsidRDefault="00A7082A">
      <w:pPr>
        <w:rPr>
          <w:rFonts w:ascii="Arial Black" w:hAnsi="Arial Black"/>
          <w:sz w:val="44"/>
          <w:szCs w:val="44"/>
        </w:rPr>
      </w:pPr>
      <w:r w:rsidRPr="00A7082A">
        <w:rPr>
          <w:rFonts w:ascii="Arial Black" w:hAnsi="Arial Black"/>
          <w:sz w:val="44"/>
          <w:szCs w:val="44"/>
        </w:rPr>
        <w:t>Summary Keypoints:</w:t>
      </w:r>
    </w:p>
    <w:p w:rsidR="00A7082A" w:rsidRDefault="00A7082A" w:rsidP="00A7082A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DATA Overview- </w:t>
      </w:r>
    </w:p>
    <w:p w:rsidR="00A7082A" w:rsidRPr="00A7082A" w:rsidRDefault="00A7082A" w:rsidP="00A7082A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 w:rsidRPr="00A7082A">
        <w:rPr>
          <w:rFonts w:ascii="Arial Rounded MT Bold" w:hAnsi="Arial Rounded MT Bold"/>
          <w:sz w:val="32"/>
          <w:szCs w:val="32"/>
        </w:rPr>
        <w:t>Total Sales amount- 438K INR</w:t>
      </w:r>
    </w:p>
    <w:p w:rsidR="00A7082A" w:rsidRPr="00A7082A" w:rsidRDefault="00A7082A" w:rsidP="00A7082A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 w:rsidRPr="00A7082A">
        <w:rPr>
          <w:rFonts w:ascii="Arial Rounded MT Bold" w:hAnsi="Arial Rounded MT Bold"/>
          <w:sz w:val="32"/>
          <w:szCs w:val="32"/>
        </w:rPr>
        <w:t>Total Profit - 37K INR</w:t>
      </w:r>
    </w:p>
    <w:p w:rsidR="00A7082A" w:rsidRPr="0057749F" w:rsidRDefault="00A7082A" w:rsidP="00A7082A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 w:rsidRPr="00A7082A">
        <w:rPr>
          <w:rFonts w:ascii="Arial Rounded MT Bold" w:hAnsi="Arial Rounded MT Bold"/>
          <w:sz w:val="32"/>
          <w:szCs w:val="32"/>
        </w:rPr>
        <w:t>Total quantity sold- 5.6K units</w:t>
      </w:r>
    </w:p>
    <w:p w:rsidR="00A7082A" w:rsidRPr="00203B34" w:rsidRDefault="0057749F" w:rsidP="00203B3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203B34">
        <w:rPr>
          <w:rFonts w:ascii="Arial Rounded MT Bold" w:hAnsi="Arial Rounded MT Bold"/>
          <w:sz w:val="32"/>
          <w:szCs w:val="32"/>
        </w:rPr>
        <w:t>Focus on the top profit making products(Printers, Bookcases) for inventory management.</w:t>
      </w:r>
    </w:p>
    <w:p w:rsidR="00203B34" w:rsidRDefault="00203B34" w:rsidP="00203B3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57749F">
        <w:rPr>
          <w:rFonts w:ascii="Arial Rounded MT Bold" w:hAnsi="Arial Rounded MT Bold"/>
          <w:sz w:val="32"/>
          <w:szCs w:val="32"/>
        </w:rPr>
        <w:t>Improve marketing for low-performing product categories (Tables, Accessories).</w:t>
      </w:r>
    </w:p>
    <w:p w:rsidR="0057749F" w:rsidRPr="00203B34" w:rsidRDefault="00203B34" w:rsidP="00203B3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203B34">
        <w:rPr>
          <w:rFonts w:ascii="Arial Rounded MT Bold" w:hAnsi="Arial Rounded MT Bold"/>
          <w:sz w:val="32"/>
          <w:szCs w:val="32"/>
        </w:rPr>
        <w:t xml:space="preserve">As the bar chart shows top customers, target can be made </w:t>
      </w:r>
      <w:r>
        <w:rPr>
          <w:rFonts w:ascii="Arial Rounded MT Bold" w:hAnsi="Arial Rounded MT Bold"/>
          <w:sz w:val="32"/>
          <w:szCs w:val="32"/>
        </w:rPr>
        <w:t xml:space="preserve">to provide some additional incentives to </w:t>
      </w:r>
      <w:r w:rsidRPr="00203B34">
        <w:rPr>
          <w:rFonts w:ascii="Arial Rounded MT Bold" w:hAnsi="Arial Rounded MT Bold"/>
          <w:sz w:val="32"/>
          <w:szCs w:val="32"/>
        </w:rPr>
        <w:t>them with personalised promotions.</w:t>
      </w:r>
    </w:p>
    <w:p w:rsidR="00203B34" w:rsidRDefault="00203B34" w:rsidP="00203B3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Maharashtra and Madhya Pradesh were the re</w:t>
      </w:r>
      <w:r w:rsidRPr="0057749F">
        <w:rPr>
          <w:rFonts w:ascii="Arial Rounded MT Bold" w:hAnsi="Arial Rounded MT Bold"/>
          <w:sz w:val="32"/>
          <w:szCs w:val="32"/>
        </w:rPr>
        <w:t>gions recording highest sales.</w:t>
      </w:r>
    </w:p>
    <w:p w:rsidR="00203B34" w:rsidRDefault="00203B34" w:rsidP="00203B3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High profits were typically seen in the first half of the year in months from JAN-APR.</w:t>
      </w:r>
    </w:p>
    <w:p w:rsidR="00203B34" w:rsidRDefault="00203B34" w:rsidP="00203B3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Cash on deleivery was the most favoured mode of payment followed by UPI.</w:t>
      </w:r>
    </w:p>
    <w:p w:rsidR="00203B34" w:rsidRPr="0057749F" w:rsidRDefault="00203B34" w:rsidP="00203B3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‘Clothing’(47%) was the maximum return generating category, while ‘Electronics’ (32%) was second most.</w:t>
      </w:r>
    </w:p>
    <w:p w:rsidR="00203B34" w:rsidRPr="0057749F" w:rsidRDefault="00203B34" w:rsidP="00203B34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57749F" w:rsidRPr="0057749F" w:rsidRDefault="0057749F" w:rsidP="005774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57749F" w:rsidRPr="0057749F" w:rsidRDefault="0057749F" w:rsidP="0057749F">
      <w:pPr>
        <w:rPr>
          <w:rFonts w:ascii="Arial Rounded MT Bold" w:hAnsi="Arial Rounded MT Bold"/>
          <w:sz w:val="32"/>
          <w:szCs w:val="32"/>
        </w:rPr>
      </w:pPr>
    </w:p>
    <w:p w:rsidR="0057749F" w:rsidRPr="0057749F" w:rsidRDefault="0057749F" w:rsidP="0057749F">
      <w:pPr>
        <w:rPr>
          <w:rFonts w:ascii="Arial Rounded MT Bold" w:hAnsi="Arial Rounded MT Bold"/>
          <w:sz w:val="32"/>
          <w:szCs w:val="32"/>
        </w:rPr>
      </w:pPr>
    </w:p>
    <w:p w:rsidR="0057749F" w:rsidRPr="0057749F" w:rsidRDefault="0057749F" w:rsidP="00203B34">
      <w:pPr>
        <w:rPr>
          <w:rFonts w:ascii="Arial Rounded MT Bold" w:hAnsi="Arial Rounded MT Bold"/>
          <w:sz w:val="32"/>
          <w:szCs w:val="32"/>
        </w:rPr>
      </w:pPr>
    </w:p>
    <w:sectPr w:rsidR="0057749F" w:rsidRPr="0057749F" w:rsidSect="00AE7900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EEA"/>
    <w:multiLevelType w:val="hybridMultilevel"/>
    <w:tmpl w:val="92AC74C8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2FD7419"/>
    <w:multiLevelType w:val="hybridMultilevel"/>
    <w:tmpl w:val="C9EE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drawingGridHorizontalSpacing w:val="110"/>
  <w:displayHorizontalDrawingGridEvery w:val="2"/>
  <w:characterSpacingControl w:val="doNotCompress"/>
  <w:compat/>
  <w:rsids>
    <w:rsidRoot w:val="00AE7900"/>
    <w:rsid w:val="00203B34"/>
    <w:rsid w:val="0057749F"/>
    <w:rsid w:val="00A7082A"/>
    <w:rsid w:val="00AE7900"/>
    <w:rsid w:val="00C33581"/>
    <w:rsid w:val="00E0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900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7900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90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0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708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39823785234577BE8B467591536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3C258-949D-4EDC-B536-5F90B304329E}"/>
      </w:docPartPr>
      <w:docPartBody>
        <w:p w:rsidR="00000000" w:rsidRDefault="00C32683" w:rsidP="00C32683">
          <w:pPr>
            <w:pStyle w:val="2F39823785234577BE8B4675915360E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D270CEA6AB647439487E46CC240F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9B6C8-BCD6-45F4-92A5-746CBD7C10B1}"/>
      </w:docPartPr>
      <w:docPartBody>
        <w:p w:rsidR="00000000" w:rsidRDefault="00C32683" w:rsidP="00C32683">
          <w:pPr>
            <w:pStyle w:val="2D270CEA6AB647439487E46CC240F55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CF1A55A43E2451998A0E7E5CDD29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22FDE-236E-4BEB-84D6-7DEB2EA11380}"/>
      </w:docPartPr>
      <w:docPartBody>
        <w:p w:rsidR="00000000" w:rsidRDefault="00C32683" w:rsidP="00C32683">
          <w:pPr>
            <w:pStyle w:val="ECF1A55A43E2451998A0E7E5CDD29D47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E35447CBDA14C35A26BD1D50BB58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BB7EF-3A06-417B-B6B7-1117F8E3C0D8}"/>
      </w:docPartPr>
      <w:docPartBody>
        <w:p w:rsidR="00000000" w:rsidRDefault="00C32683" w:rsidP="00C32683">
          <w:pPr>
            <w:pStyle w:val="EE35447CBDA14C35A26BD1D50BB58563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32683"/>
    <w:rsid w:val="0038643A"/>
    <w:rsid w:val="00C3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2985EB4FCB4DC4B0886A23A0CF06EA">
    <w:name w:val="B22985EB4FCB4DC4B0886A23A0CF06EA"/>
    <w:rsid w:val="00C32683"/>
  </w:style>
  <w:style w:type="paragraph" w:customStyle="1" w:styleId="8D9C90669A6B4F1E9C9BBE7F78E29FC9">
    <w:name w:val="8D9C90669A6B4F1E9C9BBE7F78E29FC9"/>
    <w:rsid w:val="00C32683"/>
  </w:style>
  <w:style w:type="paragraph" w:customStyle="1" w:styleId="5E088C6ADEA8403BBC82280E890B0350">
    <w:name w:val="5E088C6ADEA8403BBC82280E890B0350"/>
    <w:rsid w:val="00C32683"/>
  </w:style>
  <w:style w:type="paragraph" w:customStyle="1" w:styleId="68BED5A73DDD4E0C9AC4A8D28578C942">
    <w:name w:val="68BED5A73DDD4E0C9AC4A8D28578C942"/>
    <w:rsid w:val="00C32683"/>
  </w:style>
  <w:style w:type="paragraph" w:customStyle="1" w:styleId="29931D67283A4B548FAB95BCFEA084C9">
    <w:name w:val="29931D67283A4B548FAB95BCFEA084C9"/>
    <w:rsid w:val="00C32683"/>
  </w:style>
  <w:style w:type="paragraph" w:customStyle="1" w:styleId="5223BEF34B8C438C9B2AF68DF1E3F0D4">
    <w:name w:val="5223BEF34B8C438C9B2AF68DF1E3F0D4"/>
    <w:rsid w:val="00C32683"/>
  </w:style>
  <w:style w:type="paragraph" w:customStyle="1" w:styleId="380F4318117440D1BC12220A485FF29B">
    <w:name w:val="380F4318117440D1BC12220A485FF29B"/>
    <w:rsid w:val="00C32683"/>
  </w:style>
  <w:style w:type="paragraph" w:customStyle="1" w:styleId="2F39823785234577BE8B4675915360EA">
    <w:name w:val="2F39823785234577BE8B4675915360EA"/>
    <w:rsid w:val="00C32683"/>
  </w:style>
  <w:style w:type="paragraph" w:customStyle="1" w:styleId="2D270CEA6AB647439487E46CC240F55A">
    <w:name w:val="2D270CEA6AB647439487E46CC240F55A"/>
    <w:rsid w:val="00C32683"/>
  </w:style>
  <w:style w:type="paragraph" w:customStyle="1" w:styleId="ECF1A55A43E2451998A0E7E5CDD29D47">
    <w:name w:val="ECF1A55A43E2451998A0E7E5CDD29D47"/>
    <w:rsid w:val="00C32683"/>
  </w:style>
  <w:style w:type="paragraph" w:customStyle="1" w:styleId="85EF07D4378A4C3797D9B7619BDAE724">
    <w:name w:val="85EF07D4378A4C3797D9B7619BDAE724"/>
    <w:rsid w:val="00C32683"/>
  </w:style>
  <w:style w:type="paragraph" w:customStyle="1" w:styleId="EE35447CBDA14C35A26BD1D50BB58563">
    <w:name w:val="EE35447CBDA14C35A26BD1D50BB58563"/>
    <w:rsid w:val="00C326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OBJECTIVE:   Creating a responsive dashboard to analyze sales performance, customer behaviour and product trends for an e-commerce shop  using the concepts of DAX and power query to customize the collected tables.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MADHAV SALES</dc:title>
  <dc:subject>E-Commerce Dashboard</dc:subject>
  <dc:creator>(Made using- POWER BI, DAX, POWER QUERY, MS-EXCEL)</dc:creator>
  <cp:lastModifiedBy>LENOVO</cp:lastModifiedBy>
  <cp:revision>1</cp:revision>
  <dcterms:created xsi:type="dcterms:W3CDTF">2025-02-03T12:44:00Z</dcterms:created>
  <dcterms:modified xsi:type="dcterms:W3CDTF">2025-02-03T13:22:00Z</dcterms:modified>
</cp:coreProperties>
</file>