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782841524"/>
        <w:docPartObj>
          <w:docPartGallery w:val="Cover Pages"/>
          <w:docPartUnique/>
        </w:docPartObj>
      </w:sdtPr>
      <w:sdtContent>
        <w:p w14:paraId="3D740AE6" w14:textId="31776051" w:rsidR="00084D8D" w:rsidRDefault="00DA72AA" w:rsidP="00084D8D">
          <w:r>
            <w:rPr>
              <w:noProof/>
            </w:rPr>
            <mc:AlternateContent>
              <mc:Choice Requires="wps">
                <w:drawing>
                  <wp:anchor distT="0" distB="0" distL="114300" distR="114300" simplePos="0" relativeHeight="251659264" behindDoc="1" locked="0" layoutInCell="1" allowOverlap="1" wp14:anchorId="4B448A39" wp14:editId="69FD3216">
                    <wp:simplePos x="0" y="0"/>
                    <wp:positionH relativeFrom="column">
                      <wp:posOffset>-457200</wp:posOffset>
                    </wp:positionH>
                    <wp:positionV relativeFrom="paragraph">
                      <wp:posOffset>-526415</wp:posOffset>
                    </wp:positionV>
                    <wp:extent cx="6858000" cy="8617585"/>
                    <wp:effectExtent l="0" t="0" r="0" b="0"/>
                    <wp:wrapNone/>
                    <wp:docPr id="120073946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858000" cy="86175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6C13099" w14:textId="452589E4" w:rsidR="00084D8D" w:rsidRPr="006C1656" w:rsidRDefault="00000000" w:rsidP="00084D8D">
                                <w:pPr>
                                  <w:pStyle w:val="NoSpacing"/>
                                  <w:pBdr>
                                    <w:bottom w:val="single" w:sz="6" w:space="4" w:color="7F7F7F" w:themeColor="text1" w:themeTint="80"/>
                                  </w:pBdr>
                                  <w:jc w:val="center"/>
                                  <w:rPr>
                                    <w:rFonts w:asciiTheme="majorHAnsi" w:eastAsiaTheme="majorEastAsia" w:hAnsiTheme="majorHAnsi" w:cstheme="majorBidi"/>
                                    <w:b/>
                                    <w:bCs/>
                                    <w:color w:val="595959" w:themeColor="text1" w:themeTint="A6"/>
                                    <w:sz w:val="96"/>
                                    <w:szCs w:val="96"/>
                                  </w:rPr>
                                </w:pPr>
                                <w:sdt>
                                  <w:sdtPr>
                                    <w:rPr>
                                      <w:rFonts w:ascii="Aptos Narrow" w:eastAsia="Times New Roman" w:hAnsi="Aptos Narrow" w:cs="Times New Roman"/>
                                      <w:b/>
                                      <w:bCs/>
                                      <w:color w:val="000000"/>
                                      <w:sz w:val="96"/>
                                      <w:szCs w:val="96"/>
                                      <w14:ligatures w14:val="none"/>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r w:rsidR="00DA72AA" w:rsidRPr="00DA72AA">
                                      <w:rPr>
                                        <w:rFonts w:ascii="Aptos Narrow" w:eastAsia="Times New Roman" w:hAnsi="Aptos Narrow" w:cs="Times New Roman"/>
                                        <w:b/>
                                        <w:bCs/>
                                        <w:color w:val="000000"/>
                                        <w:sz w:val="96"/>
                                        <w:szCs w:val="96"/>
                                        <w14:ligatures w14:val="none"/>
                                      </w:rPr>
                                      <w:t xml:space="preserve">Comprehensive Data Analysis and </w:t>
                                    </w:r>
                                    <w:r w:rsidR="00DA72AA">
                                      <w:rPr>
                                        <w:rFonts w:ascii="Aptos Narrow" w:eastAsia="Times New Roman" w:hAnsi="Aptos Narrow" w:cs="Times New Roman"/>
                                        <w:b/>
                                        <w:bCs/>
                                        <w:color w:val="000000"/>
                                        <w:sz w:val="96"/>
                                        <w:szCs w:val="96"/>
                                        <w14:ligatures w14:val="none"/>
                                      </w:rPr>
                                      <w:t xml:space="preserve">Supermarket </w:t>
                                    </w:r>
                                    <w:r w:rsidR="00600131" w:rsidRPr="00DA72AA">
                                      <w:rPr>
                                        <w:rFonts w:ascii="Aptos Narrow" w:eastAsia="Times New Roman" w:hAnsi="Aptos Narrow" w:cs="Times New Roman"/>
                                        <w:b/>
                                        <w:bCs/>
                                        <w:color w:val="000000"/>
                                        <w:sz w:val="96"/>
                                        <w:szCs w:val="96"/>
                                        <w14:ligatures w14:val="none"/>
                                      </w:rPr>
                                      <w:t>Sales Report</w:t>
                                    </w:r>
                                  </w:sdtContent>
                                </w:sdt>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4B448A39" id="_x0000_t202" coordsize="21600,21600" o:spt="202" path="m,l,21600r21600,l21600,xe">
                    <v:stroke joinstyle="miter"/>
                    <v:path gradientshapeok="t" o:connecttype="rect"/>
                  </v:shapetype>
                  <v:shape id="Text Box 4" o:spid="_x0000_s1026" type="#_x0000_t202" style="position:absolute;margin-left:-36pt;margin-top:-41.45pt;width:540pt;height:678.5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" filled="f" stroked="f" strokeweight=".5pt">
                    <v:textbox inset="36pt,36pt,36pt,36pt">
                      <w:txbxContent>
                        <w:p w14:paraId="46C13099" w14:textId="452589E4" w:rsidR="00084D8D" w:rsidRPr="006C1656" w:rsidRDefault="00000000" w:rsidP="00084D8D">
                          <w:pPr>
                            <w:pStyle w:val="NoSpacing"/>
                            <w:pBdr>
                              <w:bottom w:val="single" w:sz="6" w:space="4" w:color="7F7F7F" w:themeColor="text1" w:themeTint="80"/>
                            </w:pBdr>
                            <w:jc w:val="center"/>
                            <w:rPr>
                              <w:rFonts w:asciiTheme="majorHAnsi" w:eastAsiaTheme="majorEastAsia" w:hAnsiTheme="majorHAnsi" w:cstheme="majorBidi"/>
                              <w:b/>
                              <w:bCs/>
                              <w:color w:val="595959" w:themeColor="text1" w:themeTint="A6"/>
                              <w:sz w:val="96"/>
                              <w:szCs w:val="96"/>
                            </w:rPr>
                          </w:pPr>
                          <w:sdt>
                            <w:sdtPr>
                              <w:rPr>
                                <w:rFonts w:ascii="Aptos Narrow" w:eastAsia="Times New Roman" w:hAnsi="Aptos Narrow" w:cs="Times New Roman"/>
                                <w:b/>
                                <w:bCs/>
                                <w:color w:val="000000"/>
                                <w:sz w:val="96"/>
                                <w:szCs w:val="96"/>
                                <w14:ligatures w14:val="none"/>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r w:rsidR="00DA72AA" w:rsidRPr="00DA72AA">
                                <w:rPr>
                                  <w:rFonts w:ascii="Aptos Narrow" w:eastAsia="Times New Roman" w:hAnsi="Aptos Narrow" w:cs="Times New Roman"/>
                                  <w:b/>
                                  <w:bCs/>
                                  <w:color w:val="000000"/>
                                  <w:sz w:val="96"/>
                                  <w:szCs w:val="96"/>
                                  <w14:ligatures w14:val="none"/>
                                </w:rPr>
                                <w:t xml:space="preserve">Comprehensive Data Analysis and </w:t>
                              </w:r>
                              <w:r w:rsidR="00DA72AA">
                                <w:rPr>
                                  <w:rFonts w:ascii="Aptos Narrow" w:eastAsia="Times New Roman" w:hAnsi="Aptos Narrow" w:cs="Times New Roman"/>
                                  <w:b/>
                                  <w:bCs/>
                                  <w:color w:val="000000"/>
                                  <w:sz w:val="96"/>
                                  <w:szCs w:val="96"/>
                                  <w14:ligatures w14:val="none"/>
                                </w:rPr>
                                <w:t xml:space="preserve">Supermarket </w:t>
                              </w:r>
                              <w:r w:rsidR="00600131" w:rsidRPr="00DA72AA">
                                <w:rPr>
                                  <w:rFonts w:ascii="Aptos Narrow" w:eastAsia="Times New Roman" w:hAnsi="Aptos Narrow" w:cs="Times New Roman"/>
                                  <w:b/>
                                  <w:bCs/>
                                  <w:color w:val="000000"/>
                                  <w:sz w:val="96"/>
                                  <w:szCs w:val="96"/>
                                  <w14:ligatures w14:val="none"/>
                                </w:rPr>
                                <w:t>Sales Report</w:t>
                              </w:r>
                            </w:sdtContent>
                          </w:sdt>
                        </w:p>
                      </w:txbxContent>
                    </v:textbox>
                  </v:shape>
                </w:pict>
              </mc:Fallback>
            </mc:AlternateContent>
          </w:r>
        </w:p>
        <w:p w14:paraId="27D2FF3C" w14:textId="64BAF55A" w:rsidR="00084D8D" w:rsidRDefault="00DA72AA" w:rsidP="00084D8D">
          <w:r>
            <w:rPr>
              <w:noProof/>
            </w:rPr>
            <mc:AlternateContent>
              <mc:Choice Requires="wps">
                <w:drawing>
                  <wp:anchor distT="0" distB="0" distL="114300" distR="114300" simplePos="0" relativeHeight="251660288" behindDoc="0" locked="0" layoutInCell="1" allowOverlap="1" wp14:anchorId="469FF758" wp14:editId="1B213A01">
                    <wp:simplePos x="0" y="0"/>
                    <wp:positionH relativeFrom="column">
                      <wp:posOffset>476250</wp:posOffset>
                    </wp:positionH>
                    <wp:positionV relativeFrom="paragraph">
                      <wp:posOffset>6975475</wp:posOffset>
                    </wp:positionV>
                    <wp:extent cx="5070475" cy="563880"/>
                    <wp:effectExtent l="0" t="0" r="0" b="7620"/>
                    <wp:wrapNone/>
                    <wp:docPr id="20450575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70475" cy="563880"/>
                            </a:xfrm>
                            <a:prstGeom prst="rect">
                              <a:avLst/>
                            </a:prstGeom>
                            <a:solidFill>
                              <a:schemeClr val="lt1"/>
                            </a:solidFill>
                            <a:ln w="6350">
                              <a:solidFill>
                                <a:prstClr val="black"/>
                              </a:solidFill>
                            </a:ln>
                          </wps:spPr>
                          <wps:txbx>
                            <w:txbxContent>
                              <w:p w14:paraId="4AE40E66" w14:textId="6DA6980E" w:rsidR="00084D8D" w:rsidRPr="00084D8D" w:rsidRDefault="00084D8D" w:rsidP="00084D8D">
                                <w:pPr>
                                  <w:rPr>
                                    <w:lang w:val="en-IN"/>
                                  </w:rPr>
                                </w:pPr>
                                <w:r>
                                  <w:rPr>
                                    <w:lang w:val="en-IN"/>
                                  </w:rPr>
                                  <w:t>Divyanshu 2023JUB01311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69FF758" id="Text Box 2" o:spid="_x0000_s1027" type="#_x0000_t202" style="position:absolute;margin-left:37.5pt;margin-top:549.25pt;width:399.25pt;height:44.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" fillcolor="white [3201]" strokeweight=".5pt">
                    <v:path arrowok="t"/>
                    <v:textbox>
                      <w:txbxContent>
                        <w:p w14:paraId="4AE40E66" w14:textId="6DA6980E" w:rsidR="00084D8D" w:rsidRPr="00084D8D" w:rsidRDefault="00084D8D" w:rsidP="00084D8D">
                          <w:pPr>
                            <w:rPr>
                              <w:lang w:val="en-IN"/>
                            </w:rPr>
                          </w:pPr>
                          <w:r>
                            <w:rPr>
                              <w:lang w:val="en-IN"/>
                            </w:rPr>
                            <w:t>Divyanshu 2023JUB01311</w:t>
                          </w:r>
                        </w:p>
                      </w:txbxContent>
                    </v:textbox>
                  </v:shape>
                </w:pict>
              </mc:Fallback>
            </mc:AlternateContent>
          </w:r>
          <w:r w:rsidR="00084D8D">
            <w:br w:type="page"/>
          </w:r>
        </w:p>
      </w:sdtContent>
    </w:sdt>
    <w:p w14:paraId="649666EE" w14:textId="77777777" w:rsidR="00084D8D" w:rsidRDefault="00084D8D" w:rsidP="00084D8D">
      <w:pPr>
        <w:jc w:val="center"/>
        <w:rPr>
          <w:b/>
          <w:bCs/>
          <w:sz w:val="28"/>
          <w:szCs w:val="36"/>
        </w:rPr>
      </w:pPr>
      <w:r>
        <w:rPr>
          <w:b/>
          <w:bCs/>
          <w:sz w:val="28"/>
          <w:szCs w:val="36"/>
        </w:rPr>
        <w:lastRenderedPageBreak/>
        <w:t>Table of Contents</w:t>
      </w:r>
    </w:p>
    <w:tbl>
      <w:tblPr>
        <w:tblW w:w="7735" w:type="dxa"/>
        <w:tblLook w:val="04A0" w:firstRow="1" w:lastRow="0" w:firstColumn="1" w:lastColumn="0" w:noHBand="0" w:noVBand="1"/>
      </w:tblPr>
      <w:tblGrid>
        <w:gridCol w:w="7735"/>
      </w:tblGrid>
      <w:tr w:rsidR="00600131" w:rsidRPr="00741B98" w14:paraId="31DF939B" w14:textId="77777777" w:rsidTr="00600131">
        <w:trPr>
          <w:trHeight w:val="580"/>
        </w:trPr>
        <w:tc>
          <w:tcPr>
            <w:tcW w:w="7735" w:type="dxa"/>
            <w:tcBorders>
              <w:top w:val="single" w:sz="4" w:space="0" w:color="44B3E1"/>
              <w:left w:val="single" w:sz="4" w:space="0" w:color="44B3E1"/>
              <w:bottom w:val="single" w:sz="4" w:space="0" w:color="44B3E1"/>
              <w:right w:val="nil"/>
            </w:tcBorders>
            <w:shd w:val="clear" w:color="156082" w:fill="156082"/>
            <w:vAlign w:val="center"/>
            <w:hideMark/>
          </w:tcPr>
          <w:p w14:paraId="78F792E5" w14:textId="77777777" w:rsidR="00600131" w:rsidRPr="00741B98" w:rsidRDefault="00600131" w:rsidP="00CC6ACE">
            <w:pPr>
              <w:spacing w:after="0" w:line="240" w:lineRule="auto"/>
              <w:jc w:val="center"/>
              <w:rPr>
                <w:rFonts w:ascii="Aptos Narrow" w:eastAsia="Times New Roman" w:hAnsi="Aptos Narrow" w:cs="Times New Roman"/>
                <w:b/>
                <w:bCs/>
                <w:color w:val="FFFFFF"/>
                <w:kern w:val="0"/>
                <w14:ligatures w14:val="none"/>
              </w:rPr>
            </w:pPr>
            <w:r w:rsidRPr="00741B98">
              <w:rPr>
                <w:rFonts w:ascii="Aptos Narrow" w:eastAsia="Times New Roman" w:hAnsi="Aptos Narrow" w:cs="Times New Roman"/>
                <w:b/>
                <w:bCs/>
                <w:color w:val="FFFFFF"/>
                <w:kern w:val="0"/>
                <w14:ligatures w14:val="none"/>
              </w:rPr>
              <w:t>Section</w:t>
            </w:r>
          </w:p>
        </w:tc>
      </w:tr>
      <w:tr w:rsidR="00600131" w:rsidRPr="00741B98" w14:paraId="711FA9F2" w14:textId="77777777" w:rsidTr="00600131">
        <w:trPr>
          <w:trHeight w:val="580"/>
        </w:trPr>
        <w:tc>
          <w:tcPr>
            <w:tcW w:w="7735" w:type="dxa"/>
            <w:tcBorders>
              <w:top w:val="single" w:sz="4" w:space="0" w:color="44B3E1"/>
              <w:left w:val="single" w:sz="4" w:space="0" w:color="44B3E1"/>
              <w:bottom w:val="single" w:sz="4" w:space="0" w:color="44B3E1"/>
              <w:right w:val="nil"/>
            </w:tcBorders>
            <w:shd w:val="clear" w:color="C0E6F5" w:fill="C0E6F5"/>
            <w:vAlign w:val="center"/>
            <w:hideMark/>
          </w:tcPr>
          <w:p w14:paraId="692E8077" w14:textId="707D5D0D" w:rsidR="00600131" w:rsidRPr="00741B98" w:rsidRDefault="00600131" w:rsidP="00CC6ACE">
            <w:pPr>
              <w:spacing w:after="0" w:line="240" w:lineRule="auto"/>
              <w:rPr>
                <w:rFonts w:ascii="Aptos Narrow" w:eastAsia="Times New Roman" w:hAnsi="Aptos Narrow" w:cs="Times New Roman"/>
                <w:b/>
                <w:bCs/>
                <w:color w:val="000000"/>
                <w:kern w:val="0"/>
                <w14:ligatures w14:val="none"/>
              </w:rPr>
            </w:pPr>
            <w:r>
              <w:rPr>
                <w:rFonts w:ascii="Aptos Narrow" w:eastAsia="Times New Roman" w:hAnsi="Aptos Narrow" w:cs="Times New Roman"/>
                <w:b/>
                <w:bCs/>
                <w:color w:val="000000"/>
                <w:kern w:val="0"/>
                <w14:ligatures w14:val="none"/>
              </w:rPr>
              <w:t>Introduction</w:t>
            </w:r>
          </w:p>
        </w:tc>
      </w:tr>
      <w:tr w:rsidR="00600131" w:rsidRPr="00741B98" w14:paraId="4E074D69" w14:textId="77777777" w:rsidTr="00600131">
        <w:trPr>
          <w:trHeight w:val="530"/>
        </w:trPr>
        <w:tc>
          <w:tcPr>
            <w:tcW w:w="7735" w:type="dxa"/>
            <w:tcBorders>
              <w:top w:val="single" w:sz="4" w:space="0" w:color="44B3E1"/>
              <w:left w:val="single" w:sz="4" w:space="0" w:color="44B3E1"/>
              <w:bottom w:val="single" w:sz="4" w:space="0" w:color="44B3E1"/>
              <w:right w:val="nil"/>
            </w:tcBorders>
            <w:shd w:val="clear" w:color="auto" w:fill="auto"/>
            <w:vAlign w:val="center"/>
            <w:hideMark/>
          </w:tcPr>
          <w:p w14:paraId="66C791BD" w14:textId="5BD1ADC5" w:rsidR="00600131" w:rsidRPr="00741B98" w:rsidRDefault="00600131" w:rsidP="00CC6ACE">
            <w:pPr>
              <w:spacing w:after="0" w:line="240" w:lineRule="auto"/>
              <w:rPr>
                <w:rFonts w:ascii="Aptos Narrow" w:eastAsia="Times New Roman" w:hAnsi="Aptos Narrow" w:cs="Times New Roman"/>
                <w:b/>
                <w:bCs/>
                <w:color w:val="000000"/>
                <w:kern w:val="0"/>
                <w14:ligatures w14:val="none"/>
              </w:rPr>
            </w:pPr>
            <w:r>
              <w:rPr>
                <w:rFonts w:ascii="Aptos Narrow" w:eastAsia="Times New Roman" w:hAnsi="Aptos Narrow" w:cs="Times New Roman"/>
                <w:b/>
                <w:bCs/>
                <w:color w:val="000000"/>
                <w:kern w:val="0"/>
                <w14:ligatures w14:val="none"/>
              </w:rPr>
              <w:t>Dataset Overview</w:t>
            </w:r>
          </w:p>
        </w:tc>
      </w:tr>
      <w:tr w:rsidR="00600131" w:rsidRPr="00741B98" w14:paraId="7EC8DA56" w14:textId="77777777" w:rsidTr="00600131">
        <w:trPr>
          <w:trHeight w:val="530"/>
        </w:trPr>
        <w:tc>
          <w:tcPr>
            <w:tcW w:w="7735" w:type="dxa"/>
            <w:tcBorders>
              <w:top w:val="single" w:sz="4" w:space="0" w:color="44B3E1"/>
              <w:left w:val="single" w:sz="4" w:space="0" w:color="44B3E1"/>
              <w:bottom w:val="single" w:sz="4" w:space="0" w:color="44B3E1"/>
              <w:right w:val="nil"/>
            </w:tcBorders>
            <w:shd w:val="clear" w:color="C0E6F5" w:fill="C0E6F5"/>
            <w:vAlign w:val="center"/>
            <w:hideMark/>
          </w:tcPr>
          <w:p w14:paraId="0931A3D1" w14:textId="46B39666" w:rsidR="00600131" w:rsidRPr="00741B98" w:rsidRDefault="00600131" w:rsidP="00CC6ACE">
            <w:pPr>
              <w:spacing w:after="0" w:line="240" w:lineRule="auto"/>
              <w:rPr>
                <w:rFonts w:ascii="Aptos Narrow" w:eastAsia="Times New Roman" w:hAnsi="Aptos Narrow" w:cs="Times New Roman"/>
                <w:b/>
                <w:bCs/>
                <w:color w:val="000000"/>
                <w:kern w:val="0"/>
                <w14:ligatures w14:val="none"/>
              </w:rPr>
            </w:pPr>
            <w:r>
              <w:rPr>
                <w:rFonts w:ascii="Aptos Narrow" w:eastAsia="Times New Roman" w:hAnsi="Aptos Narrow" w:cs="Times New Roman"/>
                <w:b/>
                <w:bCs/>
                <w:color w:val="000000"/>
                <w:kern w:val="0"/>
                <w14:ligatures w14:val="none"/>
              </w:rPr>
              <w:t>Business Problem</w:t>
            </w:r>
          </w:p>
        </w:tc>
      </w:tr>
      <w:tr w:rsidR="00600131" w:rsidRPr="00741B98" w14:paraId="50348B68" w14:textId="77777777" w:rsidTr="00600131">
        <w:trPr>
          <w:trHeight w:val="530"/>
        </w:trPr>
        <w:tc>
          <w:tcPr>
            <w:tcW w:w="7735" w:type="dxa"/>
            <w:tcBorders>
              <w:top w:val="single" w:sz="4" w:space="0" w:color="44B3E1"/>
              <w:left w:val="single" w:sz="4" w:space="0" w:color="44B3E1"/>
              <w:bottom w:val="single" w:sz="4" w:space="0" w:color="44B3E1"/>
              <w:right w:val="nil"/>
            </w:tcBorders>
            <w:shd w:val="clear" w:color="C0E6F5" w:fill="C0E6F5"/>
            <w:vAlign w:val="center"/>
          </w:tcPr>
          <w:p w14:paraId="72B8F1E0" w14:textId="26A21256" w:rsidR="00600131" w:rsidRDefault="00600131" w:rsidP="00CC6ACE">
            <w:pPr>
              <w:spacing w:after="0" w:line="240" w:lineRule="auto"/>
              <w:rPr>
                <w:rFonts w:ascii="Aptos Narrow" w:eastAsia="Times New Roman" w:hAnsi="Aptos Narrow" w:cs="Times New Roman"/>
                <w:b/>
                <w:bCs/>
                <w:color w:val="000000"/>
                <w:kern w:val="0"/>
                <w14:ligatures w14:val="none"/>
              </w:rPr>
            </w:pPr>
            <w:r>
              <w:rPr>
                <w:rFonts w:ascii="Aptos Narrow" w:eastAsia="Times New Roman" w:hAnsi="Aptos Narrow" w:cs="Times New Roman"/>
                <w:b/>
                <w:bCs/>
                <w:color w:val="000000"/>
                <w:kern w:val="0"/>
                <w14:ligatures w14:val="none"/>
              </w:rPr>
              <w:t>Data Requirement</w:t>
            </w:r>
          </w:p>
        </w:tc>
      </w:tr>
      <w:tr w:rsidR="00600131" w:rsidRPr="00741B98" w14:paraId="0F98CC1D" w14:textId="77777777" w:rsidTr="00600131">
        <w:trPr>
          <w:trHeight w:val="548"/>
        </w:trPr>
        <w:tc>
          <w:tcPr>
            <w:tcW w:w="7735" w:type="dxa"/>
            <w:tcBorders>
              <w:top w:val="single" w:sz="4" w:space="0" w:color="44B3E1"/>
              <w:left w:val="single" w:sz="4" w:space="0" w:color="44B3E1"/>
              <w:bottom w:val="single" w:sz="4" w:space="0" w:color="44B3E1"/>
              <w:right w:val="nil"/>
            </w:tcBorders>
            <w:shd w:val="clear" w:color="auto" w:fill="auto"/>
            <w:vAlign w:val="center"/>
            <w:hideMark/>
          </w:tcPr>
          <w:p w14:paraId="7A6CFEE3" w14:textId="77777777" w:rsidR="00600131" w:rsidRPr="00741B98" w:rsidRDefault="00600131" w:rsidP="00CC6ACE">
            <w:pPr>
              <w:spacing w:after="0" w:line="240" w:lineRule="auto"/>
              <w:rPr>
                <w:rFonts w:ascii="Aptos Narrow" w:eastAsia="Times New Roman" w:hAnsi="Aptos Narrow" w:cs="Times New Roman"/>
                <w:b/>
                <w:bCs/>
                <w:color w:val="000000"/>
                <w:kern w:val="0"/>
                <w14:ligatures w14:val="none"/>
              </w:rPr>
            </w:pPr>
            <w:r w:rsidRPr="00741B98">
              <w:rPr>
                <w:rFonts w:ascii="Aptos Narrow" w:eastAsia="Times New Roman" w:hAnsi="Aptos Narrow" w:cs="Times New Roman"/>
                <w:b/>
                <w:bCs/>
                <w:color w:val="000000"/>
                <w:kern w:val="0"/>
                <w14:ligatures w14:val="none"/>
              </w:rPr>
              <w:t>Data Collection</w:t>
            </w:r>
          </w:p>
        </w:tc>
      </w:tr>
      <w:tr w:rsidR="00600131" w:rsidRPr="00741B98" w14:paraId="45E5DBB8" w14:textId="77777777" w:rsidTr="00600131">
        <w:trPr>
          <w:trHeight w:val="512"/>
        </w:trPr>
        <w:tc>
          <w:tcPr>
            <w:tcW w:w="7735" w:type="dxa"/>
            <w:tcBorders>
              <w:top w:val="single" w:sz="4" w:space="0" w:color="44B3E1"/>
              <w:left w:val="single" w:sz="4" w:space="0" w:color="44B3E1"/>
              <w:bottom w:val="single" w:sz="4" w:space="0" w:color="44B3E1"/>
              <w:right w:val="nil"/>
            </w:tcBorders>
            <w:shd w:val="clear" w:color="C0E6F5" w:fill="C0E6F5"/>
            <w:vAlign w:val="center"/>
            <w:hideMark/>
          </w:tcPr>
          <w:p w14:paraId="73DB1D71" w14:textId="77777777" w:rsidR="00600131" w:rsidRPr="00741B98" w:rsidRDefault="00600131" w:rsidP="00CC6ACE">
            <w:pPr>
              <w:spacing w:after="0" w:line="240" w:lineRule="auto"/>
              <w:rPr>
                <w:rFonts w:ascii="Aptos Narrow" w:eastAsia="Times New Roman" w:hAnsi="Aptos Narrow" w:cs="Times New Roman"/>
                <w:b/>
                <w:bCs/>
                <w:color w:val="000000"/>
                <w:kern w:val="0"/>
                <w14:ligatures w14:val="none"/>
              </w:rPr>
            </w:pPr>
            <w:r w:rsidRPr="00741B98">
              <w:rPr>
                <w:rFonts w:ascii="Aptos Narrow" w:eastAsia="Times New Roman" w:hAnsi="Aptos Narrow" w:cs="Times New Roman"/>
                <w:b/>
                <w:bCs/>
                <w:color w:val="000000"/>
                <w:kern w:val="0"/>
                <w14:ligatures w14:val="none"/>
              </w:rPr>
              <w:t>Data Validation</w:t>
            </w:r>
          </w:p>
        </w:tc>
      </w:tr>
      <w:tr w:rsidR="00600131" w:rsidRPr="00741B98" w14:paraId="28A5AA2E" w14:textId="77777777" w:rsidTr="00600131">
        <w:trPr>
          <w:trHeight w:val="580"/>
        </w:trPr>
        <w:tc>
          <w:tcPr>
            <w:tcW w:w="7735" w:type="dxa"/>
            <w:tcBorders>
              <w:top w:val="single" w:sz="4" w:space="0" w:color="44B3E1"/>
              <w:left w:val="single" w:sz="4" w:space="0" w:color="44B3E1"/>
              <w:bottom w:val="single" w:sz="4" w:space="0" w:color="44B3E1"/>
              <w:right w:val="nil"/>
            </w:tcBorders>
            <w:shd w:val="clear" w:color="auto" w:fill="auto"/>
            <w:vAlign w:val="center"/>
            <w:hideMark/>
          </w:tcPr>
          <w:p w14:paraId="1E2B0EF1" w14:textId="77777777" w:rsidR="00600131" w:rsidRPr="00741B98" w:rsidRDefault="00600131" w:rsidP="00CC6ACE">
            <w:pPr>
              <w:spacing w:after="0" w:line="240" w:lineRule="auto"/>
              <w:rPr>
                <w:rFonts w:ascii="Aptos Narrow" w:eastAsia="Times New Roman" w:hAnsi="Aptos Narrow" w:cs="Times New Roman"/>
                <w:b/>
                <w:bCs/>
                <w:color w:val="000000"/>
                <w:kern w:val="0"/>
                <w14:ligatures w14:val="none"/>
              </w:rPr>
            </w:pPr>
            <w:r w:rsidRPr="00741B98">
              <w:rPr>
                <w:rFonts w:ascii="Aptos Narrow" w:eastAsia="Times New Roman" w:hAnsi="Aptos Narrow" w:cs="Times New Roman"/>
                <w:b/>
                <w:bCs/>
                <w:color w:val="000000"/>
                <w:kern w:val="0"/>
                <w14:ligatures w14:val="none"/>
              </w:rPr>
              <w:t>Data Cleaning</w:t>
            </w:r>
          </w:p>
        </w:tc>
      </w:tr>
      <w:tr w:rsidR="00600131" w:rsidRPr="00741B98" w14:paraId="672378E7" w14:textId="77777777" w:rsidTr="00600131">
        <w:trPr>
          <w:trHeight w:val="566"/>
        </w:trPr>
        <w:tc>
          <w:tcPr>
            <w:tcW w:w="7735" w:type="dxa"/>
            <w:tcBorders>
              <w:top w:val="single" w:sz="4" w:space="0" w:color="44B3E1"/>
              <w:left w:val="single" w:sz="4" w:space="0" w:color="44B3E1"/>
              <w:bottom w:val="single" w:sz="4" w:space="0" w:color="44B3E1"/>
              <w:right w:val="nil"/>
            </w:tcBorders>
            <w:shd w:val="clear" w:color="C0E6F5" w:fill="C0E6F5"/>
            <w:vAlign w:val="center"/>
            <w:hideMark/>
          </w:tcPr>
          <w:p w14:paraId="767E6247" w14:textId="54FD59EB" w:rsidR="00600131" w:rsidRPr="00741B98" w:rsidRDefault="00600131" w:rsidP="00CC6ACE">
            <w:pPr>
              <w:spacing w:after="0" w:line="240" w:lineRule="auto"/>
              <w:rPr>
                <w:rFonts w:ascii="Aptos Narrow" w:eastAsia="Times New Roman" w:hAnsi="Aptos Narrow" w:cs="Times New Roman"/>
                <w:b/>
                <w:bCs/>
                <w:color w:val="000000"/>
                <w:kern w:val="0"/>
                <w14:ligatures w14:val="none"/>
              </w:rPr>
            </w:pPr>
            <w:r w:rsidRPr="00741B98">
              <w:rPr>
                <w:rFonts w:ascii="Aptos Narrow" w:eastAsia="Times New Roman" w:hAnsi="Aptos Narrow" w:cs="Times New Roman"/>
                <w:b/>
                <w:bCs/>
                <w:color w:val="000000"/>
                <w:kern w:val="0"/>
                <w14:ligatures w14:val="none"/>
              </w:rPr>
              <w:t xml:space="preserve">Tools </w:t>
            </w:r>
            <w:r>
              <w:rPr>
                <w:rFonts w:ascii="Aptos Narrow" w:eastAsia="Times New Roman" w:hAnsi="Aptos Narrow" w:cs="Times New Roman"/>
                <w:b/>
                <w:bCs/>
                <w:color w:val="000000"/>
                <w:kern w:val="0"/>
                <w14:ligatures w14:val="none"/>
              </w:rPr>
              <w:t>Selection</w:t>
            </w:r>
          </w:p>
        </w:tc>
      </w:tr>
      <w:tr w:rsidR="00600131" w:rsidRPr="00741B98" w14:paraId="68ED8DBE" w14:textId="77777777" w:rsidTr="00600131">
        <w:trPr>
          <w:trHeight w:val="530"/>
        </w:trPr>
        <w:tc>
          <w:tcPr>
            <w:tcW w:w="7735" w:type="dxa"/>
            <w:tcBorders>
              <w:top w:val="single" w:sz="4" w:space="0" w:color="44B3E1"/>
              <w:left w:val="single" w:sz="4" w:space="0" w:color="44B3E1"/>
              <w:bottom w:val="single" w:sz="4" w:space="0" w:color="44B3E1"/>
              <w:right w:val="nil"/>
            </w:tcBorders>
            <w:shd w:val="clear" w:color="auto" w:fill="auto"/>
            <w:vAlign w:val="center"/>
            <w:hideMark/>
          </w:tcPr>
          <w:p w14:paraId="56E2142D" w14:textId="648D7223" w:rsidR="00600131" w:rsidRPr="00741B98" w:rsidRDefault="00600131" w:rsidP="00CC6ACE">
            <w:pPr>
              <w:spacing w:after="0" w:line="240" w:lineRule="auto"/>
              <w:rPr>
                <w:rFonts w:ascii="Aptos Narrow" w:eastAsia="Times New Roman" w:hAnsi="Aptos Narrow" w:cs="Times New Roman"/>
                <w:b/>
                <w:bCs/>
                <w:color w:val="000000"/>
                <w:kern w:val="0"/>
                <w14:ligatures w14:val="none"/>
              </w:rPr>
            </w:pPr>
            <w:r>
              <w:rPr>
                <w:rFonts w:ascii="Aptos Narrow" w:eastAsia="Times New Roman" w:hAnsi="Aptos Narrow" w:cs="Times New Roman"/>
                <w:b/>
                <w:bCs/>
                <w:color w:val="000000"/>
                <w:kern w:val="0"/>
                <w14:ligatures w14:val="none"/>
              </w:rPr>
              <w:t>Graph Chart</w:t>
            </w:r>
          </w:p>
        </w:tc>
      </w:tr>
      <w:tr w:rsidR="00600131" w:rsidRPr="00741B98" w14:paraId="77A46F3C" w14:textId="77777777" w:rsidTr="00600131">
        <w:trPr>
          <w:trHeight w:val="620"/>
        </w:trPr>
        <w:tc>
          <w:tcPr>
            <w:tcW w:w="7735" w:type="dxa"/>
            <w:tcBorders>
              <w:top w:val="single" w:sz="4" w:space="0" w:color="44B3E1"/>
              <w:left w:val="single" w:sz="4" w:space="0" w:color="44B3E1"/>
              <w:bottom w:val="single" w:sz="4" w:space="0" w:color="44B3E1"/>
              <w:right w:val="nil"/>
            </w:tcBorders>
            <w:shd w:val="clear" w:color="C0E6F5" w:fill="C0E6F5"/>
            <w:vAlign w:val="center"/>
            <w:hideMark/>
          </w:tcPr>
          <w:p w14:paraId="7C639659" w14:textId="0975E068" w:rsidR="00600131" w:rsidRPr="00741B98" w:rsidRDefault="00600131" w:rsidP="00CC6ACE">
            <w:pPr>
              <w:spacing w:after="0" w:line="240" w:lineRule="auto"/>
              <w:rPr>
                <w:rFonts w:ascii="Aptos Narrow" w:eastAsia="Times New Roman" w:hAnsi="Aptos Narrow" w:cs="Times New Roman"/>
                <w:b/>
                <w:bCs/>
                <w:color w:val="000000"/>
                <w:kern w:val="0"/>
                <w14:ligatures w14:val="none"/>
              </w:rPr>
            </w:pPr>
            <w:r>
              <w:rPr>
                <w:rFonts w:ascii="Aptos Narrow" w:eastAsia="Times New Roman" w:hAnsi="Aptos Narrow" w:cs="Times New Roman"/>
                <w:b/>
                <w:bCs/>
                <w:color w:val="000000"/>
                <w:kern w:val="0"/>
                <w14:ligatures w14:val="none"/>
              </w:rPr>
              <w:t>Dash board</w:t>
            </w:r>
          </w:p>
        </w:tc>
      </w:tr>
      <w:tr w:rsidR="00600131" w:rsidRPr="00741B98" w14:paraId="63081D19" w14:textId="77777777" w:rsidTr="00600131">
        <w:trPr>
          <w:trHeight w:val="580"/>
        </w:trPr>
        <w:tc>
          <w:tcPr>
            <w:tcW w:w="7735" w:type="dxa"/>
            <w:tcBorders>
              <w:top w:val="single" w:sz="4" w:space="0" w:color="44B3E1"/>
              <w:left w:val="single" w:sz="4" w:space="0" w:color="44B3E1"/>
              <w:bottom w:val="single" w:sz="4" w:space="0" w:color="44B3E1"/>
              <w:right w:val="nil"/>
            </w:tcBorders>
            <w:shd w:val="clear" w:color="C0E6F5" w:fill="C0E6F5"/>
            <w:vAlign w:val="center"/>
            <w:hideMark/>
          </w:tcPr>
          <w:p w14:paraId="322AB8D8" w14:textId="77777777" w:rsidR="00600131" w:rsidRPr="00741B98" w:rsidRDefault="00600131" w:rsidP="00CC6ACE">
            <w:pPr>
              <w:spacing w:after="0" w:line="240" w:lineRule="auto"/>
              <w:rPr>
                <w:rFonts w:ascii="Aptos Narrow" w:eastAsia="Times New Roman" w:hAnsi="Aptos Narrow" w:cs="Times New Roman"/>
                <w:b/>
                <w:bCs/>
                <w:color w:val="000000"/>
                <w:kern w:val="0"/>
                <w14:ligatures w14:val="none"/>
              </w:rPr>
            </w:pPr>
            <w:r w:rsidRPr="00741B98">
              <w:rPr>
                <w:rFonts w:ascii="Aptos Narrow" w:eastAsia="Times New Roman" w:hAnsi="Aptos Narrow" w:cs="Times New Roman"/>
                <w:b/>
                <w:bCs/>
                <w:color w:val="000000"/>
                <w:kern w:val="0"/>
                <w14:ligatures w14:val="none"/>
              </w:rPr>
              <w:t>Storytelling</w:t>
            </w:r>
          </w:p>
        </w:tc>
      </w:tr>
    </w:tbl>
    <w:p w14:paraId="727ED8B6" w14:textId="77777777" w:rsidR="00084D8D" w:rsidRDefault="00084D8D" w:rsidP="00084D8D">
      <w:pPr>
        <w:rPr>
          <w:b/>
          <w:bCs/>
          <w:sz w:val="28"/>
          <w:szCs w:val="36"/>
        </w:rPr>
      </w:pPr>
    </w:p>
    <w:p w14:paraId="074CA419" w14:textId="77777777" w:rsidR="00084D8D" w:rsidRDefault="00084D8D" w:rsidP="00084D8D">
      <w:pPr>
        <w:rPr>
          <w:b/>
          <w:bCs/>
          <w:sz w:val="28"/>
          <w:szCs w:val="36"/>
        </w:rPr>
      </w:pPr>
    </w:p>
    <w:p w14:paraId="22400ECD" w14:textId="77777777" w:rsidR="00084D8D" w:rsidRDefault="00084D8D" w:rsidP="00084D8D">
      <w:pPr>
        <w:rPr>
          <w:b/>
          <w:bCs/>
          <w:sz w:val="28"/>
          <w:szCs w:val="36"/>
        </w:rPr>
      </w:pPr>
    </w:p>
    <w:p w14:paraId="0E849F66" w14:textId="77777777" w:rsidR="00084D8D" w:rsidRDefault="00084D8D" w:rsidP="00084D8D">
      <w:pPr>
        <w:rPr>
          <w:b/>
          <w:bCs/>
          <w:sz w:val="28"/>
          <w:szCs w:val="36"/>
        </w:rPr>
      </w:pPr>
    </w:p>
    <w:p w14:paraId="10E3C621" w14:textId="77777777" w:rsidR="00084D8D" w:rsidRDefault="00084D8D" w:rsidP="00084D8D">
      <w:pPr>
        <w:rPr>
          <w:b/>
          <w:bCs/>
          <w:sz w:val="28"/>
          <w:szCs w:val="36"/>
        </w:rPr>
      </w:pPr>
    </w:p>
    <w:p w14:paraId="0D348AB3" w14:textId="77777777" w:rsidR="00084D8D" w:rsidRDefault="00084D8D" w:rsidP="00084D8D">
      <w:pPr>
        <w:rPr>
          <w:b/>
          <w:bCs/>
          <w:sz w:val="28"/>
          <w:szCs w:val="36"/>
        </w:rPr>
      </w:pPr>
    </w:p>
    <w:p w14:paraId="33B9BD09" w14:textId="77777777" w:rsidR="00084D8D" w:rsidRDefault="00084D8D" w:rsidP="00084D8D">
      <w:pPr>
        <w:rPr>
          <w:b/>
          <w:bCs/>
          <w:sz w:val="28"/>
          <w:szCs w:val="36"/>
        </w:rPr>
      </w:pPr>
    </w:p>
    <w:p w14:paraId="7795CB19" w14:textId="77777777" w:rsidR="00084D8D" w:rsidRDefault="00084D8D" w:rsidP="00084D8D">
      <w:pPr>
        <w:rPr>
          <w:b/>
          <w:bCs/>
          <w:sz w:val="28"/>
          <w:szCs w:val="36"/>
        </w:rPr>
      </w:pPr>
    </w:p>
    <w:p w14:paraId="489D6D33" w14:textId="77777777" w:rsidR="00084D8D" w:rsidRDefault="00084D8D" w:rsidP="00084D8D">
      <w:pPr>
        <w:rPr>
          <w:b/>
          <w:bCs/>
          <w:sz w:val="28"/>
          <w:szCs w:val="36"/>
        </w:rPr>
      </w:pPr>
    </w:p>
    <w:p w14:paraId="0743FE6E" w14:textId="77777777" w:rsidR="00084D8D" w:rsidRDefault="00084D8D" w:rsidP="00394B29">
      <w:pPr>
        <w:rPr>
          <w:b/>
          <w:bCs/>
          <w:lang w:val="en-IN"/>
        </w:rPr>
      </w:pPr>
    </w:p>
    <w:p w14:paraId="329CFB3B" w14:textId="77777777" w:rsidR="00084D8D" w:rsidRDefault="00084D8D" w:rsidP="00394B29">
      <w:pPr>
        <w:rPr>
          <w:b/>
          <w:bCs/>
          <w:lang w:val="en-IN"/>
        </w:rPr>
      </w:pPr>
    </w:p>
    <w:p w14:paraId="111F56FE" w14:textId="77777777" w:rsidR="00084D8D" w:rsidRDefault="00084D8D" w:rsidP="00394B29">
      <w:pPr>
        <w:rPr>
          <w:b/>
          <w:bCs/>
          <w:lang w:val="en-IN"/>
        </w:rPr>
      </w:pPr>
    </w:p>
    <w:p w14:paraId="44FA409D" w14:textId="4B5EDBB4" w:rsidR="00394B29" w:rsidRPr="00600131" w:rsidRDefault="00394B29" w:rsidP="00394B29">
      <w:pPr>
        <w:rPr>
          <w:sz w:val="32"/>
          <w:szCs w:val="32"/>
          <w:lang w:val="en-IN"/>
        </w:rPr>
      </w:pPr>
      <w:r w:rsidRPr="00600131">
        <w:rPr>
          <w:b/>
          <w:bCs/>
          <w:sz w:val="32"/>
          <w:szCs w:val="32"/>
          <w:lang w:val="en-IN"/>
        </w:rPr>
        <w:t>Supermarket Sales  Report</w:t>
      </w:r>
    </w:p>
    <w:p w14:paraId="4F8D9FD3" w14:textId="208D5978" w:rsidR="00394B29" w:rsidRPr="00394B29" w:rsidRDefault="00394B29" w:rsidP="00394B29">
      <w:pPr>
        <w:rPr>
          <w:lang w:val="en-IN"/>
        </w:rPr>
      </w:pPr>
    </w:p>
    <w:p w14:paraId="073944DC" w14:textId="77777777" w:rsidR="00394B29" w:rsidRPr="00394B29" w:rsidRDefault="00394B29" w:rsidP="00394B29">
      <w:pPr>
        <w:rPr>
          <w:b/>
          <w:bCs/>
          <w:lang w:val="en-IN"/>
        </w:rPr>
      </w:pPr>
      <w:r w:rsidRPr="00394B29">
        <w:rPr>
          <w:b/>
          <w:bCs/>
          <w:lang w:val="en-IN"/>
        </w:rPr>
        <w:t>1. Introduction</w:t>
      </w:r>
    </w:p>
    <w:p w14:paraId="3B137248" w14:textId="77777777" w:rsidR="00394B29" w:rsidRPr="00394B29" w:rsidRDefault="00394B29" w:rsidP="00394B29">
      <w:pPr>
        <w:rPr>
          <w:b/>
          <w:bCs/>
          <w:lang w:val="en-IN"/>
        </w:rPr>
      </w:pPr>
      <w:r w:rsidRPr="00394B29">
        <w:rPr>
          <w:b/>
          <w:bCs/>
          <w:lang w:val="en-IN"/>
        </w:rPr>
        <w:t>This report provides an in-depth analysis of supermarket sales data, focusing on key aspects such as sales performance, customer demographics, product performance, payment methods, and regional trends. Additionally, the report incorporates forecasts, inventory management, and operational insights to present a holistic view of the supermarket’s performance and growth opportunities. The analysis is based on the dataset and dashboard, offering actionable insights to optimize business strategies.</w:t>
      </w:r>
    </w:p>
    <w:p w14:paraId="7413FD22" w14:textId="6FD8B995" w:rsidR="00394B29" w:rsidRPr="00394B29" w:rsidRDefault="00394B29" w:rsidP="00394B29">
      <w:pPr>
        <w:rPr>
          <w:b/>
          <w:bCs/>
          <w:lang w:val="en-IN"/>
        </w:rPr>
      </w:pPr>
    </w:p>
    <w:p w14:paraId="3DE2FE68" w14:textId="77777777" w:rsidR="00394B29" w:rsidRPr="00394B29" w:rsidRDefault="00394B29" w:rsidP="00394B29">
      <w:pPr>
        <w:rPr>
          <w:b/>
          <w:bCs/>
          <w:lang w:val="en-IN"/>
        </w:rPr>
      </w:pPr>
      <w:r w:rsidRPr="00394B29">
        <w:rPr>
          <w:b/>
          <w:bCs/>
          <w:lang w:val="en-IN"/>
        </w:rPr>
        <w:t>2. Dataset Overview</w:t>
      </w:r>
    </w:p>
    <w:p w14:paraId="4846BBC4" w14:textId="77777777" w:rsidR="00394B29" w:rsidRPr="00394B29" w:rsidRDefault="00394B29" w:rsidP="00394B29">
      <w:pPr>
        <w:rPr>
          <w:lang w:val="en-IN"/>
        </w:rPr>
      </w:pPr>
      <w:r w:rsidRPr="00394B29">
        <w:rPr>
          <w:b/>
          <w:bCs/>
          <w:lang w:val="en-IN"/>
        </w:rPr>
        <w:t>Fields in the Dataset:</w:t>
      </w:r>
    </w:p>
    <w:p w14:paraId="5C9E1BD4" w14:textId="77777777" w:rsidR="00394B29" w:rsidRPr="00394B29" w:rsidRDefault="00394B29" w:rsidP="00394B29">
      <w:pPr>
        <w:numPr>
          <w:ilvl w:val="0"/>
          <w:numId w:val="25"/>
        </w:numPr>
        <w:rPr>
          <w:lang w:val="en-IN"/>
        </w:rPr>
      </w:pPr>
      <w:r w:rsidRPr="00394B29">
        <w:rPr>
          <w:b/>
          <w:bCs/>
          <w:lang w:val="en-IN"/>
        </w:rPr>
        <w:t>Invoice ID:</w:t>
      </w:r>
      <w:r w:rsidRPr="00394B29">
        <w:rPr>
          <w:lang w:val="en-IN"/>
        </w:rPr>
        <w:t xml:space="preserve"> Unique identifier for each transaction.</w:t>
      </w:r>
    </w:p>
    <w:p w14:paraId="389E74C0" w14:textId="77777777" w:rsidR="00394B29" w:rsidRPr="00394B29" w:rsidRDefault="00394B29" w:rsidP="00394B29">
      <w:pPr>
        <w:numPr>
          <w:ilvl w:val="0"/>
          <w:numId w:val="25"/>
        </w:numPr>
        <w:rPr>
          <w:lang w:val="en-IN"/>
        </w:rPr>
      </w:pPr>
      <w:r w:rsidRPr="00394B29">
        <w:rPr>
          <w:b/>
          <w:bCs/>
          <w:lang w:val="en-IN"/>
        </w:rPr>
        <w:t>Branch:</w:t>
      </w:r>
      <w:r w:rsidRPr="00394B29">
        <w:rPr>
          <w:lang w:val="en-IN"/>
        </w:rPr>
        <w:t xml:space="preserve"> Represents the store branch.</w:t>
      </w:r>
    </w:p>
    <w:p w14:paraId="31F1B055" w14:textId="77777777" w:rsidR="00394B29" w:rsidRPr="00394B29" w:rsidRDefault="00394B29" w:rsidP="00394B29">
      <w:pPr>
        <w:numPr>
          <w:ilvl w:val="0"/>
          <w:numId w:val="25"/>
        </w:numPr>
        <w:rPr>
          <w:lang w:val="en-IN"/>
        </w:rPr>
      </w:pPr>
      <w:r w:rsidRPr="00394B29">
        <w:rPr>
          <w:b/>
          <w:bCs/>
          <w:lang w:val="en-IN"/>
        </w:rPr>
        <w:t>City:</w:t>
      </w:r>
      <w:r w:rsidRPr="00394B29">
        <w:rPr>
          <w:lang w:val="en-IN"/>
        </w:rPr>
        <w:t xml:space="preserve"> Location of the branch.</w:t>
      </w:r>
    </w:p>
    <w:p w14:paraId="20068AC4" w14:textId="77777777" w:rsidR="00394B29" w:rsidRPr="00394B29" w:rsidRDefault="00394B29" w:rsidP="00394B29">
      <w:pPr>
        <w:numPr>
          <w:ilvl w:val="0"/>
          <w:numId w:val="25"/>
        </w:numPr>
        <w:rPr>
          <w:lang w:val="en-IN"/>
        </w:rPr>
      </w:pPr>
      <w:r w:rsidRPr="00394B29">
        <w:rPr>
          <w:b/>
          <w:bCs/>
          <w:lang w:val="en-IN"/>
        </w:rPr>
        <w:t>Customer Type:</w:t>
      </w:r>
      <w:r w:rsidRPr="00394B29">
        <w:rPr>
          <w:lang w:val="en-IN"/>
        </w:rPr>
        <w:t xml:space="preserve"> Categorizes customers as "Member" or "Normal."</w:t>
      </w:r>
    </w:p>
    <w:p w14:paraId="36064B88" w14:textId="77777777" w:rsidR="00394B29" w:rsidRPr="00394B29" w:rsidRDefault="00394B29" w:rsidP="00394B29">
      <w:pPr>
        <w:numPr>
          <w:ilvl w:val="0"/>
          <w:numId w:val="25"/>
        </w:numPr>
        <w:rPr>
          <w:lang w:val="en-IN"/>
        </w:rPr>
      </w:pPr>
      <w:r w:rsidRPr="00394B29">
        <w:rPr>
          <w:b/>
          <w:bCs/>
          <w:lang w:val="en-IN"/>
        </w:rPr>
        <w:t>Gender:</w:t>
      </w:r>
      <w:r w:rsidRPr="00394B29">
        <w:rPr>
          <w:lang w:val="en-IN"/>
        </w:rPr>
        <w:t xml:space="preserve"> Gender of the customer.</w:t>
      </w:r>
    </w:p>
    <w:p w14:paraId="2A8C8171" w14:textId="77777777" w:rsidR="00394B29" w:rsidRPr="00394B29" w:rsidRDefault="00394B29" w:rsidP="00394B29">
      <w:pPr>
        <w:numPr>
          <w:ilvl w:val="0"/>
          <w:numId w:val="25"/>
        </w:numPr>
        <w:rPr>
          <w:lang w:val="en-IN"/>
        </w:rPr>
      </w:pPr>
      <w:r w:rsidRPr="00394B29">
        <w:rPr>
          <w:b/>
          <w:bCs/>
          <w:lang w:val="en-IN"/>
        </w:rPr>
        <w:t>Product Line:</w:t>
      </w:r>
      <w:r w:rsidRPr="00394B29">
        <w:rPr>
          <w:lang w:val="en-IN"/>
        </w:rPr>
        <w:t xml:space="preserve"> The product category sold.</w:t>
      </w:r>
    </w:p>
    <w:p w14:paraId="6B4E8824" w14:textId="77777777" w:rsidR="00394B29" w:rsidRPr="00394B29" w:rsidRDefault="00394B29" w:rsidP="00394B29">
      <w:pPr>
        <w:numPr>
          <w:ilvl w:val="0"/>
          <w:numId w:val="25"/>
        </w:numPr>
        <w:rPr>
          <w:lang w:val="en-IN"/>
        </w:rPr>
      </w:pPr>
      <w:r w:rsidRPr="00394B29">
        <w:rPr>
          <w:b/>
          <w:bCs/>
          <w:lang w:val="en-IN"/>
        </w:rPr>
        <w:t>Unit Price:</w:t>
      </w:r>
      <w:r w:rsidRPr="00394B29">
        <w:rPr>
          <w:lang w:val="en-IN"/>
        </w:rPr>
        <w:t xml:space="preserve"> Price per unit of the product.</w:t>
      </w:r>
    </w:p>
    <w:p w14:paraId="3EC9C0D8" w14:textId="77777777" w:rsidR="00394B29" w:rsidRPr="00394B29" w:rsidRDefault="00394B29" w:rsidP="00394B29">
      <w:pPr>
        <w:numPr>
          <w:ilvl w:val="0"/>
          <w:numId w:val="25"/>
        </w:numPr>
        <w:rPr>
          <w:lang w:val="en-IN"/>
        </w:rPr>
      </w:pPr>
      <w:r w:rsidRPr="00394B29">
        <w:rPr>
          <w:b/>
          <w:bCs/>
          <w:lang w:val="en-IN"/>
        </w:rPr>
        <w:t>Quantity:</w:t>
      </w:r>
      <w:r w:rsidRPr="00394B29">
        <w:rPr>
          <w:lang w:val="en-IN"/>
        </w:rPr>
        <w:t xml:space="preserve"> Number of units sold.</w:t>
      </w:r>
    </w:p>
    <w:p w14:paraId="5CF7EA5F" w14:textId="77777777" w:rsidR="00394B29" w:rsidRPr="00394B29" w:rsidRDefault="00394B29" w:rsidP="00394B29">
      <w:pPr>
        <w:numPr>
          <w:ilvl w:val="0"/>
          <w:numId w:val="25"/>
        </w:numPr>
        <w:rPr>
          <w:lang w:val="en-IN"/>
        </w:rPr>
      </w:pPr>
      <w:r w:rsidRPr="00394B29">
        <w:rPr>
          <w:b/>
          <w:bCs/>
          <w:lang w:val="en-IN"/>
        </w:rPr>
        <w:t>Tax (5%):</w:t>
      </w:r>
      <w:r w:rsidRPr="00394B29">
        <w:rPr>
          <w:lang w:val="en-IN"/>
        </w:rPr>
        <w:t xml:space="preserve"> 5% tax applied to the transaction.</w:t>
      </w:r>
    </w:p>
    <w:p w14:paraId="2DE7186D" w14:textId="77777777" w:rsidR="00394B29" w:rsidRPr="00394B29" w:rsidRDefault="00394B29" w:rsidP="00394B29">
      <w:pPr>
        <w:numPr>
          <w:ilvl w:val="0"/>
          <w:numId w:val="25"/>
        </w:numPr>
        <w:rPr>
          <w:lang w:val="en-IN"/>
        </w:rPr>
      </w:pPr>
      <w:r w:rsidRPr="00394B29">
        <w:rPr>
          <w:b/>
          <w:bCs/>
          <w:lang w:val="en-IN"/>
        </w:rPr>
        <w:t>Total:</w:t>
      </w:r>
      <w:r w:rsidRPr="00394B29">
        <w:rPr>
          <w:lang w:val="en-IN"/>
        </w:rPr>
        <w:t xml:space="preserve"> Total transaction amount, including tax.</w:t>
      </w:r>
    </w:p>
    <w:p w14:paraId="15A0E63E" w14:textId="77777777" w:rsidR="00394B29" w:rsidRPr="00394B29" w:rsidRDefault="00394B29" w:rsidP="00394B29">
      <w:pPr>
        <w:numPr>
          <w:ilvl w:val="0"/>
          <w:numId w:val="25"/>
        </w:numPr>
        <w:rPr>
          <w:lang w:val="en-IN"/>
        </w:rPr>
      </w:pPr>
      <w:r w:rsidRPr="00394B29">
        <w:rPr>
          <w:b/>
          <w:bCs/>
          <w:lang w:val="en-IN"/>
        </w:rPr>
        <w:t>Date and Time:</w:t>
      </w:r>
      <w:r w:rsidRPr="00394B29">
        <w:rPr>
          <w:lang w:val="en-IN"/>
        </w:rPr>
        <w:t xml:space="preserve"> Date and time of the transaction.</w:t>
      </w:r>
    </w:p>
    <w:p w14:paraId="58AD876D" w14:textId="77777777" w:rsidR="00394B29" w:rsidRPr="00394B29" w:rsidRDefault="00394B29" w:rsidP="00394B29">
      <w:pPr>
        <w:numPr>
          <w:ilvl w:val="0"/>
          <w:numId w:val="25"/>
        </w:numPr>
        <w:rPr>
          <w:lang w:val="en-IN"/>
        </w:rPr>
      </w:pPr>
      <w:r w:rsidRPr="00394B29">
        <w:rPr>
          <w:b/>
          <w:bCs/>
          <w:lang w:val="en-IN"/>
        </w:rPr>
        <w:t>Payment Method:</w:t>
      </w:r>
      <w:r w:rsidRPr="00394B29">
        <w:rPr>
          <w:lang w:val="en-IN"/>
        </w:rPr>
        <w:t xml:space="preserve"> Payment type used (Cash, Credit Card, or E-wallet).</w:t>
      </w:r>
    </w:p>
    <w:p w14:paraId="14315590" w14:textId="77777777" w:rsidR="00394B29" w:rsidRPr="00394B29" w:rsidRDefault="00394B29" w:rsidP="00394B29">
      <w:pPr>
        <w:numPr>
          <w:ilvl w:val="0"/>
          <w:numId w:val="25"/>
        </w:numPr>
        <w:rPr>
          <w:lang w:val="en-IN"/>
        </w:rPr>
      </w:pPr>
      <w:r w:rsidRPr="00394B29">
        <w:rPr>
          <w:b/>
          <w:bCs/>
          <w:lang w:val="en-IN"/>
        </w:rPr>
        <w:lastRenderedPageBreak/>
        <w:t>COGS:</w:t>
      </w:r>
      <w:r w:rsidRPr="00394B29">
        <w:rPr>
          <w:lang w:val="en-IN"/>
        </w:rPr>
        <w:t xml:space="preserve"> Cost of goods sold.</w:t>
      </w:r>
    </w:p>
    <w:p w14:paraId="43AC3D8B" w14:textId="77777777" w:rsidR="00394B29" w:rsidRPr="00394B29" w:rsidRDefault="00394B29" w:rsidP="00394B29">
      <w:pPr>
        <w:numPr>
          <w:ilvl w:val="0"/>
          <w:numId w:val="25"/>
        </w:numPr>
        <w:rPr>
          <w:lang w:val="en-IN"/>
        </w:rPr>
      </w:pPr>
      <w:r w:rsidRPr="00394B29">
        <w:rPr>
          <w:b/>
          <w:bCs/>
          <w:lang w:val="en-IN"/>
        </w:rPr>
        <w:t>Gross Margin Percentage:</w:t>
      </w:r>
      <w:r w:rsidRPr="00394B29">
        <w:rPr>
          <w:lang w:val="en-IN"/>
        </w:rPr>
        <w:t xml:space="preserve"> Profit margin percentage.</w:t>
      </w:r>
    </w:p>
    <w:p w14:paraId="41C1DB3B" w14:textId="77777777" w:rsidR="00394B29" w:rsidRPr="00394B29" w:rsidRDefault="00394B29" w:rsidP="00394B29">
      <w:pPr>
        <w:numPr>
          <w:ilvl w:val="0"/>
          <w:numId w:val="25"/>
        </w:numPr>
        <w:rPr>
          <w:lang w:val="en-IN"/>
        </w:rPr>
      </w:pPr>
      <w:r w:rsidRPr="00394B29">
        <w:rPr>
          <w:b/>
          <w:bCs/>
          <w:lang w:val="en-IN"/>
        </w:rPr>
        <w:t>Gross Income:</w:t>
      </w:r>
      <w:r w:rsidRPr="00394B29">
        <w:rPr>
          <w:lang w:val="en-IN"/>
        </w:rPr>
        <w:t xml:space="preserve"> Income from the transaction.</w:t>
      </w:r>
    </w:p>
    <w:p w14:paraId="45044930" w14:textId="77777777" w:rsidR="00394B29" w:rsidRPr="00394B29" w:rsidRDefault="00394B29" w:rsidP="00394B29">
      <w:pPr>
        <w:numPr>
          <w:ilvl w:val="0"/>
          <w:numId w:val="25"/>
        </w:numPr>
        <w:rPr>
          <w:lang w:val="en-IN"/>
        </w:rPr>
      </w:pPr>
      <w:r w:rsidRPr="00394B29">
        <w:rPr>
          <w:b/>
          <w:bCs/>
          <w:lang w:val="en-IN"/>
        </w:rPr>
        <w:t>Rating:</w:t>
      </w:r>
      <w:r w:rsidRPr="00394B29">
        <w:rPr>
          <w:lang w:val="en-IN"/>
        </w:rPr>
        <w:t xml:space="preserve"> Customer feedback rating (1-10 scale).</w:t>
      </w:r>
    </w:p>
    <w:p w14:paraId="50789FB6" w14:textId="77777777" w:rsidR="00394B29" w:rsidRPr="00394B29" w:rsidRDefault="00394B29" w:rsidP="00394B29">
      <w:pPr>
        <w:rPr>
          <w:lang w:val="en-IN"/>
        </w:rPr>
      </w:pPr>
      <w:r w:rsidRPr="00394B29">
        <w:rPr>
          <w:b/>
          <w:bCs/>
          <w:lang w:val="en-IN"/>
        </w:rPr>
        <w:t>Summary Statistics:</w:t>
      </w:r>
    </w:p>
    <w:p w14:paraId="3E93EAD3" w14:textId="77777777" w:rsidR="00394B29" w:rsidRPr="00394B29" w:rsidRDefault="00394B29" w:rsidP="00394B29">
      <w:pPr>
        <w:numPr>
          <w:ilvl w:val="0"/>
          <w:numId w:val="26"/>
        </w:numPr>
        <w:rPr>
          <w:lang w:val="en-IN"/>
        </w:rPr>
      </w:pPr>
      <w:r w:rsidRPr="00394B29">
        <w:rPr>
          <w:b/>
          <w:bCs/>
          <w:lang w:val="en-IN"/>
        </w:rPr>
        <w:t>Total Transactions:</w:t>
      </w:r>
      <w:r w:rsidRPr="00394B29">
        <w:rPr>
          <w:lang w:val="en-IN"/>
        </w:rPr>
        <w:t xml:space="preserve"> 5,510</w:t>
      </w:r>
    </w:p>
    <w:p w14:paraId="4BA47519" w14:textId="77777777" w:rsidR="00394B29" w:rsidRPr="00394B29" w:rsidRDefault="00394B29" w:rsidP="00394B29">
      <w:pPr>
        <w:numPr>
          <w:ilvl w:val="0"/>
          <w:numId w:val="26"/>
        </w:numPr>
        <w:rPr>
          <w:lang w:val="en-IN"/>
        </w:rPr>
      </w:pPr>
      <w:r w:rsidRPr="00394B29">
        <w:rPr>
          <w:b/>
          <w:bCs/>
          <w:lang w:val="en-IN"/>
        </w:rPr>
        <w:t>Total Revenue:</w:t>
      </w:r>
      <w:r w:rsidRPr="00394B29">
        <w:rPr>
          <w:lang w:val="en-IN"/>
        </w:rPr>
        <w:t xml:space="preserve"> $323,000</w:t>
      </w:r>
    </w:p>
    <w:p w14:paraId="7F2D0EC1" w14:textId="77777777" w:rsidR="00394B29" w:rsidRPr="00394B29" w:rsidRDefault="00394B29" w:rsidP="00394B29">
      <w:pPr>
        <w:numPr>
          <w:ilvl w:val="0"/>
          <w:numId w:val="26"/>
        </w:numPr>
        <w:rPr>
          <w:lang w:val="en-IN"/>
        </w:rPr>
      </w:pPr>
      <w:r w:rsidRPr="00394B29">
        <w:rPr>
          <w:b/>
          <w:bCs/>
          <w:lang w:val="en-IN"/>
        </w:rPr>
        <w:t>Gross Income:</w:t>
      </w:r>
      <w:r w:rsidRPr="00394B29">
        <w:rPr>
          <w:lang w:val="en-IN"/>
        </w:rPr>
        <w:t xml:space="preserve"> $15,380</w:t>
      </w:r>
    </w:p>
    <w:p w14:paraId="7E9BF7AC" w14:textId="77777777" w:rsidR="00394B29" w:rsidRPr="00394B29" w:rsidRDefault="00394B29" w:rsidP="00394B29">
      <w:pPr>
        <w:numPr>
          <w:ilvl w:val="0"/>
          <w:numId w:val="26"/>
        </w:numPr>
        <w:rPr>
          <w:lang w:val="en-IN"/>
        </w:rPr>
      </w:pPr>
      <w:r w:rsidRPr="00394B29">
        <w:rPr>
          <w:b/>
          <w:bCs/>
          <w:lang w:val="en-IN"/>
        </w:rPr>
        <w:t>Average Rating:</w:t>
      </w:r>
      <w:r w:rsidRPr="00394B29">
        <w:rPr>
          <w:lang w:val="en-IN"/>
        </w:rPr>
        <w:t xml:space="preserve"> 7.5/10</w:t>
      </w:r>
    </w:p>
    <w:p w14:paraId="4079818A" w14:textId="576F9CA1" w:rsidR="00394B29" w:rsidRPr="00394B29" w:rsidRDefault="00394B29" w:rsidP="00394B29">
      <w:pPr>
        <w:rPr>
          <w:lang w:val="en-IN"/>
        </w:rPr>
      </w:pPr>
    </w:p>
    <w:p w14:paraId="44ACAC5E" w14:textId="1430ED40" w:rsidR="00084D8D" w:rsidRPr="00084D8D" w:rsidRDefault="00394B29" w:rsidP="00084D8D">
      <w:pPr>
        <w:rPr>
          <w:b/>
          <w:bCs/>
          <w:lang w:val="en-IN"/>
        </w:rPr>
      </w:pPr>
      <w:r w:rsidRPr="00394B29">
        <w:rPr>
          <w:b/>
          <w:bCs/>
          <w:lang w:val="en-IN"/>
        </w:rPr>
        <w:t xml:space="preserve">3. </w:t>
      </w:r>
      <w:r w:rsidR="00084D8D" w:rsidRPr="00084D8D">
        <w:rPr>
          <w:b/>
          <w:bCs/>
          <w:lang w:val="en-IN"/>
        </w:rPr>
        <w:t xml:space="preserve"> Business Problem</w:t>
      </w:r>
    </w:p>
    <w:p w14:paraId="2F5D5B81" w14:textId="77777777" w:rsidR="00084D8D" w:rsidRPr="00084D8D" w:rsidRDefault="00084D8D" w:rsidP="00084D8D">
      <w:pPr>
        <w:rPr>
          <w:b/>
          <w:bCs/>
          <w:lang w:val="en-IN"/>
        </w:rPr>
      </w:pPr>
      <w:r w:rsidRPr="00084D8D">
        <w:rPr>
          <w:b/>
          <w:bCs/>
          <w:lang w:val="en-IN"/>
        </w:rPr>
        <w:t>The supermarket industry operates in a highly competitive environment where understanding customer preferences, optimizing operational efficiency, and enhancing profitability are paramount. This report seeks to address the following business problems:</w:t>
      </w:r>
    </w:p>
    <w:p w14:paraId="2B8C3709" w14:textId="77777777" w:rsidR="00084D8D" w:rsidRPr="00084D8D" w:rsidRDefault="00084D8D" w:rsidP="00084D8D">
      <w:pPr>
        <w:numPr>
          <w:ilvl w:val="0"/>
          <w:numId w:val="59"/>
        </w:numPr>
        <w:rPr>
          <w:b/>
          <w:bCs/>
          <w:lang w:val="en-IN"/>
        </w:rPr>
      </w:pPr>
      <w:r w:rsidRPr="00084D8D">
        <w:rPr>
          <w:b/>
          <w:bCs/>
          <w:lang w:val="en-IN"/>
        </w:rPr>
        <w:t>Identifying the most profitable product lines and customer demographics to optimize sales strategies.</w:t>
      </w:r>
    </w:p>
    <w:p w14:paraId="3D281F93" w14:textId="77777777" w:rsidR="00084D8D" w:rsidRPr="00084D8D" w:rsidRDefault="00084D8D" w:rsidP="00084D8D">
      <w:pPr>
        <w:numPr>
          <w:ilvl w:val="0"/>
          <w:numId w:val="59"/>
        </w:numPr>
        <w:rPr>
          <w:b/>
          <w:bCs/>
          <w:lang w:val="en-IN"/>
        </w:rPr>
      </w:pPr>
      <w:r w:rsidRPr="00084D8D">
        <w:rPr>
          <w:b/>
          <w:bCs/>
          <w:lang w:val="en-IN"/>
        </w:rPr>
        <w:t>Analyzing payment methods and city-level performance to improve customer convenience and operational focus.</w:t>
      </w:r>
    </w:p>
    <w:p w14:paraId="475012EF" w14:textId="77777777" w:rsidR="00084D8D" w:rsidRPr="00084D8D" w:rsidRDefault="00084D8D" w:rsidP="00084D8D">
      <w:pPr>
        <w:numPr>
          <w:ilvl w:val="0"/>
          <w:numId w:val="59"/>
        </w:numPr>
        <w:rPr>
          <w:b/>
          <w:bCs/>
          <w:lang w:val="en-IN"/>
        </w:rPr>
      </w:pPr>
      <w:r w:rsidRPr="00084D8D">
        <w:rPr>
          <w:b/>
          <w:bCs/>
          <w:lang w:val="en-IN"/>
        </w:rPr>
        <w:t>Enhancing customer satisfaction through targeted insights from ratings and feedback.</w:t>
      </w:r>
    </w:p>
    <w:p w14:paraId="65F32E11" w14:textId="77777777" w:rsidR="00084D8D" w:rsidRPr="00084D8D" w:rsidRDefault="00084D8D" w:rsidP="00084D8D">
      <w:pPr>
        <w:numPr>
          <w:ilvl w:val="0"/>
          <w:numId w:val="59"/>
        </w:numPr>
        <w:rPr>
          <w:b/>
          <w:bCs/>
          <w:lang w:val="en-IN"/>
        </w:rPr>
      </w:pPr>
      <w:r w:rsidRPr="00084D8D">
        <w:rPr>
          <w:b/>
          <w:bCs/>
          <w:lang w:val="en-IN"/>
        </w:rPr>
        <w:t>Leveraging data-driven insights to streamline operations and maximize gross income while maintaining cost efficiency.</w:t>
      </w:r>
    </w:p>
    <w:p w14:paraId="3D3B3AD0" w14:textId="042D42FD" w:rsidR="00084D8D" w:rsidRPr="00084D8D" w:rsidRDefault="00084D8D" w:rsidP="00084D8D">
      <w:pPr>
        <w:rPr>
          <w:b/>
          <w:bCs/>
          <w:lang w:val="en-IN"/>
        </w:rPr>
      </w:pPr>
    </w:p>
    <w:p w14:paraId="244C01F9" w14:textId="046EB035" w:rsidR="00084D8D" w:rsidRPr="00084D8D" w:rsidRDefault="00084D8D" w:rsidP="00084D8D">
      <w:pPr>
        <w:rPr>
          <w:b/>
          <w:bCs/>
          <w:lang w:val="en-IN"/>
        </w:rPr>
      </w:pPr>
      <w:r>
        <w:rPr>
          <w:b/>
          <w:bCs/>
          <w:lang w:val="en-IN"/>
        </w:rPr>
        <w:t>4</w:t>
      </w:r>
      <w:r w:rsidRPr="00084D8D">
        <w:rPr>
          <w:b/>
          <w:bCs/>
          <w:lang w:val="en-IN"/>
        </w:rPr>
        <w:t xml:space="preserve"> Data Requirement</w:t>
      </w:r>
    </w:p>
    <w:p w14:paraId="12F48115" w14:textId="77777777" w:rsidR="00084D8D" w:rsidRPr="00084D8D" w:rsidRDefault="00084D8D" w:rsidP="00084D8D">
      <w:pPr>
        <w:rPr>
          <w:b/>
          <w:bCs/>
          <w:lang w:val="en-IN"/>
        </w:rPr>
      </w:pPr>
      <w:r w:rsidRPr="00084D8D">
        <w:rPr>
          <w:b/>
          <w:bCs/>
          <w:lang w:val="en-IN"/>
        </w:rPr>
        <w:t>To address the outlined business problems, the following data fields are required:</w:t>
      </w:r>
    </w:p>
    <w:p w14:paraId="4908AB04" w14:textId="77777777" w:rsidR="00084D8D" w:rsidRPr="00084D8D" w:rsidRDefault="00084D8D" w:rsidP="00084D8D">
      <w:pPr>
        <w:numPr>
          <w:ilvl w:val="0"/>
          <w:numId w:val="60"/>
        </w:numPr>
        <w:rPr>
          <w:b/>
          <w:bCs/>
          <w:lang w:val="en-IN"/>
        </w:rPr>
      </w:pPr>
      <w:r w:rsidRPr="00084D8D">
        <w:rPr>
          <w:b/>
          <w:bCs/>
          <w:lang w:val="en-IN"/>
        </w:rPr>
        <w:t>Transaction Details: Invoice ID, Date, Time.</w:t>
      </w:r>
    </w:p>
    <w:p w14:paraId="6C958E9E" w14:textId="77777777" w:rsidR="00084D8D" w:rsidRPr="00084D8D" w:rsidRDefault="00084D8D" w:rsidP="00084D8D">
      <w:pPr>
        <w:numPr>
          <w:ilvl w:val="0"/>
          <w:numId w:val="60"/>
        </w:numPr>
        <w:rPr>
          <w:b/>
          <w:bCs/>
          <w:lang w:val="en-IN"/>
        </w:rPr>
      </w:pPr>
      <w:r w:rsidRPr="00084D8D">
        <w:rPr>
          <w:b/>
          <w:bCs/>
          <w:lang w:val="en-IN"/>
        </w:rPr>
        <w:t>Customer Demographics: Gender, Customer Type (Member/Normal).</w:t>
      </w:r>
    </w:p>
    <w:p w14:paraId="408D3F41" w14:textId="77777777" w:rsidR="00084D8D" w:rsidRPr="00084D8D" w:rsidRDefault="00084D8D" w:rsidP="00084D8D">
      <w:pPr>
        <w:numPr>
          <w:ilvl w:val="0"/>
          <w:numId w:val="60"/>
        </w:numPr>
        <w:rPr>
          <w:b/>
          <w:bCs/>
          <w:lang w:val="en-IN"/>
        </w:rPr>
      </w:pPr>
      <w:r w:rsidRPr="00084D8D">
        <w:rPr>
          <w:b/>
          <w:bCs/>
          <w:lang w:val="en-IN"/>
        </w:rPr>
        <w:t>Product Details: Product Line, Unit Price, Quantity.</w:t>
      </w:r>
    </w:p>
    <w:p w14:paraId="05C08432" w14:textId="77777777" w:rsidR="00084D8D" w:rsidRPr="00084D8D" w:rsidRDefault="00084D8D" w:rsidP="00084D8D">
      <w:pPr>
        <w:numPr>
          <w:ilvl w:val="0"/>
          <w:numId w:val="60"/>
        </w:numPr>
        <w:rPr>
          <w:b/>
          <w:bCs/>
          <w:lang w:val="en-IN"/>
        </w:rPr>
      </w:pPr>
      <w:r w:rsidRPr="00084D8D">
        <w:rPr>
          <w:b/>
          <w:bCs/>
          <w:lang w:val="en-IN"/>
        </w:rPr>
        <w:lastRenderedPageBreak/>
        <w:t>Financial Metrics: Tax (5%), Total, COGS, Gross Margin Percentage, Gross Income.</w:t>
      </w:r>
    </w:p>
    <w:p w14:paraId="459C3500" w14:textId="77777777" w:rsidR="00084D8D" w:rsidRPr="00084D8D" w:rsidRDefault="00084D8D" w:rsidP="00084D8D">
      <w:pPr>
        <w:numPr>
          <w:ilvl w:val="0"/>
          <w:numId w:val="60"/>
        </w:numPr>
        <w:rPr>
          <w:b/>
          <w:bCs/>
          <w:lang w:val="en-IN"/>
        </w:rPr>
      </w:pPr>
      <w:r w:rsidRPr="00084D8D">
        <w:rPr>
          <w:b/>
          <w:bCs/>
          <w:lang w:val="en-IN"/>
        </w:rPr>
        <w:t>Customer Feedback: Rating.</w:t>
      </w:r>
    </w:p>
    <w:p w14:paraId="14AA1BBE" w14:textId="77777777" w:rsidR="00084D8D" w:rsidRPr="00084D8D" w:rsidRDefault="00084D8D" w:rsidP="00084D8D">
      <w:pPr>
        <w:numPr>
          <w:ilvl w:val="0"/>
          <w:numId w:val="60"/>
        </w:numPr>
        <w:rPr>
          <w:b/>
          <w:bCs/>
          <w:lang w:val="en-IN"/>
        </w:rPr>
      </w:pPr>
      <w:r w:rsidRPr="00084D8D">
        <w:rPr>
          <w:b/>
          <w:bCs/>
          <w:lang w:val="en-IN"/>
        </w:rPr>
        <w:t>Payment Details: Payment Method (Cash, Credit Card, E-wallet).</w:t>
      </w:r>
    </w:p>
    <w:p w14:paraId="5CF6FA39" w14:textId="77777777" w:rsidR="00084D8D" w:rsidRPr="00084D8D" w:rsidRDefault="00084D8D" w:rsidP="00084D8D">
      <w:pPr>
        <w:numPr>
          <w:ilvl w:val="0"/>
          <w:numId w:val="60"/>
        </w:numPr>
        <w:rPr>
          <w:b/>
          <w:bCs/>
          <w:lang w:val="en-IN"/>
        </w:rPr>
      </w:pPr>
      <w:r w:rsidRPr="00084D8D">
        <w:rPr>
          <w:b/>
          <w:bCs/>
          <w:lang w:val="en-IN"/>
        </w:rPr>
        <w:t>Branch and Location: Branch, City.</w:t>
      </w:r>
    </w:p>
    <w:p w14:paraId="09EA5160" w14:textId="77777777" w:rsidR="00084D8D" w:rsidRPr="00084D8D" w:rsidRDefault="00084D8D" w:rsidP="00084D8D">
      <w:pPr>
        <w:rPr>
          <w:b/>
          <w:bCs/>
          <w:lang w:val="en-IN"/>
        </w:rPr>
      </w:pPr>
      <w:r w:rsidRPr="00084D8D">
        <w:rPr>
          <w:b/>
          <w:bCs/>
          <w:lang w:val="en-IN"/>
        </w:rPr>
        <w:t>These fields provide comprehensive coverage of the supermarket’s operations and customer interactions.</w:t>
      </w:r>
    </w:p>
    <w:p w14:paraId="7D407C3B" w14:textId="72781792" w:rsidR="00084D8D" w:rsidRPr="00084D8D" w:rsidRDefault="00084D8D" w:rsidP="00084D8D">
      <w:pPr>
        <w:rPr>
          <w:b/>
          <w:bCs/>
          <w:lang w:val="en-IN"/>
        </w:rPr>
      </w:pPr>
    </w:p>
    <w:p w14:paraId="2DEAD1A8" w14:textId="055E8501" w:rsidR="00084D8D" w:rsidRPr="00084D8D" w:rsidRDefault="00084D8D" w:rsidP="00084D8D">
      <w:pPr>
        <w:rPr>
          <w:b/>
          <w:bCs/>
          <w:lang w:val="en-IN"/>
        </w:rPr>
      </w:pPr>
      <w:r>
        <w:rPr>
          <w:b/>
          <w:bCs/>
          <w:lang w:val="en-IN"/>
        </w:rPr>
        <w:t>5 Data</w:t>
      </w:r>
      <w:r w:rsidRPr="00084D8D">
        <w:rPr>
          <w:b/>
          <w:bCs/>
          <w:lang w:val="en-IN"/>
        </w:rPr>
        <w:t xml:space="preserve"> Collection and Data Understanding</w:t>
      </w:r>
    </w:p>
    <w:p w14:paraId="2479D500" w14:textId="77777777" w:rsidR="00084D8D" w:rsidRPr="00084D8D" w:rsidRDefault="00084D8D" w:rsidP="00084D8D">
      <w:pPr>
        <w:rPr>
          <w:b/>
          <w:bCs/>
          <w:lang w:val="en-IN"/>
        </w:rPr>
      </w:pPr>
      <w:r w:rsidRPr="00084D8D">
        <w:rPr>
          <w:b/>
          <w:bCs/>
          <w:lang w:val="en-IN"/>
        </w:rPr>
        <w:t>Data Collection: The dataset used for this analysis was sourced from the supermarket’s point-of-sale system, which captures real-time transaction data across branches.</w:t>
      </w:r>
    </w:p>
    <w:p w14:paraId="70ED38F7" w14:textId="77777777" w:rsidR="00084D8D" w:rsidRPr="00084D8D" w:rsidRDefault="00084D8D" w:rsidP="00084D8D">
      <w:pPr>
        <w:rPr>
          <w:b/>
          <w:bCs/>
          <w:lang w:val="en-IN"/>
        </w:rPr>
      </w:pPr>
      <w:r w:rsidRPr="00084D8D">
        <w:rPr>
          <w:b/>
          <w:bCs/>
          <w:lang w:val="en-IN"/>
        </w:rPr>
        <w:t>Data Understanding: The dataset includes 1,000 records with the following dimensions:</w:t>
      </w:r>
    </w:p>
    <w:p w14:paraId="57AF3F02" w14:textId="77777777" w:rsidR="00084D8D" w:rsidRPr="00084D8D" w:rsidRDefault="00084D8D" w:rsidP="00084D8D">
      <w:pPr>
        <w:numPr>
          <w:ilvl w:val="0"/>
          <w:numId w:val="61"/>
        </w:numPr>
        <w:rPr>
          <w:b/>
          <w:bCs/>
          <w:lang w:val="en-IN"/>
        </w:rPr>
      </w:pPr>
      <w:r w:rsidRPr="00084D8D">
        <w:rPr>
          <w:b/>
          <w:bCs/>
          <w:lang w:val="en-IN"/>
        </w:rPr>
        <w:t>Categorical Variables: Branch, City, Customer Type, Gender, Product Line, Payment Method.</w:t>
      </w:r>
    </w:p>
    <w:p w14:paraId="7911237D" w14:textId="77777777" w:rsidR="00084D8D" w:rsidRPr="00084D8D" w:rsidRDefault="00084D8D" w:rsidP="00084D8D">
      <w:pPr>
        <w:numPr>
          <w:ilvl w:val="0"/>
          <w:numId w:val="61"/>
        </w:numPr>
        <w:rPr>
          <w:b/>
          <w:bCs/>
          <w:lang w:val="en-IN"/>
        </w:rPr>
      </w:pPr>
      <w:r w:rsidRPr="00084D8D">
        <w:rPr>
          <w:b/>
          <w:bCs/>
          <w:lang w:val="en-IN"/>
        </w:rPr>
        <w:t>Numerical Variables: Unit Price, Quantity, Total, COGS, Tax, Gross Income, Rating.</w:t>
      </w:r>
    </w:p>
    <w:p w14:paraId="218B649A" w14:textId="77777777" w:rsidR="00084D8D" w:rsidRPr="00084D8D" w:rsidRDefault="00084D8D" w:rsidP="00084D8D">
      <w:pPr>
        <w:numPr>
          <w:ilvl w:val="0"/>
          <w:numId w:val="61"/>
        </w:numPr>
        <w:rPr>
          <w:b/>
          <w:bCs/>
          <w:lang w:val="en-IN"/>
        </w:rPr>
      </w:pPr>
      <w:r w:rsidRPr="00084D8D">
        <w:rPr>
          <w:b/>
          <w:bCs/>
          <w:lang w:val="en-IN"/>
        </w:rPr>
        <w:t>Temporal Variables: Date and Time of purchase.</w:t>
      </w:r>
    </w:p>
    <w:p w14:paraId="7B9F3AE3" w14:textId="77777777" w:rsidR="00084D8D" w:rsidRPr="00084D8D" w:rsidRDefault="00084D8D" w:rsidP="00084D8D">
      <w:pPr>
        <w:rPr>
          <w:b/>
          <w:bCs/>
          <w:lang w:val="en-IN"/>
        </w:rPr>
      </w:pPr>
      <w:r w:rsidRPr="00084D8D">
        <w:rPr>
          <w:b/>
          <w:bCs/>
          <w:lang w:val="en-IN"/>
        </w:rPr>
        <w:t>Initial exploration revealed balanced data across branches and a diverse range of product categories, ensuring representativeness for analysis.</w:t>
      </w:r>
    </w:p>
    <w:p w14:paraId="26A31997" w14:textId="685474F3" w:rsidR="00084D8D" w:rsidRPr="00084D8D" w:rsidRDefault="00084D8D" w:rsidP="00084D8D">
      <w:pPr>
        <w:rPr>
          <w:b/>
          <w:bCs/>
          <w:lang w:val="en-IN"/>
        </w:rPr>
      </w:pPr>
    </w:p>
    <w:p w14:paraId="5A198AE6" w14:textId="70C0C6B6" w:rsidR="00084D8D" w:rsidRPr="00084D8D" w:rsidRDefault="00084D8D" w:rsidP="00084D8D">
      <w:pPr>
        <w:rPr>
          <w:b/>
          <w:bCs/>
          <w:lang w:val="en-IN"/>
        </w:rPr>
      </w:pPr>
      <w:r>
        <w:rPr>
          <w:b/>
          <w:bCs/>
          <w:lang w:val="en-IN"/>
        </w:rPr>
        <w:t>6</w:t>
      </w:r>
      <w:r w:rsidRPr="00084D8D">
        <w:rPr>
          <w:b/>
          <w:bCs/>
          <w:lang w:val="en-IN"/>
        </w:rPr>
        <w:t>. Data Validation</w:t>
      </w:r>
    </w:p>
    <w:p w14:paraId="20F2799D" w14:textId="77777777" w:rsidR="00084D8D" w:rsidRPr="00084D8D" w:rsidRDefault="00084D8D" w:rsidP="00084D8D">
      <w:pPr>
        <w:rPr>
          <w:b/>
          <w:bCs/>
          <w:lang w:val="en-IN"/>
        </w:rPr>
      </w:pPr>
      <w:r w:rsidRPr="00084D8D">
        <w:rPr>
          <w:b/>
          <w:bCs/>
          <w:lang w:val="en-IN"/>
        </w:rPr>
        <w:t>Validation Steps:</w:t>
      </w:r>
    </w:p>
    <w:p w14:paraId="113050A2" w14:textId="77777777" w:rsidR="00084D8D" w:rsidRPr="00084D8D" w:rsidRDefault="00084D8D" w:rsidP="00084D8D">
      <w:pPr>
        <w:numPr>
          <w:ilvl w:val="0"/>
          <w:numId w:val="62"/>
        </w:numPr>
        <w:rPr>
          <w:b/>
          <w:bCs/>
          <w:lang w:val="en-IN"/>
        </w:rPr>
      </w:pPr>
      <w:r w:rsidRPr="00084D8D">
        <w:rPr>
          <w:b/>
          <w:bCs/>
          <w:lang w:val="en-IN"/>
        </w:rPr>
        <w:t>Integrity Checks:</w:t>
      </w:r>
    </w:p>
    <w:p w14:paraId="05920D1B" w14:textId="77777777" w:rsidR="00084D8D" w:rsidRPr="00084D8D" w:rsidRDefault="00084D8D" w:rsidP="00084D8D">
      <w:pPr>
        <w:numPr>
          <w:ilvl w:val="1"/>
          <w:numId w:val="62"/>
        </w:numPr>
        <w:rPr>
          <w:b/>
          <w:bCs/>
          <w:lang w:val="en-IN"/>
        </w:rPr>
      </w:pPr>
      <w:r w:rsidRPr="00084D8D">
        <w:rPr>
          <w:b/>
          <w:bCs/>
          <w:lang w:val="en-IN"/>
        </w:rPr>
        <w:t>Verified that all fields contain valid entries with no missing values.</w:t>
      </w:r>
    </w:p>
    <w:p w14:paraId="4F0D6567" w14:textId="77777777" w:rsidR="00084D8D" w:rsidRPr="00084D8D" w:rsidRDefault="00084D8D" w:rsidP="00084D8D">
      <w:pPr>
        <w:numPr>
          <w:ilvl w:val="1"/>
          <w:numId w:val="62"/>
        </w:numPr>
        <w:rPr>
          <w:b/>
          <w:bCs/>
          <w:lang w:val="en-IN"/>
        </w:rPr>
      </w:pPr>
      <w:r w:rsidRPr="00084D8D">
        <w:rPr>
          <w:b/>
          <w:bCs/>
          <w:lang w:val="en-IN"/>
        </w:rPr>
        <w:t>Checked for consistency in data formats (e.g., dates in DD/MM/YYYY format, numeric fields with appropriate precision).</w:t>
      </w:r>
    </w:p>
    <w:p w14:paraId="4FF7FAC8" w14:textId="77777777" w:rsidR="00084D8D" w:rsidRPr="00084D8D" w:rsidRDefault="00084D8D" w:rsidP="00084D8D">
      <w:pPr>
        <w:numPr>
          <w:ilvl w:val="0"/>
          <w:numId w:val="62"/>
        </w:numPr>
        <w:rPr>
          <w:b/>
          <w:bCs/>
          <w:lang w:val="en-IN"/>
        </w:rPr>
      </w:pPr>
      <w:r w:rsidRPr="00084D8D">
        <w:rPr>
          <w:b/>
          <w:bCs/>
          <w:lang w:val="en-IN"/>
        </w:rPr>
        <w:t>Outlier Detection:</w:t>
      </w:r>
    </w:p>
    <w:p w14:paraId="775CA6BD" w14:textId="77777777" w:rsidR="00084D8D" w:rsidRPr="00084D8D" w:rsidRDefault="00084D8D" w:rsidP="00084D8D">
      <w:pPr>
        <w:numPr>
          <w:ilvl w:val="1"/>
          <w:numId w:val="62"/>
        </w:numPr>
        <w:rPr>
          <w:b/>
          <w:bCs/>
          <w:lang w:val="en-IN"/>
        </w:rPr>
      </w:pPr>
      <w:r w:rsidRPr="00084D8D">
        <w:rPr>
          <w:b/>
          <w:bCs/>
          <w:lang w:val="en-IN"/>
        </w:rPr>
        <w:t>Analyzed unit prices and quantities to identify and address extreme values.</w:t>
      </w:r>
    </w:p>
    <w:p w14:paraId="3875A9EE" w14:textId="77777777" w:rsidR="00084D8D" w:rsidRPr="00084D8D" w:rsidRDefault="00084D8D" w:rsidP="00084D8D">
      <w:pPr>
        <w:numPr>
          <w:ilvl w:val="1"/>
          <w:numId w:val="62"/>
        </w:numPr>
        <w:rPr>
          <w:b/>
          <w:bCs/>
          <w:lang w:val="en-IN"/>
        </w:rPr>
      </w:pPr>
      <w:r w:rsidRPr="00084D8D">
        <w:rPr>
          <w:b/>
          <w:bCs/>
          <w:lang w:val="en-IN"/>
        </w:rPr>
        <w:t>Ensured ratings fall within the expected range (1-10).</w:t>
      </w:r>
    </w:p>
    <w:p w14:paraId="1504E050" w14:textId="77777777" w:rsidR="00084D8D" w:rsidRPr="00084D8D" w:rsidRDefault="00084D8D" w:rsidP="00084D8D">
      <w:pPr>
        <w:numPr>
          <w:ilvl w:val="0"/>
          <w:numId w:val="62"/>
        </w:numPr>
        <w:rPr>
          <w:b/>
          <w:bCs/>
          <w:lang w:val="en-IN"/>
        </w:rPr>
      </w:pPr>
      <w:r w:rsidRPr="00084D8D">
        <w:rPr>
          <w:b/>
          <w:bCs/>
          <w:lang w:val="en-IN"/>
        </w:rPr>
        <w:t>Cross-Referencing:</w:t>
      </w:r>
    </w:p>
    <w:p w14:paraId="771E1029" w14:textId="77777777" w:rsidR="00084D8D" w:rsidRPr="00084D8D" w:rsidRDefault="00084D8D" w:rsidP="00084D8D">
      <w:pPr>
        <w:numPr>
          <w:ilvl w:val="1"/>
          <w:numId w:val="62"/>
        </w:numPr>
        <w:rPr>
          <w:b/>
          <w:bCs/>
          <w:lang w:val="en-IN"/>
        </w:rPr>
      </w:pPr>
      <w:r w:rsidRPr="00084D8D">
        <w:rPr>
          <w:b/>
          <w:bCs/>
          <w:lang w:val="en-IN"/>
        </w:rPr>
        <w:lastRenderedPageBreak/>
        <w:t>Cross-verified totals against unit prices, quantities, and tax calculations.</w:t>
      </w:r>
    </w:p>
    <w:p w14:paraId="575EF073" w14:textId="77777777" w:rsidR="00084D8D" w:rsidRPr="00084D8D" w:rsidRDefault="00084D8D" w:rsidP="00084D8D">
      <w:pPr>
        <w:rPr>
          <w:b/>
          <w:bCs/>
          <w:lang w:val="en-IN"/>
        </w:rPr>
      </w:pPr>
      <w:r w:rsidRPr="00084D8D">
        <w:rPr>
          <w:b/>
          <w:bCs/>
          <w:lang w:val="en-IN"/>
        </w:rPr>
        <w:t>Outcome: The dataset was confirmed to be accurate and ready for further analysis after resolving minor discrepancies.</w:t>
      </w:r>
    </w:p>
    <w:p w14:paraId="703B59D8" w14:textId="16211BEE" w:rsidR="00084D8D" w:rsidRPr="00084D8D" w:rsidRDefault="00084D8D" w:rsidP="00084D8D">
      <w:pPr>
        <w:rPr>
          <w:b/>
          <w:bCs/>
          <w:lang w:val="en-IN"/>
        </w:rPr>
      </w:pPr>
    </w:p>
    <w:p w14:paraId="2FF2AD27" w14:textId="0651C36B" w:rsidR="00084D8D" w:rsidRPr="00084D8D" w:rsidRDefault="00084D8D" w:rsidP="00084D8D">
      <w:pPr>
        <w:rPr>
          <w:b/>
          <w:bCs/>
          <w:lang w:val="en-IN"/>
        </w:rPr>
      </w:pPr>
      <w:r>
        <w:rPr>
          <w:b/>
          <w:bCs/>
          <w:lang w:val="en-IN"/>
        </w:rPr>
        <w:t>7</w:t>
      </w:r>
      <w:r w:rsidRPr="00084D8D">
        <w:rPr>
          <w:b/>
          <w:bCs/>
          <w:lang w:val="en-IN"/>
        </w:rPr>
        <w:t>. Data Cleaning</w:t>
      </w:r>
    </w:p>
    <w:p w14:paraId="0BE98A69" w14:textId="77777777" w:rsidR="00084D8D" w:rsidRPr="00084D8D" w:rsidRDefault="00084D8D" w:rsidP="00084D8D">
      <w:pPr>
        <w:rPr>
          <w:b/>
          <w:bCs/>
          <w:lang w:val="en-IN"/>
        </w:rPr>
      </w:pPr>
      <w:r w:rsidRPr="00084D8D">
        <w:rPr>
          <w:b/>
          <w:bCs/>
          <w:lang w:val="en-IN"/>
        </w:rPr>
        <w:t>Steps Taken:</w:t>
      </w:r>
    </w:p>
    <w:p w14:paraId="196F9E70" w14:textId="77777777" w:rsidR="00084D8D" w:rsidRPr="00084D8D" w:rsidRDefault="00084D8D" w:rsidP="00084D8D">
      <w:pPr>
        <w:numPr>
          <w:ilvl w:val="0"/>
          <w:numId w:val="63"/>
        </w:numPr>
        <w:rPr>
          <w:b/>
          <w:bCs/>
          <w:lang w:val="en-IN"/>
        </w:rPr>
      </w:pPr>
      <w:r w:rsidRPr="00084D8D">
        <w:rPr>
          <w:b/>
          <w:bCs/>
          <w:lang w:val="en-IN"/>
        </w:rPr>
        <w:t>Handling Missing Values:</w:t>
      </w:r>
    </w:p>
    <w:p w14:paraId="6A1DDC51" w14:textId="77777777" w:rsidR="00084D8D" w:rsidRPr="00084D8D" w:rsidRDefault="00084D8D" w:rsidP="00084D8D">
      <w:pPr>
        <w:numPr>
          <w:ilvl w:val="1"/>
          <w:numId w:val="63"/>
        </w:numPr>
        <w:rPr>
          <w:b/>
          <w:bCs/>
          <w:lang w:val="en-IN"/>
        </w:rPr>
      </w:pPr>
      <w:r w:rsidRPr="00084D8D">
        <w:rPr>
          <w:b/>
          <w:bCs/>
          <w:lang w:val="en-IN"/>
        </w:rPr>
        <w:t>Filled missing ratings with the average value of 7.5.</w:t>
      </w:r>
    </w:p>
    <w:p w14:paraId="169A0105" w14:textId="77777777" w:rsidR="00084D8D" w:rsidRPr="00084D8D" w:rsidRDefault="00084D8D" w:rsidP="00084D8D">
      <w:pPr>
        <w:numPr>
          <w:ilvl w:val="1"/>
          <w:numId w:val="63"/>
        </w:numPr>
        <w:rPr>
          <w:b/>
          <w:bCs/>
          <w:lang w:val="en-IN"/>
        </w:rPr>
      </w:pPr>
      <w:r w:rsidRPr="00084D8D">
        <w:rPr>
          <w:b/>
          <w:bCs/>
          <w:lang w:val="en-IN"/>
        </w:rPr>
        <w:t>Verified complete entries for mandatory fields such as Invoice ID, Total, and Date.</w:t>
      </w:r>
    </w:p>
    <w:p w14:paraId="2D25DE61" w14:textId="77777777" w:rsidR="00084D8D" w:rsidRPr="00084D8D" w:rsidRDefault="00084D8D" w:rsidP="00084D8D">
      <w:pPr>
        <w:numPr>
          <w:ilvl w:val="0"/>
          <w:numId w:val="63"/>
        </w:numPr>
        <w:rPr>
          <w:b/>
          <w:bCs/>
          <w:lang w:val="en-IN"/>
        </w:rPr>
      </w:pPr>
      <w:r w:rsidRPr="00084D8D">
        <w:rPr>
          <w:b/>
          <w:bCs/>
          <w:lang w:val="en-IN"/>
        </w:rPr>
        <w:t>Standardization:</w:t>
      </w:r>
    </w:p>
    <w:p w14:paraId="20D1069B" w14:textId="77777777" w:rsidR="00084D8D" w:rsidRPr="00084D8D" w:rsidRDefault="00084D8D" w:rsidP="00084D8D">
      <w:pPr>
        <w:numPr>
          <w:ilvl w:val="1"/>
          <w:numId w:val="63"/>
        </w:numPr>
        <w:rPr>
          <w:b/>
          <w:bCs/>
          <w:lang w:val="en-IN"/>
        </w:rPr>
      </w:pPr>
      <w:r w:rsidRPr="00084D8D">
        <w:rPr>
          <w:b/>
          <w:bCs/>
          <w:lang w:val="en-IN"/>
        </w:rPr>
        <w:t>Standardized categorical variables (e.g., uniform capitalization for Gender and Product Line).</w:t>
      </w:r>
    </w:p>
    <w:p w14:paraId="0DF73A35" w14:textId="77777777" w:rsidR="00084D8D" w:rsidRPr="00084D8D" w:rsidRDefault="00084D8D" w:rsidP="00084D8D">
      <w:pPr>
        <w:numPr>
          <w:ilvl w:val="1"/>
          <w:numId w:val="63"/>
        </w:numPr>
        <w:rPr>
          <w:b/>
          <w:bCs/>
          <w:lang w:val="en-IN"/>
        </w:rPr>
      </w:pPr>
      <w:r w:rsidRPr="00084D8D">
        <w:rPr>
          <w:b/>
          <w:bCs/>
          <w:lang w:val="en-IN"/>
        </w:rPr>
        <w:t>Converted time data into a consistent 24-hour format.</w:t>
      </w:r>
    </w:p>
    <w:p w14:paraId="6080CB2F" w14:textId="77777777" w:rsidR="00084D8D" w:rsidRPr="00084D8D" w:rsidRDefault="00084D8D" w:rsidP="00084D8D">
      <w:pPr>
        <w:numPr>
          <w:ilvl w:val="0"/>
          <w:numId w:val="63"/>
        </w:numPr>
        <w:rPr>
          <w:b/>
          <w:bCs/>
          <w:lang w:val="en-IN"/>
        </w:rPr>
      </w:pPr>
      <w:r w:rsidRPr="00084D8D">
        <w:rPr>
          <w:b/>
          <w:bCs/>
          <w:lang w:val="en-IN"/>
        </w:rPr>
        <w:t>Error Correction:</w:t>
      </w:r>
    </w:p>
    <w:p w14:paraId="47FFB24D" w14:textId="77777777" w:rsidR="00084D8D" w:rsidRPr="00084D8D" w:rsidRDefault="00084D8D" w:rsidP="00084D8D">
      <w:pPr>
        <w:numPr>
          <w:ilvl w:val="1"/>
          <w:numId w:val="63"/>
        </w:numPr>
        <w:rPr>
          <w:b/>
          <w:bCs/>
          <w:lang w:val="en-IN"/>
        </w:rPr>
      </w:pPr>
      <w:r w:rsidRPr="00084D8D">
        <w:rPr>
          <w:b/>
          <w:bCs/>
          <w:lang w:val="en-IN"/>
        </w:rPr>
        <w:t>Rectified minor mismatches in product line names.</w:t>
      </w:r>
    </w:p>
    <w:p w14:paraId="376800DA" w14:textId="77777777" w:rsidR="00084D8D" w:rsidRPr="00084D8D" w:rsidRDefault="00084D8D" w:rsidP="00084D8D">
      <w:pPr>
        <w:numPr>
          <w:ilvl w:val="1"/>
          <w:numId w:val="63"/>
        </w:numPr>
        <w:rPr>
          <w:b/>
          <w:bCs/>
          <w:lang w:val="en-IN"/>
        </w:rPr>
      </w:pPr>
      <w:r w:rsidRPr="00084D8D">
        <w:rPr>
          <w:b/>
          <w:bCs/>
          <w:lang w:val="en-IN"/>
        </w:rPr>
        <w:t>Removed duplicate entries to avoid bias in analysis.</w:t>
      </w:r>
    </w:p>
    <w:p w14:paraId="2BF56C9C" w14:textId="77777777" w:rsidR="00084D8D" w:rsidRPr="00084D8D" w:rsidRDefault="00084D8D" w:rsidP="00084D8D">
      <w:pPr>
        <w:numPr>
          <w:ilvl w:val="0"/>
          <w:numId w:val="63"/>
        </w:numPr>
        <w:rPr>
          <w:b/>
          <w:bCs/>
          <w:lang w:val="en-IN"/>
        </w:rPr>
      </w:pPr>
      <w:r w:rsidRPr="00084D8D">
        <w:rPr>
          <w:b/>
          <w:bCs/>
          <w:lang w:val="en-IN"/>
        </w:rPr>
        <w:t>Data Transformation:</w:t>
      </w:r>
    </w:p>
    <w:p w14:paraId="0154661B" w14:textId="77777777" w:rsidR="00084D8D" w:rsidRPr="00084D8D" w:rsidRDefault="00084D8D" w:rsidP="00084D8D">
      <w:pPr>
        <w:numPr>
          <w:ilvl w:val="1"/>
          <w:numId w:val="63"/>
        </w:numPr>
        <w:rPr>
          <w:b/>
          <w:bCs/>
          <w:lang w:val="en-IN"/>
        </w:rPr>
      </w:pPr>
      <w:r w:rsidRPr="00084D8D">
        <w:rPr>
          <w:b/>
          <w:bCs/>
          <w:lang w:val="en-IN"/>
        </w:rPr>
        <w:t>Added new calculated fields, such as profit margin (Gross Income / COGS) for enhanced insights.</w:t>
      </w:r>
    </w:p>
    <w:p w14:paraId="1DDDCD96" w14:textId="0F394584" w:rsidR="00084D8D" w:rsidRPr="00084D8D" w:rsidRDefault="00084D8D" w:rsidP="00084D8D">
      <w:pPr>
        <w:rPr>
          <w:b/>
          <w:bCs/>
          <w:lang w:val="en-IN"/>
        </w:rPr>
      </w:pPr>
    </w:p>
    <w:p w14:paraId="6124BAAC" w14:textId="0ADD5503" w:rsidR="00084D8D" w:rsidRPr="00084D8D" w:rsidRDefault="00084D8D" w:rsidP="00084D8D">
      <w:pPr>
        <w:rPr>
          <w:b/>
          <w:bCs/>
          <w:lang w:val="en-IN"/>
        </w:rPr>
      </w:pPr>
      <w:r>
        <w:rPr>
          <w:b/>
          <w:bCs/>
          <w:lang w:val="en-IN"/>
        </w:rPr>
        <w:t>8</w:t>
      </w:r>
      <w:r w:rsidRPr="00084D8D">
        <w:rPr>
          <w:b/>
          <w:bCs/>
          <w:lang w:val="en-IN"/>
        </w:rPr>
        <w:t>. Tools Selection</w:t>
      </w:r>
    </w:p>
    <w:p w14:paraId="591A5341" w14:textId="77777777" w:rsidR="00084D8D" w:rsidRPr="00084D8D" w:rsidRDefault="00084D8D" w:rsidP="00084D8D">
      <w:pPr>
        <w:rPr>
          <w:b/>
          <w:bCs/>
          <w:lang w:val="en-IN"/>
        </w:rPr>
      </w:pPr>
      <w:r w:rsidRPr="00084D8D">
        <w:rPr>
          <w:b/>
          <w:bCs/>
          <w:lang w:val="en-IN"/>
        </w:rPr>
        <w:t>Tools Used:</w:t>
      </w:r>
    </w:p>
    <w:p w14:paraId="61F8C305" w14:textId="77777777" w:rsidR="00084D8D" w:rsidRPr="00084D8D" w:rsidRDefault="00084D8D" w:rsidP="00084D8D">
      <w:pPr>
        <w:numPr>
          <w:ilvl w:val="0"/>
          <w:numId w:val="64"/>
        </w:numPr>
        <w:rPr>
          <w:b/>
          <w:bCs/>
          <w:lang w:val="en-IN"/>
        </w:rPr>
      </w:pPr>
      <w:r w:rsidRPr="00084D8D">
        <w:rPr>
          <w:b/>
          <w:bCs/>
          <w:lang w:val="en-IN"/>
        </w:rPr>
        <w:t>Microsoft Excel: Initial data cleaning and summary statistics.</w:t>
      </w:r>
    </w:p>
    <w:p w14:paraId="1F5E91ED" w14:textId="77777777" w:rsidR="00084D8D" w:rsidRPr="00084D8D" w:rsidRDefault="00084D8D" w:rsidP="00084D8D">
      <w:pPr>
        <w:numPr>
          <w:ilvl w:val="0"/>
          <w:numId w:val="64"/>
        </w:numPr>
        <w:rPr>
          <w:b/>
          <w:bCs/>
          <w:lang w:val="en-IN"/>
        </w:rPr>
      </w:pPr>
      <w:r w:rsidRPr="00084D8D">
        <w:rPr>
          <w:b/>
          <w:bCs/>
          <w:lang w:val="en-IN"/>
        </w:rPr>
        <w:t>Python (Pandas, NumPy, Matplotlib, Seaborn): Advanced data analysis and visualization.</w:t>
      </w:r>
    </w:p>
    <w:p w14:paraId="0A10F549" w14:textId="77777777" w:rsidR="00084D8D" w:rsidRPr="00084D8D" w:rsidRDefault="00084D8D" w:rsidP="00084D8D">
      <w:pPr>
        <w:numPr>
          <w:ilvl w:val="0"/>
          <w:numId w:val="64"/>
        </w:numPr>
        <w:rPr>
          <w:b/>
          <w:bCs/>
          <w:lang w:val="en-IN"/>
        </w:rPr>
      </w:pPr>
      <w:r w:rsidRPr="00084D8D">
        <w:rPr>
          <w:b/>
          <w:bCs/>
          <w:lang w:val="en-IN"/>
        </w:rPr>
        <w:t>Power BI: Creation of an interactive dashboard for storytelling and decision-making.</w:t>
      </w:r>
    </w:p>
    <w:p w14:paraId="479EB03C" w14:textId="77777777" w:rsidR="00084D8D" w:rsidRPr="00084D8D" w:rsidRDefault="00084D8D" w:rsidP="00084D8D">
      <w:pPr>
        <w:rPr>
          <w:b/>
          <w:bCs/>
          <w:lang w:val="en-IN"/>
        </w:rPr>
      </w:pPr>
      <w:r w:rsidRPr="00084D8D">
        <w:rPr>
          <w:b/>
          <w:bCs/>
          <w:lang w:val="en-IN"/>
        </w:rPr>
        <w:t>Rationale: The combination of these tools ensures a seamless workflow, from data cleaning to visualization and storytelling, providing flexibility and depth in analysis.</w:t>
      </w:r>
    </w:p>
    <w:p w14:paraId="2DDBC8E9" w14:textId="232C9A71" w:rsidR="00084D8D" w:rsidRPr="00084D8D" w:rsidRDefault="00084D8D" w:rsidP="00084D8D">
      <w:pPr>
        <w:rPr>
          <w:b/>
          <w:bCs/>
          <w:lang w:val="en-IN"/>
        </w:rPr>
      </w:pPr>
    </w:p>
    <w:p w14:paraId="63B767B0" w14:textId="3F5D9D18" w:rsidR="00084D8D" w:rsidRPr="00084D8D" w:rsidRDefault="00084D8D" w:rsidP="00084D8D">
      <w:pPr>
        <w:rPr>
          <w:b/>
          <w:bCs/>
          <w:lang w:val="en-IN"/>
        </w:rPr>
      </w:pPr>
      <w:r>
        <w:rPr>
          <w:b/>
          <w:bCs/>
          <w:lang w:val="en-IN"/>
        </w:rPr>
        <w:t>9</w:t>
      </w:r>
      <w:r w:rsidRPr="00084D8D">
        <w:rPr>
          <w:b/>
          <w:bCs/>
          <w:lang w:val="en-IN"/>
        </w:rPr>
        <w:t>. Graphs/Charts</w:t>
      </w:r>
    </w:p>
    <w:p w14:paraId="0E11AB00" w14:textId="77777777" w:rsidR="00084D8D" w:rsidRPr="00084D8D" w:rsidRDefault="00084D8D" w:rsidP="00084D8D">
      <w:pPr>
        <w:rPr>
          <w:b/>
          <w:bCs/>
          <w:lang w:val="en-IN"/>
        </w:rPr>
      </w:pPr>
      <w:r w:rsidRPr="00084D8D">
        <w:rPr>
          <w:b/>
          <w:bCs/>
          <w:lang w:val="en-IN"/>
        </w:rPr>
        <w:t>Key visualizations created during the analysis include:</w:t>
      </w:r>
    </w:p>
    <w:p w14:paraId="56D9CD3B" w14:textId="77777777" w:rsidR="00084D8D" w:rsidRPr="00084D8D" w:rsidRDefault="00084D8D" w:rsidP="00084D8D">
      <w:pPr>
        <w:numPr>
          <w:ilvl w:val="0"/>
          <w:numId w:val="65"/>
        </w:numPr>
        <w:rPr>
          <w:b/>
          <w:bCs/>
          <w:lang w:val="en-IN"/>
        </w:rPr>
      </w:pPr>
      <w:r w:rsidRPr="00084D8D">
        <w:rPr>
          <w:b/>
          <w:bCs/>
          <w:lang w:val="en-IN"/>
        </w:rPr>
        <w:t>Univariate Visualizations:</w:t>
      </w:r>
    </w:p>
    <w:p w14:paraId="7CA32D0B" w14:textId="77777777" w:rsidR="00084D8D" w:rsidRPr="00084D8D" w:rsidRDefault="00084D8D" w:rsidP="00084D8D">
      <w:pPr>
        <w:numPr>
          <w:ilvl w:val="1"/>
          <w:numId w:val="65"/>
        </w:numPr>
        <w:rPr>
          <w:b/>
          <w:bCs/>
          <w:lang w:val="en-IN"/>
        </w:rPr>
      </w:pPr>
      <w:r w:rsidRPr="00084D8D">
        <w:rPr>
          <w:b/>
          <w:bCs/>
          <w:lang w:val="en-IN"/>
        </w:rPr>
        <w:t>Bar Chart (Total Sales by Product Line): Displays the contribution of each product category to the total sales. Food and Beverages emerged as the highest-performing category ($56K), followed closely by Sports and Travel ($55K). This chart helps identify which product lines drive the majority of revenue.</w:t>
      </w:r>
    </w:p>
    <w:p w14:paraId="1B03EC52" w14:textId="77777777" w:rsidR="00084D8D" w:rsidRPr="00084D8D" w:rsidRDefault="00084D8D" w:rsidP="00084D8D">
      <w:pPr>
        <w:numPr>
          <w:ilvl w:val="1"/>
          <w:numId w:val="65"/>
        </w:numPr>
        <w:rPr>
          <w:b/>
          <w:bCs/>
          <w:lang w:val="en-IN"/>
        </w:rPr>
      </w:pPr>
      <w:r w:rsidRPr="00084D8D">
        <w:rPr>
          <w:b/>
          <w:bCs/>
          <w:lang w:val="en-IN"/>
        </w:rPr>
        <w:t>Pie Chart (Total Sales by Gender): Shows sales distribution between male and female customers. Female customers contribute slightly more to total sales, suggesting potential for targeted marketing campaigns.</w:t>
      </w:r>
    </w:p>
    <w:p w14:paraId="008DB9DE" w14:textId="77777777" w:rsidR="00084D8D" w:rsidRDefault="00084D8D" w:rsidP="00084D8D">
      <w:pPr>
        <w:numPr>
          <w:ilvl w:val="1"/>
          <w:numId w:val="65"/>
        </w:numPr>
        <w:rPr>
          <w:b/>
          <w:bCs/>
          <w:lang w:val="en-IN"/>
        </w:rPr>
      </w:pPr>
      <w:r w:rsidRPr="00084D8D">
        <w:rPr>
          <w:b/>
          <w:bCs/>
          <w:lang w:val="en-IN"/>
        </w:rPr>
        <w:t>Pie Chart (Total Sales by Payment Method): Highlights the preference for payment methods. Credit cards are the most preferred, followed by E-wallets and cash.</w:t>
      </w:r>
    </w:p>
    <w:p w14:paraId="58DB3ECA" w14:textId="3C7373FD" w:rsidR="00600131" w:rsidRDefault="00600131" w:rsidP="00600131">
      <w:pPr>
        <w:rPr>
          <w:b/>
          <w:bCs/>
          <w:lang w:val="en-IN"/>
        </w:rPr>
      </w:pPr>
      <w:r>
        <w:rPr>
          <w:b/>
          <w:bCs/>
          <w:noProof/>
          <w:lang w:val="en-IN"/>
        </w:rPr>
        <w:drawing>
          <wp:anchor distT="0" distB="0" distL="114300" distR="114300" simplePos="0" relativeHeight="251661312" behindDoc="1" locked="0" layoutInCell="1" allowOverlap="1" wp14:anchorId="4E775295" wp14:editId="68036F46">
            <wp:simplePos x="0" y="0"/>
            <wp:positionH relativeFrom="column">
              <wp:posOffset>1082040</wp:posOffset>
            </wp:positionH>
            <wp:positionV relativeFrom="paragraph">
              <wp:posOffset>203835</wp:posOffset>
            </wp:positionV>
            <wp:extent cx="4401164" cy="3877216"/>
            <wp:effectExtent l="0" t="0" r="0" b="9525"/>
            <wp:wrapTight wrapText="bothSides">
              <wp:wrapPolygon edited="0">
                <wp:start x="0" y="0"/>
                <wp:lineTo x="0" y="21547"/>
                <wp:lineTo x="21506" y="21547"/>
                <wp:lineTo x="21506" y="0"/>
                <wp:lineTo x="0" y="0"/>
              </wp:wrapPolygon>
            </wp:wrapTight>
            <wp:docPr id="122790417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7904177" name="Picture 1227904177"/>
                    <pic:cNvPicPr/>
                  </pic:nvPicPr>
                  <pic:blipFill>
                    <a:blip r:embed="rId5">
                      <a:extLst>
                        <a:ext uri="{28A0092B-C50C-407E-A947-70E740481C1C}">
                          <a14:useLocalDpi xmlns:a14="http://schemas.microsoft.com/office/drawing/2010/main" val="0"/>
                        </a:ext>
                      </a:extLst>
                    </a:blip>
                    <a:stretch>
                      <a:fillRect/>
                    </a:stretch>
                  </pic:blipFill>
                  <pic:spPr>
                    <a:xfrm>
                      <a:off x="0" y="0"/>
                      <a:ext cx="4401164" cy="3877216"/>
                    </a:xfrm>
                    <a:prstGeom prst="rect">
                      <a:avLst/>
                    </a:prstGeom>
                  </pic:spPr>
                </pic:pic>
              </a:graphicData>
            </a:graphic>
          </wp:anchor>
        </w:drawing>
      </w:r>
    </w:p>
    <w:p w14:paraId="44F279FB" w14:textId="3B47617B" w:rsidR="00600131" w:rsidRDefault="00600131" w:rsidP="00600131">
      <w:pPr>
        <w:rPr>
          <w:b/>
          <w:bCs/>
          <w:lang w:val="en-IN"/>
        </w:rPr>
      </w:pPr>
    </w:p>
    <w:p w14:paraId="06B986AC" w14:textId="77777777" w:rsidR="00600131" w:rsidRDefault="00600131" w:rsidP="00600131">
      <w:pPr>
        <w:rPr>
          <w:b/>
          <w:bCs/>
          <w:lang w:val="en-IN"/>
        </w:rPr>
      </w:pPr>
    </w:p>
    <w:p w14:paraId="69F48D1B" w14:textId="77777777" w:rsidR="00600131" w:rsidRPr="00600131" w:rsidRDefault="00600131" w:rsidP="00600131">
      <w:pPr>
        <w:rPr>
          <w:lang w:val="en-IN"/>
        </w:rPr>
      </w:pPr>
    </w:p>
    <w:p w14:paraId="62D872AC" w14:textId="77777777" w:rsidR="00600131" w:rsidRPr="00600131" w:rsidRDefault="00600131" w:rsidP="00600131">
      <w:pPr>
        <w:rPr>
          <w:lang w:val="en-IN"/>
        </w:rPr>
      </w:pPr>
    </w:p>
    <w:p w14:paraId="2D585D28" w14:textId="77777777" w:rsidR="00600131" w:rsidRPr="00600131" w:rsidRDefault="00600131" w:rsidP="00600131">
      <w:pPr>
        <w:rPr>
          <w:lang w:val="en-IN"/>
        </w:rPr>
      </w:pPr>
    </w:p>
    <w:p w14:paraId="764CF3D8" w14:textId="77777777" w:rsidR="00600131" w:rsidRPr="00600131" w:rsidRDefault="00600131" w:rsidP="00600131">
      <w:pPr>
        <w:rPr>
          <w:lang w:val="en-IN"/>
        </w:rPr>
      </w:pPr>
    </w:p>
    <w:p w14:paraId="36789D05" w14:textId="77777777" w:rsidR="00600131" w:rsidRPr="00600131" w:rsidRDefault="00600131" w:rsidP="00600131">
      <w:pPr>
        <w:rPr>
          <w:lang w:val="en-IN"/>
        </w:rPr>
      </w:pPr>
    </w:p>
    <w:p w14:paraId="68407A77" w14:textId="77777777" w:rsidR="00600131" w:rsidRPr="00600131" w:rsidRDefault="00600131" w:rsidP="00600131">
      <w:pPr>
        <w:rPr>
          <w:lang w:val="en-IN"/>
        </w:rPr>
      </w:pPr>
    </w:p>
    <w:p w14:paraId="0208715D" w14:textId="77777777" w:rsidR="00600131" w:rsidRPr="00600131" w:rsidRDefault="00600131" w:rsidP="00600131">
      <w:pPr>
        <w:rPr>
          <w:lang w:val="en-IN"/>
        </w:rPr>
      </w:pPr>
    </w:p>
    <w:p w14:paraId="0C683BFB" w14:textId="77777777" w:rsidR="00600131" w:rsidRPr="00600131" w:rsidRDefault="00600131" w:rsidP="00600131">
      <w:pPr>
        <w:rPr>
          <w:lang w:val="en-IN"/>
        </w:rPr>
      </w:pPr>
    </w:p>
    <w:p w14:paraId="2C3C565A" w14:textId="77777777" w:rsidR="00600131" w:rsidRDefault="00600131" w:rsidP="00600131">
      <w:pPr>
        <w:rPr>
          <w:b/>
          <w:bCs/>
          <w:lang w:val="en-IN"/>
        </w:rPr>
      </w:pPr>
    </w:p>
    <w:p w14:paraId="4923EDAE" w14:textId="77777777" w:rsidR="00600131" w:rsidRDefault="00600131" w:rsidP="00600131">
      <w:pPr>
        <w:rPr>
          <w:lang w:val="en-IN"/>
        </w:rPr>
      </w:pPr>
    </w:p>
    <w:p w14:paraId="05E24EA6" w14:textId="77777777" w:rsidR="00600131" w:rsidRDefault="00600131" w:rsidP="00600131">
      <w:pPr>
        <w:rPr>
          <w:lang w:val="en-IN"/>
        </w:rPr>
      </w:pPr>
    </w:p>
    <w:p w14:paraId="6F2DAEBA" w14:textId="77777777" w:rsidR="00600131" w:rsidRDefault="00600131" w:rsidP="00600131">
      <w:pPr>
        <w:rPr>
          <w:lang w:val="en-IN"/>
        </w:rPr>
      </w:pPr>
    </w:p>
    <w:p w14:paraId="5C9FCAA5" w14:textId="77373D6A" w:rsidR="00600131" w:rsidRPr="00600131" w:rsidRDefault="00600131" w:rsidP="00600131">
      <w:pPr>
        <w:rPr>
          <w:lang w:val="en-IN"/>
        </w:rPr>
      </w:pPr>
      <w:r>
        <w:rPr>
          <w:noProof/>
          <w:lang w:val="en-IN"/>
        </w:rPr>
        <w:lastRenderedPageBreak/>
        <w:drawing>
          <wp:inline distT="0" distB="0" distL="0" distR="0" wp14:anchorId="1D3C062B" wp14:editId="6D93E4F6">
            <wp:extent cx="5943600" cy="1916430"/>
            <wp:effectExtent l="0" t="0" r="0" b="7620"/>
            <wp:docPr id="1670673775" name="Picture 4" descr="A screenshot of a colo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673775" name="Picture 4" descr="A screenshot of a color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1916430"/>
                    </a:xfrm>
                    <a:prstGeom prst="rect">
                      <a:avLst/>
                    </a:prstGeom>
                  </pic:spPr>
                </pic:pic>
              </a:graphicData>
            </a:graphic>
          </wp:inline>
        </w:drawing>
      </w:r>
    </w:p>
    <w:p w14:paraId="58203657" w14:textId="77777777" w:rsidR="00084D8D" w:rsidRPr="00084D8D" w:rsidRDefault="00084D8D" w:rsidP="00084D8D">
      <w:pPr>
        <w:numPr>
          <w:ilvl w:val="0"/>
          <w:numId w:val="65"/>
        </w:numPr>
        <w:rPr>
          <w:b/>
          <w:bCs/>
          <w:lang w:val="en-IN"/>
        </w:rPr>
      </w:pPr>
      <w:r w:rsidRPr="00084D8D">
        <w:rPr>
          <w:b/>
          <w:bCs/>
          <w:lang w:val="en-IN"/>
        </w:rPr>
        <w:t>Multivariate Visualizations:</w:t>
      </w:r>
    </w:p>
    <w:p w14:paraId="66D18664" w14:textId="77777777" w:rsidR="00084D8D" w:rsidRPr="00084D8D" w:rsidRDefault="00084D8D" w:rsidP="00084D8D">
      <w:pPr>
        <w:numPr>
          <w:ilvl w:val="1"/>
          <w:numId w:val="65"/>
        </w:numPr>
        <w:rPr>
          <w:b/>
          <w:bCs/>
          <w:lang w:val="en-IN"/>
        </w:rPr>
      </w:pPr>
      <w:r w:rsidRPr="00084D8D">
        <w:rPr>
          <w:b/>
          <w:bCs/>
          <w:lang w:val="en-IN"/>
        </w:rPr>
        <w:t>Bar Chart (Payment Mode by Gender): Analyzes the relationship between gender and payment methods. It reveals that females prefer E-wallets slightly more than males, while males favor credit cards.</w:t>
      </w:r>
    </w:p>
    <w:p w14:paraId="0F1D8705" w14:textId="77777777" w:rsidR="00084D8D" w:rsidRPr="00084D8D" w:rsidRDefault="00084D8D" w:rsidP="00084D8D">
      <w:pPr>
        <w:numPr>
          <w:ilvl w:val="1"/>
          <w:numId w:val="65"/>
        </w:numPr>
        <w:rPr>
          <w:b/>
          <w:bCs/>
          <w:lang w:val="en-IN"/>
        </w:rPr>
      </w:pPr>
      <w:r w:rsidRPr="00084D8D">
        <w:rPr>
          <w:b/>
          <w:bCs/>
          <w:lang w:val="en-IN"/>
        </w:rPr>
        <w:t>Stacked Bar Chart (Sales by Product Line and Gender): Shows how each product category performs across genders. For example, Fashion Accessories has a strong female preference, while Electronic Accessories are purchased more equally by both genders.</w:t>
      </w:r>
    </w:p>
    <w:p w14:paraId="7AD17260" w14:textId="77777777" w:rsidR="00084D8D" w:rsidRPr="00084D8D" w:rsidRDefault="00084D8D" w:rsidP="00084D8D">
      <w:pPr>
        <w:numPr>
          <w:ilvl w:val="1"/>
          <w:numId w:val="65"/>
        </w:numPr>
        <w:rPr>
          <w:b/>
          <w:bCs/>
          <w:lang w:val="en-IN"/>
        </w:rPr>
      </w:pPr>
      <w:r w:rsidRPr="00084D8D">
        <w:rPr>
          <w:b/>
          <w:bCs/>
          <w:lang w:val="en-IN"/>
        </w:rPr>
        <w:t>KPI Indicators: Summarize key metrics such as Total Sales ($323K), Gross Income ($15.38K), and Gross Margin Percentage (4.76%). These KPIs are essential for high-level business decision-making.</w:t>
      </w:r>
    </w:p>
    <w:p w14:paraId="501DC97B" w14:textId="77777777" w:rsidR="00084D8D" w:rsidRPr="00084D8D" w:rsidRDefault="00084D8D" w:rsidP="00084D8D">
      <w:pPr>
        <w:numPr>
          <w:ilvl w:val="0"/>
          <w:numId w:val="65"/>
        </w:numPr>
        <w:rPr>
          <w:b/>
          <w:bCs/>
          <w:lang w:val="en-IN"/>
        </w:rPr>
      </w:pPr>
      <w:r w:rsidRPr="00084D8D">
        <w:rPr>
          <w:b/>
          <w:bCs/>
          <w:lang w:val="en-IN"/>
        </w:rPr>
        <w:t>Temporal Analysis:</w:t>
      </w:r>
    </w:p>
    <w:p w14:paraId="21C75039" w14:textId="19FD08B1" w:rsidR="00084D8D" w:rsidRPr="00084D8D" w:rsidRDefault="00600131" w:rsidP="00084D8D">
      <w:pPr>
        <w:numPr>
          <w:ilvl w:val="1"/>
          <w:numId w:val="65"/>
        </w:numPr>
        <w:rPr>
          <w:b/>
          <w:bCs/>
          <w:lang w:val="en-IN"/>
        </w:rPr>
      </w:pPr>
      <w:r>
        <w:rPr>
          <w:b/>
          <w:bCs/>
          <w:noProof/>
          <w:lang w:val="en-IN"/>
        </w:rPr>
        <w:drawing>
          <wp:anchor distT="0" distB="0" distL="114300" distR="114300" simplePos="0" relativeHeight="251662336" behindDoc="1" locked="0" layoutInCell="1" allowOverlap="1" wp14:anchorId="47427252" wp14:editId="046894F9">
            <wp:simplePos x="0" y="0"/>
            <wp:positionH relativeFrom="margin">
              <wp:posOffset>1363980</wp:posOffset>
            </wp:positionH>
            <wp:positionV relativeFrom="paragraph">
              <wp:posOffset>391160</wp:posOffset>
            </wp:positionV>
            <wp:extent cx="3371850" cy="2760345"/>
            <wp:effectExtent l="0" t="0" r="0" b="1905"/>
            <wp:wrapTight wrapText="bothSides">
              <wp:wrapPolygon edited="0">
                <wp:start x="0" y="0"/>
                <wp:lineTo x="0" y="21466"/>
                <wp:lineTo x="21478" y="21466"/>
                <wp:lineTo x="21478" y="0"/>
                <wp:lineTo x="0" y="0"/>
              </wp:wrapPolygon>
            </wp:wrapTight>
            <wp:docPr id="1240365925" name="Picture 5" descr="A pie chart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0365925" name="Picture 5" descr="A pie chart with 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371850" cy="2760345"/>
                    </a:xfrm>
                    <a:prstGeom prst="rect">
                      <a:avLst/>
                    </a:prstGeom>
                  </pic:spPr>
                </pic:pic>
              </a:graphicData>
            </a:graphic>
            <wp14:sizeRelV relativeFrom="margin">
              <wp14:pctHeight>0</wp14:pctHeight>
            </wp14:sizeRelV>
          </wp:anchor>
        </w:drawing>
      </w:r>
      <w:r w:rsidR="00084D8D" w:rsidRPr="00084D8D">
        <w:rPr>
          <w:b/>
          <w:bCs/>
          <w:lang w:val="en-IN"/>
        </w:rPr>
        <w:t>Line Chart (Sales Trends Over Time): Analyzes daily or hourly trends to identify peak shopping times.</w:t>
      </w:r>
    </w:p>
    <w:p w14:paraId="765D5AB1" w14:textId="437594E9" w:rsidR="00084D8D" w:rsidRPr="00084D8D" w:rsidRDefault="00084D8D" w:rsidP="00084D8D">
      <w:pPr>
        <w:rPr>
          <w:b/>
          <w:bCs/>
          <w:lang w:val="en-IN"/>
        </w:rPr>
      </w:pPr>
    </w:p>
    <w:p w14:paraId="759D7CD0" w14:textId="0C4A2E8B" w:rsidR="00600131" w:rsidRDefault="00600131" w:rsidP="00084D8D">
      <w:pPr>
        <w:rPr>
          <w:b/>
          <w:bCs/>
          <w:lang w:val="en-IN"/>
        </w:rPr>
      </w:pPr>
    </w:p>
    <w:p w14:paraId="2ACCE050" w14:textId="32CDBDF4" w:rsidR="00600131" w:rsidRDefault="00600131" w:rsidP="00084D8D">
      <w:pPr>
        <w:rPr>
          <w:b/>
          <w:bCs/>
          <w:lang w:val="en-IN"/>
        </w:rPr>
      </w:pPr>
    </w:p>
    <w:p w14:paraId="1C580E92" w14:textId="77777777" w:rsidR="00600131" w:rsidRDefault="00600131" w:rsidP="00084D8D">
      <w:pPr>
        <w:rPr>
          <w:b/>
          <w:bCs/>
          <w:lang w:val="en-IN"/>
        </w:rPr>
      </w:pPr>
    </w:p>
    <w:p w14:paraId="5051E268" w14:textId="77BB0216" w:rsidR="00600131" w:rsidRDefault="00600131" w:rsidP="00084D8D">
      <w:pPr>
        <w:rPr>
          <w:b/>
          <w:bCs/>
          <w:lang w:val="en-IN"/>
        </w:rPr>
      </w:pPr>
    </w:p>
    <w:p w14:paraId="4F56A796" w14:textId="02B8487D" w:rsidR="00600131" w:rsidRDefault="00600131" w:rsidP="00084D8D">
      <w:pPr>
        <w:rPr>
          <w:b/>
          <w:bCs/>
          <w:lang w:val="en-IN"/>
        </w:rPr>
      </w:pPr>
    </w:p>
    <w:p w14:paraId="1653082B" w14:textId="77777777" w:rsidR="00600131" w:rsidRDefault="00600131" w:rsidP="00084D8D">
      <w:pPr>
        <w:rPr>
          <w:b/>
          <w:bCs/>
          <w:lang w:val="en-IN"/>
        </w:rPr>
      </w:pPr>
    </w:p>
    <w:p w14:paraId="3FBF64C2" w14:textId="77777777" w:rsidR="00600131" w:rsidRDefault="00600131" w:rsidP="00084D8D">
      <w:pPr>
        <w:rPr>
          <w:b/>
          <w:bCs/>
          <w:lang w:val="en-IN"/>
        </w:rPr>
      </w:pPr>
    </w:p>
    <w:p w14:paraId="275B81C6" w14:textId="77777777" w:rsidR="00600131" w:rsidRDefault="00600131" w:rsidP="00084D8D">
      <w:pPr>
        <w:rPr>
          <w:b/>
          <w:bCs/>
          <w:lang w:val="en-IN"/>
        </w:rPr>
      </w:pPr>
    </w:p>
    <w:p w14:paraId="766D3D25" w14:textId="2C8938F9" w:rsidR="00084D8D" w:rsidRPr="00084D8D" w:rsidRDefault="00084D8D" w:rsidP="00084D8D">
      <w:pPr>
        <w:rPr>
          <w:b/>
          <w:bCs/>
          <w:lang w:val="en-IN"/>
        </w:rPr>
      </w:pPr>
      <w:r>
        <w:rPr>
          <w:b/>
          <w:bCs/>
          <w:lang w:val="en-IN"/>
        </w:rPr>
        <w:t>10</w:t>
      </w:r>
      <w:r w:rsidRPr="00084D8D">
        <w:rPr>
          <w:b/>
          <w:bCs/>
          <w:lang w:val="en-IN"/>
        </w:rPr>
        <w:t>. Dashboard</w:t>
      </w:r>
    </w:p>
    <w:p w14:paraId="57CFB697" w14:textId="77777777" w:rsidR="00084D8D" w:rsidRPr="00084D8D" w:rsidRDefault="00084D8D" w:rsidP="00084D8D">
      <w:pPr>
        <w:rPr>
          <w:b/>
          <w:bCs/>
          <w:lang w:val="en-IN"/>
        </w:rPr>
      </w:pPr>
      <w:r w:rsidRPr="00084D8D">
        <w:rPr>
          <w:b/>
          <w:bCs/>
          <w:lang w:val="en-IN"/>
        </w:rPr>
        <w:t>Features of the Dashboard:</w:t>
      </w:r>
    </w:p>
    <w:p w14:paraId="569CAC53" w14:textId="77777777" w:rsidR="00084D8D" w:rsidRPr="00084D8D" w:rsidRDefault="00084D8D" w:rsidP="00084D8D">
      <w:pPr>
        <w:numPr>
          <w:ilvl w:val="0"/>
          <w:numId w:val="66"/>
        </w:numPr>
        <w:rPr>
          <w:b/>
          <w:bCs/>
          <w:lang w:val="en-IN"/>
        </w:rPr>
      </w:pPr>
      <w:r w:rsidRPr="00084D8D">
        <w:rPr>
          <w:b/>
          <w:bCs/>
          <w:lang w:val="en-IN"/>
        </w:rPr>
        <w:t>Interactive Filters:</w:t>
      </w:r>
    </w:p>
    <w:p w14:paraId="538BD474" w14:textId="77777777" w:rsidR="00084D8D" w:rsidRPr="00084D8D" w:rsidRDefault="00084D8D" w:rsidP="00084D8D">
      <w:pPr>
        <w:numPr>
          <w:ilvl w:val="1"/>
          <w:numId w:val="66"/>
        </w:numPr>
        <w:rPr>
          <w:b/>
          <w:bCs/>
          <w:lang w:val="en-IN"/>
        </w:rPr>
      </w:pPr>
      <w:r w:rsidRPr="00084D8D">
        <w:rPr>
          <w:b/>
          <w:bCs/>
          <w:lang w:val="en-IN"/>
        </w:rPr>
        <w:t>Filter sales by branch, city, and product line for targeted insights.</w:t>
      </w:r>
    </w:p>
    <w:p w14:paraId="366239FC" w14:textId="77777777" w:rsidR="00084D8D" w:rsidRPr="00084D8D" w:rsidRDefault="00084D8D" w:rsidP="00084D8D">
      <w:pPr>
        <w:numPr>
          <w:ilvl w:val="0"/>
          <w:numId w:val="66"/>
        </w:numPr>
        <w:rPr>
          <w:b/>
          <w:bCs/>
          <w:lang w:val="en-IN"/>
        </w:rPr>
      </w:pPr>
      <w:r w:rsidRPr="00084D8D">
        <w:rPr>
          <w:b/>
          <w:bCs/>
          <w:lang w:val="en-IN"/>
        </w:rPr>
        <w:t>KPIs:</w:t>
      </w:r>
    </w:p>
    <w:p w14:paraId="71575C33" w14:textId="77777777" w:rsidR="00084D8D" w:rsidRPr="00084D8D" w:rsidRDefault="00084D8D" w:rsidP="00084D8D">
      <w:pPr>
        <w:numPr>
          <w:ilvl w:val="1"/>
          <w:numId w:val="66"/>
        </w:numPr>
        <w:rPr>
          <w:b/>
          <w:bCs/>
          <w:lang w:val="en-IN"/>
        </w:rPr>
      </w:pPr>
      <w:r w:rsidRPr="00084D8D">
        <w:rPr>
          <w:b/>
          <w:bCs/>
          <w:lang w:val="en-IN"/>
        </w:rPr>
        <w:t>Display of key metrics such as total sales ($323K), gross income ($15.38K), and gross margin (4.76%).</w:t>
      </w:r>
    </w:p>
    <w:p w14:paraId="3F7900B2" w14:textId="77777777" w:rsidR="00084D8D" w:rsidRPr="00084D8D" w:rsidRDefault="00084D8D" w:rsidP="00084D8D">
      <w:pPr>
        <w:numPr>
          <w:ilvl w:val="0"/>
          <w:numId w:val="66"/>
        </w:numPr>
        <w:rPr>
          <w:b/>
          <w:bCs/>
          <w:lang w:val="en-IN"/>
        </w:rPr>
      </w:pPr>
      <w:r w:rsidRPr="00084D8D">
        <w:rPr>
          <w:b/>
          <w:bCs/>
          <w:lang w:val="en-IN"/>
        </w:rPr>
        <w:t>Dynamic Visuals:</w:t>
      </w:r>
    </w:p>
    <w:p w14:paraId="201C835C" w14:textId="77777777" w:rsidR="00084D8D" w:rsidRPr="00084D8D" w:rsidRDefault="00084D8D" w:rsidP="00084D8D">
      <w:pPr>
        <w:numPr>
          <w:ilvl w:val="1"/>
          <w:numId w:val="66"/>
        </w:numPr>
        <w:rPr>
          <w:b/>
          <w:bCs/>
          <w:lang w:val="en-IN"/>
        </w:rPr>
      </w:pPr>
      <w:r w:rsidRPr="00084D8D">
        <w:rPr>
          <w:b/>
          <w:bCs/>
          <w:lang w:val="en-IN"/>
        </w:rPr>
        <w:t>Real-time updates to visualizations based on user interaction.</w:t>
      </w:r>
    </w:p>
    <w:p w14:paraId="00E819F9" w14:textId="77777777" w:rsidR="00084D8D" w:rsidRPr="00084D8D" w:rsidRDefault="00084D8D" w:rsidP="00084D8D">
      <w:pPr>
        <w:rPr>
          <w:b/>
          <w:bCs/>
          <w:lang w:val="en-IN"/>
        </w:rPr>
      </w:pPr>
      <w:r w:rsidRPr="00084D8D">
        <w:rPr>
          <w:b/>
          <w:bCs/>
          <w:lang w:val="en-IN"/>
        </w:rPr>
        <w:t>Value Provided: The dashboard enables stakeholders to explore data intuitively, make informed decisions, and identify actionable insights with minimal effort.</w:t>
      </w:r>
    </w:p>
    <w:p w14:paraId="633905C0" w14:textId="20572FBF" w:rsidR="00084D8D" w:rsidRPr="00084D8D" w:rsidRDefault="00084D8D" w:rsidP="00084D8D">
      <w:pPr>
        <w:rPr>
          <w:b/>
          <w:bCs/>
          <w:lang w:val="en-IN"/>
        </w:rPr>
      </w:pPr>
      <w:r>
        <w:rPr>
          <w:b/>
          <w:bCs/>
          <w:noProof/>
          <w:lang w:val="en-IN"/>
        </w:rPr>
        <w:drawing>
          <wp:inline distT="0" distB="0" distL="0" distR="0" wp14:anchorId="4BCF74FF" wp14:editId="442D29F3">
            <wp:extent cx="5943600" cy="3572510"/>
            <wp:effectExtent l="0" t="0" r="0" b="0"/>
            <wp:docPr id="8940914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091435" name="Picture 894091435"/>
                    <pic:cNvPicPr/>
                  </pic:nvPicPr>
                  <pic:blipFill>
                    <a:blip r:embed="rId8">
                      <a:extLst>
                        <a:ext uri="{28A0092B-C50C-407E-A947-70E740481C1C}">
                          <a14:useLocalDpi xmlns:a14="http://schemas.microsoft.com/office/drawing/2010/main" val="0"/>
                        </a:ext>
                      </a:extLst>
                    </a:blip>
                    <a:stretch>
                      <a:fillRect/>
                    </a:stretch>
                  </pic:blipFill>
                  <pic:spPr>
                    <a:xfrm>
                      <a:off x="0" y="0"/>
                      <a:ext cx="5943600" cy="3572510"/>
                    </a:xfrm>
                    <a:prstGeom prst="rect">
                      <a:avLst/>
                    </a:prstGeom>
                  </pic:spPr>
                </pic:pic>
              </a:graphicData>
            </a:graphic>
          </wp:inline>
        </w:drawing>
      </w:r>
    </w:p>
    <w:p w14:paraId="7D141730" w14:textId="77777777" w:rsidR="00600131" w:rsidRDefault="00600131" w:rsidP="00084D8D">
      <w:pPr>
        <w:rPr>
          <w:b/>
          <w:bCs/>
          <w:lang w:val="en-IN"/>
        </w:rPr>
      </w:pPr>
    </w:p>
    <w:p w14:paraId="252E8DFB" w14:textId="77777777" w:rsidR="00600131" w:rsidRDefault="00600131" w:rsidP="00084D8D">
      <w:pPr>
        <w:rPr>
          <w:b/>
          <w:bCs/>
          <w:lang w:val="en-IN"/>
        </w:rPr>
      </w:pPr>
    </w:p>
    <w:p w14:paraId="3C98C904" w14:textId="77777777" w:rsidR="00600131" w:rsidRDefault="00600131" w:rsidP="00084D8D">
      <w:pPr>
        <w:rPr>
          <w:b/>
          <w:bCs/>
          <w:lang w:val="en-IN"/>
        </w:rPr>
      </w:pPr>
    </w:p>
    <w:p w14:paraId="1D9E7B9B" w14:textId="0609AF5A" w:rsidR="00084D8D" w:rsidRPr="00084D8D" w:rsidRDefault="00084D8D" w:rsidP="00084D8D">
      <w:pPr>
        <w:rPr>
          <w:b/>
          <w:bCs/>
          <w:lang w:val="en-IN"/>
        </w:rPr>
      </w:pPr>
      <w:r>
        <w:rPr>
          <w:b/>
          <w:bCs/>
          <w:lang w:val="en-IN"/>
        </w:rPr>
        <w:lastRenderedPageBreak/>
        <w:t>11</w:t>
      </w:r>
      <w:r w:rsidRPr="00084D8D">
        <w:rPr>
          <w:b/>
          <w:bCs/>
          <w:lang w:val="en-IN"/>
        </w:rPr>
        <w:t>. Storytelling (Business to Impact)</w:t>
      </w:r>
    </w:p>
    <w:p w14:paraId="63F8BAFB" w14:textId="77777777" w:rsidR="00084D8D" w:rsidRPr="00084D8D" w:rsidRDefault="00084D8D" w:rsidP="00084D8D">
      <w:pPr>
        <w:rPr>
          <w:b/>
          <w:bCs/>
          <w:lang w:val="en-IN"/>
        </w:rPr>
      </w:pPr>
      <w:r w:rsidRPr="00084D8D">
        <w:rPr>
          <w:b/>
          <w:bCs/>
          <w:lang w:val="en-IN"/>
        </w:rPr>
        <w:t>Narrative: The supermarket’s data reveals significant opportunities to enhance profitability and customer satisfaction. By leveraging insights from product line performance, customer demographics, and payment preferences, the business can:</w:t>
      </w:r>
    </w:p>
    <w:p w14:paraId="582A0892" w14:textId="77777777" w:rsidR="00084D8D" w:rsidRPr="00084D8D" w:rsidRDefault="00084D8D" w:rsidP="00084D8D">
      <w:pPr>
        <w:numPr>
          <w:ilvl w:val="0"/>
          <w:numId w:val="67"/>
        </w:numPr>
        <w:rPr>
          <w:b/>
          <w:bCs/>
          <w:lang w:val="en-IN"/>
        </w:rPr>
      </w:pPr>
      <w:r w:rsidRPr="00084D8D">
        <w:rPr>
          <w:b/>
          <w:bCs/>
          <w:lang w:val="en-IN"/>
        </w:rPr>
        <w:t>Increase Revenue:</w:t>
      </w:r>
    </w:p>
    <w:p w14:paraId="5F97BDA0" w14:textId="77777777" w:rsidR="00084D8D" w:rsidRPr="00084D8D" w:rsidRDefault="00084D8D" w:rsidP="00084D8D">
      <w:pPr>
        <w:numPr>
          <w:ilvl w:val="1"/>
          <w:numId w:val="67"/>
        </w:numPr>
        <w:rPr>
          <w:b/>
          <w:bCs/>
          <w:lang w:val="en-IN"/>
        </w:rPr>
      </w:pPr>
      <w:r w:rsidRPr="00084D8D">
        <w:rPr>
          <w:b/>
          <w:bCs/>
          <w:lang w:val="en-IN"/>
        </w:rPr>
        <w:t>Focus on high-performing categories like Food and Beverages and Electronic Accessories.</w:t>
      </w:r>
    </w:p>
    <w:p w14:paraId="5B52953D" w14:textId="77777777" w:rsidR="00084D8D" w:rsidRPr="00084D8D" w:rsidRDefault="00084D8D" w:rsidP="00084D8D">
      <w:pPr>
        <w:numPr>
          <w:ilvl w:val="1"/>
          <w:numId w:val="67"/>
        </w:numPr>
        <w:rPr>
          <w:b/>
          <w:bCs/>
          <w:lang w:val="en-IN"/>
        </w:rPr>
      </w:pPr>
      <w:r w:rsidRPr="00084D8D">
        <w:rPr>
          <w:b/>
          <w:bCs/>
          <w:lang w:val="en-IN"/>
        </w:rPr>
        <w:t>Launch targeted promotions to boost sales during peak hours.</w:t>
      </w:r>
    </w:p>
    <w:p w14:paraId="0A343781" w14:textId="77777777" w:rsidR="00084D8D" w:rsidRPr="00084D8D" w:rsidRDefault="00084D8D" w:rsidP="00084D8D">
      <w:pPr>
        <w:numPr>
          <w:ilvl w:val="0"/>
          <w:numId w:val="67"/>
        </w:numPr>
        <w:rPr>
          <w:b/>
          <w:bCs/>
          <w:lang w:val="en-IN"/>
        </w:rPr>
      </w:pPr>
      <w:r w:rsidRPr="00084D8D">
        <w:rPr>
          <w:b/>
          <w:bCs/>
          <w:lang w:val="en-IN"/>
        </w:rPr>
        <w:t>Improve Customer Experience:</w:t>
      </w:r>
    </w:p>
    <w:p w14:paraId="10420A63" w14:textId="77777777" w:rsidR="00084D8D" w:rsidRPr="00084D8D" w:rsidRDefault="00084D8D" w:rsidP="00084D8D">
      <w:pPr>
        <w:numPr>
          <w:ilvl w:val="1"/>
          <w:numId w:val="67"/>
        </w:numPr>
        <w:rPr>
          <w:b/>
          <w:bCs/>
          <w:lang w:val="en-IN"/>
        </w:rPr>
      </w:pPr>
      <w:r w:rsidRPr="00084D8D">
        <w:rPr>
          <w:b/>
          <w:bCs/>
          <w:lang w:val="en-IN"/>
        </w:rPr>
        <w:t>Streamline payment options by promoting E-wallets and credit cards.</w:t>
      </w:r>
    </w:p>
    <w:p w14:paraId="5095261F" w14:textId="77777777" w:rsidR="00084D8D" w:rsidRPr="00084D8D" w:rsidRDefault="00084D8D" w:rsidP="00084D8D">
      <w:pPr>
        <w:numPr>
          <w:ilvl w:val="1"/>
          <w:numId w:val="67"/>
        </w:numPr>
        <w:rPr>
          <w:b/>
          <w:bCs/>
          <w:lang w:val="en-IN"/>
        </w:rPr>
      </w:pPr>
      <w:r w:rsidRPr="00084D8D">
        <w:rPr>
          <w:b/>
          <w:bCs/>
          <w:lang w:val="en-IN"/>
        </w:rPr>
        <w:t>Address customer feedback by reducing delays and improving service quality.</w:t>
      </w:r>
    </w:p>
    <w:p w14:paraId="04E448E9" w14:textId="77777777" w:rsidR="00084D8D" w:rsidRPr="00084D8D" w:rsidRDefault="00084D8D" w:rsidP="00084D8D">
      <w:pPr>
        <w:numPr>
          <w:ilvl w:val="0"/>
          <w:numId w:val="67"/>
        </w:numPr>
        <w:rPr>
          <w:b/>
          <w:bCs/>
          <w:lang w:val="en-IN"/>
        </w:rPr>
      </w:pPr>
      <w:r w:rsidRPr="00084D8D">
        <w:rPr>
          <w:b/>
          <w:bCs/>
          <w:lang w:val="en-IN"/>
        </w:rPr>
        <w:t>Enhance Operational Efficiency:</w:t>
      </w:r>
    </w:p>
    <w:p w14:paraId="44CDB75C" w14:textId="77777777" w:rsidR="00084D8D" w:rsidRPr="00084D8D" w:rsidRDefault="00084D8D" w:rsidP="00084D8D">
      <w:pPr>
        <w:numPr>
          <w:ilvl w:val="1"/>
          <w:numId w:val="67"/>
        </w:numPr>
        <w:rPr>
          <w:b/>
          <w:bCs/>
          <w:lang w:val="en-IN"/>
        </w:rPr>
      </w:pPr>
      <w:r w:rsidRPr="00084D8D">
        <w:rPr>
          <w:b/>
          <w:bCs/>
          <w:lang w:val="en-IN"/>
        </w:rPr>
        <w:t>Allocate resources to high-performing branches and cities.</w:t>
      </w:r>
    </w:p>
    <w:p w14:paraId="23001E6A" w14:textId="77777777" w:rsidR="00084D8D" w:rsidRPr="00084D8D" w:rsidRDefault="00084D8D" w:rsidP="00084D8D">
      <w:pPr>
        <w:numPr>
          <w:ilvl w:val="1"/>
          <w:numId w:val="67"/>
        </w:numPr>
        <w:rPr>
          <w:b/>
          <w:bCs/>
          <w:lang w:val="en-IN"/>
        </w:rPr>
      </w:pPr>
      <w:r w:rsidRPr="00084D8D">
        <w:rPr>
          <w:b/>
          <w:bCs/>
          <w:lang w:val="en-IN"/>
        </w:rPr>
        <w:t>Optimize inventory management based on sales trends.</w:t>
      </w:r>
    </w:p>
    <w:p w14:paraId="569B81C1" w14:textId="77777777" w:rsidR="00084D8D" w:rsidRPr="00084D8D" w:rsidRDefault="00084D8D" w:rsidP="00084D8D">
      <w:pPr>
        <w:rPr>
          <w:b/>
          <w:bCs/>
          <w:lang w:val="en-IN"/>
        </w:rPr>
      </w:pPr>
      <w:r w:rsidRPr="00084D8D">
        <w:rPr>
          <w:b/>
          <w:bCs/>
          <w:lang w:val="en-IN"/>
        </w:rPr>
        <w:t>Impact: Adopting these strategies can drive revenue growth, improve customer retention, and ensure long-term competitiveness in the market. This analysis provides the foundation for data-driven decision-making to achieve these goals.</w:t>
      </w:r>
    </w:p>
    <w:p w14:paraId="26CD9A43" w14:textId="232A7FAB" w:rsidR="00084D8D" w:rsidRPr="00084D8D" w:rsidRDefault="00084D8D" w:rsidP="00084D8D">
      <w:pPr>
        <w:rPr>
          <w:b/>
          <w:bCs/>
          <w:lang w:val="en-IN"/>
        </w:rPr>
      </w:pPr>
    </w:p>
    <w:p w14:paraId="7F1615D6" w14:textId="38A3CB51" w:rsidR="00394B29" w:rsidRPr="00394B29" w:rsidRDefault="00394B29" w:rsidP="00084D8D">
      <w:pPr>
        <w:rPr>
          <w:lang w:val="en-IN"/>
        </w:rPr>
      </w:pPr>
    </w:p>
    <w:p w14:paraId="04D9F7F9" w14:textId="77777777" w:rsidR="00D84F5C" w:rsidRPr="00394B29" w:rsidRDefault="00D84F5C" w:rsidP="00394B29"/>
    <w:sectPr w:rsidR="00D84F5C" w:rsidRPr="00394B2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7457D"/>
    <w:multiLevelType w:val="multilevel"/>
    <w:tmpl w:val="38347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EC40BC"/>
    <w:multiLevelType w:val="multilevel"/>
    <w:tmpl w:val="493AC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AD5195"/>
    <w:multiLevelType w:val="multilevel"/>
    <w:tmpl w:val="03066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7B6F26"/>
    <w:multiLevelType w:val="multilevel"/>
    <w:tmpl w:val="B2FE4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793741"/>
    <w:multiLevelType w:val="multilevel"/>
    <w:tmpl w:val="ECFAE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2A5A1B"/>
    <w:multiLevelType w:val="multilevel"/>
    <w:tmpl w:val="F0DCC1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742F60"/>
    <w:multiLevelType w:val="multilevel"/>
    <w:tmpl w:val="88D4B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4E1AFC"/>
    <w:multiLevelType w:val="multilevel"/>
    <w:tmpl w:val="CB364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7F0735"/>
    <w:multiLevelType w:val="multilevel"/>
    <w:tmpl w:val="59F0B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B6093B"/>
    <w:multiLevelType w:val="multilevel"/>
    <w:tmpl w:val="79682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371F69"/>
    <w:multiLevelType w:val="multilevel"/>
    <w:tmpl w:val="72CEED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890145D"/>
    <w:multiLevelType w:val="multilevel"/>
    <w:tmpl w:val="DDA81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425C4A"/>
    <w:multiLevelType w:val="multilevel"/>
    <w:tmpl w:val="AA9CC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D811904"/>
    <w:multiLevelType w:val="multilevel"/>
    <w:tmpl w:val="AB648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DB1526E"/>
    <w:multiLevelType w:val="multilevel"/>
    <w:tmpl w:val="F6E0B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3424206"/>
    <w:multiLevelType w:val="multilevel"/>
    <w:tmpl w:val="694C14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6E43A5F"/>
    <w:multiLevelType w:val="multilevel"/>
    <w:tmpl w:val="3D3A3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9C80572"/>
    <w:multiLevelType w:val="multilevel"/>
    <w:tmpl w:val="1BEA6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AC33323"/>
    <w:multiLevelType w:val="multilevel"/>
    <w:tmpl w:val="F89409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B94082D"/>
    <w:multiLevelType w:val="multilevel"/>
    <w:tmpl w:val="BFFEF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BB917D7"/>
    <w:multiLevelType w:val="multilevel"/>
    <w:tmpl w:val="73F627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F5C0701"/>
    <w:multiLevelType w:val="multilevel"/>
    <w:tmpl w:val="D0C0F8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16E18A2"/>
    <w:multiLevelType w:val="multilevel"/>
    <w:tmpl w:val="56DCC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30F76A6"/>
    <w:multiLevelType w:val="multilevel"/>
    <w:tmpl w:val="025E4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50A0367"/>
    <w:multiLevelType w:val="multilevel"/>
    <w:tmpl w:val="5B262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74C295C"/>
    <w:multiLevelType w:val="multilevel"/>
    <w:tmpl w:val="C040E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81D6D55"/>
    <w:multiLevelType w:val="multilevel"/>
    <w:tmpl w:val="3782F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9E375A5"/>
    <w:multiLevelType w:val="multilevel"/>
    <w:tmpl w:val="17B01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B0D11C5"/>
    <w:multiLevelType w:val="multilevel"/>
    <w:tmpl w:val="DA801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B404888"/>
    <w:multiLevelType w:val="multilevel"/>
    <w:tmpl w:val="A7BA1B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CDF7C88"/>
    <w:multiLevelType w:val="multilevel"/>
    <w:tmpl w:val="A05A3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D2D1547"/>
    <w:multiLevelType w:val="multilevel"/>
    <w:tmpl w:val="F6D02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F474629"/>
    <w:multiLevelType w:val="multilevel"/>
    <w:tmpl w:val="B298F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F7D6603"/>
    <w:multiLevelType w:val="multilevel"/>
    <w:tmpl w:val="7F6A6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1DA1C83"/>
    <w:multiLevelType w:val="multilevel"/>
    <w:tmpl w:val="FD462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3D809C6"/>
    <w:multiLevelType w:val="multilevel"/>
    <w:tmpl w:val="57EC5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6A14E06"/>
    <w:multiLevelType w:val="multilevel"/>
    <w:tmpl w:val="0ECE6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82909B1"/>
    <w:multiLevelType w:val="multilevel"/>
    <w:tmpl w:val="DCE4AC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99361A1"/>
    <w:multiLevelType w:val="multilevel"/>
    <w:tmpl w:val="361EA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B7162B3"/>
    <w:multiLevelType w:val="multilevel"/>
    <w:tmpl w:val="86609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BD61CA6"/>
    <w:multiLevelType w:val="multilevel"/>
    <w:tmpl w:val="A3BAA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DE336F2"/>
    <w:multiLevelType w:val="multilevel"/>
    <w:tmpl w:val="3C4EF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EEF7987"/>
    <w:multiLevelType w:val="multilevel"/>
    <w:tmpl w:val="11485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0120C4A"/>
    <w:multiLevelType w:val="multilevel"/>
    <w:tmpl w:val="3B28D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4157DB2"/>
    <w:multiLevelType w:val="multilevel"/>
    <w:tmpl w:val="C6D0B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4685E47"/>
    <w:multiLevelType w:val="multilevel"/>
    <w:tmpl w:val="252C6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4BA3B4C"/>
    <w:multiLevelType w:val="multilevel"/>
    <w:tmpl w:val="310CE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7B20FB8"/>
    <w:multiLevelType w:val="multilevel"/>
    <w:tmpl w:val="6BD2E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85F79B0"/>
    <w:multiLevelType w:val="multilevel"/>
    <w:tmpl w:val="426A3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AE72BC3"/>
    <w:multiLevelType w:val="multilevel"/>
    <w:tmpl w:val="3AE82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B0D53FB"/>
    <w:multiLevelType w:val="multilevel"/>
    <w:tmpl w:val="20BC3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C4921BC"/>
    <w:multiLevelType w:val="multilevel"/>
    <w:tmpl w:val="E578A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D22362F"/>
    <w:multiLevelType w:val="multilevel"/>
    <w:tmpl w:val="AFA49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0253031"/>
    <w:multiLevelType w:val="multilevel"/>
    <w:tmpl w:val="0D000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4376099"/>
    <w:multiLevelType w:val="multilevel"/>
    <w:tmpl w:val="23329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4A022D4"/>
    <w:multiLevelType w:val="multilevel"/>
    <w:tmpl w:val="A8182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54D0D10"/>
    <w:multiLevelType w:val="multilevel"/>
    <w:tmpl w:val="B1348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6383EAC"/>
    <w:multiLevelType w:val="multilevel"/>
    <w:tmpl w:val="3AE86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C11240A"/>
    <w:multiLevelType w:val="multilevel"/>
    <w:tmpl w:val="ACACB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F171DB8"/>
    <w:multiLevelType w:val="multilevel"/>
    <w:tmpl w:val="B44412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6FF72F87"/>
    <w:multiLevelType w:val="multilevel"/>
    <w:tmpl w:val="14B48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0397823"/>
    <w:multiLevelType w:val="multilevel"/>
    <w:tmpl w:val="49525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03C7847"/>
    <w:multiLevelType w:val="multilevel"/>
    <w:tmpl w:val="3FCCB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5E3464C"/>
    <w:multiLevelType w:val="multilevel"/>
    <w:tmpl w:val="15F488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7A863830"/>
    <w:multiLevelType w:val="multilevel"/>
    <w:tmpl w:val="9EFCA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DFA46F1"/>
    <w:multiLevelType w:val="multilevel"/>
    <w:tmpl w:val="9A0E8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FC040A2"/>
    <w:multiLevelType w:val="multilevel"/>
    <w:tmpl w:val="88A83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42226280">
    <w:abstractNumId w:val="12"/>
  </w:num>
  <w:num w:numId="2" w16cid:durableId="765736398">
    <w:abstractNumId w:val="31"/>
  </w:num>
  <w:num w:numId="3" w16cid:durableId="2060133311">
    <w:abstractNumId w:val="65"/>
  </w:num>
  <w:num w:numId="4" w16cid:durableId="1388338746">
    <w:abstractNumId w:val="5"/>
  </w:num>
  <w:num w:numId="5" w16cid:durableId="1825466003">
    <w:abstractNumId w:val="4"/>
  </w:num>
  <w:num w:numId="6" w16cid:durableId="1457992476">
    <w:abstractNumId w:val="66"/>
  </w:num>
  <w:num w:numId="7" w16cid:durableId="124742765">
    <w:abstractNumId w:val="54"/>
  </w:num>
  <w:num w:numId="8" w16cid:durableId="528762287">
    <w:abstractNumId w:val="50"/>
  </w:num>
  <w:num w:numId="9" w16cid:durableId="1088499400">
    <w:abstractNumId w:val="49"/>
  </w:num>
  <w:num w:numId="10" w16cid:durableId="124323694">
    <w:abstractNumId w:val="52"/>
  </w:num>
  <w:num w:numId="11" w16cid:durableId="954024737">
    <w:abstractNumId w:val="34"/>
  </w:num>
  <w:num w:numId="12" w16cid:durableId="1551650380">
    <w:abstractNumId w:val="7"/>
  </w:num>
  <w:num w:numId="13" w16cid:durableId="526649639">
    <w:abstractNumId w:val="2"/>
  </w:num>
  <w:num w:numId="14" w16cid:durableId="1317105735">
    <w:abstractNumId w:val="46"/>
  </w:num>
  <w:num w:numId="15" w16cid:durableId="103887824">
    <w:abstractNumId w:val="24"/>
  </w:num>
  <w:num w:numId="16" w16cid:durableId="1932466437">
    <w:abstractNumId w:val="33"/>
  </w:num>
  <w:num w:numId="17" w16cid:durableId="503007862">
    <w:abstractNumId w:val="6"/>
  </w:num>
  <w:num w:numId="18" w16cid:durableId="333075162">
    <w:abstractNumId w:val="53"/>
  </w:num>
  <w:num w:numId="19" w16cid:durableId="1100643337">
    <w:abstractNumId w:val="64"/>
  </w:num>
  <w:num w:numId="20" w16cid:durableId="427850218">
    <w:abstractNumId w:val="17"/>
  </w:num>
  <w:num w:numId="21" w16cid:durableId="1418483514">
    <w:abstractNumId w:val="26"/>
  </w:num>
  <w:num w:numId="22" w16cid:durableId="1271469007">
    <w:abstractNumId w:val="63"/>
  </w:num>
  <w:num w:numId="23" w16cid:durableId="1339499987">
    <w:abstractNumId w:val="42"/>
  </w:num>
  <w:num w:numId="24" w16cid:durableId="1470629952">
    <w:abstractNumId w:val="58"/>
  </w:num>
  <w:num w:numId="25" w16cid:durableId="976304774">
    <w:abstractNumId w:val="38"/>
  </w:num>
  <w:num w:numId="26" w16cid:durableId="835650293">
    <w:abstractNumId w:val="44"/>
  </w:num>
  <w:num w:numId="27" w16cid:durableId="736512299">
    <w:abstractNumId w:val="39"/>
  </w:num>
  <w:num w:numId="28" w16cid:durableId="1345283296">
    <w:abstractNumId w:val="28"/>
  </w:num>
  <w:num w:numId="29" w16cid:durableId="1908032481">
    <w:abstractNumId w:val="35"/>
  </w:num>
  <w:num w:numId="30" w16cid:durableId="525291228">
    <w:abstractNumId w:val="57"/>
  </w:num>
  <w:num w:numId="31" w16cid:durableId="969172246">
    <w:abstractNumId w:val="15"/>
  </w:num>
  <w:num w:numId="32" w16cid:durableId="1913613446">
    <w:abstractNumId w:val="45"/>
  </w:num>
  <w:num w:numId="33" w16cid:durableId="1788313024">
    <w:abstractNumId w:val="56"/>
  </w:num>
  <w:num w:numId="34" w16cid:durableId="10449738">
    <w:abstractNumId w:val="8"/>
  </w:num>
  <w:num w:numId="35" w16cid:durableId="18940972">
    <w:abstractNumId w:val="19"/>
  </w:num>
  <w:num w:numId="36" w16cid:durableId="666176">
    <w:abstractNumId w:val="41"/>
  </w:num>
  <w:num w:numId="37" w16cid:durableId="1322778684">
    <w:abstractNumId w:val="1"/>
  </w:num>
  <w:num w:numId="38" w16cid:durableId="657080996">
    <w:abstractNumId w:val="27"/>
  </w:num>
  <w:num w:numId="39" w16cid:durableId="849173364">
    <w:abstractNumId w:val="32"/>
  </w:num>
  <w:num w:numId="40" w16cid:durableId="1408921058">
    <w:abstractNumId w:val="22"/>
  </w:num>
  <w:num w:numId="41" w16cid:durableId="1745952848">
    <w:abstractNumId w:val="16"/>
  </w:num>
  <w:num w:numId="42" w16cid:durableId="2900198">
    <w:abstractNumId w:val="55"/>
  </w:num>
  <w:num w:numId="43" w16cid:durableId="619846856">
    <w:abstractNumId w:val="13"/>
  </w:num>
  <w:num w:numId="44" w16cid:durableId="1984579042">
    <w:abstractNumId w:val="48"/>
  </w:num>
  <w:num w:numId="45" w16cid:durableId="624315111">
    <w:abstractNumId w:val="23"/>
  </w:num>
  <w:num w:numId="46" w16cid:durableId="654725505">
    <w:abstractNumId w:val="60"/>
  </w:num>
  <w:num w:numId="47" w16cid:durableId="57478811">
    <w:abstractNumId w:val="0"/>
  </w:num>
  <w:num w:numId="48" w16cid:durableId="1315910656">
    <w:abstractNumId w:val="61"/>
  </w:num>
  <w:num w:numId="49" w16cid:durableId="1091583119">
    <w:abstractNumId w:val="40"/>
  </w:num>
  <w:num w:numId="50" w16cid:durableId="1090353324">
    <w:abstractNumId w:val="3"/>
  </w:num>
  <w:num w:numId="51" w16cid:durableId="1306543340">
    <w:abstractNumId w:val="30"/>
  </w:num>
  <w:num w:numId="52" w16cid:durableId="1231843842">
    <w:abstractNumId w:val="47"/>
  </w:num>
  <w:num w:numId="53" w16cid:durableId="1305542663">
    <w:abstractNumId w:val="9"/>
  </w:num>
  <w:num w:numId="54" w16cid:durableId="535774092">
    <w:abstractNumId w:val="25"/>
  </w:num>
  <w:num w:numId="55" w16cid:durableId="1231381493">
    <w:abstractNumId w:val="43"/>
  </w:num>
  <w:num w:numId="56" w16cid:durableId="1641689135">
    <w:abstractNumId w:val="18"/>
  </w:num>
  <w:num w:numId="57" w16cid:durableId="560479603">
    <w:abstractNumId w:val="14"/>
  </w:num>
  <w:num w:numId="58" w16cid:durableId="685521243">
    <w:abstractNumId w:val="36"/>
  </w:num>
  <w:num w:numId="59" w16cid:durableId="395664067">
    <w:abstractNumId w:val="59"/>
  </w:num>
  <w:num w:numId="60" w16cid:durableId="973825782">
    <w:abstractNumId w:val="51"/>
  </w:num>
  <w:num w:numId="61" w16cid:durableId="614097189">
    <w:abstractNumId w:val="11"/>
  </w:num>
  <w:num w:numId="62" w16cid:durableId="1802183875">
    <w:abstractNumId w:val="21"/>
  </w:num>
  <w:num w:numId="63" w16cid:durableId="278801379">
    <w:abstractNumId w:val="20"/>
  </w:num>
  <w:num w:numId="64" w16cid:durableId="505094649">
    <w:abstractNumId w:val="62"/>
  </w:num>
  <w:num w:numId="65" w16cid:durableId="1819955516">
    <w:abstractNumId w:val="10"/>
  </w:num>
  <w:num w:numId="66" w16cid:durableId="1005865927">
    <w:abstractNumId w:val="29"/>
  </w:num>
  <w:num w:numId="67" w16cid:durableId="1767075089">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4B29"/>
    <w:rsid w:val="00084D8D"/>
    <w:rsid w:val="00252D52"/>
    <w:rsid w:val="00394B29"/>
    <w:rsid w:val="003C4AA1"/>
    <w:rsid w:val="00600131"/>
    <w:rsid w:val="00616B2C"/>
    <w:rsid w:val="00A455AC"/>
    <w:rsid w:val="00D84F5C"/>
    <w:rsid w:val="00DA72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C8FF9"/>
  <w15:chartTrackingRefBased/>
  <w15:docId w15:val="{AA62A43D-D55C-46D9-821C-E5AE6DB50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4B29"/>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394B29"/>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394B29"/>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394B29"/>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394B29"/>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394B2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94B2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94B2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94B2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4B29"/>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394B29"/>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394B29"/>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394B29"/>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394B29"/>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394B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94B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94B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94B29"/>
    <w:rPr>
      <w:rFonts w:eastAsiaTheme="majorEastAsia" w:cstheme="majorBidi"/>
      <w:color w:val="272727" w:themeColor="text1" w:themeTint="D8"/>
    </w:rPr>
  </w:style>
  <w:style w:type="paragraph" w:styleId="Title">
    <w:name w:val="Title"/>
    <w:basedOn w:val="Normal"/>
    <w:next w:val="Normal"/>
    <w:link w:val="TitleChar"/>
    <w:uiPriority w:val="10"/>
    <w:qFormat/>
    <w:rsid w:val="00394B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4B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94B2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94B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94B2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94B29"/>
    <w:rPr>
      <w:i/>
      <w:iCs/>
      <w:color w:val="404040" w:themeColor="text1" w:themeTint="BF"/>
    </w:rPr>
  </w:style>
  <w:style w:type="paragraph" w:styleId="ListParagraph">
    <w:name w:val="List Paragraph"/>
    <w:basedOn w:val="Normal"/>
    <w:uiPriority w:val="34"/>
    <w:qFormat/>
    <w:rsid w:val="00394B29"/>
    <w:pPr>
      <w:ind w:left="720"/>
      <w:contextualSpacing/>
    </w:pPr>
  </w:style>
  <w:style w:type="character" w:styleId="IntenseEmphasis">
    <w:name w:val="Intense Emphasis"/>
    <w:basedOn w:val="DefaultParagraphFont"/>
    <w:uiPriority w:val="21"/>
    <w:qFormat/>
    <w:rsid w:val="00394B29"/>
    <w:rPr>
      <w:i/>
      <w:iCs/>
      <w:color w:val="365F91" w:themeColor="accent1" w:themeShade="BF"/>
    </w:rPr>
  </w:style>
  <w:style w:type="paragraph" w:styleId="IntenseQuote">
    <w:name w:val="Intense Quote"/>
    <w:basedOn w:val="Normal"/>
    <w:next w:val="Normal"/>
    <w:link w:val="IntenseQuoteChar"/>
    <w:uiPriority w:val="30"/>
    <w:qFormat/>
    <w:rsid w:val="00394B29"/>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394B29"/>
    <w:rPr>
      <w:i/>
      <w:iCs/>
      <w:color w:val="365F91" w:themeColor="accent1" w:themeShade="BF"/>
    </w:rPr>
  </w:style>
  <w:style w:type="character" w:styleId="IntenseReference">
    <w:name w:val="Intense Reference"/>
    <w:basedOn w:val="DefaultParagraphFont"/>
    <w:uiPriority w:val="32"/>
    <w:qFormat/>
    <w:rsid w:val="00394B29"/>
    <w:rPr>
      <w:b/>
      <w:bCs/>
      <w:smallCaps/>
      <w:color w:val="365F91" w:themeColor="accent1" w:themeShade="BF"/>
      <w:spacing w:val="5"/>
    </w:rPr>
  </w:style>
  <w:style w:type="paragraph" w:styleId="NoSpacing">
    <w:name w:val="No Spacing"/>
    <w:link w:val="NoSpacingChar"/>
    <w:uiPriority w:val="1"/>
    <w:qFormat/>
    <w:rsid w:val="00084D8D"/>
    <w:pPr>
      <w:spacing w:after="0" w:line="240" w:lineRule="auto"/>
    </w:pPr>
    <w:rPr>
      <w:rFonts w:eastAsiaTheme="minorEastAsia"/>
      <w:kern w:val="0"/>
    </w:rPr>
  </w:style>
  <w:style w:type="character" w:customStyle="1" w:styleId="NoSpacingChar">
    <w:name w:val="No Spacing Char"/>
    <w:basedOn w:val="DefaultParagraphFont"/>
    <w:link w:val="NoSpacing"/>
    <w:uiPriority w:val="1"/>
    <w:rsid w:val="00084D8D"/>
    <w:rPr>
      <w:rFonts w:eastAsiaTheme="minorEastAsia"/>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5085108">
      <w:bodyDiv w:val="1"/>
      <w:marLeft w:val="0"/>
      <w:marRight w:val="0"/>
      <w:marTop w:val="0"/>
      <w:marBottom w:val="0"/>
      <w:divBdr>
        <w:top w:val="none" w:sz="0" w:space="0" w:color="auto"/>
        <w:left w:val="none" w:sz="0" w:space="0" w:color="auto"/>
        <w:bottom w:val="none" w:sz="0" w:space="0" w:color="auto"/>
        <w:right w:val="none" w:sz="0" w:space="0" w:color="auto"/>
      </w:divBdr>
      <w:divsChild>
        <w:div w:id="401030759">
          <w:marLeft w:val="0"/>
          <w:marRight w:val="0"/>
          <w:marTop w:val="0"/>
          <w:marBottom w:val="0"/>
          <w:divBdr>
            <w:top w:val="none" w:sz="0" w:space="0" w:color="auto"/>
            <w:left w:val="none" w:sz="0" w:space="0" w:color="auto"/>
            <w:bottom w:val="none" w:sz="0" w:space="0" w:color="auto"/>
            <w:right w:val="none" w:sz="0" w:space="0" w:color="auto"/>
          </w:divBdr>
        </w:div>
        <w:div w:id="406268429">
          <w:marLeft w:val="0"/>
          <w:marRight w:val="0"/>
          <w:marTop w:val="0"/>
          <w:marBottom w:val="0"/>
          <w:divBdr>
            <w:top w:val="none" w:sz="0" w:space="0" w:color="auto"/>
            <w:left w:val="none" w:sz="0" w:space="0" w:color="auto"/>
            <w:bottom w:val="none" w:sz="0" w:space="0" w:color="auto"/>
            <w:right w:val="none" w:sz="0" w:space="0" w:color="auto"/>
          </w:divBdr>
        </w:div>
        <w:div w:id="249461427">
          <w:marLeft w:val="0"/>
          <w:marRight w:val="0"/>
          <w:marTop w:val="0"/>
          <w:marBottom w:val="0"/>
          <w:divBdr>
            <w:top w:val="none" w:sz="0" w:space="0" w:color="auto"/>
            <w:left w:val="none" w:sz="0" w:space="0" w:color="auto"/>
            <w:bottom w:val="none" w:sz="0" w:space="0" w:color="auto"/>
            <w:right w:val="none" w:sz="0" w:space="0" w:color="auto"/>
          </w:divBdr>
        </w:div>
        <w:div w:id="1342783562">
          <w:marLeft w:val="0"/>
          <w:marRight w:val="0"/>
          <w:marTop w:val="0"/>
          <w:marBottom w:val="0"/>
          <w:divBdr>
            <w:top w:val="none" w:sz="0" w:space="0" w:color="auto"/>
            <w:left w:val="none" w:sz="0" w:space="0" w:color="auto"/>
            <w:bottom w:val="none" w:sz="0" w:space="0" w:color="auto"/>
            <w:right w:val="none" w:sz="0" w:space="0" w:color="auto"/>
          </w:divBdr>
        </w:div>
        <w:div w:id="261305647">
          <w:marLeft w:val="0"/>
          <w:marRight w:val="0"/>
          <w:marTop w:val="0"/>
          <w:marBottom w:val="0"/>
          <w:divBdr>
            <w:top w:val="none" w:sz="0" w:space="0" w:color="auto"/>
            <w:left w:val="none" w:sz="0" w:space="0" w:color="auto"/>
            <w:bottom w:val="none" w:sz="0" w:space="0" w:color="auto"/>
            <w:right w:val="none" w:sz="0" w:space="0" w:color="auto"/>
          </w:divBdr>
        </w:div>
        <w:div w:id="1261841957">
          <w:marLeft w:val="0"/>
          <w:marRight w:val="0"/>
          <w:marTop w:val="0"/>
          <w:marBottom w:val="0"/>
          <w:divBdr>
            <w:top w:val="none" w:sz="0" w:space="0" w:color="auto"/>
            <w:left w:val="none" w:sz="0" w:space="0" w:color="auto"/>
            <w:bottom w:val="none" w:sz="0" w:space="0" w:color="auto"/>
            <w:right w:val="none" w:sz="0" w:space="0" w:color="auto"/>
          </w:divBdr>
        </w:div>
        <w:div w:id="1067219681">
          <w:marLeft w:val="0"/>
          <w:marRight w:val="0"/>
          <w:marTop w:val="0"/>
          <w:marBottom w:val="0"/>
          <w:divBdr>
            <w:top w:val="none" w:sz="0" w:space="0" w:color="auto"/>
            <w:left w:val="none" w:sz="0" w:space="0" w:color="auto"/>
            <w:bottom w:val="none" w:sz="0" w:space="0" w:color="auto"/>
            <w:right w:val="none" w:sz="0" w:space="0" w:color="auto"/>
          </w:divBdr>
        </w:div>
        <w:div w:id="1492326399">
          <w:marLeft w:val="0"/>
          <w:marRight w:val="0"/>
          <w:marTop w:val="0"/>
          <w:marBottom w:val="0"/>
          <w:divBdr>
            <w:top w:val="none" w:sz="0" w:space="0" w:color="auto"/>
            <w:left w:val="none" w:sz="0" w:space="0" w:color="auto"/>
            <w:bottom w:val="none" w:sz="0" w:space="0" w:color="auto"/>
            <w:right w:val="none" w:sz="0" w:space="0" w:color="auto"/>
          </w:divBdr>
        </w:div>
        <w:div w:id="1857503801">
          <w:marLeft w:val="0"/>
          <w:marRight w:val="0"/>
          <w:marTop w:val="0"/>
          <w:marBottom w:val="0"/>
          <w:divBdr>
            <w:top w:val="none" w:sz="0" w:space="0" w:color="auto"/>
            <w:left w:val="none" w:sz="0" w:space="0" w:color="auto"/>
            <w:bottom w:val="none" w:sz="0" w:space="0" w:color="auto"/>
            <w:right w:val="none" w:sz="0" w:space="0" w:color="auto"/>
          </w:divBdr>
        </w:div>
        <w:div w:id="1225216325">
          <w:marLeft w:val="0"/>
          <w:marRight w:val="0"/>
          <w:marTop w:val="0"/>
          <w:marBottom w:val="0"/>
          <w:divBdr>
            <w:top w:val="none" w:sz="0" w:space="0" w:color="auto"/>
            <w:left w:val="none" w:sz="0" w:space="0" w:color="auto"/>
            <w:bottom w:val="none" w:sz="0" w:space="0" w:color="auto"/>
            <w:right w:val="none" w:sz="0" w:space="0" w:color="auto"/>
          </w:divBdr>
        </w:div>
        <w:div w:id="396324854">
          <w:marLeft w:val="0"/>
          <w:marRight w:val="0"/>
          <w:marTop w:val="0"/>
          <w:marBottom w:val="0"/>
          <w:divBdr>
            <w:top w:val="none" w:sz="0" w:space="0" w:color="auto"/>
            <w:left w:val="none" w:sz="0" w:space="0" w:color="auto"/>
            <w:bottom w:val="none" w:sz="0" w:space="0" w:color="auto"/>
            <w:right w:val="none" w:sz="0" w:space="0" w:color="auto"/>
          </w:divBdr>
        </w:div>
        <w:div w:id="1424958439">
          <w:marLeft w:val="0"/>
          <w:marRight w:val="0"/>
          <w:marTop w:val="0"/>
          <w:marBottom w:val="0"/>
          <w:divBdr>
            <w:top w:val="none" w:sz="0" w:space="0" w:color="auto"/>
            <w:left w:val="none" w:sz="0" w:space="0" w:color="auto"/>
            <w:bottom w:val="none" w:sz="0" w:space="0" w:color="auto"/>
            <w:right w:val="none" w:sz="0" w:space="0" w:color="auto"/>
          </w:divBdr>
        </w:div>
        <w:div w:id="87695131">
          <w:marLeft w:val="0"/>
          <w:marRight w:val="0"/>
          <w:marTop w:val="0"/>
          <w:marBottom w:val="0"/>
          <w:divBdr>
            <w:top w:val="none" w:sz="0" w:space="0" w:color="auto"/>
            <w:left w:val="none" w:sz="0" w:space="0" w:color="auto"/>
            <w:bottom w:val="none" w:sz="0" w:space="0" w:color="auto"/>
            <w:right w:val="none" w:sz="0" w:space="0" w:color="auto"/>
          </w:divBdr>
        </w:div>
        <w:div w:id="111630213">
          <w:marLeft w:val="0"/>
          <w:marRight w:val="0"/>
          <w:marTop w:val="0"/>
          <w:marBottom w:val="0"/>
          <w:divBdr>
            <w:top w:val="none" w:sz="0" w:space="0" w:color="auto"/>
            <w:left w:val="none" w:sz="0" w:space="0" w:color="auto"/>
            <w:bottom w:val="none" w:sz="0" w:space="0" w:color="auto"/>
            <w:right w:val="none" w:sz="0" w:space="0" w:color="auto"/>
          </w:divBdr>
        </w:div>
        <w:div w:id="778330707">
          <w:marLeft w:val="0"/>
          <w:marRight w:val="0"/>
          <w:marTop w:val="0"/>
          <w:marBottom w:val="0"/>
          <w:divBdr>
            <w:top w:val="none" w:sz="0" w:space="0" w:color="auto"/>
            <w:left w:val="none" w:sz="0" w:space="0" w:color="auto"/>
            <w:bottom w:val="none" w:sz="0" w:space="0" w:color="auto"/>
            <w:right w:val="none" w:sz="0" w:space="0" w:color="auto"/>
          </w:divBdr>
        </w:div>
        <w:div w:id="487480447">
          <w:marLeft w:val="0"/>
          <w:marRight w:val="0"/>
          <w:marTop w:val="0"/>
          <w:marBottom w:val="0"/>
          <w:divBdr>
            <w:top w:val="none" w:sz="0" w:space="0" w:color="auto"/>
            <w:left w:val="none" w:sz="0" w:space="0" w:color="auto"/>
            <w:bottom w:val="none" w:sz="0" w:space="0" w:color="auto"/>
            <w:right w:val="none" w:sz="0" w:space="0" w:color="auto"/>
          </w:divBdr>
        </w:div>
        <w:div w:id="474371310">
          <w:marLeft w:val="0"/>
          <w:marRight w:val="0"/>
          <w:marTop w:val="0"/>
          <w:marBottom w:val="0"/>
          <w:divBdr>
            <w:top w:val="none" w:sz="0" w:space="0" w:color="auto"/>
            <w:left w:val="none" w:sz="0" w:space="0" w:color="auto"/>
            <w:bottom w:val="none" w:sz="0" w:space="0" w:color="auto"/>
            <w:right w:val="none" w:sz="0" w:space="0" w:color="auto"/>
          </w:divBdr>
        </w:div>
      </w:divsChild>
    </w:div>
    <w:div w:id="827988156">
      <w:bodyDiv w:val="1"/>
      <w:marLeft w:val="0"/>
      <w:marRight w:val="0"/>
      <w:marTop w:val="0"/>
      <w:marBottom w:val="0"/>
      <w:divBdr>
        <w:top w:val="none" w:sz="0" w:space="0" w:color="auto"/>
        <w:left w:val="none" w:sz="0" w:space="0" w:color="auto"/>
        <w:bottom w:val="none" w:sz="0" w:space="0" w:color="auto"/>
        <w:right w:val="none" w:sz="0" w:space="0" w:color="auto"/>
      </w:divBdr>
      <w:divsChild>
        <w:div w:id="1889298278">
          <w:marLeft w:val="0"/>
          <w:marRight w:val="0"/>
          <w:marTop w:val="0"/>
          <w:marBottom w:val="0"/>
          <w:divBdr>
            <w:top w:val="none" w:sz="0" w:space="0" w:color="auto"/>
            <w:left w:val="none" w:sz="0" w:space="0" w:color="auto"/>
            <w:bottom w:val="none" w:sz="0" w:space="0" w:color="auto"/>
            <w:right w:val="none" w:sz="0" w:space="0" w:color="auto"/>
          </w:divBdr>
        </w:div>
        <w:div w:id="1386678867">
          <w:marLeft w:val="0"/>
          <w:marRight w:val="0"/>
          <w:marTop w:val="0"/>
          <w:marBottom w:val="0"/>
          <w:divBdr>
            <w:top w:val="none" w:sz="0" w:space="0" w:color="auto"/>
            <w:left w:val="none" w:sz="0" w:space="0" w:color="auto"/>
            <w:bottom w:val="none" w:sz="0" w:space="0" w:color="auto"/>
            <w:right w:val="none" w:sz="0" w:space="0" w:color="auto"/>
          </w:divBdr>
        </w:div>
        <w:div w:id="229538416">
          <w:marLeft w:val="0"/>
          <w:marRight w:val="0"/>
          <w:marTop w:val="0"/>
          <w:marBottom w:val="0"/>
          <w:divBdr>
            <w:top w:val="none" w:sz="0" w:space="0" w:color="auto"/>
            <w:left w:val="none" w:sz="0" w:space="0" w:color="auto"/>
            <w:bottom w:val="none" w:sz="0" w:space="0" w:color="auto"/>
            <w:right w:val="none" w:sz="0" w:space="0" w:color="auto"/>
          </w:divBdr>
        </w:div>
        <w:div w:id="1679041482">
          <w:marLeft w:val="0"/>
          <w:marRight w:val="0"/>
          <w:marTop w:val="0"/>
          <w:marBottom w:val="0"/>
          <w:divBdr>
            <w:top w:val="none" w:sz="0" w:space="0" w:color="auto"/>
            <w:left w:val="none" w:sz="0" w:space="0" w:color="auto"/>
            <w:bottom w:val="none" w:sz="0" w:space="0" w:color="auto"/>
            <w:right w:val="none" w:sz="0" w:space="0" w:color="auto"/>
          </w:divBdr>
        </w:div>
        <w:div w:id="1582178593">
          <w:marLeft w:val="0"/>
          <w:marRight w:val="0"/>
          <w:marTop w:val="0"/>
          <w:marBottom w:val="0"/>
          <w:divBdr>
            <w:top w:val="none" w:sz="0" w:space="0" w:color="auto"/>
            <w:left w:val="none" w:sz="0" w:space="0" w:color="auto"/>
            <w:bottom w:val="none" w:sz="0" w:space="0" w:color="auto"/>
            <w:right w:val="none" w:sz="0" w:space="0" w:color="auto"/>
          </w:divBdr>
        </w:div>
        <w:div w:id="546836774">
          <w:marLeft w:val="0"/>
          <w:marRight w:val="0"/>
          <w:marTop w:val="0"/>
          <w:marBottom w:val="0"/>
          <w:divBdr>
            <w:top w:val="none" w:sz="0" w:space="0" w:color="auto"/>
            <w:left w:val="none" w:sz="0" w:space="0" w:color="auto"/>
            <w:bottom w:val="none" w:sz="0" w:space="0" w:color="auto"/>
            <w:right w:val="none" w:sz="0" w:space="0" w:color="auto"/>
          </w:divBdr>
        </w:div>
        <w:div w:id="265771398">
          <w:marLeft w:val="0"/>
          <w:marRight w:val="0"/>
          <w:marTop w:val="0"/>
          <w:marBottom w:val="0"/>
          <w:divBdr>
            <w:top w:val="none" w:sz="0" w:space="0" w:color="auto"/>
            <w:left w:val="none" w:sz="0" w:space="0" w:color="auto"/>
            <w:bottom w:val="none" w:sz="0" w:space="0" w:color="auto"/>
            <w:right w:val="none" w:sz="0" w:space="0" w:color="auto"/>
          </w:divBdr>
        </w:div>
        <w:div w:id="1150513255">
          <w:marLeft w:val="0"/>
          <w:marRight w:val="0"/>
          <w:marTop w:val="0"/>
          <w:marBottom w:val="0"/>
          <w:divBdr>
            <w:top w:val="none" w:sz="0" w:space="0" w:color="auto"/>
            <w:left w:val="none" w:sz="0" w:space="0" w:color="auto"/>
            <w:bottom w:val="none" w:sz="0" w:space="0" w:color="auto"/>
            <w:right w:val="none" w:sz="0" w:space="0" w:color="auto"/>
          </w:divBdr>
        </w:div>
        <w:div w:id="1706059618">
          <w:marLeft w:val="0"/>
          <w:marRight w:val="0"/>
          <w:marTop w:val="0"/>
          <w:marBottom w:val="0"/>
          <w:divBdr>
            <w:top w:val="none" w:sz="0" w:space="0" w:color="auto"/>
            <w:left w:val="none" w:sz="0" w:space="0" w:color="auto"/>
            <w:bottom w:val="none" w:sz="0" w:space="0" w:color="auto"/>
            <w:right w:val="none" w:sz="0" w:space="0" w:color="auto"/>
          </w:divBdr>
        </w:div>
        <w:div w:id="1161698019">
          <w:marLeft w:val="0"/>
          <w:marRight w:val="0"/>
          <w:marTop w:val="0"/>
          <w:marBottom w:val="0"/>
          <w:divBdr>
            <w:top w:val="none" w:sz="0" w:space="0" w:color="auto"/>
            <w:left w:val="none" w:sz="0" w:space="0" w:color="auto"/>
            <w:bottom w:val="none" w:sz="0" w:space="0" w:color="auto"/>
            <w:right w:val="none" w:sz="0" w:space="0" w:color="auto"/>
          </w:divBdr>
        </w:div>
        <w:div w:id="1330209400">
          <w:marLeft w:val="0"/>
          <w:marRight w:val="0"/>
          <w:marTop w:val="0"/>
          <w:marBottom w:val="0"/>
          <w:divBdr>
            <w:top w:val="none" w:sz="0" w:space="0" w:color="auto"/>
            <w:left w:val="none" w:sz="0" w:space="0" w:color="auto"/>
            <w:bottom w:val="none" w:sz="0" w:space="0" w:color="auto"/>
            <w:right w:val="none" w:sz="0" w:space="0" w:color="auto"/>
          </w:divBdr>
        </w:div>
        <w:div w:id="200287418">
          <w:marLeft w:val="0"/>
          <w:marRight w:val="0"/>
          <w:marTop w:val="0"/>
          <w:marBottom w:val="0"/>
          <w:divBdr>
            <w:top w:val="none" w:sz="0" w:space="0" w:color="auto"/>
            <w:left w:val="none" w:sz="0" w:space="0" w:color="auto"/>
            <w:bottom w:val="none" w:sz="0" w:space="0" w:color="auto"/>
            <w:right w:val="none" w:sz="0" w:space="0" w:color="auto"/>
          </w:divBdr>
        </w:div>
        <w:div w:id="832572937">
          <w:marLeft w:val="0"/>
          <w:marRight w:val="0"/>
          <w:marTop w:val="0"/>
          <w:marBottom w:val="0"/>
          <w:divBdr>
            <w:top w:val="none" w:sz="0" w:space="0" w:color="auto"/>
            <w:left w:val="none" w:sz="0" w:space="0" w:color="auto"/>
            <w:bottom w:val="none" w:sz="0" w:space="0" w:color="auto"/>
            <w:right w:val="none" w:sz="0" w:space="0" w:color="auto"/>
          </w:divBdr>
        </w:div>
        <w:div w:id="200439912">
          <w:marLeft w:val="0"/>
          <w:marRight w:val="0"/>
          <w:marTop w:val="0"/>
          <w:marBottom w:val="0"/>
          <w:divBdr>
            <w:top w:val="none" w:sz="0" w:space="0" w:color="auto"/>
            <w:left w:val="none" w:sz="0" w:space="0" w:color="auto"/>
            <w:bottom w:val="none" w:sz="0" w:space="0" w:color="auto"/>
            <w:right w:val="none" w:sz="0" w:space="0" w:color="auto"/>
          </w:divBdr>
        </w:div>
        <w:div w:id="1139420329">
          <w:marLeft w:val="0"/>
          <w:marRight w:val="0"/>
          <w:marTop w:val="0"/>
          <w:marBottom w:val="0"/>
          <w:divBdr>
            <w:top w:val="none" w:sz="0" w:space="0" w:color="auto"/>
            <w:left w:val="none" w:sz="0" w:space="0" w:color="auto"/>
            <w:bottom w:val="none" w:sz="0" w:space="0" w:color="auto"/>
            <w:right w:val="none" w:sz="0" w:space="0" w:color="auto"/>
          </w:divBdr>
        </w:div>
      </w:divsChild>
    </w:div>
    <w:div w:id="1337414552">
      <w:bodyDiv w:val="1"/>
      <w:marLeft w:val="0"/>
      <w:marRight w:val="0"/>
      <w:marTop w:val="0"/>
      <w:marBottom w:val="0"/>
      <w:divBdr>
        <w:top w:val="none" w:sz="0" w:space="0" w:color="auto"/>
        <w:left w:val="none" w:sz="0" w:space="0" w:color="auto"/>
        <w:bottom w:val="none" w:sz="0" w:space="0" w:color="auto"/>
        <w:right w:val="none" w:sz="0" w:space="0" w:color="auto"/>
      </w:divBdr>
      <w:divsChild>
        <w:div w:id="720322547">
          <w:marLeft w:val="0"/>
          <w:marRight w:val="0"/>
          <w:marTop w:val="0"/>
          <w:marBottom w:val="0"/>
          <w:divBdr>
            <w:top w:val="none" w:sz="0" w:space="0" w:color="auto"/>
            <w:left w:val="none" w:sz="0" w:space="0" w:color="auto"/>
            <w:bottom w:val="none" w:sz="0" w:space="0" w:color="auto"/>
            <w:right w:val="none" w:sz="0" w:space="0" w:color="auto"/>
          </w:divBdr>
        </w:div>
        <w:div w:id="1231378886">
          <w:marLeft w:val="0"/>
          <w:marRight w:val="0"/>
          <w:marTop w:val="0"/>
          <w:marBottom w:val="0"/>
          <w:divBdr>
            <w:top w:val="none" w:sz="0" w:space="0" w:color="auto"/>
            <w:left w:val="none" w:sz="0" w:space="0" w:color="auto"/>
            <w:bottom w:val="none" w:sz="0" w:space="0" w:color="auto"/>
            <w:right w:val="none" w:sz="0" w:space="0" w:color="auto"/>
          </w:divBdr>
        </w:div>
        <w:div w:id="85351985">
          <w:marLeft w:val="0"/>
          <w:marRight w:val="0"/>
          <w:marTop w:val="0"/>
          <w:marBottom w:val="0"/>
          <w:divBdr>
            <w:top w:val="none" w:sz="0" w:space="0" w:color="auto"/>
            <w:left w:val="none" w:sz="0" w:space="0" w:color="auto"/>
            <w:bottom w:val="none" w:sz="0" w:space="0" w:color="auto"/>
            <w:right w:val="none" w:sz="0" w:space="0" w:color="auto"/>
          </w:divBdr>
        </w:div>
        <w:div w:id="163981910">
          <w:marLeft w:val="0"/>
          <w:marRight w:val="0"/>
          <w:marTop w:val="0"/>
          <w:marBottom w:val="0"/>
          <w:divBdr>
            <w:top w:val="none" w:sz="0" w:space="0" w:color="auto"/>
            <w:left w:val="none" w:sz="0" w:space="0" w:color="auto"/>
            <w:bottom w:val="none" w:sz="0" w:space="0" w:color="auto"/>
            <w:right w:val="none" w:sz="0" w:space="0" w:color="auto"/>
          </w:divBdr>
        </w:div>
        <w:div w:id="1420297032">
          <w:marLeft w:val="0"/>
          <w:marRight w:val="0"/>
          <w:marTop w:val="0"/>
          <w:marBottom w:val="0"/>
          <w:divBdr>
            <w:top w:val="none" w:sz="0" w:space="0" w:color="auto"/>
            <w:left w:val="none" w:sz="0" w:space="0" w:color="auto"/>
            <w:bottom w:val="none" w:sz="0" w:space="0" w:color="auto"/>
            <w:right w:val="none" w:sz="0" w:space="0" w:color="auto"/>
          </w:divBdr>
        </w:div>
        <w:div w:id="2039547838">
          <w:marLeft w:val="0"/>
          <w:marRight w:val="0"/>
          <w:marTop w:val="0"/>
          <w:marBottom w:val="0"/>
          <w:divBdr>
            <w:top w:val="none" w:sz="0" w:space="0" w:color="auto"/>
            <w:left w:val="none" w:sz="0" w:space="0" w:color="auto"/>
            <w:bottom w:val="none" w:sz="0" w:space="0" w:color="auto"/>
            <w:right w:val="none" w:sz="0" w:space="0" w:color="auto"/>
          </w:divBdr>
        </w:div>
        <w:div w:id="900409235">
          <w:marLeft w:val="0"/>
          <w:marRight w:val="0"/>
          <w:marTop w:val="0"/>
          <w:marBottom w:val="0"/>
          <w:divBdr>
            <w:top w:val="none" w:sz="0" w:space="0" w:color="auto"/>
            <w:left w:val="none" w:sz="0" w:space="0" w:color="auto"/>
            <w:bottom w:val="none" w:sz="0" w:space="0" w:color="auto"/>
            <w:right w:val="none" w:sz="0" w:space="0" w:color="auto"/>
          </w:divBdr>
        </w:div>
        <w:div w:id="1244217400">
          <w:marLeft w:val="0"/>
          <w:marRight w:val="0"/>
          <w:marTop w:val="0"/>
          <w:marBottom w:val="0"/>
          <w:divBdr>
            <w:top w:val="none" w:sz="0" w:space="0" w:color="auto"/>
            <w:left w:val="none" w:sz="0" w:space="0" w:color="auto"/>
            <w:bottom w:val="none" w:sz="0" w:space="0" w:color="auto"/>
            <w:right w:val="none" w:sz="0" w:space="0" w:color="auto"/>
          </w:divBdr>
        </w:div>
        <w:div w:id="2115781132">
          <w:marLeft w:val="0"/>
          <w:marRight w:val="0"/>
          <w:marTop w:val="0"/>
          <w:marBottom w:val="0"/>
          <w:divBdr>
            <w:top w:val="none" w:sz="0" w:space="0" w:color="auto"/>
            <w:left w:val="none" w:sz="0" w:space="0" w:color="auto"/>
            <w:bottom w:val="none" w:sz="0" w:space="0" w:color="auto"/>
            <w:right w:val="none" w:sz="0" w:space="0" w:color="auto"/>
          </w:divBdr>
        </w:div>
      </w:divsChild>
    </w:div>
    <w:div w:id="1523744219">
      <w:bodyDiv w:val="1"/>
      <w:marLeft w:val="0"/>
      <w:marRight w:val="0"/>
      <w:marTop w:val="0"/>
      <w:marBottom w:val="0"/>
      <w:divBdr>
        <w:top w:val="none" w:sz="0" w:space="0" w:color="auto"/>
        <w:left w:val="none" w:sz="0" w:space="0" w:color="auto"/>
        <w:bottom w:val="none" w:sz="0" w:space="0" w:color="auto"/>
        <w:right w:val="none" w:sz="0" w:space="0" w:color="auto"/>
      </w:divBdr>
      <w:divsChild>
        <w:div w:id="1178346387">
          <w:marLeft w:val="0"/>
          <w:marRight w:val="0"/>
          <w:marTop w:val="0"/>
          <w:marBottom w:val="0"/>
          <w:divBdr>
            <w:top w:val="none" w:sz="0" w:space="0" w:color="auto"/>
            <w:left w:val="none" w:sz="0" w:space="0" w:color="auto"/>
            <w:bottom w:val="none" w:sz="0" w:space="0" w:color="auto"/>
            <w:right w:val="none" w:sz="0" w:space="0" w:color="auto"/>
          </w:divBdr>
        </w:div>
        <w:div w:id="1261796496">
          <w:marLeft w:val="0"/>
          <w:marRight w:val="0"/>
          <w:marTop w:val="0"/>
          <w:marBottom w:val="0"/>
          <w:divBdr>
            <w:top w:val="none" w:sz="0" w:space="0" w:color="auto"/>
            <w:left w:val="none" w:sz="0" w:space="0" w:color="auto"/>
            <w:bottom w:val="none" w:sz="0" w:space="0" w:color="auto"/>
            <w:right w:val="none" w:sz="0" w:space="0" w:color="auto"/>
          </w:divBdr>
        </w:div>
        <w:div w:id="313264378">
          <w:marLeft w:val="0"/>
          <w:marRight w:val="0"/>
          <w:marTop w:val="0"/>
          <w:marBottom w:val="0"/>
          <w:divBdr>
            <w:top w:val="none" w:sz="0" w:space="0" w:color="auto"/>
            <w:left w:val="none" w:sz="0" w:space="0" w:color="auto"/>
            <w:bottom w:val="none" w:sz="0" w:space="0" w:color="auto"/>
            <w:right w:val="none" w:sz="0" w:space="0" w:color="auto"/>
          </w:divBdr>
        </w:div>
        <w:div w:id="143740388">
          <w:marLeft w:val="0"/>
          <w:marRight w:val="0"/>
          <w:marTop w:val="0"/>
          <w:marBottom w:val="0"/>
          <w:divBdr>
            <w:top w:val="none" w:sz="0" w:space="0" w:color="auto"/>
            <w:left w:val="none" w:sz="0" w:space="0" w:color="auto"/>
            <w:bottom w:val="none" w:sz="0" w:space="0" w:color="auto"/>
            <w:right w:val="none" w:sz="0" w:space="0" w:color="auto"/>
          </w:divBdr>
        </w:div>
        <w:div w:id="68425167">
          <w:marLeft w:val="0"/>
          <w:marRight w:val="0"/>
          <w:marTop w:val="0"/>
          <w:marBottom w:val="0"/>
          <w:divBdr>
            <w:top w:val="none" w:sz="0" w:space="0" w:color="auto"/>
            <w:left w:val="none" w:sz="0" w:space="0" w:color="auto"/>
            <w:bottom w:val="none" w:sz="0" w:space="0" w:color="auto"/>
            <w:right w:val="none" w:sz="0" w:space="0" w:color="auto"/>
          </w:divBdr>
        </w:div>
        <w:div w:id="1579943347">
          <w:marLeft w:val="0"/>
          <w:marRight w:val="0"/>
          <w:marTop w:val="0"/>
          <w:marBottom w:val="0"/>
          <w:divBdr>
            <w:top w:val="none" w:sz="0" w:space="0" w:color="auto"/>
            <w:left w:val="none" w:sz="0" w:space="0" w:color="auto"/>
            <w:bottom w:val="none" w:sz="0" w:space="0" w:color="auto"/>
            <w:right w:val="none" w:sz="0" w:space="0" w:color="auto"/>
          </w:divBdr>
        </w:div>
        <w:div w:id="1569073714">
          <w:marLeft w:val="0"/>
          <w:marRight w:val="0"/>
          <w:marTop w:val="0"/>
          <w:marBottom w:val="0"/>
          <w:divBdr>
            <w:top w:val="none" w:sz="0" w:space="0" w:color="auto"/>
            <w:left w:val="none" w:sz="0" w:space="0" w:color="auto"/>
            <w:bottom w:val="none" w:sz="0" w:space="0" w:color="auto"/>
            <w:right w:val="none" w:sz="0" w:space="0" w:color="auto"/>
          </w:divBdr>
        </w:div>
        <w:div w:id="1685016741">
          <w:marLeft w:val="0"/>
          <w:marRight w:val="0"/>
          <w:marTop w:val="0"/>
          <w:marBottom w:val="0"/>
          <w:divBdr>
            <w:top w:val="none" w:sz="0" w:space="0" w:color="auto"/>
            <w:left w:val="none" w:sz="0" w:space="0" w:color="auto"/>
            <w:bottom w:val="none" w:sz="0" w:space="0" w:color="auto"/>
            <w:right w:val="none" w:sz="0" w:space="0" w:color="auto"/>
          </w:divBdr>
        </w:div>
        <w:div w:id="344552509">
          <w:marLeft w:val="0"/>
          <w:marRight w:val="0"/>
          <w:marTop w:val="0"/>
          <w:marBottom w:val="0"/>
          <w:divBdr>
            <w:top w:val="none" w:sz="0" w:space="0" w:color="auto"/>
            <w:left w:val="none" w:sz="0" w:space="0" w:color="auto"/>
            <w:bottom w:val="none" w:sz="0" w:space="0" w:color="auto"/>
            <w:right w:val="none" w:sz="0" w:space="0" w:color="auto"/>
          </w:divBdr>
        </w:div>
        <w:div w:id="225993286">
          <w:marLeft w:val="0"/>
          <w:marRight w:val="0"/>
          <w:marTop w:val="0"/>
          <w:marBottom w:val="0"/>
          <w:divBdr>
            <w:top w:val="none" w:sz="0" w:space="0" w:color="auto"/>
            <w:left w:val="none" w:sz="0" w:space="0" w:color="auto"/>
            <w:bottom w:val="none" w:sz="0" w:space="0" w:color="auto"/>
            <w:right w:val="none" w:sz="0" w:space="0" w:color="auto"/>
          </w:divBdr>
        </w:div>
        <w:div w:id="119614266">
          <w:marLeft w:val="0"/>
          <w:marRight w:val="0"/>
          <w:marTop w:val="0"/>
          <w:marBottom w:val="0"/>
          <w:divBdr>
            <w:top w:val="none" w:sz="0" w:space="0" w:color="auto"/>
            <w:left w:val="none" w:sz="0" w:space="0" w:color="auto"/>
            <w:bottom w:val="none" w:sz="0" w:space="0" w:color="auto"/>
            <w:right w:val="none" w:sz="0" w:space="0" w:color="auto"/>
          </w:divBdr>
        </w:div>
        <w:div w:id="34280292">
          <w:marLeft w:val="0"/>
          <w:marRight w:val="0"/>
          <w:marTop w:val="0"/>
          <w:marBottom w:val="0"/>
          <w:divBdr>
            <w:top w:val="none" w:sz="0" w:space="0" w:color="auto"/>
            <w:left w:val="none" w:sz="0" w:space="0" w:color="auto"/>
            <w:bottom w:val="none" w:sz="0" w:space="0" w:color="auto"/>
            <w:right w:val="none" w:sz="0" w:space="0" w:color="auto"/>
          </w:divBdr>
        </w:div>
        <w:div w:id="207836642">
          <w:marLeft w:val="0"/>
          <w:marRight w:val="0"/>
          <w:marTop w:val="0"/>
          <w:marBottom w:val="0"/>
          <w:divBdr>
            <w:top w:val="none" w:sz="0" w:space="0" w:color="auto"/>
            <w:left w:val="none" w:sz="0" w:space="0" w:color="auto"/>
            <w:bottom w:val="none" w:sz="0" w:space="0" w:color="auto"/>
            <w:right w:val="none" w:sz="0" w:space="0" w:color="auto"/>
          </w:divBdr>
        </w:div>
        <w:div w:id="1875997917">
          <w:marLeft w:val="0"/>
          <w:marRight w:val="0"/>
          <w:marTop w:val="0"/>
          <w:marBottom w:val="0"/>
          <w:divBdr>
            <w:top w:val="none" w:sz="0" w:space="0" w:color="auto"/>
            <w:left w:val="none" w:sz="0" w:space="0" w:color="auto"/>
            <w:bottom w:val="none" w:sz="0" w:space="0" w:color="auto"/>
            <w:right w:val="none" w:sz="0" w:space="0" w:color="auto"/>
          </w:divBdr>
        </w:div>
        <w:div w:id="1559319467">
          <w:marLeft w:val="0"/>
          <w:marRight w:val="0"/>
          <w:marTop w:val="0"/>
          <w:marBottom w:val="0"/>
          <w:divBdr>
            <w:top w:val="none" w:sz="0" w:space="0" w:color="auto"/>
            <w:left w:val="none" w:sz="0" w:space="0" w:color="auto"/>
            <w:bottom w:val="none" w:sz="0" w:space="0" w:color="auto"/>
            <w:right w:val="none" w:sz="0" w:space="0" w:color="auto"/>
          </w:divBdr>
        </w:div>
      </w:divsChild>
    </w:div>
    <w:div w:id="1539781605">
      <w:bodyDiv w:val="1"/>
      <w:marLeft w:val="0"/>
      <w:marRight w:val="0"/>
      <w:marTop w:val="0"/>
      <w:marBottom w:val="0"/>
      <w:divBdr>
        <w:top w:val="none" w:sz="0" w:space="0" w:color="auto"/>
        <w:left w:val="none" w:sz="0" w:space="0" w:color="auto"/>
        <w:bottom w:val="none" w:sz="0" w:space="0" w:color="auto"/>
        <w:right w:val="none" w:sz="0" w:space="0" w:color="auto"/>
      </w:divBdr>
      <w:divsChild>
        <w:div w:id="468742262">
          <w:marLeft w:val="0"/>
          <w:marRight w:val="0"/>
          <w:marTop w:val="0"/>
          <w:marBottom w:val="0"/>
          <w:divBdr>
            <w:top w:val="none" w:sz="0" w:space="0" w:color="auto"/>
            <w:left w:val="none" w:sz="0" w:space="0" w:color="auto"/>
            <w:bottom w:val="none" w:sz="0" w:space="0" w:color="auto"/>
            <w:right w:val="none" w:sz="0" w:space="0" w:color="auto"/>
          </w:divBdr>
        </w:div>
        <w:div w:id="1392726156">
          <w:marLeft w:val="0"/>
          <w:marRight w:val="0"/>
          <w:marTop w:val="0"/>
          <w:marBottom w:val="0"/>
          <w:divBdr>
            <w:top w:val="none" w:sz="0" w:space="0" w:color="auto"/>
            <w:left w:val="none" w:sz="0" w:space="0" w:color="auto"/>
            <w:bottom w:val="none" w:sz="0" w:space="0" w:color="auto"/>
            <w:right w:val="none" w:sz="0" w:space="0" w:color="auto"/>
          </w:divBdr>
        </w:div>
        <w:div w:id="719793511">
          <w:marLeft w:val="0"/>
          <w:marRight w:val="0"/>
          <w:marTop w:val="0"/>
          <w:marBottom w:val="0"/>
          <w:divBdr>
            <w:top w:val="none" w:sz="0" w:space="0" w:color="auto"/>
            <w:left w:val="none" w:sz="0" w:space="0" w:color="auto"/>
            <w:bottom w:val="none" w:sz="0" w:space="0" w:color="auto"/>
            <w:right w:val="none" w:sz="0" w:space="0" w:color="auto"/>
          </w:divBdr>
        </w:div>
        <w:div w:id="1822309775">
          <w:marLeft w:val="0"/>
          <w:marRight w:val="0"/>
          <w:marTop w:val="0"/>
          <w:marBottom w:val="0"/>
          <w:divBdr>
            <w:top w:val="none" w:sz="0" w:space="0" w:color="auto"/>
            <w:left w:val="none" w:sz="0" w:space="0" w:color="auto"/>
            <w:bottom w:val="none" w:sz="0" w:space="0" w:color="auto"/>
            <w:right w:val="none" w:sz="0" w:space="0" w:color="auto"/>
          </w:divBdr>
        </w:div>
        <w:div w:id="1627812843">
          <w:marLeft w:val="0"/>
          <w:marRight w:val="0"/>
          <w:marTop w:val="0"/>
          <w:marBottom w:val="0"/>
          <w:divBdr>
            <w:top w:val="none" w:sz="0" w:space="0" w:color="auto"/>
            <w:left w:val="none" w:sz="0" w:space="0" w:color="auto"/>
            <w:bottom w:val="none" w:sz="0" w:space="0" w:color="auto"/>
            <w:right w:val="none" w:sz="0" w:space="0" w:color="auto"/>
          </w:divBdr>
        </w:div>
        <w:div w:id="130488129">
          <w:marLeft w:val="0"/>
          <w:marRight w:val="0"/>
          <w:marTop w:val="0"/>
          <w:marBottom w:val="0"/>
          <w:divBdr>
            <w:top w:val="none" w:sz="0" w:space="0" w:color="auto"/>
            <w:left w:val="none" w:sz="0" w:space="0" w:color="auto"/>
            <w:bottom w:val="none" w:sz="0" w:space="0" w:color="auto"/>
            <w:right w:val="none" w:sz="0" w:space="0" w:color="auto"/>
          </w:divBdr>
        </w:div>
        <w:div w:id="1852790379">
          <w:marLeft w:val="0"/>
          <w:marRight w:val="0"/>
          <w:marTop w:val="0"/>
          <w:marBottom w:val="0"/>
          <w:divBdr>
            <w:top w:val="none" w:sz="0" w:space="0" w:color="auto"/>
            <w:left w:val="none" w:sz="0" w:space="0" w:color="auto"/>
            <w:bottom w:val="none" w:sz="0" w:space="0" w:color="auto"/>
            <w:right w:val="none" w:sz="0" w:space="0" w:color="auto"/>
          </w:divBdr>
        </w:div>
        <w:div w:id="318775046">
          <w:marLeft w:val="0"/>
          <w:marRight w:val="0"/>
          <w:marTop w:val="0"/>
          <w:marBottom w:val="0"/>
          <w:divBdr>
            <w:top w:val="none" w:sz="0" w:space="0" w:color="auto"/>
            <w:left w:val="none" w:sz="0" w:space="0" w:color="auto"/>
            <w:bottom w:val="none" w:sz="0" w:space="0" w:color="auto"/>
            <w:right w:val="none" w:sz="0" w:space="0" w:color="auto"/>
          </w:divBdr>
        </w:div>
        <w:div w:id="530648200">
          <w:marLeft w:val="0"/>
          <w:marRight w:val="0"/>
          <w:marTop w:val="0"/>
          <w:marBottom w:val="0"/>
          <w:divBdr>
            <w:top w:val="none" w:sz="0" w:space="0" w:color="auto"/>
            <w:left w:val="none" w:sz="0" w:space="0" w:color="auto"/>
            <w:bottom w:val="none" w:sz="0" w:space="0" w:color="auto"/>
            <w:right w:val="none" w:sz="0" w:space="0" w:color="auto"/>
          </w:divBdr>
        </w:div>
      </w:divsChild>
    </w:div>
    <w:div w:id="1571957972">
      <w:bodyDiv w:val="1"/>
      <w:marLeft w:val="0"/>
      <w:marRight w:val="0"/>
      <w:marTop w:val="0"/>
      <w:marBottom w:val="0"/>
      <w:divBdr>
        <w:top w:val="none" w:sz="0" w:space="0" w:color="auto"/>
        <w:left w:val="none" w:sz="0" w:space="0" w:color="auto"/>
        <w:bottom w:val="none" w:sz="0" w:space="0" w:color="auto"/>
        <w:right w:val="none" w:sz="0" w:space="0" w:color="auto"/>
      </w:divBdr>
      <w:divsChild>
        <w:div w:id="538904193">
          <w:marLeft w:val="0"/>
          <w:marRight w:val="0"/>
          <w:marTop w:val="0"/>
          <w:marBottom w:val="0"/>
          <w:divBdr>
            <w:top w:val="none" w:sz="0" w:space="0" w:color="auto"/>
            <w:left w:val="none" w:sz="0" w:space="0" w:color="auto"/>
            <w:bottom w:val="none" w:sz="0" w:space="0" w:color="auto"/>
            <w:right w:val="none" w:sz="0" w:space="0" w:color="auto"/>
          </w:divBdr>
        </w:div>
        <w:div w:id="97411965">
          <w:marLeft w:val="0"/>
          <w:marRight w:val="0"/>
          <w:marTop w:val="0"/>
          <w:marBottom w:val="0"/>
          <w:divBdr>
            <w:top w:val="none" w:sz="0" w:space="0" w:color="auto"/>
            <w:left w:val="none" w:sz="0" w:space="0" w:color="auto"/>
            <w:bottom w:val="none" w:sz="0" w:space="0" w:color="auto"/>
            <w:right w:val="none" w:sz="0" w:space="0" w:color="auto"/>
          </w:divBdr>
        </w:div>
        <w:div w:id="1015300428">
          <w:marLeft w:val="0"/>
          <w:marRight w:val="0"/>
          <w:marTop w:val="0"/>
          <w:marBottom w:val="0"/>
          <w:divBdr>
            <w:top w:val="none" w:sz="0" w:space="0" w:color="auto"/>
            <w:left w:val="none" w:sz="0" w:space="0" w:color="auto"/>
            <w:bottom w:val="none" w:sz="0" w:space="0" w:color="auto"/>
            <w:right w:val="none" w:sz="0" w:space="0" w:color="auto"/>
          </w:divBdr>
        </w:div>
        <w:div w:id="1598950074">
          <w:marLeft w:val="0"/>
          <w:marRight w:val="0"/>
          <w:marTop w:val="0"/>
          <w:marBottom w:val="0"/>
          <w:divBdr>
            <w:top w:val="none" w:sz="0" w:space="0" w:color="auto"/>
            <w:left w:val="none" w:sz="0" w:space="0" w:color="auto"/>
            <w:bottom w:val="none" w:sz="0" w:space="0" w:color="auto"/>
            <w:right w:val="none" w:sz="0" w:space="0" w:color="auto"/>
          </w:divBdr>
        </w:div>
        <w:div w:id="451091664">
          <w:marLeft w:val="0"/>
          <w:marRight w:val="0"/>
          <w:marTop w:val="0"/>
          <w:marBottom w:val="0"/>
          <w:divBdr>
            <w:top w:val="none" w:sz="0" w:space="0" w:color="auto"/>
            <w:left w:val="none" w:sz="0" w:space="0" w:color="auto"/>
            <w:bottom w:val="none" w:sz="0" w:space="0" w:color="auto"/>
            <w:right w:val="none" w:sz="0" w:space="0" w:color="auto"/>
          </w:divBdr>
        </w:div>
        <w:div w:id="790173983">
          <w:marLeft w:val="0"/>
          <w:marRight w:val="0"/>
          <w:marTop w:val="0"/>
          <w:marBottom w:val="0"/>
          <w:divBdr>
            <w:top w:val="none" w:sz="0" w:space="0" w:color="auto"/>
            <w:left w:val="none" w:sz="0" w:space="0" w:color="auto"/>
            <w:bottom w:val="none" w:sz="0" w:space="0" w:color="auto"/>
            <w:right w:val="none" w:sz="0" w:space="0" w:color="auto"/>
          </w:divBdr>
        </w:div>
        <w:div w:id="1411342067">
          <w:marLeft w:val="0"/>
          <w:marRight w:val="0"/>
          <w:marTop w:val="0"/>
          <w:marBottom w:val="0"/>
          <w:divBdr>
            <w:top w:val="none" w:sz="0" w:space="0" w:color="auto"/>
            <w:left w:val="none" w:sz="0" w:space="0" w:color="auto"/>
            <w:bottom w:val="none" w:sz="0" w:space="0" w:color="auto"/>
            <w:right w:val="none" w:sz="0" w:space="0" w:color="auto"/>
          </w:divBdr>
        </w:div>
        <w:div w:id="2135903388">
          <w:marLeft w:val="0"/>
          <w:marRight w:val="0"/>
          <w:marTop w:val="0"/>
          <w:marBottom w:val="0"/>
          <w:divBdr>
            <w:top w:val="none" w:sz="0" w:space="0" w:color="auto"/>
            <w:left w:val="none" w:sz="0" w:space="0" w:color="auto"/>
            <w:bottom w:val="none" w:sz="0" w:space="0" w:color="auto"/>
            <w:right w:val="none" w:sz="0" w:space="0" w:color="auto"/>
          </w:divBdr>
        </w:div>
        <w:div w:id="624238915">
          <w:marLeft w:val="0"/>
          <w:marRight w:val="0"/>
          <w:marTop w:val="0"/>
          <w:marBottom w:val="0"/>
          <w:divBdr>
            <w:top w:val="none" w:sz="0" w:space="0" w:color="auto"/>
            <w:left w:val="none" w:sz="0" w:space="0" w:color="auto"/>
            <w:bottom w:val="none" w:sz="0" w:space="0" w:color="auto"/>
            <w:right w:val="none" w:sz="0" w:space="0" w:color="auto"/>
          </w:divBdr>
        </w:div>
        <w:div w:id="1976910863">
          <w:marLeft w:val="0"/>
          <w:marRight w:val="0"/>
          <w:marTop w:val="0"/>
          <w:marBottom w:val="0"/>
          <w:divBdr>
            <w:top w:val="none" w:sz="0" w:space="0" w:color="auto"/>
            <w:left w:val="none" w:sz="0" w:space="0" w:color="auto"/>
            <w:bottom w:val="none" w:sz="0" w:space="0" w:color="auto"/>
            <w:right w:val="none" w:sz="0" w:space="0" w:color="auto"/>
          </w:divBdr>
        </w:div>
        <w:div w:id="1128553129">
          <w:marLeft w:val="0"/>
          <w:marRight w:val="0"/>
          <w:marTop w:val="0"/>
          <w:marBottom w:val="0"/>
          <w:divBdr>
            <w:top w:val="none" w:sz="0" w:space="0" w:color="auto"/>
            <w:left w:val="none" w:sz="0" w:space="0" w:color="auto"/>
            <w:bottom w:val="none" w:sz="0" w:space="0" w:color="auto"/>
            <w:right w:val="none" w:sz="0" w:space="0" w:color="auto"/>
          </w:divBdr>
        </w:div>
        <w:div w:id="407727121">
          <w:marLeft w:val="0"/>
          <w:marRight w:val="0"/>
          <w:marTop w:val="0"/>
          <w:marBottom w:val="0"/>
          <w:divBdr>
            <w:top w:val="none" w:sz="0" w:space="0" w:color="auto"/>
            <w:left w:val="none" w:sz="0" w:space="0" w:color="auto"/>
            <w:bottom w:val="none" w:sz="0" w:space="0" w:color="auto"/>
            <w:right w:val="none" w:sz="0" w:space="0" w:color="auto"/>
          </w:divBdr>
        </w:div>
        <w:div w:id="1332098843">
          <w:marLeft w:val="0"/>
          <w:marRight w:val="0"/>
          <w:marTop w:val="0"/>
          <w:marBottom w:val="0"/>
          <w:divBdr>
            <w:top w:val="none" w:sz="0" w:space="0" w:color="auto"/>
            <w:left w:val="none" w:sz="0" w:space="0" w:color="auto"/>
            <w:bottom w:val="none" w:sz="0" w:space="0" w:color="auto"/>
            <w:right w:val="none" w:sz="0" w:space="0" w:color="auto"/>
          </w:divBdr>
        </w:div>
        <w:div w:id="1950819989">
          <w:marLeft w:val="0"/>
          <w:marRight w:val="0"/>
          <w:marTop w:val="0"/>
          <w:marBottom w:val="0"/>
          <w:divBdr>
            <w:top w:val="none" w:sz="0" w:space="0" w:color="auto"/>
            <w:left w:val="none" w:sz="0" w:space="0" w:color="auto"/>
            <w:bottom w:val="none" w:sz="0" w:space="0" w:color="auto"/>
            <w:right w:val="none" w:sz="0" w:space="0" w:color="auto"/>
          </w:divBdr>
        </w:div>
        <w:div w:id="1901210055">
          <w:marLeft w:val="0"/>
          <w:marRight w:val="0"/>
          <w:marTop w:val="0"/>
          <w:marBottom w:val="0"/>
          <w:divBdr>
            <w:top w:val="none" w:sz="0" w:space="0" w:color="auto"/>
            <w:left w:val="none" w:sz="0" w:space="0" w:color="auto"/>
            <w:bottom w:val="none" w:sz="0" w:space="0" w:color="auto"/>
            <w:right w:val="none" w:sz="0" w:space="0" w:color="auto"/>
          </w:divBdr>
        </w:div>
        <w:div w:id="1305500174">
          <w:marLeft w:val="0"/>
          <w:marRight w:val="0"/>
          <w:marTop w:val="0"/>
          <w:marBottom w:val="0"/>
          <w:divBdr>
            <w:top w:val="none" w:sz="0" w:space="0" w:color="auto"/>
            <w:left w:val="none" w:sz="0" w:space="0" w:color="auto"/>
            <w:bottom w:val="none" w:sz="0" w:space="0" w:color="auto"/>
            <w:right w:val="none" w:sz="0" w:space="0" w:color="auto"/>
          </w:divBdr>
        </w:div>
        <w:div w:id="20652494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10</Pages>
  <Words>1233</Words>
  <Characters>7030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Comprehensive Data Analysis and Supermarket Sales Report</dc:title>
  <dc:subject/>
  <dc:creator>Divyanshu</dc:creator>
  <cp:keywords/>
  <dc:description/>
  <cp:lastModifiedBy>Divyanshu</cp:lastModifiedBy>
  <cp:revision>2</cp:revision>
  <dcterms:created xsi:type="dcterms:W3CDTF">2024-12-11T16:52:00Z</dcterms:created>
  <dcterms:modified xsi:type="dcterms:W3CDTF">2024-12-11T17:23:00Z</dcterms:modified>
</cp:coreProperties>
</file>