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E2D0F23" wp14:paraId="2C078E63" wp14:textId="42013564">
      <w:pPr>
        <w:jc w:val="center"/>
      </w:pPr>
      <w:r w:rsidRPr="7E2D0F23" w:rsidR="60CD1D1D">
        <w:rPr>
          <w:b w:val="1"/>
          <w:bCs w:val="1"/>
        </w:rPr>
        <w:t>Example – 1</w:t>
      </w:r>
      <w:r>
        <w:br/>
      </w:r>
      <w:r w:rsidRPr="7E2D0F23" w:rsidR="66B174D3">
        <w:rPr>
          <w:b w:val="1"/>
          <w:bCs w:val="1"/>
        </w:rPr>
        <w:t>Rank Function:</w:t>
      </w:r>
    </w:p>
    <w:p w:rsidR="7CFD729D" w:rsidP="7E2D0F23" w:rsidRDefault="7CFD729D" w14:paraId="36AE48A2" w14:textId="1EBD970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CFD729D">
        <w:rPr/>
        <w:t>To Rank based on a measure used in the Visual.</w:t>
      </w:r>
    </w:p>
    <w:p w:rsidR="7CFD729D" w:rsidP="7E2D0F23" w:rsidRDefault="7CFD729D" w14:paraId="4BFB34A2" w14:textId="5F11A7F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CFD729D">
        <w:rPr/>
        <w:t>Old Way:</w:t>
      </w:r>
    </w:p>
    <w:p w:rsidR="7CFD729D" w:rsidP="7E2D0F23" w:rsidRDefault="7CFD729D" w14:paraId="39E4695C" w14:textId="73452073">
      <w:pPr>
        <w:bidi w:val="0"/>
        <w:spacing w:before="0" w:beforeAutospacing="off" w:after="160" w:afterAutospacing="off" w:line="279" w:lineRule="auto"/>
        <w:ind w:left="0" w:right="0"/>
        <w:jc w:val="left"/>
      </w:pPr>
      <w:r w:rsidR="7CFD729D">
        <w:drawing>
          <wp:inline wp14:editId="0A55DE98" wp14:anchorId="0A0CFF46">
            <wp:extent cx="5943600" cy="1762125"/>
            <wp:effectExtent l="0" t="0" r="0" b="0"/>
            <wp:docPr id="2370416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37041687" name=""/>
                    <pic:cNvPicPr/>
                  </pic:nvPicPr>
                  <pic:blipFill>
                    <a:blip xmlns:r="http://schemas.openxmlformats.org/officeDocument/2006/relationships" r:embed="rId173270396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D1896A" w:rsidP="7E2D0F23" w:rsidRDefault="4FD1896A" w14:paraId="1F35A25E" w14:textId="037F01CA">
      <w:pPr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</w:rPr>
      </w:pPr>
      <w:r w:rsidRPr="7E2D0F23" w:rsidR="4FD1896A">
        <w:rPr>
          <w:b w:val="1"/>
          <w:bCs w:val="1"/>
        </w:rPr>
        <w:t>Or</w:t>
      </w:r>
    </w:p>
    <w:p w:rsidR="4FD1896A" w:rsidP="7E2D0F23" w:rsidRDefault="4FD1896A" w14:paraId="0D3684D3" w14:textId="6563B920">
      <w:pPr>
        <w:bidi w:val="0"/>
        <w:spacing w:before="0" w:beforeAutospacing="off" w:after="160" w:afterAutospacing="off" w:line="279" w:lineRule="auto"/>
        <w:ind w:left="0" w:right="0"/>
        <w:jc w:val="left"/>
      </w:pPr>
      <w:r w:rsidR="4FD1896A">
        <w:drawing>
          <wp:inline wp14:editId="21A0C6A5" wp14:anchorId="630FECF2">
            <wp:extent cx="5943600" cy="1400175"/>
            <wp:effectExtent l="0" t="0" r="0" b="0"/>
            <wp:docPr id="74506604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45066043" name=""/>
                    <pic:cNvPicPr/>
                  </pic:nvPicPr>
                  <pic:blipFill>
                    <a:blip xmlns:r="http://schemas.openxmlformats.org/officeDocument/2006/relationships" r:embed="rId110887130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E2D0F23" w:rsidR="77DAA80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Visual Calculation: T</w:t>
      </w:r>
      <w:r w:rsidRPr="7E2D0F23" w:rsidR="1622420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he visual calculation version of RANK is easier to work with because it </w:t>
      </w:r>
      <w:r w:rsidRPr="7E2D0F23" w:rsidR="1622420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do</w:t>
      </w:r>
      <w:r w:rsidRPr="7E2D0F23" w:rsidR="1622420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esn’t</w:t>
      </w:r>
      <w:r w:rsidRPr="7E2D0F23" w:rsidR="1622420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require using functions like </w:t>
      </w:r>
      <w:r w:rsidRPr="7E2D0F23" w:rsidR="1622420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ALLSELECTED(</w:t>
      </w:r>
      <w:r w:rsidRPr="7E2D0F23" w:rsidR="1622420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 or </w:t>
      </w:r>
      <w:r w:rsidRPr="7E2D0F23" w:rsidR="1622420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ALL(</w:t>
      </w:r>
      <w:r w:rsidRPr="7E2D0F23" w:rsidR="1622420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), which can feel a bit intimidating for someone who </w:t>
      </w:r>
      <w:r w:rsidRPr="7E2D0F23" w:rsidR="1622420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isn’t</w:t>
      </w:r>
      <w:r w:rsidRPr="7E2D0F23" w:rsidR="1622420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7E2D0F23" w:rsidR="1622420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very comfortable</w:t>
      </w:r>
      <w:r w:rsidRPr="7E2D0F23" w:rsidR="1622420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with DAX yet.</w:t>
      </w:r>
      <w:r>
        <w:br/>
      </w:r>
      <w:r>
        <w:br/>
      </w:r>
      <w:r w:rsidR="2D9B4D94">
        <w:drawing>
          <wp:inline wp14:editId="1D752AE7" wp14:anchorId="7B352E09">
            <wp:extent cx="5943600" cy="1885950"/>
            <wp:effectExtent l="0" t="0" r="0" b="0"/>
            <wp:docPr id="8455099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45509944" name=""/>
                    <pic:cNvPicPr/>
                  </pic:nvPicPr>
                  <pic:blipFill>
                    <a:blip xmlns:r="http://schemas.openxmlformats.org/officeDocument/2006/relationships" r:embed="rId26481930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5AFB15" w:rsidP="7E2D0F23" w:rsidRDefault="035AFB15" w14:paraId="198E318B" w14:textId="61B0609F">
      <w:pPr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7E2D0F23" w:rsidR="035AFB1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Example – 2</w:t>
      </w:r>
    </w:p>
    <w:p w:rsidR="70238FC9" w:rsidP="7E2D0F23" w:rsidRDefault="70238FC9" w14:paraId="6A27FCE6" w14:textId="0006D6B4">
      <w:pPr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7E2D0F23" w:rsidR="70238FC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LookUP</w:t>
      </w:r>
      <w:r w:rsidRPr="7E2D0F23" w:rsidR="70238FC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Value &amp; </w:t>
      </w:r>
      <w:r w:rsidRPr="7E2D0F23" w:rsidR="70238FC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LookUP</w:t>
      </w:r>
      <w:r w:rsidRPr="7E2D0F23" w:rsidR="70238FC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Total Value functions:</w:t>
      </w:r>
    </w:p>
    <w:p w:rsidR="75AF020D" w:rsidP="7E2D0F23" w:rsidRDefault="75AF020D" w14:paraId="7AB52C9D" w14:textId="1C2841CD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7E2D0F23" w:rsidR="75AF020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LookUP</w:t>
      </w:r>
      <w:r w:rsidRPr="7E2D0F23" w:rsidR="75AF020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Value:</w:t>
      </w:r>
      <w:r w:rsidRPr="7E2D0F23" w:rsidR="2ECD4984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7E2D0F23" w:rsidR="5C9F51ED">
        <w:rPr>
          <w:rFonts w:ascii="Aptos" w:hAnsi="Aptos" w:eastAsia="Aptos" w:cs="Aptos"/>
          <w:noProof w:val="0"/>
          <w:sz w:val="24"/>
          <w:szCs w:val="24"/>
          <w:lang w:val="en-US"/>
        </w:rPr>
        <w:t>To</w:t>
      </w:r>
      <w:r w:rsidRPr="7E2D0F23" w:rsidR="2ECD49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retrieves a single value from a column in a table that matches one or more search conditions.</w:t>
      </w:r>
    </w:p>
    <w:p w:rsidR="0540C959" w:rsidP="7E2D0F23" w:rsidRDefault="0540C959" w14:paraId="10C6CAF4" w14:textId="5F11A7F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540C959">
        <w:rPr/>
        <w:t>Old Way:</w:t>
      </w:r>
    </w:p>
    <w:p w:rsidR="0540C959" w:rsidP="7E2D0F23" w:rsidRDefault="0540C959" w14:paraId="26E0806B" w14:textId="2D7DFBBC">
      <w:pPr>
        <w:bidi w:val="0"/>
        <w:spacing w:before="0" w:beforeAutospacing="off" w:after="160" w:afterAutospacing="off" w:line="279" w:lineRule="auto"/>
        <w:ind w:left="0" w:right="0"/>
        <w:jc w:val="left"/>
      </w:pPr>
      <w:r w:rsidR="0540C959">
        <w:drawing>
          <wp:inline wp14:editId="714DC0F6" wp14:anchorId="1801A669">
            <wp:extent cx="5943600" cy="1190625"/>
            <wp:effectExtent l="0" t="0" r="0" b="0"/>
            <wp:docPr id="9099672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09967253" name=""/>
                    <pic:cNvPicPr/>
                  </pic:nvPicPr>
                  <pic:blipFill>
                    <a:blip xmlns:r="http://schemas.openxmlformats.org/officeDocument/2006/relationships" r:embed="rId7628200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BD52FCF">
        <w:rPr/>
        <w:t xml:space="preserve">Visual </w:t>
      </w:r>
      <w:r w:rsidR="0BD52FCF">
        <w:rPr/>
        <w:t>Calculation:</w:t>
      </w:r>
      <w:r w:rsidR="65B33566">
        <w:rPr/>
        <w:t xml:space="preserve"> </w:t>
      </w:r>
      <w:r w:rsidRPr="7E2D0F23" w:rsidR="1B4EE69C">
        <w:rPr>
          <w:rFonts w:ascii="Aptos" w:hAnsi="Aptos" w:eastAsia="Aptos" w:cs="Aptos"/>
          <w:noProof w:val="0"/>
          <w:sz w:val="24"/>
          <w:szCs w:val="24"/>
          <w:lang w:val="en-US"/>
        </w:rPr>
        <w:t>This</w:t>
      </w:r>
      <w:r w:rsidRPr="7E2D0F23" w:rsidR="1B4EE6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way, Microsoft has given us a built-in function where you just fill in the parameters, so even someone with limited Power BI or DAX experience can use it easily.</w:t>
      </w:r>
    </w:p>
    <w:p w:rsidR="1B4EE69C" w:rsidP="7E2D0F23" w:rsidRDefault="1B4EE69C" w14:paraId="6D8452B8" w14:textId="30A71A13">
      <w:pPr>
        <w:bidi w:val="0"/>
        <w:spacing w:before="240" w:beforeAutospacing="off" w:after="240" w:afterAutospacing="off"/>
        <w:jc w:val="left"/>
      </w:pPr>
      <w:r w:rsidR="1B4EE69C">
        <w:drawing>
          <wp:inline wp14:editId="1484A1E1" wp14:anchorId="3CB39D21">
            <wp:extent cx="5943600" cy="1971675"/>
            <wp:effectExtent l="0" t="0" r="0" b="0"/>
            <wp:docPr id="7551896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55189678" name=""/>
                    <pic:cNvPicPr/>
                  </pic:nvPicPr>
                  <pic:blipFill>
                    <a:blip xmlns:r="http://schemas.openxmlformats.org/officeDocument/2006/relationships" r:embed="rId174771508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72F8A8" w:rsidP="7E2D0F23" w:rsidRDefault="6572F8A8" w14:paraId="25E6DADD" w14:textId="4F5465B0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7E2D0F23" w:rsidR="6572F8A8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LookUP</w:t>
      </w:r>
      <w:r w:rsidRPr="7E2D0F23" w:rsidR="7F043314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With</w:t>
      </w:r>
      <w:r w:rsidRPr="7E2D0F23" w:rsidR="6572F8A8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Total</w:t>
      </w:r>
      <w:r w:rsidRPr="7E2D0F23" w:rsidR="5580B69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</w:t>
      </w:r>
      <w:r w:rsidRPr="7E2D0F23" w:rsidR="6572F8A8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:</w:t>
      </w:r>
      <w:r w:rsidRPr="7E2D0F23" w:rsidR="527449B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7E2D0F23" w:rsidR="527449BD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This function e</w:t>
      </w:r>
      <w:r w:rsidRPr="7E2D0F23" w:rsidR="527449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1"/>
          <w:szCs w:val="21"/>
          <w:lang w:val="en-US"/>
        </w:rPr>
        <w:t>valuate expression in visual matrix with totals.</w:t>
      </w:r>
    </w:p>
    <w:p w:rsidR="49A33B99" w:rsidP="7E2D0F23" w:rsidRDefault="49A33B99" w14:paraId="72FBBE0B" w14:textId="3B99D1A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7E2D0F23" w:rsidR="49A33B9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Old Way:</w:t>
      </w:r>
    </w:p>
    <w:p w:rsidR="49A33B99" w:rsidP="7E2D0F23" w:rsidRDefault="49A33B99" w14:paraId="4059C5AA" w14:textId="2F0DC26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="49A33B99">
        <w:drawing>
          <wp:inline wp14:editId="12E22107" wp14:anchorId="042F9B9B">
            <wp:extent cx="5943600" cy="914400"/>
            <wp:effectExtent l="0" t="0" r="0" b="0"/>
            <wp:docPr id="15283252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28325268" name=""/>
                    <pic:cNvPicPr/>
                  </pic:nvPicPr>
                  <pic:blipFill>
                    <a:blip xmlns:r="http://schemas.openxmlformats.org/officeDocument/2006/relationships" r:embed="rId5591884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432AC3A">
        <w:rPr/>
        <w:t xml:space="preserve">Visual Calculation: </w:t>
      </w:r>
      <w:r w:rsidRPr="7E2D0F23" w:rsidR="7D9036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With a DAX calculation, </w:t>
      </w:r>
      <w:r w:rsidRPr="7E2D0F23" w:rsidR="7D903690">
        <w:rPr>
          <w:rFonts w:ascii="Aptos" w:hAnsi="Aptos" w:eastAsia="Aptos" w:cs="Aptos"/>
          <w:noProof w:val="0"/>
          <w:sz w:val="24"/>
          <w:szCs w:val="24"/>
          <w:lang w:val="en-US"/>
        </w:rPr>
        <w:t>we’d</w:t>
      </w:r>
      <w:r w:rsidRPr="7E2D0F23" w:rsidR="7D9036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need to use two filters inside a </w:t>
      </w:r>
      <w:r w:rsidRPr="7E2D0F23" w:rsidR="7D903690">
        <w:rPr>
          <w:rFonts w:ascii="Consolas" w:hAnsi="Consolas" w:eastAsia="Consolas" w:cs="Consolas"/>
          <w:noProof w:val="0"/>
          <w:sz w:val="24"/>
          <w:szCs w:val="24"/>
          <w:lang w:val="en-US"/>
        </w:rPr>
        <w:t>CALCULATE</w:t>
      </w:r>
      <w:r w:rsidRPr="7E2D0F23" w:rsidR="7D9036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 </w:t>
      </w:r>
      <w:r w:rsidRPr="7E2D0F23" w:rsidR="7D903690">
        <w:rPr>
          <w:rFonts w:ascii="Aptos" w:hAnsi="Aptos" w:eastAsia="Aptos" w:cs="Aptos"/>
          <w:noProof w:val="0"/>
          <w:sz w:val="24"/>
          <w:szCs w:val="24"/>
          <w:lang w:val="en-US"/>
        </w:rPr>
        <w:t>and also</w:t>
      </w:r>
      <w:r w:rsidRPr="7E2D0F23" w:rsidR="7D9036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include an </w:t>
      </w:r>
      <w:r w:rsidRPr="7E2D0F23" w:rsidR="7D903690">
        <w:rPr>
          <w:rFonts w:ascii="Consolas" w:hAnsi="Consolas" w:eastAsia="Consolas" w:cs="Consolas"/>
          <w:noProof w:val="0"/>
          <w:sz w:val="24"/>
          <w:szCs w:val="24"/>
          <w:lang w:val="en-US"/>
        </w:rPr>
        <w:t>ALL(</w:t>
      </w:r>
      <w:r w:rsidRPr="7E2D0F23" w:rsidR="7D903690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7E2D0F23" w:rsidR="7D9036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function. But with a visual calculation, we can achieve the same result much more easily using the built-in </w:t>
      </w:r>
      <w:r w:rsidRPr="7E2D0F23" w:rsidR="7D903690">
        <w:rPr>
          <w:rFonts w:ascii="Consolas" w:hAnsi="Consolas" w:eastAsia="Consolas" w:cs="Consolas"/>
          <w:noProof w:val="0"/>
          <w:sz w:val="24"/>
          <w:szCs w:val="24"/>
          <w:lang w:val="en-US"/>
        </w:rPr>
        <w:t>LOOKUPWITHTOTALS(</w:t>
      </w:r>
      <w:r w:rsidRPr="7E2D0F23" w:rsidR="7D903690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7E2D0F23" w:rsidR="7D9036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function.</w:t>
      </w:r>
    </w:p>
    <w:p w:rsidR="7D903690" w:rsidP="7E2D0F23" w:rsidRDefault="7D903690" w14:paraId="60142D31" w14:textId="3C21BA01">
      <w:pPr>
        <w:bidi w:val="0"/>
        <w:spacing w:before="0" w:beforeAutospacing="off" w:after="160" w:afterAutospacing="off" w:line="279" w:lineRule="auto"/>
        <w:ind w:left="0" w:right="0"/>
        <w:jc w:val="left"/>
      </w:pPr>
      <w:r w:rsidR="7D903690">
        <w:drawing>
          <wp:inline wp14:editId="301B219F" wp14:anchorId="35441024">
            <wp:extent cx="5943600" cy="1724025"/>
            <wp:effectExtent l="0" t="0" r="0" b="0"/>
            <wp:docPr id="51206844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12068445" name=""/>
                    <pic:cNvPicPr/>
                  </pic:nvPicPr>
                  <pic:blipFill>
                    <a:blip xmlns:r="http://schemas.openxmlformats.org/officeDocument/2006/relationships" r:embed="rId27477780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F6F16A" w:rsidP="7E2D0F23" w:rsidRDefault="05F6F16A" w14:paraId="5D68C3BB" w14:textId="5A1488AB">
      <w:pPr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</w:rPr>
      </w:pPr>
      <w:r w:rsidRPr="7E2D0F23" w:rsidR="05F6F16A">
        <w:rPr>
          <w:b w:val="1"/>
          <w:bCs w:val="1"/>
        </w:rPr>
        <w:t>Example – 3</w:t>
      </w:r>
    </w:p>
    <w:p w:rsidR="475A3AD4" w:rsidP="7E2D0F23" w:rsidRDefault="475A3AD4" w14:paraId="60E2A061" w14:textId="7D450B94">
      <w:pPr>
        <w:bidi w:val="0"/>
        <w:spacing w:before="0" w:beforeAutospacing="off" w:after="160" w:afterAutospacing="off" w:line="279" w:lineRule="auto"/>
        <w:ind w:left="0" w:right="0"/>
        <w:jc w:val="center"/>
      </w:pPr>
      <w:r w:rsidRPr="7E2D0F23" w:rsidR="475A3AD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61616"/>
          <w:sz w:val="21"/>
          <w:szCs w:val="21"/>
          <w:lang w:val="en-US"/>
        </w:rPr>
        <w:t>Percent of parent</w:t>
      </w:r>
      <w:r w:rsidRPr="7E2D0F23" w:rsidR="475A3A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E2D0F23" w:rsidR="05F6F16A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(</w:t>
      </w:r>
      <w:r w:rsidRPr="7E2D0F23" w:rsidR="05F6F16A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Collapse):</w:t>
      </w:r>
    </w:p>
    <w:p w:rsidR="611F0998" w:rsidP="7E2D0F23" w:rsidRDefault="611F0998" w14:paraId="73343F29" w14:textId="57B73F0D">
      <w:pPr>
        <w:bidi w:val="0"/>
        <w:spacing w:before="0" w:beforeAutospacing="off" w:after="160" w:afterAutospacing="off" w:line="279" w:lineRule="auto"/>
        <w:ind w:left="0" w:right="0"/>
        <w:jc w:val="left"/>
      </w:pPr>
      <w:r w:rsidRPr="7E2D0F23" w:rsidR="611F0998">
        <w:rPr>
          <w:rFonts w:ascii="Aptos" w:hAnsi="Aptos" w:eastAsia="Aptos" w:cs="Aptos"/>
          <w:noProof w:val="0"/>
          <w:sz w:val="24"/>
          <w:szCs w:val="24"/>
          <w:lang w:val="en-US"/>
        </w:rPr>
        <w:t>It's</w:t>
      </w:r>
      <w:r w:rsidRPr="7E2D0F23" w:rsidR="611F0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way to see what percentage each item contributes to its larger group.</w:t>
      </w:r>
    </w:p>
    <w:p w:rsidR="611F0998" w:rsidP="7E2D0F23" w:rsidRDefault="611F0998" w14:paraId="6FE0A976" w14:textId="297B60B8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2D0F23" w:rsidR="611F0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Collapse(</w:t>
      </w:r>
      <w:r w:rsidRPr="7E2D0F23" w:rsidR="611F0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): </w:t>
      </w:r>
      <w:r w:rsidRPr="7E2D0F23" w:rsidR="611F09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In this</w:t>
      </w:r>
      <w:r w:rsidRPr="7E2D0F23" w:rsidR="55EE40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,</w:t>
      </w:r>
      <w:r w:rsidRPr="7E2D0F23" w:rsidR="611F099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E2D0F23" w:rsidR="611F09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</w:t>
      </w:r>
      <w:r w:rsidRPr="7E2D0F23" w:rsidR="611F09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alculation is evaluated at a higher level of the axis.</w:t>
      </w:r>
    </w:p>
    <w:p w:rsidR="3CF1B5E5" w:rsidP="7E2D0F23" w:rsidRDefault="3CF1B5E5" w14:paraId="01EAC468" w14:textId="7FB90D0B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</w:pPr>
      <w:r w:rsidRPr="7E2D0F23" w:rsidR="3CF1B5E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Old Way:</w:t>
      </w:r>
    </w:p>
    <w:p w:rsidR="3CF1B5E5" w:rsidP="7E2D0F23" w:rsidRDefault="3CF1B5E5" w14:paraId="614C425E" w14:textId="6DF99C54">
      <w:pPr>
        <w:bidi w:val="0"/>
        <w:spacing w:before="0" w:beforeAutospacing="off" w:after="160" w:afterAutospacing="off" w:line="279" w:lineRule="auto"/>
        <w:ind w:left="0" w:right="0"/>
        <w:jc w:val="left"/>
      </w:pPr>
      <w:r w:rsidR="3CF1B5E5">
        <w:drawing>
          <wp:inline wp14:editId="5858415D" wp14:anchorId="63D4FC40">
            <wp:extent cx="5943600" cy="1819275"/>
            <wp:effectExtent l="0" t="0" r="0" b="0"/>
            <wp:docPr id="17470670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47067076" name=""/>
                    <pic:cNvPicPr/>
                  </pic:nvPicPr>
                  <pic:blipFill>
                    <a:blip xmlns:r="http://schemas.openxmlformats.org/officeDocument/2006/relationships" r:embed="rId3293586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F1B5E5" w:rsidP="7E2D0F23" w:rsidRDefault="3CF1B5E5" w14:paraId="0B895D9B" w14:textId="01C62CC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CF1B5E5">
        <w:rPr/>
        <w:t xml:space="preserve">Visual Calculation: </w:t>
      </w:r>
      <w:r w:rsidRPr="7E2D0F23" w:rsidR="7EF50D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way, we can skip the complicated </w:t>
      </w:r>
      <w:r w:rsidRPr="7E2D0F23" w:rsidR="7EF50D69">
        <w:rPr>
          <w:rFonts w:ascii="Aptos" w:hAnsi="Aptos" w:eastAsia="Aptos" w:cs="Aptos"/>
          <w:noProof w:val="0"/>
          <w:sz w:val="24"/>
          <w:szCs w:val="24"/>
          <w:lang w:val="en-US"/>
        </w:rPr>
        <w:t>ALL(</w:t>
      </w:r>
      <w:r w:rsidRPr="7E2D0F23" w:rsidR="7EF50D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function and make the calculation automatically aware of the right totals by using the </w:t>
      </w:r>
      <w:r w:rsidRPr="7E2D0F23" w:rsidR="7EF50D69">
        <w:rPr>
          <w:rFonts w:ascii="Aptos" w:hAnsi="Aptos" w:eastAsia="Aptos" w:cs="Aptos"/>
          <w:noProof w:val="0"/>
          <w:sz w:val="24"/>
          <w:szCs w:val="24"/>
          <w:lang w:val="en-US"/>
        </w:rPr>
        <w:t>Collapse(</w:t>
      </w:r>
      <w:r w:rsidRPr="7E2D0F23" w:rsidR="7EF50D69">
        <w:rPr>
          <w:rFonts w:ascii="Aptos" w:hAnsi="Aptos" w:eastAsia="Aptos" w:cs="Aptos"/>
          <w:noProof w:val="0"/>
          <w:sz w:val="24"/>
          <w:szCs w:val="24"/>
          <w:lang w:val="en-US"/>
        </w:rPr>
        <w:t>) function.</w:t>
      </w:r>
      <w:r w:rsidR="3CF1B5E5">
        <w:drawing>
          <wp:inline wp14:editId="3B677FD6" wp14:anchorId="781A3F7A">
            <wp:extent cx="5943600" cy="1905000"/>
            <wp:effectExtent l="0" t="0" r="0" b="0"/>
            <wp:docPr id="5649147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64914723" name=""/>
                    <pic:cNvPicPr/>
                  </pic:nvPicPr>
                  <pic:blipFill>
                    <a:blip xmlns:r="http://schemas.openxmlformats.org/officeDocument/2006/relationships" r:embed="rId179637718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2D0F23" w:rsidP="7E2D0F23" w:rsidRDefault="7E2D0F23" w14:paraId="4B41B734" w14:textId="05FA587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E2D0F23" w:rsidP="7E2D0F23" w:rsidRDefault="7E2D0F23" w14:paraId="60229B2C" w14:textId="4B7189A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97479E"/>
    <w:rsid w:val="016C6B5E"/>
    <w:rsid w:val="035AFB15"/>
    <w:rsid w:val="0497479E"/>
    <w:rsid w:val="0540C959"/>
    <w:rsid w:val="05F6F16A"/>
    <w:rsid w:val="06BF3281"/>
    <w:rsid w:val="08EF86D8"/>
    <w:rsid w:val="09C49822"/>
    <w:rsid w:val="0AE6D6FF"/>
    <w:rsid w:val="0BD52FCF"/>
    <w:rsid w:val="0DE88EAA"/>
    <w:rsid w:val="0EF0FEB6"/>
    <w:rsid w:val="0F353B5F"/>
    <w:rsid w:val="1375F743"/>
    <w:rsid w:val="144AA7CE"/>
    <w:rsid w:val="14BCE123"/>
    <w:rsid w:val="1545CC82"/>
    <w:rsid w:val="16224209"/>
    <w:rsid w:val="17DC2B7F"/>
    <w:rsid w:val="187C61F9"/>
    <w:rsid w:val="1B4EE69C"/>
    <w:rsid w:val="1DDF7104"/>
    <w:rsid w:val="1E1572AE"/>
    <w:rsid w:val="1F4E856A"/>
    <w:rsid w:val="1FAD0332"/>
    <w:rsid w:val="1FBD2AC2"/>
    <w:rsid w:val="20E86EAB"/>
    <w:rsid w:val="22B1C5C0"/>
    <w:rsid w:val="255C6F9F"/>
    <w:rsid w:val="26C3FA39"/>
    <w:rsid w:val="27281332"/>
    <w:rsid w:val="276CA5F0"/>
    <w:rsid w:val="2A2C2334"/>
    <w:rsid w:val="2A2DE8DD"/>
    <w:rsid w:val="2BC1CA89"/>
    <w:rsid w:val="2BFBD095"/>
    <w:rsid w:val="2D9B4D94"/>
    <w:rsid w:val="2ECD4984"/>
    <w:rsid w:val="30D7E5CE"/>
    <w:rsid w:val="32806AC6"/>
    <w:rsid w:val="32B36949"/>
    <w:rsid w:val="32C99E8B"/>
    <w:rsid w:val="32CCE18B"/>
    <w:rsid w:val="33227447"/>
    <w:rsid w:val="38FB7748"/>
    <w:rsid w:val="3B1E8A42"/>
    <w:rsid w:val="3B40BA03"/>
    <w:rsid w:val="3CF1B5E5"/>
    <w:rsid w:val="3DAF2283"/>
    <w:rsid w:val="43624FB1"/>
    <w:rsid w:val="4432AC3A"/>
    <w:rsid w:val="475A3AD4"/>
    <w:rsid w:val="4821752C"/>
    <w:rsid w:val="48DE5F18"/>
    <w:rsid w:val="4957F97A"/>
    <w:rsid w:val="49A33B99"/>
    <w:rsid w:val="4A40431C"/>
    <w:rsid w:val="4D700D6B"/>
    <w:rsid w:val="4E1827FC"/>
    <w:rsid w:val="4FD1896A"/>
    <w:rsid w:val="503EBB32"/>
    <w:rsid w:val="50CA336F"/>
    <w:rsid w:val="51AF3483"/>
    <w:rsid w:val="527449BD"/>
    <w:rsid w:val="54D1EF46"/>
    <w:rsid w:val="5580B690"/>
    <w:rsid w:val="55EE4032"/>
    <w:rsid w:val="567CFBD5"/>
    <w:rsid w:val="591DA5B1"/>
    <w:rsid w:val="59D066B5"/>
    <w:rsid w:val="5B100C7D"/>
    <w:rsid w:val="5C9F51ED"/>
    <w:rsid w:val="5EC9286E"/>
    <w:rsid w:val="5F1D46EF"/>
    <w:rsid w:val="5F52C52A"/>
    <w:rsid w:val="5FAEED9B"/>
    <w:rsid w:val="60597EC3"/>
    <w:rsid w:val="60CD1D1D"/>
    <w:rsid w:val="611F0998"/>
    <w:rsid w:val="624C1226"/>
    <w:rsid w:val="637D1E47"/>
    <w:rsid w:val="6572F8A8"/>
    <w:rsid w:val="65B33566"/>
    <w:rsid w:val="66B174D3"/>
    <w:rsid w:val="671C8911"/>
    <w:rsid w:val="671CCA0C"/>
    <w:rsid w:val="68E556FB"/>
    <w:rsid w:val="68EB3522"/>
    <w:rsid w:val="6DE545D2"/>
    <w:rsid w:val="6EE09758"/>
    <w:rsid w:val="6F4B5C12"/>
    <w:rsid w:val="701C6335"/>
    <w:rsid w:val="70238FC9"/>
    <w:rsid w:val="70DD5E51"/>
    <w:rsid w:val="732E9B79"/>
    <w:rsid w:val="732EF8D9"/>
    <w:rsid w:val="742780B8"/>
    <w:rsid w:val="755E2865"/>
    <w:rsid w:val="75AF020D"/>
    <w:rsid w:val="7796097E"/>
    <w:rsid w:val="77DAA805"/>
    <w:rsid w:val="78DAA255"/>
    <w:rsid w:val="7A00228D"/>
    <w:rsid w:val="7B422782"/>
    <w:rsid w:val="7CFD729D"/>
    <w:rsid w:val="7D903690"/>
    <w:rsid w:val="7E2D0F23"/>
    <w:rsid w:val="7EF0C0D9"/>
    <w:rsid w:val="7EF50D69"/>
    <w:rsid w:val="7F043314"/>
    <w:rsid w:val="7F30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7479E"/>
  <w15:chartTrackingRefBased/>
  <w15:docId w15:val="{9EBC320B-AD1E-4AA9-82D9-CA80A504FA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732703967" /><Relationship Type="http://schemas.openxmlformats.org/officeDocument/2006/relationships/image" Target="/media/image2.png" Id="rId1108871306" /><Relationship Type="http://schemas.openxmlformats.org/officeDocument/2006/relationships/image" Target="/media/image3.png" Id="rId264819303" /><Relationship Type="http://schemas.openxmlformats.org/officeDocument/2006/relationships/image" Target="/media/image4.png" Id="rId76282008" /><Relationship Type="http://schemas.openxmlformats.org/officeDocument/2006/relationships/image" Target="/media/image5.png" Id="rId1747715083" /><Relationship Type="http://schemas.openxmlformats.org/officeDocument/2006/relationships/image" Target="/media/image6.png" Id="rId55918844" /><Relationship Type="http://schemas.openxmlformats.org/officeDocument/2006/relationships/image" Target="/media/image7.png" Id="rId274777803" /><Relationship Type="http://schemas.openxmlformats.org/officeDocument/2006/relationships/image" Target="/media/image8.png" Id="rId329358611" /><Relationship Type="http://schemas.openxmlformats.org/officeDocument/2006/relationships/image" Target="/media/image9.png" Id="rId17963771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2025-08-10T08:42:16.5573044Z</dcterms:created>
  <dcterms:modified xsi:type="dcterms:W3CDTF">2025-08-10T15:25:59.8679546Z</dcterms:modified>
  <dc:creator>Divyanshu Jain</dc:creator>
  <lastModifiedBy>Divyanshu Jain</lastModifiedBy>
</coreProperties>
</file>