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7A425" w14:textId="77777777" w:rsidR="00733669" w:rsidRDefault="00733669" w:rsidP="00106FA1">
      <w:pPr>
        <w:jc w:val="center"/>
      </w:pPr>
    </w:p>
    <w:p w14:paraId="34D95461" w14:textId="77777777" w:rsidR="00733669" w:rsidRDefault="00733669" w:rsidP="00106FA1">
      <w:pPr>
        <w:jc w:val="center"/>
      </w:pPr>
    </w:p>
    <w:p w14:paraId="21C362CB" w14:textId="77777777" w:rsidR="00733669" w:rsidRDefault="00733669" w:rsidP="00106FA1">
      <w:pPr>
        <w:jc w:val="center"/>
      </w:pPr>
    </w:p>
    <w:p w14:paraId="4406C43F" w14:textId="77777777" w:rsidR="00733669" w:rsidRDefault="00733669" w:rsidP="00106FA1">
      <w:pPr>
        <w:jc w:val="center"/>
      </w:pPr>
    </w:p>
    <w:p w14:paraId="625EB87A" w14:textId="77777777" w:rsidR="00733669" w:rsidRDefault="00733669" w:rsidP="00106FA1">
      <w:pPr>
        <w:jc w:val="center"/>
      </w:pPr>
    </w:p>
    <w:p w14:paraId="0A118120" w14:textId="77777777" w:rsidR="00733669" w:rsidRPr="00AE0850" w:rsidRDefault="00733669" w:rsidP="00106FA1">
      <w:pPr>
        <w:jc w:val="center"/>
        <w:rPr>
          <w:b/>
          <w:bCs/>
        </w:rPr>
      </w:pPr>
    </w:p>
    <w:p w14:paraId="5E3CF90B" w14:textId="5F44EC48" w:rsidR="00733669" w:rsidRPr="00531595" w:rsidRDefault="00531595" w:rsidP="00106FA1">
      <w:pPr>
        <w:jc w:val="center"/>
        <w:rPr>
          <w:b/>
          <w:bCs/>
          <w:u w:val="single"/>
        </w:rPr>
      </w:pPr>
      <w:r w:rsidRPr="00531595">
        <w:rPr>
          <w:b/>
          <w:bCs/>
          <w:u w:val="single"/>
        </w:rPr>
        <w:t>Team Project Report: Pulse Mind</w:t>
      </w:r>
      <w:r w:rsidR="00733669" w:rsidRPr="00531595">
        <w:rPr>
          <w:b/>
          <w:bCs/>
          <w:u w:val="single"/>
        </w:rPr>
        <w:t xml:space="preserve"> AI </w:t>
      </w:r>
    </w:p>
    <w:p w14:paraId="642B0637" w14:textId="29E4CEC2" w:rsidR="00733669" w:rsidRDefault="00733669" w:rsidP="00106FA1">
      <w:pPr>
        <w:jc w:val="center"/>
      </w:pPr>
      <w:r>
        <w:t>Name: Divyanshu Ratti</w:t>
      </w:r>
      <w:r w:rsidR="00AE0850">
        <w:t xml:space="preserve">, Nikita </w:t>
      </w:r>
      <w:r w:rsidR="00A77480">
        <w:t>Gupta</w:t>
      </w:r>
      <w:r w:rsidR="00AE0850">
        <w:t xml:space="preserve"> &amp; Rach</w:t>
      </w:r>
      <w:r w:rsidR="00A77480">
        <w:t>hpal Sidhu</w:t>
      </w:r>
    </w:p>
    <w:p w14:paraId="59CA51E2" w14:textId="38EAD583" w:rsidR="6B953CE8" w:rsidRDefault="00733669" w:rsidP="6B953CE8">
      <w:pPr>
        <w:jc w:val="center"/>
      </w:pPr>
      <w:r>
        <w:t>Student ID: 100366564</w:t>
      </w:r>
      <w:r w:rsidR="733FD3C6" w:rsidRPr="6B953CE8">
        <w:rPr>
          <w:rFonts w:eastAsia="Aptos"/>
          <w:caps/>
          <w:szCs w:val="24"/>
          <w:lang w:val="en-US"/>
        </w:rPr>
        <w:t>, 100432739, 100443829</w:t>
      </w:r>
    </w:p>
    <w:p w14:paraId="7BCABD87" w14:textId="77777777" w:rsidR="00733669" w:rsidRDefault="00733669" w:rsidP="00106FA1">
      <w:pPr>
        <w:jc w:val="center"/>
      </w:pPr>
      <w:r>
        <w:t>Kwantlen Polytechnic University</w:t>
      </w:r>
    </w:p>
    <w:p w14:paraId="2BD5E2D3" w14:textId="77777777" w:rsidR="00733669" w:rsidRDefault="00733669" w:rsidP="00106FA1">
      <w:pPr>
        <w:jc w:val="center"/>
      </w:pPr>
      <w:r>
        <w:t>Course ID: INFO 3245</w:t>
      </w:r>
    </w:p>
    <w:p w14:paraId="476B7904" w14:textId="77777777" w:rsidR="00733669" w:rsidRDefault="00733669" w:rsidP="00106FA1">
      <w:pPr>
        <w:jc w:val="center"/>
      </w:pPr>
      <w:r>
        <w:t>Section: S10</w:t>
      </w:r>
    </w:p>
    <w:p w14:paraId="010E696C" w14:textId="77777777" w:rsidR="00733669" w:rsidRDefault="00733669" w:rsidP="00106FA1">
      <w:pPr>
        <w:jc w:val="center"/>
      </w:pPr>
      <w:r>
        <w:t>Professor Xing Liu</w:t>
      </w:r>
    </w:p>
    <w:p w14:paraId="31D35EB5" w14:textId="1289A7E9" w:rsidR="000345E1" w:rsidRDefault="00A77480" w:rsidP="00106FA1">
      <w:pPr>
        <w:jc w:val="center"/>
      </w:pPr>
      <w:r>
        <w:t>April 15, 2026</w:t>
      </w:r>
    </w:p>
    <w:p w14:paraId="45FB436D" w14:textId="77777777" w:rsidR="000345E1" w:rsidRDefault="000345E1">
      <w:pPr>
        <w:spacing w:line="259" w:lineRule="auto"/>
      </w:pPr>
      <w:r>
        <w:br w:type="page"/>
      </w:r>
    </w:p>
    <w:sdt>
      <w:sdtPr>
        <w:id w:val="1070380326"/>
        <w:docPartObj>
          <w:docPartGallery w:val="Table of Contents"/>
          <w:docPartUnique/>
        </w:docPartObj>
      </w:sdtPr>
      <w:sdtEndPr>
        <w:rPr>
          <w:rFonts w:ascii="Times New Roman" w:eastAsiaTheme="minorHAnsi" w:hAnsi="Times New Roman" w:cstheme="minorBidi"/>
          <w:b/>
          <w:bCs/>
          <w:noProof/>
          <w:color w:val="auto"/>
          <w:sz w:val="24"/>
          <w:szCs w:val="22"/>
          <w:lang w:val="en-CA"/>
        </w:rPr>
      </w:sdtEndPr>
      <w:sdtContent>
        <w:p w14:paraId="353DC351" w14:textId="44DE516A" w:rsidR="000345E1" w:rsidRDefault="000345E1">
          <w:pPr>
            <w:pStyle w:val="TOCHeading"/>
          </w:pPr>
          <w:r>
            <w:t>Contents</w:t>
          </w:r>
        </w:p>
        <w:p w14:paraId="7B3BE6E5" w14:textId="217F5E73" w:rsidR="000345E1" w:rsidRDefault="000345E1">
          <w:pPr>
            <w:pStyle w:val="TOC1"/>
            <w:tabs>
              <w:tab w:val="left" w:pos="480"/>
              <w:tab w:val="right" w:leader="dot" w:pos="9350"/>
            </w:tabs>
            <w:rPr>
              <w:noProof/>
            </w:rPr>
          </w:pPr>
          <w:r>
            <w:fldChar w:fldCharType="begin"/>
          </w:r>
          <w:r>
            <w:instrText xml:space="preserve"> TOC \o "1-3" \h \z \u </w:instrText>
          </w:r>
          <w:r>
            <w:fldChar w:fldCharType="separate"/>
          </w:r>
          <w:hyperlink w:anchor="_Toc227272730" w:history="1">
            <w:r w:rsidRPr="00037960">
              <w:rPr>
                <w:rStyle w:val="Hyperlink"/>
                <w:noProof/>
              </w:rPr>
              <w:t>1.</w:t>
            </w:r>
            <w:r>
              <w:rPr>
                <w:noProof/>
              </w:rPr>
              <w:tab/>
            </w:r>
            <w:r w:rsidRPr="00037960">
              <w:rPr>
                <w:rStyle w:val="Hyperlink"/>
                <w:noProof/>
              </w:rPr>
              <w:t>Name of the App:</w:t>
            </w:r>
            <w:r>
              <w:rPr>
                <w:noProof/>
                <w:webHidden/>
              </w:rPr>
              <w:tab/>
            </w:r>
            <w:r>
              <w:rPr>
                <w:noProof/>
                <w:webHidden/>
              </w:rPr>
              <w:fldChar w:fldCharType="begin"/>
            </w:r>
            <w:r>
              <w:rPr>
                <w:noProof/>
                <w:webHidden/>
              </w:rPr>
              <w:instrText xml:space="preserve"> PAGEREF _Toc227272730 \h </w:instrText>
            </w:r>
            <w:r>
              <w:rPr>
                <w:noProof/>
                <w:webHidden/>
              </w:rPr>
            </w:r>
            <w:r>
              <w:rPr>
                <w:noProof/>
                <w:webHidden/>
              </w:rPr>
              <w:fldChar w:fldCharType="separate"/>
            </w:r>
            <w:r>
              <w:rPr>
                <w:noProof/>
                <w:webHidden/>
              </w:rPr>
              <w:t>3</w:t>
            </w:r>
            <w:r>
              <w:rPr>
                <w:noProof/>
                <w:webHidden/>
              </w:rPr>
              <w:fldChar w:fldCharType="end"/>
            </w:r>
          </w:hyperlink>
        </w:p>
        <w:p w14:paraId="4415D1E8" w14:textId="607AB1E4" w:rsidR="000345E1" w:rsidRDefault="000345E1">
          <w:pPr>
            <w:pStyle w:val="TOC1"/>
            <w:tabs>
              <w:tab w:val="left" w:pos="480"/>
              <w:tab w:val="right" w:leader="dot" w:pos="9350"/>
            </w:tabs>
            <w:rPr>
              <w:noProof/>
            </w:rPr>
          </w:pPr>
          <w:hyperlink w:anchor="_Toc227272731" w:history="1">
            <w:r w:rsidRPr="00037960">
              <w:rPr>
                <w:rStyle w:val="Hyperlink"/>
                <w:noProof/>
              </w:rPr>
              <w:t>2.</w:t>
            </w:r>
            <w:r>
              <w:rPr>
                <w:noProof/>
              </w:rPr>
              <w:tab/>
            </w:r>
            <w:r w:rsidRPr="00037960">
              <w:rPr>
                <w:rStyle w:val="Hyperlink"/>
                <w:noProof/>
              </w:rPr>
              <w:t>Motivation of the App:</w:t>
            </w:r>
            <w:r>
              <w:rPr>
                <w:noProof/>
                <w:webHidden/>
              </w:rPr>
              <w:tab/>
            </w:r>
            <w:r>
              <w:rPr>
                <w:noProof/>
                <w:webHidden/>
              </w:rPr>
              <w:fldChar w:fldCharType="begin"/>
            </w:r>
            <w:r>
              <w:rPr>
                <w:noProof/>
                <w:webHidden/>
              </w:rPr>
              <w:instrText xml:space="preserve"> PAGEREF _Toc227272731 \h </w:instrText>
            </w:r>
            <w:r>
              <w:rPr>
                <w:noProof/>
                <w:webHidden/>
              </w:rPr>
            </w:r>
            <w:r>
              <w:rPr>
                <w:noProof/>
                <w:webHidden/>
              </w:rPr>
              <w:fldChar w:fldCharType="separate"/>
            </w:r>
            <w:r>
              <w:rPr>
                <w:noProof/>
                <w:webHidden/>
              </w:rPr>
              <w:t>3</w:t>
            </w:r>
            <w:r>
              <w:rPr>
                <w:noProof/>
                <w:webHidden/>
              </w:rPr>
              <w:fldChar w:fldCharType="end"/>
            </w:r>
          </w:hyperlink>
        </w:p>
        <w:p w14:paraId="14228EB8" w14:textId="5E1C0D85" w:rsidR="000345E1" w:rsidRDefault="000345E1">
          <w:pPr>
            <w:pStyle w:val="TOC1"/>
            <w:tabs>
              <w:tab w:val="left" w:pos="480"/>
              <w:tab w:val="right" w:leader="dot" w:pos="9350"/>
            </w:tabs>
            <w:rPr>
              <w:noProof/>
            </w:rPr>
          </w:pPr>
          <w:hyperlink w:anchor="_Toc227272732" w:history="1">
            <w:r w:rsidRPr="00037960">
              <w:rPr>
                <w:rStyle w:val="Hyperlink"/>
                <w:noProof/>
              </w:rPr>
              <w:t>3.</w:t>
            </w:r>
            <w:r>
              <w:rPr>
                <w:noProof/>
              </w:rPr>
              <w:tab/>
            </w:r>
            <w:r w:rsidRPr="00037960">
              <w:rPr>
                <w:rStyle w:val="Hyperlink"/>
                <w:noProof/>
              </w:rPr>
              <w:t>Features Specifications:</w:t>
            </w:r>
            <w:r>
              <w:rPr>
                <w:noProof/>
                <w:webHidden/>
              </w:rPr>
              <w:tab/>
            </w:r>
            <w:r>
              <w:rPr>
                <w:noProof/>
                <w:webHidden/>
              </w:rPr>
              <w:fldChar w:fldCharType="begin"/>
            </w:r>
            <w:r>
              <w:rPr>
                <w:noProof/>
                <w:webHidden/>
              </w:rPr>
              <w:instrText xml:space="preserve"> PAGEREF _Toc227272732 \h </w:instrText>
            </w:r>
            <w:r>
              <w:rPr>
                <w:noProof/>
                <w:webHidden/>
              </w:rPr>
            </w:r>
            <w:r>
              <w:rPr>
                <w:noProof/>
                <w:webHidden/>
              </w:rPr>
              <w:fldChar w:fldCharType="separate"/>
            </w:r>
            <w:r>
              <w:rPr>
                <w:noProof/>
                <w:webHidden/>
              </w:rPr>
              <w:t>3</w:t>
            </w:r>
            <w:r>
              <w:rPr>
                <w:noProof/>
                <w:webHidden/>
              </w:rPr>
              <w:fldChar w:fldCharType="end"/>
            </w:r>
          </w:hyperlink>
        </w:p>
        <w:p w14:paraId="0CC9EFBB" w14:textId="20A3C932" w:rsidR="000345E1" w:rsidRDefault="000345E1">
          <w:pPr>
            <w:pStyle w:val="TOC1"/>
            <w:tabs>
              <w:tab w:val="left" w:pos="480"/>
              <w:tab w:val="right" w:leader="dot" w:pos="9350"/>
            </w:tabs>
            <w:rPr>
              <w:noProof/>
            </w:rPr>
          </w:pPr>
          <w:hyperlink w:anchor="_Toc227272733" w:history="1">
            <w:r w:rsidRPr="00037960">
              <w:rPr>
                <w:rStyle w:val="Hyperlink"/>
                <w:noProof/>
              </w:rPr>
              <w:t>4.</w:t>
            </w:r>
            <w:r>
              <w:rPr>
                <w:noProof/>
              </w:rPr>
              <w:tab/>
            </w:r>
            <w:r w:rsidRPr="00037960">
              <w:rPr>
                <w:rStyle w:val="Hyperlink"/>
                <w:noProof/>
              </w:rPr>
              <w:t>Screenshots and Explanation:</w:t>
            </w:r>
            <w:r>
              <w:rPr>
                <w:noProof/>
                <w:webHidden/>
              </w:rPr>
              <w:tab/>
            </w:r>
            <w:r>
              <w:rPr>
                <w:noProof/>
                <w:webHidden/>
              </w:rPr>
              <w:fldChar w:fldCharType="begin"/>
            </w:r>
            <w:r>
              <w:rPr>
                <w:noProof/>
                <w:webHidden/>
              </w:rPr>
              <w:instrText xml:space="preserve"> PAGEREF _Toc227272733 \h </w:instrText>
            </w:r>
            <w:r>
              <w:rPr>
                <w:noProof/>
                <w:webHidden/>
              </w:rPr>
            </w:r>
            <w:r>
              <w:rPr>
                <w:noProof/>
                <w:webHidden/>
              </w:rPr>
              <w:fldChar w:fldCharType="separate"/>
            </w:r>
            <w:r>
              <w:rPr>
                <w:noProof/>
                <w:webHidden/>
              </w:rPr>
              <w:t>4</w:t>
            </w:r>
            <w:r>
              <w:rPr>
                <w:noProof/>
                <w:webHidden/>
              </w:rPr>
              <w:fldChar w:fldCharType="end"/>
            </w:r>
          </w:hyperlink>
        </w:p>
        <w:p w14:paraId="39FE85F7" w14:textId="778A9789" w:rsidR="000345E1" w:rsidRDefault="000345E1">
          <w:pPr>
            <w:pStyle w:val="TOC1"/>
            <w:tabs>
              <w:tab w:val="left" w:pos="480"/>
              <w:tab w:val="right" w:leader="dot" w:pos="9350"/>
            </w:tabs>
            <w:rPr>
              <w:noProof/>
            </w:rPr>
          </w:pPr>
          <w:hyperlink w:anchor="_Toc227272734" w:history="1">
            <w:r w:rsidRPr="00037960">
              <w:rPr>
                <w:rStyle w:val="Hyperlink"/>
                <w:noProof/>
              </w:rPr>
              <w:t>5.</w:t>
            </w:r>
            <w:r>
              <w:rPr>
                <w:noProof/>
              </w:rPr>
              <w:tab/>
            </w:r>
            <w:r w:rsidRPr="00037960">
              <w:rPr>
                <w:rStyle w:val="Hyperlink"/>
                <w:noProof/>
              </w:rPr>
              <w:t>New Concepts or Insights Learned:</w:t>
            </w:r>
            <w:r>
              <w:rPr>
                <w:noProof/>
                <w:webHidden/>
              </w:rPr>
              <w:tab/>
            </w:r>
            <w:r>
              <w:rPr>
                <w:noProof/>
                <w:webHidden/>
              </w:rPr>
              <w:fldChar w:fldCharType="begin"/>
            </w:r>
            <w:r>
              <w:rPr>
                <w:noProof/>
                <w:webHidden/>
              </w:rPr>
              <w:instrText xml:space="preserve"> PAGEREF _Toc227272734 \h </w:instrText>
            </w:r>
            <w:r>
              <w:rPr>
                <w:noProof/>
                <w:webHidden/>
              </w:rPr>
            </w:r>
            <w:r>
              <w:rPr>
                <w:noProof/>
                <w:webHidden/>
              </w:rPr>
              <w:fldChar w:fldCharType="separate"/>
            </w:r>
            <w:r>
              <w:rPr>
                <w:noProof/>
                <w:webHidden/>
              </w:rPr>
              <w:t>10</w:t>
            </w:r>
            <w:r>
              <w:rPr>
                <w:noProof/>
                <w:webHidden/>
              </w:rPr>
              <w:fldChar w:fldCharType="end"/>
            </w:r>
          </w:hyperlink>
        </w:p>
        <w:p w14:paraId="1D7ADB76" w14:textId="1AE456B0" w:rsidR="000345E1" w:rsidRDefault="000345E1">
          <w:r>
            <w:rPr>
              <w:b/>
              <w:bCs/>
              <w:noProof/>
            </w:rPr>
            <w:fldChar w:fldCharType="end"/>
          </w:r>
        </w:p>
      </w:sdtContent>
    </w:sdt>
    <w:p w14:paraId="40AEF213" w14:textId="77777777" w:rsidR="00531595" w:rsidRDefault="00531595" w:rsidP="00106FA1">
      <w:pPr>
        <w:jc w:val="center"/>
      </w:pPr>
    </w:p>
    <w:p w14:paraId="2AF98D76" w14:textId="77777777" w:rsidR="00531595" w:rsidRDefault="00531595" w:rsidP="00106FA1">
      <w:r>
        <w:br w:type="page"/>
      </w:r>
    </w:p>
    <w:p w14:paraId="2937208E" w14:textId="77777777" w:rsidR="00106FA1" w:rsidRDefault="00397BB1" w:rsidP="00106FA1">
      <w:pPr>
        <w:pStyle w:val="Heading1"/>
        <w:numPr>
          <w:ilvl w:val="0"/>
          <w:numId w:val="3"/>
        </w:numPr>
      </w:pPr>
      <w:bookmarkStart w:id="0" w:name="_Toc227272730"/>
      <w:r>
        <w:lastRenderedPageBreak/>
        <w:t>Name of the App:</w:t>
      </w:r>
      <w:bookmarkEnd w:id="0"/>
      <w:r>
        <w:t xml:space="preserve"> </w:t>
      </w:r>
    </w:p>
    <w:p w14:paraId="3C6DBC1B" w14:textId="4B843020" w:rsidR="00727D10" w:rsidRDefault="00397BB1" w:rsidP="00106FA1">
      <w:r>
        <w:t>Pulse Mind AI</w:t>
      </w:r>
    </w:p>
    <w:p w14:paraId="10AE405E" w14:textId="187143F8" w:rsidR="00106FA1" w:rsidRDefault="00EA3E78" w:rsidP="00EA3E78">
      <w:pPr>
        <w:pStyle w:val="Heading1"/>
        <w:numPr>
          <w:ilvl w:val="0"/>
          <w:numId w:val="3"/>
        </w:numPr>
      </w:pPr>
      <w:bookmarkStart w:id="1" w:name="_Toc227272731"/>
      <w:r>
        <w:t>Motivation</w:t>
      </w:r>
      <w:r w:rsidR="00722661">
        <w:t xml:space="preserve"> of the App:</w:t>
      </w:r>
      <w:bookmarkEnd w:id="1"/>
    </w:p>
    <w:p w14:paraId="33E8D917" w14:textId="77777777" w:rsidR="007862C5" w:rsidRPr="007862C5" w:rsidRDefault="007862C5" w:rsidP="007862C5"/>
    <w:p w14:paraId="530933F7" w14:textId="6746848E" w:rsidR="00E57DB6" w:rsidRDefault="00E57DB6" w:rsidP="007862C5">
      <w:pPr>
        <w:ind w:firstLine="360"/>
      </w:pPr>
      <w:r>
        <w:t xml:space="preserve">The development of PulseMindAI was driven by the current healthcare crisis in Canada. With a significant doctor shortage and approximately 20% of the Canadian population (5 – 6 </w:t>
      </w:r>
      <w:proofErr w:type="gramStart"/>
      <w:r w:rsidR="63BAE257">
        <w:t>millions</w:t>
      </w:r>
      <w:proofErr w:type="gramEnd"/>
      <w:r>
        <w:t xml:space="preserve"> of people) lacking access to a consistent family doctor, there is a critical information gap.</w:t>
      </w:r>
    </w:p>
    <w:p w14:paraId="2EC8FE58" w14:textId="114AE699" w:rsidR="00722661" w:rsidRDefault="00E57DB6" w:rsidP="007862C5">
      <w:pPr>
        <w:ind w:firstLine="360"/>
      </w:pPr>
      <w:r>
        <w:t xml:space="preserve">When individuals experience health concerns, they often lack a reliable, immediate source of information, leading to either unnecessary emergency room visits or, conversely, ignoring potentially serious symptoms. </w:t>
      </w:r>
      <w:proofErr w:type="spellStart"/>
      <w:r>
        <w:t>PulseMindAI</w:t>
      </w:r>
      <w:proofErr w:type="spellEnd"/>
      <w:r>
        <w:t xml:space="preserve"> was created to be a centralized </w:t>
      </w:r>
      <w:r w:rsidRPr="00B444B5">
        <w:rPr>
          <w:i/>
          <w:iCs/>
        </w:rPr>
        <w:t>health hub</w:t>
      </w:r>
      <w:r>
        <w:t xml:space="preserve"> where users can store all their medical data and receive AI-driven guidance to help them navigate their health concerns when professional medical advice is not immediately available.</w:t>
      </w:r>
    </w:p>
    <w:p w14:paraId="69D6E949" w14:textId="6188C33E" w:rsidR="007862C5" w:rsidRDefault="007862C5" w:rsidP="007862C5">
      <w:pPr>
        <w:pStyle w:val="Heading1"/>
        <w:numPr>
          <w:ilvl w:val="0"/>
          <w:numId w:val="3"/>
        </w:numPr>
      </w:pPr>
      <w:bookmarkStart w:id="2" w:name="_Toc227272732"/>
      <w:r>
        <w:t>Features Specifications:</w:t>
      </w:r>
      <w:bookmarkEnd w:id="2"/>
    </w:p>
    <w:p w14:paraId="0D48F756" w14:textId="77777777" w:rsidR="000A40AD" w:rsidRPr="000A40AD" w:rsidRDefault="000A40AD" w:rsidP="000A40AD"/>
    <w:p w14:paraId="45574AA3" w14:textId="2455D1FA" w:rsidR="007862C5" w:rsidRDefault="0087547B" w:rsidP="0062584F">
      <w:pPr>
        <w:pStyle w:val="ListParagraph"/>
        <w:numPr>
          <w:ilvl w:val="0"/>
          <w:numId w:val="4"/>
        </w:numPr>
      </w:pPr>
      <w:r w:rsidRPr="0059693C">
        <w:rPr>
          <w:b/>
          <w:bCs/>
        </w:rPr>
        <w:t>Centralized Health Storage:</w:t>
      </w:r>
      <w:r w:rsidR="0059693C">
        <w:t xml:space="preserve"> </w:t>
      </w:r>
      <w:r w:rsidR="0059693C" w:rsidRPr="0059693C">
        <w:t>A unified dashboard to log and track medications, medical history, and personal health metrics.</w:t>
      </w:r>
    </w:p>
    <w:p w14:paraId="4091CC67" w14:textId="6FA9BDAE" w:rsidR="0059693C" w:rsidRPr="00636360" w:rsidRDefault="00DE41C9" w:rsidP="0062584F">
      <w:pPr>
        <w:pStyle w:val="ListParagraph"/>
        <w:numPr>
          <w:ilvl w:val="0"/>
          <w:numId w:val="4"/>
        </w:numPr>
        <w:rPr>
          <w:b/>
          <w:bCs/>
        </w:rPr>
      </w:pPr>
      <w:proofErr w:type="spellStart"/>
      <w:r w:rsidRPr="00DE41C9">
        <w:rPr>
          <w:b/>
          <w:bCs/>
        </w:rPr>
        <w:t>GrokAI</w:t>
      </w:r>
      <w:proofErr w:type="spellEnd"/>
      <w:r w:rsidRPr="00DE41C9">
        <w:rPr>
          <w:b/>
          <w:bCs/>
        </w:rPr>
        <w:t xml:space="preserve"> Integration:</w:t>
      </w:r>
      <w:r>
        <w:rPr>
          <w:b/>
          <w:bCs/>
        </w:rPr>
        <w:t xml:space="preserve"> </w:t>
      </w:r>
      <w:r w:rsidR="00636360" w:rsidRPr="00636360">
        <w:t>A sophisticated AI chatbot interface that provides immediate answers to medical questions.</w:t>
      </w:r>
    </w:p>
    <w:p w14:paraId="008E4107" w14:textId="3EDD38CD" w:rsidR="008D1D17" w:rsidRDefault="00481E27" w:rsidP="008D1D17">
      <w:pPr>
        <w:pStyle w:val="ListParagraph"/>
        <w:numPr>
          <w:ilvl w:val="0"/>
          <w:numId w:val="4"/>
        </w:numPr>
      </w:pPr>
      <w:r w:rsidRPr="00001FFA">
        <w:rPr>
          <w:b/>
          <w:bCs/>
        </w:rPr>
        <w:lastRenderedPageBreak/>
        <w:t xml:space="preserve">Smart Triage/Severity Levels: </w:t>
      </w:r>
      <w:r w:rsidR="00452995" w:rsidRPr="00452995">
        <w:t>The AI is designed to categorize queries based on severity, helping users understand if they need a simple home remedy or urgent medical attention.</w:t>
      </w:r>
    </w:p>
    <w:p w14:paraId="4262D669" w14:textId="0ACA3307" w:rsidR="00452995" w:rsidRDefault="00A931A6" w:rsidP="0062584F">
      <w:pPr>
        <w:pStyle w:val="ListParagraph"/>
        <w:numPr>
          <w:ilvl w:val="0"/>
          <w:numId w:val="4"/>
        </w:numPr>
      </w:pPr>
      <w:r w:rsidRPr="00A931A6">
        <w:rPr>
          <w:b/>
          <w:bCs/>
        </w:rPr>
        <w:t>Medication Management:</w:t>
      </w:r>
      <w:r>
        <w:rPr>
          <w:b/>
          <w:bCs/>
        </w:rPr>
        <w:t xml:space="preserve"> </w:t>
      </w:r>
      <w:r w:rsidR="00734C63" w:rsidRPr="00734C63">
        <w:t xml:space="preserve">A dedicated module (as seen in </w:t>
      </w:r>
      <w:proofErr w:type="spellStart"/>
      <w:r w:rsidR="00734C63" w:rsidRPr="00734C63">
        <w:t>MedicationActivity</w:t>
      </w:r>
      <w:proofErr w:type="spellEnd"/>
      <w:r w:rsidR="00734C63" w:rsidRPr="00734C63">
        <w:t>) to track prescriptions, dosages, and schedules.</w:t>
      </w:r>
    </w:p>
    <w:p w14:paraId="4773D6CC" w14:textId="1F7E01FA" w:rsidR="00734C63" w:rsidRPr="0020533B" w:rsidRDefault="00F44964" w:rsidP="0062584F">
      <w:pPr>
        <w:pStyle w:val="ListParagraph"/>
        <w:numPr>
          <w:ilvl w:val="0"/>
          <w:numId w:val="4"/>
        </w:numPr>
        <w:rPr>
          <w:b/>
          <w:bCs/>
        </w:rPr>
      </w:pPr>
      <w:r w:rsidRPr="00F44964">
        <w:rPr>
          <w:b/>
          <w:bCs/>
        </w:rPr>
        <w:t>Sensor Connectivity:</w:t>
      </w:r>
      <w:r>
        <w:rPr>
          <w:b/>
          <w:bCs/>
        </w:rPr>
        <w:t xml:space="preserve"> </w:t>
      </w:r>
      <w:r w:rsidR="0020533B" w:rsidRPr="0020533B">
        <w:t>Integration with mobile and wearable sensors to track real-time health data (e.g., heart rate, steps).</w:t>
      </w:r>
    </w:p>
    <w:p w14:paraId="6DC92553" w14:textId="097DB206" w:rsidR="0020533B" w:rsidRPr="008D1D17" w:rsidRDefault="00E928AC" w:rsidP="0062584F">
      <w:pPr>
        <w:pStyle w:val="ListParagraph"/>
        <w:numPr>
          <w:ilvl w:val="0"/>
          <w:numId w:val="4"/>
        </w:numPr>
        <w:rPr>
          <w:b/>
          <w:bCs/>
        </w:rPr>
      </w:pPr>
      <w:r w:rsidRPr="00E928AC">
        <w:rPr>
          <w:b/>
          <w:bCs/>
        </w:rPr>
        <w:t>Modern UI/UX:</w:t>
      </w:r>
      <w:r>
        <w:rPr>
          <w:b/>
          <w:bCs/>
        </w:rPr>
        <w:t xml:space="preserve"> </w:t>
      </w:r>
      <w:r w:rsidR="006C7932" w:rsidRPr="006C7932">
        <w:t>A clean, intuitive interface designed for ease of use during stressful health-related situations.</w:t>
      </w:r>
    </w:p>
    <w:p w14:paraId="3AD891A5" w14:textId="0B81C096" w:rsidR="008D1D17" w:rsidRDefault="330402CD" w:rsidP="008D1D17">
      <w:pPr>
        <w:pStyle w:val="Heading1"/>
        <w:numPr>
          <w:ilvl w:val="0"/>
          <w:numId w:val="3"/>
        </w:numPr>
      </w:pPr>
      <w:bookmarkStart w:id="3" w:name="_Toc227272733"/>
      <w:r>
        <w:t>Screenshots and Explanation:</w:t>
      </w:r>
      <w:bookmarkEnd w:id="3"/>
    </w:p>
    <w:p w14:paraId="48F4571C" w14:textId="1C1E090B" w:rsidR="4E465102" w:rsidRDefault="4E465102" w:rsidP="4EF9FFEF">
      <w:pPr>
        <w:pStyle w:val="ListParagraph"/>
        <w:numPr>
          <w:ilvl w:val="0"/>
          <w:numId w:val="1"/>
        </w:numPr>
      </w:pPr>
      <w:r>
        <w:t>Login/ Register page:</w:t>
      </w:r>
      <w:r w:rsidR="55E185D4">
        <w:t xml:space="preserve"> </w:t>
      </w:r>
    </w:p>
    <w:p w14:paraId="0AFAA7BF" w14:textId="13DFE222" w:rsidR="623275B6" w:rsidRDefault="623275B6" w:rsidP="4EF9FFEF">
      <w:r w:rsidRPr="6B953CE8">
        <w:rPr>
          <w:b/>
          <w:bCs/>
        </w:rPr>
        <w:t>e</w:t>
      </w:r>
      <w:r>
        <w:rPr>
          <w:noProof/>
        </w:rPr>
        <w:drawing>
          <wp:inline distT="0" distB="0" distL="0" distR="0" wp14:anchorId="258EFAE6" wp14:editId="47A91A97">
            <wp:extent cx="2531082" cy="3718216"/>
            <wp:effectExtent l="0" t="0" r="0" b="0"/>
            <wp:docPr id="1981223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17410" name="Picture 607217410"/>
                    <pic:cNvPicPr/>
                  </pic:nvPicPr>
                  <pic:blipFill>
                    <a:blip r:embed="rId6">
                      <a:extLst>
                        <a:ext uri="{28A0092B-C50C-407E-A947-70E740481C1C}">
                          <a14:useLocalDpi xmlns:a14="http://schemas.microsoft.com/office/drawing/2010/main"/>
                        </a:ext>
                      </a:extLst>
                    </a:blip>
                    <a:srcRect r="833" b="18518"/>
                    <a:stretch>
                      <a:fillRect/>
                    </a:stretch>
                  </pic:blipFill>
                  <pic:spPr>
                    <a:xfrm>
                      <a:off x="0" y="0"/>
                      <a:ext cx="2531082" cy="3718216"/>
                    </a:xfrm>
                    <a:prstGeom prst="rect">
                      <a:avLst/>
                    </a:prstGeom>
                  </pic:spPr>
                </pic:pic>
              </a:graphicData>
            </a:graphic>
          </wp:inline>
        </w:drawing>
      </w:r>
      <w:r w:rsidRPr="6B953CE8">
        <w:rPr>
          <w:b/>
          <w:bCs/>
        </w:rPr>
        <w:t xml:space="preserve"> </w:t>
      </w:r>
      <w:r>
        <w:t xml:space="preserve">   </w:t>
      </w:r>
      <w:r w:rsidR="7D3902D8">
        <w:t xml:space="preserve">        </w:t>
      </w:r>
      <w:r>
        <w:rPr>
          <w:noProof/>
        </w:rPr>
        <w:drawing>
          <wp:inline distT="0" distB="0" distL="0" distR="0" wp14:anchorId="4903BFC4" wp14:editId="3FE7A2EB">
            <wp:extent cx="2590869" cy="3670937"/>
            <wp:effectExtent l="0" t="0" r="0" b="0"/>
            <wp:docPr id="1036973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73665" name="Picture 1036973665"/>
                    <pic:cNvPicPr/>
                  </pic:nvPicPr>
                  <pic:blipFill>
                    <a:blip r:embed="rId7">
                      <a:extLst>
                        <a:ext uri="{28A0092B-C50C-407E-A947-70E740481C1C}">
                          <a14:useLocalDpi xmlns:a14="http://schemas.microsoft.com/office/drawing/2010/main"/>
                        </a:ext>
                      </a:extLst>
                    </a:blip>
                    <a:srcRect b="11516"/>
                    <a:stretch>
                      <a:fillRect/>
                    </a:stretch>
                  </pic:blipFill>
                  <pic:spPr>
                    <a:xfrm>
                      <a:off x="0" y="0"/>
                      <a:ext cx="2590869" cy="3670937"/>
                    </a:xfrm>
                    <a:prstGeom prst="rect">
                      <a:avLst/>
                    </a:prstGeom>
                  </pic:spPr>
                </pic:pic>
              </a:graphicData>
            </a:graphic>
          </wp:inline>
        </w:drawing>
      </w:r>
    </w:p>
    <w:p w14:paraId="41B3AFA9" w14:textId="7FC370E4" w:rsidR="3DDA3766" w:rsidRDefault="3DDA3766" w:rsidP="4EF9FFEF">
      <w:r w:rsidRPr="6B953CE8">
        <w:rPr>
          <w:rFonts w:eastAsia="Aptos"/>
          <w:szCs w:val="24"/>
        </w:rPr>
        <w:lastRenderedPageBreak/>
        <w:t>The login page allows existing users to securely access their account by entering their email/username and password. The registration page enables new users to create an account by providing basic details like name, email, and password.</w:t>
      </w:r>
    </w:p>
    <w:p w14:paraId="47A5C450" w14:textId="43EEDDA6" w:rsidR="6B953CE8" w:rsidRDefault="6B953CE8" w:rsidP="6B953CE8">
      <w:pPr>
        <w:rPr>
          <w:rFonts w:eastAsia="Aptos"/>
          <w:szCs w:val="24"/>
        </w:rPr>
      </w:pPr>
    </w:p>
    <w:p w14:paraId="5F674E46" w14:textId="1204AB35" w:rsidR="00DB4533" w:rsidRDefault="556A0416" w:rsidP="00DB4533">
      <w:pPr>
        <w:pStyle w:val="ListParagraph"/>
        <w:numPr>
          <w:ilvl w:val="0"/>
          <w:numId w:val="5"/>
        </w:numPr>
        <w:rPr>
          <w:b/>
          <w:bCs/>
        </w:rPr>
      </w:pPr>
      <w:r w:rsidRPr="4EF9FFEF">
        <w:rPr>
          <w:b/>
          <w:bCs/>
        </w:rPr>
        <w:t>Home Dashboard:</w:t>
      </w:r>
    </w:p>
    <w:p w14:paraId="559867B9" w14:textId="08950A2B" w:rsidR="2252BC7A" w:rsidRDefault="2252BC7A" w:rsidP="4EF9FFEF">
      <w:r>
        <w:rPr>
          <w:noProof/>
        </w:rPr>
        <w:drawing>
          <wp:inline distT="0" distB="0" distL="0" distR="0" wp14:anchorId="19E5A18D" wp14:editId="326E227F">
            <wp:extent cx="2087230" cy="4586027"/>
            <wp:effectExtent l="0" t="0" r="0" b="0"/>
            <wp:docPr id="1848513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21733" name="Picture 726221733"/>
                    <pic:cNvPicPr/>
                  </pic:nvPicPr>
                  <pic:blipFill>
                    <a:blip r:embed="rId8">
                      <a:extLst>
                        <a:ext uri="{28A0092B-C50C-407E-A947-70E740481C1C}">
                          <a14:useLocalDpi xmlns:a14="http://schemas.microsoft.com/office/drawing/2010/main"/>
                        </a:ext>
                      </a:extLst>
                    </a:blip>
                    <a:stretch>
                      <a:fillRect/>
                    </a:stretch>
                  </pic:blipFill>
                  <pic:spPr>
                    <a:xfrm>
                      <a:off x="0" y="0"/>
                      <a:ext cx="2087230" cy="4586027"/>
                    </a:xfrm>
                    <a:prstGeom prst="rect">
                      <a:avLst/>
                    </a:prstGeom>
                  </pic:spPr>
                </pic:pic>
              </a:graphicData>
            </a:graphic>
          </wp:inline>
        </w:drawing>
      </w:r>
      <w:r>
        <w:t xml:space="preserve">                    </w:t>
      </w:r>
      <w:r>
        <w:rPr>
          <w:noProof/>
        </w:rPr>
        <w:drawing>
          <wp:inline distT="0" distB="0" distL="0" distR="0" wp14:anchorId="2AD1DFB1" wp14:editId="322D471B">
            <wp:extent cx="2263698" cy="4448175"/>
            <wp:effectExtent l="0" t="0" r="0" b="0"/>
            <wp:docPr id="1133285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85964" name="Picture 1133285964"/>
                    <pic:cNvPicPr/>
                  </pic:nvPicPr>
                  <pic:blipFill>
                    <a:blip r:embed="rId9">
                      <a:extLst>
                        <a:ext uri="{28A0092B-C50C-407E-A947-70E740481C1C}">
                          <a14:useLocalDpi xmlns:a14="http://schemas.microsoft.com/office/drawing/2010/main"/>
                        </a:ext>
                      </a:extLst>
                    </a:blip>
                    <a:stretch>
                      <a:fillRect/>
                    </a:stretch>
                  </pic:blipFill>
                  <pic:spPr>
                    <a:xfrm>
                      <a:off x="0" y="0"/>
                      <a:ext cx="2263698" cy="4448175"/>
                    </a:xfrm>
                    <a:prstGeom prst="rect">
                      <a:avLst/>
                    </a:prstGeom>
                  </pic:spPr>
                </pic:pic>
              </a:graphicData>
            </a:graphic>
          </wp:inline>
        </w:drawing>
      </w:r>
    </w:p>
    <w:p w14:paraId="56DC3FFD" w14:textId="1AE8FE11" w:rsidR="003C169D" w:rsidRPr="003C169D" w:rsidRDefault="003C169D" w:rsidP="003C169D">
      <w:pPr>
        <w:rPr>
          <w:b/>
          <w:bCs/>
        </w:rPr>
      </w:pPr>
    </w:p>
    <w:p w14:paraId="17012867" w14:textId="489EAE5C" w:rsidR="009D30DA" w:rsidRDefault="003C169D" w:rsidP="00974D17">
      <w:r w:rsidRPr="003C169D">
        <w:t>The main hub of the app. It provides a quick overview of the user's current health status, recent alerts, and quick-access buttons to the AI assistant and medication logs.</w:t>
      </w:r>
    </w:p>
    <w:p w14:paraId="62D7E9F8" w14:textId="145BE3FE" w:rsidR="009D30DA" w:rsidRDefault="5BDA63BA" w:rsidP="009D30DA">
      <w:pPr>
        <w:pStyle w:val="ListParagraph"/>
        <w:numPr>
          <w:ilvl w:val="0"/>
          <w:numId w:val="5"/>
        </w:numPr>
        <w:rPr>
          <w:b/>
          <w:bCs/>
        </w:rPr>
      </w:pPr>
      <w:r w:rsidRPr="4EF9FFEF">
        <w:rPr>
          <w:b/>
          <w:bCs/>
        </w:rPr>
        <w:lastRenderedPageBreak/>
        <w:t>AI Symptom Checker:</w:t>
      </w:r>
    </w:p>
    <w:p w14:paraId="38C98113" w14:textId="1D68059C" w:rsidR="00DC32B5" w:rsidRDefault="4A68D6FE" w:rsidP="4EF9FFEF">
      <w:r>
        <w:rPr>
          <w:noProof/>
        </w:rPr>
        <w:drawing>
          <wp:inline distT="0" distB="0" distL="0" distR="0" wp14:anchorId="516EA976" wp14:editId="7A94E8FA">
            <wp:extent cx="2628130" cy="5877968"/>
            <wp:effectExtent l="0" t="0" r="0" b="0"/>
            <wp:docPr id="1557202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02329" name="Picture 1557202329"/>
                    <pic:cNvPicPr/>
                  </pic:nvPicPr>
                  <pic:blipFill>
                    <a:blip r:embed="rId10">
                      <a:extLst>
                        <a:ext uri="{28A0092B-C50C-407E-A947-70E740481C1C}">
                          <a14:useLocalDpi xmlns:a14="http://schemas.microsoft.com/office/drawing/2010/main"/>
                        </a:ext>
                      </a:extLst>
                    </a:blip>
                    <a:stretch>
                      <a:fillRect/>
                    </a:stretch>
                  </pic:blipFill>
                  <pic:spPr>
                    <a:xfrm>
                      <a:off x="0" y="0"/>
                      <a:ext cx="2628130" cy="5877968"/>
                    </a:xfrm>
                    <a:prstGeom prst="rect">
                      <a:avLst/>
                    </a:prstGeom>
                  </pic:spPr>
                </pic:pic>
              </a:graphicData>
            </a:graphic>
          </wp:inline>
        </w:drawing>
      </w:r>
    </w:p>
    <w:p w14:paraId="2C44D353" w14:textId="1A78ED3E" w:rsidR="00DC32B5" w:rsidRPr="00B3099B" w:rsidRDefault="00B3099B" w:rsidP="00DC32B5">
      <w:r w:rsidRPr="00B3099B">
        <w:t xml:space="preserve">This screen allows users to type symptoms or questions. The interface displays </w:t>
      </w:r>
      <w:proofErr w:type="spellStart"/>
      <w:r w:rsidRPr="00B3099B">
        <w:t>GrokAI’s</w:t>
      </w:r>
      <w:proofErr w:type="spellEnd"/>
      <w:r w:rsidRPr="00B3099B">
        <w:t xml:space="preserve"> responses</w:t>
      </w:r>
      <w:r w:rsidR="00D12B0B">
        <w:t xml:space="preserve"> </w:t>
      </w:r>
      <w:r w:rsidRPr="00B3099B">
        <w:t>categorized by severity</w:t>
      </w:r>
      <w:r w:rsidR="00D12B0B">
        <w:t>.</w:t>
      </w:r>
    </w:p>
    <w:p w14:paraId="2DA2AACD" w14:textId="5B657F73" w:rsidR="00DB4533" w:rsidRPr="00DB4533" w:rsidRDefault="00DB4533" w:rsidP="00DB4533"/>
    <w:p w14:paraId="78690EC4" w14:textId="0652FACB" w:rsidR="4EF9FFEF" w:rsidRDefault="4EF9FFEF"/>
    <w:p w14:paraId="4355741E" w14:textId="09C113A6" w:rsidR="00DB4533" w:rsidRDefault="76412FD1" w:rsidP="00D12B0B">
      <w:pPr>
        <w:pStyle w:val="ListParagraph"/>
        <w:numPr>
          <w:ilvl w:val="0"/>
          <w:numId w:val="5"/>
        </w:numPr>
        <w:rPr>
          <w:b/>
          <w:bCs/>
        </w:rPr>
      </w:pPr>
      <w:r w:rsidRPr="4EF9FFEF">
        <w:rPr>
          <w:b/>
          <w:bCs/>
        </w:rPr>
        <w:lastRenderedPageBreak/>
        <w:t>Medication tracker:</w:t>
      </w:r>
    </w:p>
    <w:p w14:paraId="6C113E86" w14:textId="79C1C192" w:rsidR="005D0ACA" w:rsidRDefault="2A85FD7E" w:rsidP="4EF9FFEF">
      <w:r>
        <w:rPr>
          <w:noProof/>
        </w:rPr>
        <w:drawing>
          <wp:inline distT="0" distB="0" distL="0" distR="0" wp14:anchorId="787C5A94" wp14:editId="295999E7">
            <wp:extent cx="2647950" cy="5943600"/>
            <wp:effectExtent l="0" t="0" r="0" b="0"/>
            <wp:docPr id="261231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31511" name="Picture 261231511"/>
                    <pic:cNvPicPr/>
                  </pic:nvPicPr>
                  <pic:blipFill>
                    <a:blip r:embed="rId11">
                      <a:extLst>
                        <a:ext uri="{28A0092B-C50C-407E-A947-70E740481C1C}">
                          <a14:useLocalDpi xmlns:a14="http://schemas.microsoft.com/office/drawing/2010/main"/>
                        </a:ext>
                      </a:extLst>
                    </a:blip>
                    <a:stretch>
                      <a:fillRect/>
                    </a:stretch>
                  </pic:blipFill>
                  <pic:spPr>
                    <a:xfrm>
                      <a:off x="0" y="0"/>
                      <a:ext cx="2647950" cy="5943600"/>
                    </a:xfrm>
                    <a:prstGeom prst="rect">
                      <a:avLst/>
                    </a:prstGeom>
                  </pic:spPr>
                </pic:pic>
              </a:graphicData>
            </a:graphic>
          </wp:inline>
        </w:drawing>
      </w:r>
      <w:r>
        <w:t xml:space="preserve"> </w:t>
      </w:r>
      <w:r w:rsidR="59A8CA04">
        <w:t xml:space="preserve">          </w:t>
      </w:r>
      <w:r>
        <w:rPr>
          <w:noProof/>
        </w:rPr>
        <w:drawing>
          <wp:inline distT="0" distB="0" distL="0" distR="0" wp14:anchorId="2AEC67D4" wp14:editId="6129B2B1">
            <wp:extent cx="2667000" cy="5943600"/>
            <wp:effectExtent l="0" t="0" r="0" b="0"/>
            <wp:docPr id="763945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45065" name="Picture 763945065"/>
                    <pic:cNvPicPr/>
                  </pic:nvPicPr>
                  <pic:blipFill>
                    <a:blip r:embed="rId12">
                      <a:extLst>
                        <a:ext uri="{28A0092B-C50C-407E-A947-70E740481C1C}">
                          <a14:useLocalDpi xmlns:a14="http://schemas.microsoft.com/office/drawing/2010/main"/>
                        </a:ext>
                      </a:extLst>
                    </a:blip>
                    <a:stretch>
                      <a:fillRect/>
                    </a:stretch>
                  </pic:blipFill>
                  <pic:spPr>
                    <a:xfrm>
                      <a:off x="0" y="0"/>
                      <a:ext cx="2667000" cy="5943600"/>
                    </a:xfrm>
                    <a:prstGeom prst="rect">
                      <a:avLst/>
                    </a:prstGeom>
                  </pic:spPr>
                </pic:pic>
              </a:graphicData>
            </a:graphic>
          </wp:inline>
        </w:drawing>
      </w:r>
    </w:p>
    <w:p w14:paraId="6C18A2E8" w14:textId="30959C16" w:rsidR="005D0ACA" w:rsidRDefault="5274117E" w:rsidP="005D0ACA">
      <w:r>
        <w:t>This screen (handled by MedicationActivity) allows users to manage their medications. Users can add new prescriptions and view upcoming doses to ensure adherence to their health plans.</w:t>
      </w:r>
    </w:p>
    <w:p w14:paraId="3D7A6425" w14:textId="7883967B" w:rsidR="4EF9FFEF" w:rsidRDefault="4EF9FFEF"/>
    <w:p w14:paraId="1BB36826" w14:textId="0BAB3CA6" w:rsidR="4EF9FFEF" w:rsidRDefault="4EF9FFEF"/>
    <w:p w14:paraId="4F3AB772" w14:textId="5D89E06C" w:rsidR="000839D3" w:rsidRDefault="00F902AA" w:rsidP="000839D3">
      <w:pPr>
        <w:pStyle w:val="ListParagraph"/>
        <w:numPr>
          <w:ilvl w:val="0"/>
          <w:numId w:val="5"/>
        </w:numPr>
        <w:rPr>
          <w:b/>
          <w:bCs/>
        </w:rPr>
      </w:pPr>
      <w:r w:rsidRPr="6B953CE8">
        <w:rPr>
          <w:b/>
          <w:bCs/>
        </w:rPr>
        <w:lastRenderedPageBreak/>
        <w:t>Nearby Clinics:</w:t>
      </w:r>
    </w:p>
    <w:p w14:paraId="21C6363A" w14:textId="66C183CD" w:rsidR="00F902AA" w:rsidRDefault="6B1BB045" w:rsidP="6B953CE8">
      <w:pPr>
        <w:ind w:left="360"/>
      </w:pPr>
      <w:r>
        <w:rPr>
          <w:noProof/>
        </w:rPr>
        <w:drawing>
          <wp:inline distT="0" distB="0" distL="0" distR="0" wp14:anchorId="1DA75E2B" wp14:editId="502629C1">
            <wp:extent cx="2667000" cy="5445139"/>
            <wp:effectExtent l="0" t="0" r="0" b="0"/>
            <wp:docPr id="1970104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04474" name="Picture 1970104474"/>
                    <pic:cNvPicPr/>
                  </pic:nvPicPr>
                  <pic:blipFill>
                    <a:blip r:embed="rId13">
                      <a:extLst>
                        <a:ext uri="{28A0092B-C50C-407E-A947-70E740481C1C}">
                          <a14:useLocalDpi xmlns:a14="http://schemas.microsoft.com/office/drawing/2010/main"/>
                        </a:ext>
                      </a:extLst>
                    </a:blip>
                    <a:srcRect b="5769"/>
                    <a:stretch>
                      <a:fillRect/>
                    </a:stretch>
                  </pic:blipFill>
                  <pic:spPr>
                    <a:xfrm>
                      <a:off x="0" y="0"/>
                      <a:ext cx="2667000" cy="5445139"/>
                    </a:xfrm>
                    <a:prstGeom prst="rect">
                      <a:avLst/>
                    </a:prstGeom>
                  </pic:spPr>
                </pic:pic>
              </a:graphicData>
            </a:graphic>
          </wp:inline>
        </w:drawing>
      </w:r>
    </w:p>
    <w:p w14:paraId="026C6254" w14:textId="3F17F64D" w:rsidR="213063A7" w:rsidRDefault="213063A7" w:rsidP="6B953CE8">
      <w:pPr>
        <w:ind w:left="360"/>
      </w:pPr>
      <w:r w:rsidRPr="6B953CE8">
        <w:rPr>
          <w:rFonts w:eastAsia="Aptos"/>
          <w:szCs w:val="24"/>
        </w:rPr>
        <w:t>The Nearby Clinics screen uses a map to display healthcare facilities near the user’s current location. It also lists nearby hospitals with details like address, ratings, and an option to get directions for easy navigation.</w:t>
      </w:r>
    </w:p>
    <w:p w14:paraId="57215868" w14:textId="2DB26A5B" w:rsidR="6B953CE8" w:rsidRDefault="6B953CE8" w:rsidP="6B953CE8">
      <w:pPr>
        <w:ind w:left="360"/>
        <w:rPr>
          <w:rFonts w:eastAsia="Aptos"/>
          <w:szCs w:val="24"/>
        </w:rPr>
      </w:pPr>
    </w:p>
    <w:p w14:paraId="03EE5CDE" w14:textId="239A91B8" w:rsidR="6B953CE8" w:rsidRDefault="6B953CE8" w:rsidP="6B953CE8">
      <w:pPr>
        <w:ind w:left="360"/>
        <w:rPr>
          <w:rFonts w:eastAsia="Aptos"/>
          <w:szCs w:val="24"/>
        </w:rPr>
      </w:pPr>
    </w:p>
    <w:p w14:paraId="156FBC4B" w14:textId="69B49C7C" w:rsidR="7B2F4F74" w:rsidRDefault="7B2F4F74" w:rsidP="6B953CE8">
      <w:pPr>
        <w:pStyle w:val="ListParagraph"/>
        <w:numPr>
          <w:ilvl w:val="0"/>
          <w:numId w:val="5"/>
        </w:numPr>
        <w:rPr>
          <w:rFonts w:eastAsia="Aptos"/>
          <w:szCs w:val="24"/>
        </w:rPr>
      </w:pPr>
      <w:r w:rsidRPr="6B953CE8">
        <w:rPr>
          <w:rFonts w:eastAsia="Aptos"/>
          <w:szCs w:val="24"/>
        </w:rPr>
        <w:lastRenderedPageBreak/>
        <w:t>Emergency SOS</w:t>
      </w:r>
    </w:p>
    <w:p w14:paraId="332D7B32" w14:textId="579BCECF" w:rsidR="7B2F4F74" w:rsidRDefault="7B2F4F74" w:rsidP="6B953CE8">
      <w:r>
        <w:rPr>
          <w:noProof/>
        </w:rPr>
        <w:drawing>
          <wp:inline distT="0" distB="0" distL="0" distR="0" wp14:anchorId="49D619DF" wp14:editId="0CAEBCCE">
            <wp:extent cx="2695575" cy="5943600"/>
            <wp:effectExtent l="0" t="0" r="0" b="0"/>
            <wp:docPr id="632245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45762" name="Picture 632245762"/>
                    <pic:cNvPicPr/>
                  </pic:nvPicPr>
                  <pic:blipFill>
                    <a:blip r:embed="rId14">
                      <a:extLst>
                        <a:ext uri="{28A0092B-C50C-407E-A947-70E740481C1C}">
                          <a14:useLocalDpi xmlns:a14="http://schemas.microsoft.com/office/drawing/2010/main"/>
                        </a:ext>
                      </a:extLst>
                    </a:blip>
                    <a:stretch>
                      <a:fillRect/>
                    </a:stretch>
                  </pic:blipFill>
                  <pic:spPr>
                    <a:xfrm>
                      <a:off x="0" y="0"/>
                      <a:ext cx="2695575" cy="5943600"/>
                    </a:xfrm>
                    <a:prstGeom prst="rect">
                      <a:avLst/>
                    </a:prstGeom>
                  </pic:spPr>
                </pic:pic>
              </a:graphicData>
            </a:graphic>
          </wp:inline>
        </w:drawing>
      </w:r>
      <w:r>
        <w:t xml:space="preserve">  </w:t>
      </w:r>
      <w:r>
        <w:rPr>
          <w:noProof/>
        </w:rPr>
        <w:drawing>
          <wp:inline distT="0" distB="0" distL="0" distR="0" wp14:anchorId="77D70D87" wp14:editId="666C9AA8">
            <wp:extent cx="2638425" cy="5943600"/>
            <wp:effectExtent l="0" t="0" r="0" b="0"/>
            <wp:docPr id="15656780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78056" name="Picture 1565678056"/>
                    <pic:cNvPicPr/>
                  </pic:nvPicPr>
                  <pic:blipFill>
                    <a:blip r:embed="rId15">
                      <a:extLst>
                        <a:ext uri="{28A0092B-C50C-407E-A947-70E740481C1C}">
                          <a14:useLocalDpi xmlns:a14="http://schemas.microsoft.com/office/drawing/2010/main"/>
                        </a:ext>
                      </a:extLst>
                    </a:blip>
                    <a:stretch>
                      <a:fillRect/>
                    </a:stretch>
                  </pic:blipFill>
                  <pic:spPr>
                    <a:xfrm>
                      <a:off x="0" y="0"/>
                      <a:ext cx="2638425" cy="5943600"/>
                    </a:xfrm>
                    <a:prstGeom prst="rect">
                      <a:avLst/>
                    </a:prstGeom>
                  </pic:spPr>
                </pic:pic>
              </a:graphicData>
            </a:graphic>
          </wp:inline>
        </w:drawing>
      </w:r>
      <w:r>
        <w:t xml:space="preserve">  </w:t>
      </w:r>
    </w:p>
    <w:p w14:paraId="5A32A8D6" w14:textId="58243F1A" w:rsidR="7B2F4F74" w:rsidRDefault="7B2F4F74" w:rsidP="6B953CE8">
      <w:r w:rsidRPr="6B953CE8">
        <w:rPr>
          <w:rFonts w:eastAsia="Aptos"/>
          <w:szCs w:val="24"/>
        </w:rPr>
        <w:t>The Emergency SOS screen allows users to quickly send alerts to saved emergency contacts with a single tap for immediate assistance. Users can also add or manage contacts and view their current location to share accurate information during emergencies.</w:t>
      </w:r>
    </w:p>
    <w:p w14:paraId="6F4A7A10" w14:textId="2FFC81D0" w:rsidR="6B953CE8" w:rsidRDefault="6B953CE8" w:rsidP="6B953CE8">
      <w:pPr>
        <w:rPr>
          <w:rFonts w:eastAsia="Aptos"/>
          <w:szCs w:val="24"/>
        </w:rPr>
      </w:pPr>
    </w:p>
    <w:p w14:paraId="644D4534" w14:textId="0AC78706" w:rsidR="00F902AA" w:rsidRDefault="6FDE63DC" w:rsidP="007C787B">
      <w:pPr>
        <w:pStyle w:val="ListParagraph"/>
        <w:numPr>
          <w:ilvl w:val="0"/>
          <w:numId w:val="5"/>
        </w:numPr>
        <w:rPr>
          <w:b/>
          <w:bCs/>
        </w:rPr>
      </w:pPr>
      <w:r w:rsidRPr="4EF9FFEF">
        <w:rPr>
          <w:b/>
          <w:bCs/>
        </w:rPr>
        <w:lastRenderedPageBreak/>
        <w:t>Reports:</w:t>
      </w:r>
    </w:p>
    <w:p w14:paraId="18C58AA9" w14:textId="10A7849F" w:rsidR="33156736" w:rsidRDefault="33156736" w:rsidP="4EF9FFEF">
      <w:r>
        <w:rPr>
          <w:noProof/>
        </w:rPr>
        <w:drawing>
          <wp:inline distT="0" distB="0" distL="0" distR="0" wp14:anchorId="69209DBE" wp14:editId="7B2BED2A">
            <wp:extent cx="2466976" cy="4300732"/>
            <wp:effectExtent l="0" t="0" r="0" b="0"/>
            <wp:docPr id="95183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3449" name="Picture 95183449"/>
                    <pic:cNvPicPr/>
                  </pic:nvPicPr>
                  <pic:blipFill>
                    <a:blip r:embed="rId16">
                      <a:extLst>
                        <a:ext uri="{28A0092B-C50C-407E-A947-70E740481C1C}">
                          <a14:useLocalDpi xmlns:a14="http://schemas.microsoft.com/office/drawing/2010/main"/>
                        </a:ext>
                      </a:extLst>
                    </a:blip>
                    <a:srcRect r="1145" b="21565"/>
                    <a:stretch>
                      <a:fillRect/>
                    </a:stretch>
                  </pic:blipFill>
                  <pic:spPr>
                    <a:xfrm>
                      <a:off x="0" y="0"/>
                      <a:ext cx="2466976" cy="4300732"/>
                    </a:xfrm>
                    <a:prstGeom prst="rect">
                      <a:avLst/>
                    </a:prstGeom>
                  </pic:spPr>
                </pic:pic>
              </a:graphicData>
            </a:graphic>
          </wp:inline>
        </w:drawing>
      </w:r>
      <w:r>
        <w:t xml:space="preserve">       </w:t>
      </w:r>
      <w:r>
        <w:rPr>
          <w:noProof/>
        </w:rPr>
        <w:drawing>
          <wp:inline distT="0" distB="0" distL="0" distR="0" wp14:anchorId="15199B59" wp14:editId="0EFA98DB">
            <wp:extent cx="2390500" cy="4267220"/>
            <wp:effectExtent l="0" t="0" r="0" b="0"/>
            <wp:docPr id="414262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62742" name="Picture 414262742"/>
                    <pic:cNvPicPr/>
                  </pic:nvPicPr>
                  <pic:blipFill>
                    <a:blip r:embed="rId17">
                      <a:extLst>
                        <a:ext uri="{28A0092B-C50C-407E-A947-70E740481C1C}">
                          <a14:useLocalDpi xmlns:a14="http://schemas.microsoft.com/office/drawing/2010/main"/>
                        </a:ext>
                      </a:extLst>
                    </a:blip>
                    <a:srcRect r="1185" b="20567"/>
                    <a:stretch>
                      <a:fillRect/>
                    </a:stretch>
                  </pic:blipFill>
                  <pic:spPr>
                    <a:xfrm>
                      <a:off x="0" y="0"/>
                      <a:ext cx="2390500" cy="4267220"/>
                    </a:xfrm>
                    <a:prstGeom prst="rect">
                      <a:avLst/>
                    </a:prstGeom>
                  </pic:spPr>
                </pic:pic>
              </a:graphicData>
            </a:graphic>
          </wp:inline>
        </w:drawing>
      </w:r>
    </w:p>
    <w:p w14:paraId="2E032013" w14:textId="2B7EA3E0" w:rsidR="1B511431" w:rsidRDefault="1B511431" w:rsidP="4EF9FFEF">
      <w:pPr>
        <w:rPr>
          <w:rFonts w:eastAsia="Aptos"/>
          <w:szCs w:val="24"/>
        </w:rPr>
      </w:pPr>
      <w:r w:rsidRPr="4EF9FFEF">
        <w:rPr>
          <w:rFonts w:eastAsia="Aptos"/>
          <w:szCs w:val="24"/>
        </w:rPr>
        <w:t>The health summary screen displays key information such as the number of medications and reports, along with an option to upload new health documents. The file selection screen allows users to browse and choose files from device storage or apps like Google Drive and Photos for uploading reports.</w:t>
      </w:r>
    </w:p>
    <w:p w14:paraId="74E0D304" w14:textId="5B62D569" w:rsidR="007C787B" w:rsidRDefault="00F73334" w:rsidP="00F73334">
      <w:pPr>
        <w:pStyle w:val="Heading1"/>
        <w:numPr>
          <w:ilvl w:val="0"/>
          <w:numId w:val="3"/>
        </w:numPr>
      </w:pPr>
      <w:bookmarkStart w:id="4" w:name="_Toc227272734"/>
      <w:r w:rsidRPr="00F73334">
        <w:t>New Concepts or Insights Learned</w:t>
      </w:r>
      <w:r>
        <w:t>:</w:t>
      </w:r>
      <w:bookmarkEnd w:id="4"/>
    </w:p>
    <w:p w14:paraId="171CB229" w14:textId="3601C6C0" w:rsidR="009C4F52" w:rsidRDefault="009C4F52" w:rsidP="009C4F52">
      <w:r>
        <w:t xml:space="preserve">Building </w:t>
      </w:r>
      <w:proofErr w:type="spellStart"/>
      <w:r>
        <w:t>PulseMindAI</w:t>
      </w:r>
      <w:proofErr w:type="spellEnd"/>
      <w:r>
        <w:t xml:space="preserve"> pushed our technical boundaries beyond the standard classroom curriculum:</w:t>
      </w:r>
    </w:p>
    <w:p w14:paraId="42EB7ACD" w14:textId="77777777" w:rsidR="009C4F52" w:rsidRDefault="009C4F52" w:rsidP="009C4F52">
      <w:pPr>
        <w:pStyle w:val="ListParagraph"/>
        <w:numPr>
          <w:ilvl w:val="0"/>
          <w:numId w:val="5"/>
        </w:numPr>
      </w:pPr>
      <w:r w:rsidRPr="009C4F52">
        <w:rPr>
          <w:b/>
          <w:bCs/>
        </w:rPr>
        <w:lastRenderedPageBreak/>
        <w:t>Advanced AI Integration:</w:t>
      </w:r>
      <w:r>
        <w:t xml:space="preserve"> We went beyond simple API calls by integrating </w:t>
      </w:r>
      <w:proofErr w:type="spellStart"/>
      <w:r>
        <w:t>GrokAI</w:t>
      </w:r>
      <w:proofErr w:type="spellEnd"/>
      <w:r>
        <w:t>, learning how to handle streaming responses and prompt engineering to ensure health-related answers remain helpful and safety-conscious.</w:t>
      </w:r>
    </w:p>
    <w:p w14:paraId="3DD25AFA" w14:textId="48D4704E" w:rsidR="009C4F52" w:rsidRDefault="009C4F52" w:rsidP="009C4F52">
      <w:pPr>
        <w:pStyle w:val="ListParagraph"/>
        <w:numPr>
          <w:ilvl w:val="0"/>
          <w:numId w:val="5"/>
        </w:numPr>
      </w:pPr>
      <w:r w:rsidRPr="009C4F52">
        <w:rPr>
          <w:b/>
          <w:bCs/>
        </w:rPr>
        <w:t>Modern Android UI Architecture:</w:t>
      </w:r>
      <w:r>
        <w:t xml:space="preserve"> We implemented View Binding and specialized layout techniques (like &lt;include&gt; tags and custom components) to maintain a professional, scalable UI.</w:t>
      </w:r>
    </w:p>
    <w:p w14:paraId="705B0567" w14:textId="3E5C9735" w:rsidR="009C4F52" w:rsidRDefault="009C4F52" w:rsidP="009C4F52">
      <w:pPr>
        <w:pStyle w:val="ListParagraph"/>
        <w:numPr>
          <w:ilvl w:val="0"/>
          <w:numId w:val="5"/>
        </w:numPr>
      </w:pPr>
      <w:r w:rsidRPr="009C4F52">
        <w:rPr>
          <w:b/>
          <w:bCs/>
        </w:rPr>
        <w:t>Hardware Interfacing:</w:t>
      </w:r>
      <w:r>
        <w:t xml:space="preserve"> We learned how to interface with mobile hardware sensors, handling real-time data streams and permissions in Android.</w:t>
      </w:r>
    </w:p>
    <w:p w14:paraId="4DCDF6F7" w14:textId="0A34461C" w:rsidR="009C4F52" w:rsidRDefault="009C4F52" w:rsidP="009C4F52">
      <w:pPr>
        <w:pStyle w:val="ListParagraph"/>
        <w:numPr>
          <w:ilvl w:val="0"/>
          <w:numId w:val="5"/>
        </w:numPr>
      </w:pPr>
      <w:r w:rsidRPr="009C4F52">
        <w:rPr>
          <w:b/>
          <w:bCs/>
        </w:rPr>
        <w:t>Professional Software Lifecycle:</w:t>
      </w:r>
      <w:r>
        <w:t xml:space="preserve"> By using Git and GitHub for version control, we practiced industry-standard collaboration, branching, and debugging workflows.</w:t>
      </w:r>
    </w:p>
    <w:p w14:paraId="132598EB" w14:textId="198F9763" w:rsidR="009C4F52" w:rsidRDefault="009C4F52" w:rsidP="009C4F52">
      <w:pPr>
        <w:pStyle w:val="ListParagraph"/>
        <w:numPr>
          <w:ilvl w:val="0"/>
          <w:numId w:val="5"/>
        </w:numPr>
      </w:pPr>
      <w:r w:rsidRPr="009C4F52">
        <w:rPr>
          <w:b/>
          <w:bCs/>
        </w:rPr>
        <w:t>Complex Database Connectivity:</w:t>
      </w:r>
      <w:r>
        <w:t xml:space="preserve"> We implemented local database solutions to ensure that a user’s health history is stored securely and is persistent across sessions.</w:t>
      </w:r>
    </w:p>
    <w:p w14:paraId="59754636" w14:textId="24683D39" w:rsidR="00F73334" w:rsidRPr="00F73334" w:rsidRDefault="009C4F52" w:rsidP="009C4F52">
      <w:pPr>
        <w:pStyle w:val="ListParagraph"/>
        <w:numPr>
          <w:ilvl w:val="0"/>
          <w:numId w:val="5"/>
        </w:numPr>
      </w:pPr>
      <w:r w:rsidRPr="009C4F52">
        <w:rPr>
          <w:b/>
          <w:bCs/>
        </w:rPr>
        <w:t>API Management:</w:t>
      </w:r>
      <w:r>
        <w:t xml:space="preserve"> We gained experience in managing secure API keys and handling asynchronous network calls to provide a seamless user experience.</w:t>
      </w:r>
    </w:p>
    <w:p w14:paraId="574C3876" w14:textId="77777777" w:rsidR="00106FA1" w:rsidRDefault="00106FA1" w:rsidP="00106FA1"/>
    <w:p w14:paraId="60F0CD46" w14:textId="77777777" w:rsidR="00713AF6" w:rsidRPr="00713AF6" w:rsidRDefault="00713AF6" w:rsidP="00106FA1"/>
    <w:p w14:paraId="1513B137" w14:textId="77777777" w:rsidR="00397BB1" w:rsidRPr="00397BB1" w:rsidRDefault="00397BB1" w:rsidP="00106FA1"/>
    <w:sectPr w:rsidR="00397BB1" w:rsidRPr="00397B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23641"/>
    <w:multiLevelType w:val="hybridMultilevel"/>
    <w:tmpl w:val="D02231BA"/>
    <w:lvl w:ilvl="0" w:tplc="2384C9C4">
      <w:start w:val="1"/>
      <w:numFmt w:val="bullet"/>
      <w:lvlText w:val=""/>
      <w:lvlJc w:val="left"/>
      <w:pPr>
        <w:ind w:left="720" w:hanging="360"/>
      </w:pPr>
      <w:rPr>
        <w:rFonts w:ascii="Symbol" w:hAnsi="Symbol" w:hint="default"/>
      </w:rPr>
    </w:lvl>
    <w:lvl w:ilvl="1" w:tplc="0E34483E">
      <w:start w:val="1"/>
      <w:numFmt w:val="bullet"/>
      <w:lvlText w:val="o"/>
      <w:lvlJc w:val="left"/>
      <w:pPr>
        <w:ind w:left="1440" w:hanging="360"/>
      </w:pPr>
      <w:rPr>
        <w:rFonts w:ascii="Courier New" w:hAnsi="Courier New" w:hint="default"/>
      </w:rPr>
    </w:lvl>
    <w:lvl w:ilvl="2" w:tplc="07B4F7D2">
      <w:start w:val="1"/>
      <w:numFmt w:val="bullet"/>
      <w:lvlText w:val=""/>
      <w:lvlJc w:val="left"/>
      <w:pPr>
        <w:ind w:left="2160" w:hanging="360"/>
      </w:pPr>
      <w:rPr>
        <w:rFonts w:ascii="Wingdings" w:hAnsi="Wingdings" w:hint="default"/>
      </w:rPr>
    </w:lvl>
    <w:lvl w:ilvl="3" w:tplc="DC16F1FE">
      <w:start w:val="1"/>
      <w:numFmt w:val="bullet"/>
      <w:lvlText w:val=""/>
      <w:lvlJc w:val="left"/>
      <w:pPr>
        <w:ind w:left="2880" w:hanging="360"/>
      </w:pPr>
      <w:rPr>
        <w:rFonts w:ascii="Symbol" w:hAnsi="Symbol" w:hint="default"/>
      </w:rPr>
    </w:lvl>
    <w:lvl w:ilvl="4" w:tplc="5484E056">
      <w:start w:val="1"/>
      <w:numFmt w:val="bullet"/>
      <w:lvlText w:val="o"/>
      <w:lvlJc w:val="left"/>
      <w:pPr>
        <w:ind w:left="3600" w:hanging="360"/>
      </w:pPr>
      <w:rPr>
        <w:rFonts w:ascii="Courier New" w:hAnsi="Courier New" w:hint="default"/>
      </w:rPr>
    </w:lvl>
    <w:lvl w:ilvl="5" w:tplc="02A26DA6">
      <w:start w:val="1"/>
      <w:numFmt w:val="bullet"/>
      <w:lvlText w:val=""/>
      <w:lvlJc w:val="left"/>
      <w:pPr>
        <w:ind w:left="4320" w:hanging="360"/>
      </w:pPr>
      <w:rPr>
        <w:rFonts w:ascii="Wingdings" w:hAnsi="Wingdings" w:hint="default"/>
      </w:rPr>
    </w:lvl>
    <w:lvl w:ilvl="6" w:tplc="DCD8C56A">
      <w:start w:val="1"/>
      <w:numFmt w:val="bullet"/>
      <w:lvlText w:val=""/>
      <w:lvlJc w:val="left"/>
      <w:pPr>
        <w:ind w:left="5040" w:hanging="360"/>
      </w:pPr>
      <w:rPr>
        <w:rFonts w:ascii="Symbol" w:hAnsi="Symbol" w:hint="default"/>
      </w:rPr>
    </w:lvl>
    <w:lvl w:ilvl="7" w:tplc="10CE072C">
      <w:start w:val="1"/>
      <w:numFmt w:val="bullet"/>
      <w:lvlText w:val="o"/>
      <w:lvlJc w:val="left"/>
      <w:pPr>
        <w:ind w:left="5760" w:hanging="360"/>
      </w:pPr>
      <w:rPr>
        <w:rFonts w:ascii="Courier New" w:hAnsi="Courier New" w:hint="default"/>
      </w:rPr>
    </w:lvl>
    <w:lvl w:ilvl="8" w:tplc="8C868826">
      <w:start w:val="1"/>
      <w:numFmt w:val="bullet"/>
      <w:lvlText w:val=""/>
      <w:lvlJc w:val="left"/>
      <w:pPr>
        <w:ind w:left="6480" w:hanging="360"/>
      </w:pPr>
      <w:rPr>
        <w:rFonts w:ascii="Wingdings" w:hAnsi="Wingdings" w:hint="default"/>
      </w:rPr>
    </w:lvl>
  </w:abstractNum>
  <w:abstractNum w:abstractNumId="1" w15:restartNumberingAfterBreak="0">
    <w:nsid w:val="6D4C5627"/>
    <w:multiLevelType w:val="hybridMultilevel"/>
    <w:tmpl w:val="D81C3F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0BB78CA"/>
    <w:multiLevelType w:val="hybridMultilevel"/>
    <w:tmpl w:val="52F272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3CF1C03"/>
    <w:multiLevelType w:val="hybridMultilevel"/>
    <w:tmpl w:val="03AE623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C8A45F6"/>
    <w:multiLevelType w:val="hybridMultilevel"/>
    <w:tmpl w:val="8556A526"/>
    <w:lvl w:ilvl="0" w:tplc="3948F89C">
      <w:start w:val="1"/>
      <w:numFmt w:val="bullet"/>
      <w:lvlText w:val=""/>
      <w:lvlJc w:val="left"/>
      <w:pPr>
        <w:ind w:left="720" w:hanging="360"/>
      </w:pPr>
      <w:rPr>
        <w:rFonts w:ascii="Symbol" w:hAnsi="Symbol" w:hint="default"/>
      </w:rPr>
    </w:lvl>
    <w:lvl w:ilvl="1" w:tplc="3C469C3A">
      <w:start w:val="1"/>
      <w:numFmt w:val="bullet"/>
      <w:lvlText w:val="o"/>
      <w:lvlJc w:val="left"/>
      <w:pPr>
        <w:ind w:left="1440" w:hanging="360"/>
      </w:pPr>
      <w:rPr>
        <w:rFonts w:ascii="Courier New" w:hAnsi="Courier New" w:hint="default"/>
      </w:rPr>
    </w:lvl>
    <w:lvl w:ilvl="2" w:tplc="E8B63F8E">
      <w:start w:val="1"/>
      <w:numFmt w:val="bullet"/>
      <w:lvlText w:val=""/>
      <w:lvlJc w:val="left"/>
      <w:pPr>
        <w:ind w:left="2160" w:hanging="360"/>
      </w:pPr>
      <w:rPr>
        <w:rFonts w:ascii="Wingdings" w:hAnsi="Wingdings" w:hint="default"/>
      </w:rPr>
    </w:lvl>
    <w:lvl w:ilvl="3" w:tplc="B08429D6">
      <w:start w:val="1"/>
      <w:numFmt w:val="bullet"/>
      <w:lvlText w:val=""/>
      <w:lvlJc w:val="left"/>
      <w:pPr>
        <w:ind w:left="2880" w:hanging="360"/>
      </w:pPr>
      <w:rPr>
        <w:rFonts w:ascii="Symbol" w:hAnsi="Symbol" w:hint="default"/>
      </w:rPr>
    </w:lvl>
    <w:lvl w:ilvl="4" w:tplc="6A0CE7CA">
      <w:start w:val="1"/>
      <w:numFmt w:val="bullet"/>
      <w:lvlText w:val="o"/>
      <w:lvlJc w:val="left"/>
      <w:pPr>
        <w:ind w:left="3600" w:hanging="360"/>
      </w:pPr>
      <w:rPr>
        <w:rFonts w:ascii="Courier New" w:hAnsi="Courier New" w:hint="default"/>
      </w:rPr>
    </w:lvl>
    <w:lvl w:ilvl="5" w:tplc="D444B4BC">
      <w:start w:val="1"/>
      <w:numFmt w:val="bullet"/>
      <w:lvlText w:val=""/>
      <w:lvlJc w:val="left"/>
      <w:pPr>
        <w:ind w:left="4320" w:hanging="360"/>
      </w:pPr>
      <w:rPr>
        <w:rFonts w:ascii="Wingdings" w:hAnsi="Wingdings" w:hint="default"/>
      </w:rPr>
    </w:lvl>
    <w:lvl w:ilvl="6" w:tplc="3A88DBE2">
      <w:start w:val="1"/>
      <w:numFmt w:val="bullet"/>
      <w:lvlText w:val=""/>
      <w:lvlJc w:val="left"/>
      <w:pPr>
        <w:ind w:left="5040" w:hanging="360"/>
      </w:pPr>
      <w:rPr>
        <w:rFonts w:ascii="Symbol" w:hAnsi="Symbol" w:hint="default"/>
      </w:rPr>
    </w:lvl>
    <w:lvl w:ilvl="7" w:tplc="EADEDF2A">
      <w:start w:val="1"/>
      <w:numFmt w:val="bullet"/>
      <w:lvlText w:val="o"/>
      <w:lvlJc w:val="left"/>
      <w:pPr>
        <w:ind w:left="5760" w:hanging="360"/>
      </w:pPr>
      <w:rPr>
        <w:rFonts w:ascii="Courier New" w:hAnsi="Courier New" w:hint="default"/>
      </w:rPr>
    </w:lvl>
    <w:lvl w:ilvl="8" w:tplc="CEBA64AA">
      <w:start w:val="1"/>
      <w:numFmt w:val="bullet"/>
      <w:lvlText w:val=""/>
      <w:lvlJc w:val="left"/>
      <w:pPr>
        <w:ind w:left="6480" w:hanging="360"/>
      </w:pPr>
      <w:rPr>
        <w:rFonts w:ascii="Wingdings" w:hAnsi="Wingdings" w:hint="default"/>
      </w:rPr>
    </w:lvl>
  </w:abstractNum>
  <w:num w:numId="1" w16cid:durableId="758214102">
    <w:abstractNumId w:val="4"/>
  </w:num>
  <w:num w:numId="2" w16cid:durableId="1040325705">
    <w:abstractNumId w:val="0"/>
  </w:num>
  <w:num w:numId="3" w16cid:durableId="225264500">
    <w:abstractNumId w:val="3"/>
  </w:num>
  <w:num w:numId="4" w16cid:durableId="974871867">
    <w:abstractNumId w:val="1"/>
  </w:num>
  <w:num w:numId="5" w16cid:durableId="1784303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289"/>
    <w:rsid w:val="00000BF2"/>
    <w:rsid w:val="00001FFA"/>
    <w:rsid w:val="000345E1"/>
    <w:rsid w:val="000839D3"/>
    <w:rsid w:val="000A3AA6"/>
    <w:rsid w:val="000A40AD"/>
    <w:rsid w:val="000C61D2"/>
    <w:rsid w:val="000F782E"/>
    <w:rsid w:val="00106FA1"/>
    <w:rsid w:val="0020533B"/>
    <w:rsid w:val="00397BB1"/>
    <w:rsid w:val="003C169D"/>
    <w:rsid w:val="003E51AE"/>
    <w:rsid w:val="00452995"/>
    <w:rsid w:val="00476CCC"/>
    <w:rsid w:val="00481E27"/>
    <w:rsid w:val="00531595"/>
    <w:rsid w:val="005841A3"/>
    <w:rsid w:val="0059693C"/>
    <w:rsid w:val="005D0ACA"/>
    <w:rsid w:val="0062584F"/>
    <w:rsid w:val="00636360"/>
    <w:rsid w:val="00644550"/>
    <w:rsid w:val="006C7932"/>
    <w:rsid w:val="00713AF6"/>
    <w:rsid w:val="00722661"/>
    <w:rsid w:val="00727D10"/>
    <w:rsid w:val="00733669"/>
    <w:rsid w:val="00734C63"/>
    <w:rsid w:val="0073504A"/>
    <w:rsid w:val="00751C7A"/>
    <w:rsid w:val="007862C5"/>
    <w:rsid w:val="007C787B"/>
    <w:rsid w:val="00814093"/>
    <w:rsid w:val="00832332"/>
    <w:rsid w:val="0087547B"/>
    <w:rsid w:val="008D1D17"/>
    <w:rsid w:val="00916777"/>
    <w:rsid w:val="00951A39"/>
    <w:rsid w:val="00974D17"/>
    <w:rsid w:val="0097683A"/>
    <w:rsid w:val="009C4F52"/>
    <w:rsid w:val="009D30DA"/>
    <w:rsid w:val="009E1BF1"/>
    <w:rsid w:val="00A77480"/>
    <w:rsid w:val="00A931A6"/>
    <w:rsid w:val="00AE0850"/>
    <w:rsid w:val="00B3099B"/>
    <w:rsid w:val="00B444B5"/>
    <w:rsid w:val="00BF1889"/>
    <w:rsid w:val="00D046AF"/>
    <w:rsid w:val="00D12B0B"/>
    <w:rsid w:val="00DB4533"/>
    <w:rsid w:val="00DC32B5"/>
    <w:rsid w:val="00DE41C9"/>
    <w:rsid w:val="00E44289"/>
    <w:rsid w:val="00E57DB6"/>
    <w:rsid w:val="00E928AC"/>
    <w:rsid w:val="00EA3E78"/>
    <w:rsid w:val="00F018D0"/>
    <w:rsid w:val="00F44964"/>
    <w:rsid w:val="00F73334"/>
    <w:rsid w:val="00F902AA"/>
    <w:rsid w:val="00FC5D3F"/>
    <w:rsid w:val="083C879E"/>
    <w:rsid w:val="0C942CBC"/>
    <w:rsid w:val="0DAEC668"/>
    <w:rsid w:val="0E4FC9ED"/>
    <w:rsid w:val="1076CFFE"/>
    <w:rsid w:val="11A696C4"/>
    <w:rsid w:val="11C2AAEE"/>
    <w:rsid w:val="1B511431"/>
    <w:rsid w:val="1C1F0D87"/>
    <w:rsid w:val="20201A8A"/>
    <w:rsid w:val="20A575E3"/>
    <w:rsid w:val="213063A7"/>
    <w:rsid w:val="2252BC7A"/>
    <w:rsid w:val="2A85FD7E"/>
    <w:rsid w:val="2B00698E"/>
    <w:rsid w:val="2D68C8E2"/>
    <w:rsid w:val="32463802"/>
    <w:rsid w:val="330402CD"/>
    <w:rsid w:val="33156736"/>
    <w:rsid w:val="3DDA3766"/>
    <w:rsid w:val="3E66DC32"/>
    <w:rsid w:val="418EDACF"/>
    <w:rsid w:val="470EB035"/>
    <w:rsid w:val="47C18F26"/>
    <w:rsid w:val="481DA79E"/>
    <w:rsid w:val="49878AF3"/>
    <w:rsid w:val="4A68D6FE"/>
    <w:rsid w:val="4E465102"/>
    <w:rsid w:val="4EF9FFEF"/>
    <w:rsid w:val="50599601"/>
    <w:rsid w:val="51735F7B"/>
    <w:rsid w:val="5274117E"/>
    <w:rsid w:val="556A0416"/>
    <w:rsid w:val="55E185D4"/>
    <w:rsid w:val="59A8CA04"/>
    <w:rsid w:val="5BDA63BA"/>
    <w:rsid w:val="5EFC84E8"/>
    <w:rsid w:val="61AE243C"/>
    <w:rsid w:val="6229D34F"/>
    <w:rsid w:val="623275B6"/>
    <w:rsid w:val="62A9AF03"/>
    <w:rsid w:val="63BAE257"/>
    <w:rsid w:val="6B1BB045"/>
    <w:rsid w:val="6B953CE8"/>
    <w:rsid w:val="6CA5193C"/>
    <w:rsid w:val="6E05736B"/>
    <w:rsid w:val="6FDE63DC"/>
    <w:rsid w:val="70B09365"/>
    <w:rsid w:val="71FFE6EB"/>
    <w:rsid w:val="733FD3C6"/>
    <w:rsid w:val="76412FD1"/>
    <w:rsid w:val="7B2F4F74"/>
    <w:rsid w:val="7D3902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6B1CA"/>
  <w15:chartTrackingRefBased/>
  <w15:docId w15:val="{53B7CEDD-45D5-4D59-83E9-9BFF0500D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533"/>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0A40AD"/>
    <w:pPr>
      <w:keepNext/>
      <w:keepLines/>
      <w:spacing w:before="360" w:after="80"/>
      <w:outlineLvl w:val="0"/>
    </w:pPr>
    <w:rPr>
      <w:rFonts w:eastAsiaTheme="majorEastAsia" w:cstheme="majorBidi"/>
      <w:b/>
      <w:color w:val="000000" w:themeColor="text1"/>
      <w:sz w:val="32"/>
      <w:szCs w:val="40"/>
      <w:u w:val="single"/>
    </w:rPr>
  </w:style>
  <w:style w:type="paragraph" w:styleId="Heading2">
    <w:name w:val="heading 2"/>
    <w:basedOn w:val="Normal"/>
    <w:next w:val="Normal"/>
    <w:link w:val="Heading2Char"/>
    <w:uiPriority w:val="9"/>
    <w:unhideWhenUsed/>
    <w:qFormat/>
    <w:rsid w:val="00476CCC"/>
    <w:pPr>
      <w:keepNext/>
      <w:keepLines/>
      <w:spacing w:before="160" w:after="80"/>
      <w:jc w:val="center"/>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E44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AD"/>
    <w:rPr>
      <w:rFonts w:ascii="Times New Roman" w:eastAsiaTheme="majorEastAsia" w:hAnsi="Times New Roman" w:cstheme="majorBidi"/>
      <w:b/>
      <w:color w:val="000000" w:themeColor="text1"/>
      <w:sz w:val="32"/>
      <w:szCs w:val="40"/>
      <w:u w:val="single"/>
    </w:rPr>
  </w:style>
  <w:style w:type="character" w:customStyle="1" w:styleId="Heading2Char">
    <w:name w:val="Heading 2 Char"/>
    <w:basedOn w:val="DefaultParagraphFont"/>
    <w:link w:val="Heading2"/>
    <w:uiPriority w:val="9"/>
    <w:rsid w:val="00476CCC"/>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E44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289"/>
    <w:rPr>
      <w:rFonts w:eastAsiaTheme="majorEastAsia" w:cstheme="majorBidi"/>
      <w:color w:val="272727" w:themeColor="text1" w:themeTint="D8"/>
    </w:rPr>
  </w:style>
  <w:style w:type="paragraph" w:styleId="Title">
    <w:name w:val="Title"/>
    <w:basedOn w:val="Normal"/>
    <w:next w:val="Normal"/>
    <w:link w:val="TitleChar"/>
    <w:uiPriority w:val="10"/>
    <w:qFormat/>
    <w:rsid w:val="00E44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289"/>
    <w:pPr>
      <w:spacing w:before="160"/>
      <w:jc w:val="center"/>
    </w:pPr>
    <w:rPr>
      <w:i/>
      <w:iCs/>
      <w:color w:val="404040" w:themeColor="text1" w:themeTint="BF"/>
    </w:rPr>
  </w:style>
  <w:style w:type="character" w:customStyle="1" w:styleId="QuoteChar">
    <w:name w:val="Quote Char"/>
    <w:basedOn w:val="DefaultParagraphFont"/>
    <w:link w:val="Quote"/>
    <w:uiPriority w:val="29"/>
    <w:rsid w:val="00E44289"/>
    <w:rPr>
      <w:i/>
      <w:iCs/>
      <w:color w:val="404040" w:themeColor="text1" w:themeTint="BF"/>
    </w:rPr>
  </w:style>
  <w:style w:type="paragraph" w:styleId="ListParagraph">
    <w:name w:val="List Paragraph"/>
    <w:basedOn w:val="Normal"/>
    <w:uiPriority w:val="34"/>
    <w:qFormat/>
    <w:rsid w:val="00E44289"/>
    <w:pPr>
      <w:ind w:left="720"/>
      <w:contextualSpacing/>
    </w:pPr>
  </w:style>
  <w:style w:type="character" w:styleId="IntenseEmphasis">
    <w:name w:val="Intense Emphasis"/>
    <w:basedOn w:val="DefaultParagraphFont"/>
    <w:uiPriority w:val="21"/>
    <w:qFormat/>
    <w:rsid w:val="00E44289"/>
    <w:rPr>
      <w:i/>
      <w:iCs/>
      <w:color w:val="0F4761" w:themeColor="accent1" w:themeShade="BF"/>
    </w:rPr>
  </w:style>
  <w:style w:type="paragraph" w:styleId="IntenseQuote">
    <w:name w:val="Intense Quote"/>
    <w:basedOn w:val="Normal"/>
    <w:next w:val="Normal"/>
    <w:link w:val="IntenseQuoteChar"/>
    <w:uiPriority w:val="30"/>
    <w:qFormat/>
    <w:rsid w:val="00E4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289"/>
    <w:rPr>
      <w:i/>
      <w:iCs/>
      <w:color w:val="0F4761" w:themeColor="accent1" w:themeShade="BF"/>
    </w:rPr>
  </w:style>
  <w:style w:type="character" w:styleId="IntenseReference">
    <w:name w:val="Intense Reference"/>
    <w:basedOn w:val="DefaultParagraphFont"/>
    <w:uiPriority w:val="32"/>
    <w:qFormat/>
    <w:rsid w:val="00E44289"/>
    <w:rPr>
      <w:b/>
      <w:bCs/>
      <w:smallCaps/>
      <w:color w:val="0F4761" w:themeColor="accent1" w:themeShade="BF"/>
      <w:spacing w:val="5"/>
    </w:rPr>
  </w:style>
  <w:style w:type="character" w:styleId="Strong">
    <w:name w:val="Strong"/>
    <w:basedOn w:val="DefaultParagraphFont"/>
    <w:uiPriority w:val="22"/>
    <w:qFormat/>
    <w:rsid w:val="00476CCC"/>
    <w:rPr>
      <w:b/>
      <w:bCs/>
    </w:rPr>
  </w:style>
  <w:style w:type="paragraph" w:styleId="TOCHeading">
    <w:name w:val="TOC Heading"/>
    <w:basedOn w:val="Heading1"/>
    <w:next w:val="Normal"/>
    <w:uiPriority w:val="39"/>
    <w:unhideWhenUsed/>
    <w:qFormat/>
    <w:rsid w:val="000345E1"/>
    <w:pPr>
      <w:spacing w:before="240" w:after="0" w:line="259" w:lineRule="auto"/>
      <w:outlineLvl w:val="9"/>
    </w:pPr>
    <w:rPr>
      <w:rFonts w:asciiTheme="majorHAnsi" w:hAnsiTheme="majorHAnsi"/>
      <w:b w:val="0"/>
      <w:color w:val="0F4761" w:themeColor="accent1" w:themeShade="BF"/>
      <w:szCs w:val="32"/>
      <w:u w:val="none"/>
      <w:lang w:val="en-US"/>
    </w:rPr>
  </w:style>
  <w:style w:type="paragraph" w:styleId="TOC1">
    <w:name w:val="toc 1"/>
    <w:basedOn w:val="Normal"/>
    <w:next w:val="Normal"/>
    <w:autoRedefine/>
    <w:uiPriority w:val="39"/>
    <w:unhideWhenUsed/>
    <w:rsid w:val="000345E1"/>
    <w:pPr>
      <w:spacing w:after="100"/>
    </w:pPr>
  </w:style>
  <w:style w:type="character" w:styleId="Hyperlink">
    <w:name w:val="Hyperlink"/>
    <w:basedOn w:val="DefaultParagraphFont"/>
    <w:uiPriority w:val="99"/>
    <w:unhideWhenUsed/>
    <w:rsid w:val="000345E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D9F25-F678-436D-B387-B2F1595EE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775</Words>
  <Characters>4421</Characters>
  <Application>Microsoft Office Word</Application>
  <DocSecurity>0</DocSecurity>
  <Lines>36</Lines>
  <Paragraphs>10</Paragraphs>
  <ScaleCrop>false</ScaleCrop>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Ishu Ratti</dc:creator>
  <cp:keywords/>
  <dc:description/>
  <cp:lastModifiedBy>Ishu Ratti</cp:lastModifiedBy>
  <cp:revision>2</cp:revision>
  <dcterms:created xsi:type="dcterms:W3CDTF">2026-04-17T05:59:00Z</dcterms:created>
  <dcterms:modified xsi:type="dcterms:W3CDTF">2026-04-17T05:59:00Z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eaebe3-b271-41db-bd72-adc934410629_Enabled">
    <vt:lpwstr>true</vt:lpwstr>
  </property>
  <property fmtid="{D5CDD505-2E9C-101B-9397-08002B2CF9AE}" pid="3" name="MSIP_Label_0beaebe3-b271-41db-bd72-adc934410629_SetDate">
    <vt:lpwstr>2026-04-16T06:51:25Z</vt:lpwstr>
  </property>
  <property fmtid="{D5CDD505-2E9C-101B-9397-08002B2CF9AE}" pid="4" name="MSIP_Label_0beaebe3-b271-41db-bd72-adc934410629_Method">
    <vt:lpwstr>Standard</vt:lpwstr>
  </property>
  <property fmtid="{D5CDD505-2E9C-101B-9397-08002B2CF9AE}" pid="5" name="MSIP_Label_0beaebe3-b271-41db-bd72-adc934410629_Name">
    <vt:lpwstr>defa4170-0d19-0005-0004-bc88714345d2</vt:lpwstr>
  </property>
  <property fmtid="{D5CDD505-2E9C-101B-9397-08002B2CF9AE}" pid="6" name="MSIP_Label_0beaebe3-b271-41db-bd72-adc934410629_SiteId">
    <vt:lpwstr>66b9f62d-3042-495e-aab6-db86f21500c0</vt:lpwstr>
  </property>
  <property fmtid="{D5CDD505-2E9C-101B-9397-08002B2CF9AE}" pid="7" name="MSIP_Label_0beaebe3-b271-41db-bd72-adc934410629_ActionId">
    <vt:lpwstr>1c34f9be-5dba-4769-9490-1cbef7ffbae2</vt:lpwstr>
  </property>
  <property fmtid="{D5CDD505-2E9C-101B-9397-08002B2CF9AE}" pid="8" name="MSIP_Label_0beaebe3-b271-41db-bd72-adc934410629_ContentBits">
    <vt:lpwstr>0</vt:lpwstr>
  </property>
  <property fmtid="{D5CDD505-2E9C-101B-9397-08002B2CF9AE}" pid="9" name="MSIP_Label_0beaebe3-b271-41db-bd72-adc934410629_Tag">
    <vt:lpwstr>10, 3, 0, 1</vt:lpwstr>
  </property>
</Properties>
</file>