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BA95" w14:textId="3E61CDD2" w:rsidR="00F006E2" w:rsidRPr="00F006E2" w:rsidRDefault="00F006E2" w:rsidP="00F006E2">
      <w:pPr>
        <w:rPr>
          <w:b/>
          <w:bCs/>
          <w:sz w:val="36"/>
          <w:szCs w:val="36"/>
        </w:rPr>
      </w:pPr>
      <w:r w:rsidRPr="00F006E2">
        <w:rPr>
          <w:b/>
          <w:bCs/>
          <w:sz w:val="36"/>
          <w:szCs w:val="36"/>
        </w:rPr>
        <w:t>Project Report: News Summarization Tool</w:t>
      </w:r>
    </w:p>
    <w:p w14:paraId="2018945D" w14:textId="77777777" w:rsidR="00F006E2" w:rsidRPr="00F006E2" w:rsidRDefault="00F006E2" w:rsidP="00F006E2">
      <w:pPr>
        <w:rPr>
          <w:b/>
          <w:bCs/>
          <w:sz w:val="28"/>
          <w:szCs w:val="28"/>
        </w:rPr>
      </w:pPr>
      <w:r w:rsidRPr="00F006E2">
        <w:rPr>
          <w:b/>
          <w:bCs/>
          <w:sz w:val="28"/>
          <w:szCs w:val="28"/>
        </w:rPr>
        <w:t>1. LLM API Integration for Summarization</w:t>
      </w:r>
    </w:p>
    <w:p w14:paraId="6A006A08" w14:textId="77777777" w:rsidR="00F006E2" w:rsidRPr="00F006E2" w:rsidRDefault="00F006E2" w:rsidP="00F006E2">
      <w:r w:rsidRPr="00F006E2">
        <w:t xml:space="preserve">The core of this tool is its integration with a </w:t>
      </w:r>
      <w:r w:rsidRPr="00F006E2">
        <w:rPr>
          <w:b/>
          <w:bCs/>
        </w:rPr>
        <w:t>locally hosted LLM via LM Studio</w:t>
      </w:r>
      <w:r w:rsidRPr="00F006E2">
        <w:t xml:space="preserve"> (accessible at http://localhost:1234). Summarization and classification are achieved using a custom prompt sent to the LLM through a simple POST request in the </w:t>
      </w:r>
      <w:proofErr w:type="spellStart"/>
      <w:r w:rsidRPr="00F006E2">
        <w:t>query_llm</w:t>
      </w:r>
      <w:proofErr w:type="spellEnd"/>
      <w:r w:rsidRPr="00F006E2">
        <w:t>() function.</w:t>
      </w:r>
    </w:p>
    <w:p w14:paraId="2CF0A23A" w14:textId="77777777" w:rsidR="00F006E2" w:rsidRPr="00F006E2" w:rsidRDefault="00F006E2" w:rsidP="00F006E2">
      <w:pPr>
        <w:numPr>
          <w:ilvl w:val="0"/>
          <w:numId w:val="1"/>
        </w:numPr>
      </w:pPr>
      <w:r w:rsidRPr="00F006E2">
        <w:t>The system prompts are tailored to:</w:t>
      </w:r>
    </w:p>
    <w:p w14:paraId="268C6570" w14:textId="77777777" w:rsidR="00F006E2" w:rsidRPr="00F006E2" w:rsidRDefault="00F006E2" w:rsidP="00F006E2">
      <w:pPr>
        <w:numPr>
          <w:ilvl w:val="1"/>
          <w:numId w:val="1"/>
        </w:numPr>
      </w:pPr>
      <w:r w:rsidRPr="00F006E2">
        <w:t xml:space="preserve">Act as a professional </w:t>
      </w:r>
      <w:r w:rsidRPr="00F006E2">
        <w:rPr>
          <w:b/>
          <w:bCs/>
        </w:rPr>
        <w:t>news summarizer</w:t>
      </w:r>
      <w:r w:rsidRPr="00F006E2">
        <w:t xml:space="preserve"> for generating concise summaries.</w:t>
      </w:r>
    </w:p>
    <w:p w14:paraId="731C2F69" w14:textId="77777777" w:rsidR="00F006E2" w:rsidRPr="00F006E2" w:rsidRDefault="00F006E2" w:rsidP="00F006E2">
      <w:pPr>
        <w:numPr>
          <w:ilvl w:val="1"/>
          <w:numId w:val="1"/>
        </w:numPr>
      </w:pPr>
      <w:r w:rsidRPr="00F006E2">
        <w:t xml:space="preserve">Function as an </w:t>
      </w:r>
      <w:r w:rsidRPr="00F006E2">
        <w:rPr>
          <w:b/>
          <w:bCs/>
        </w:rPr>
        <w:t>article classifier</w:t>
      </w:r>
      <w:r w:rsidRPr="00F006E2">
        <w:t xml:space="preserve"> to assign one-word tags (e.g., politics, financial, tech).</w:t>
      </w:r>
    </w:p>
    <w:p w14:paraId="1B53B20D" w14:textId="77777777" w:rsidR="00F006E2" w:rsidRPr="00F006E2" w:rsidRDefault="00F006E2" w:rsidP="00F006E2">
      <w:pPr>
        <w:numPr>
          <w:ilvl w:val="1"/>
          <w:numId w:val="1"/>
        </w:numPr>
      </w:pPr>
      <w:r w:rsidRPr="00F006E2">
        <w:t xml:space="preserve">Support </w:t>
      </w:r>
      <w:r w:rsidRPr="00F006E2">
        <w:rPr>
          <w:b/>
          <w:bCs/>
        </w:rPr>
        <w:t>QA functionality</w:t>
      </w:r>
      <w:r w:rsidRPr="00F006E2">
        <w:t xml:space="preserve"> using previously stored summaries as context.</w:t>
      </w:r>
    </w:p>
    <w:p w14:paraId="74E26D91" w14:textId="77777777" w:rsidR="00F006E2" w:rsidRPr="00F006E2" w:rsidRDefault="00F006E2" w:rsidP="00F006E2">
      <w:r w:rsidRPr="00F006E2">
        <w:t xml:space="preserve">This approach ensures data privacy (no external API calls) and flexibility with different LLMs like </w:t>
      </w:r>
      <w:proofErr w:type="spellStart"/>
      <w:r w:rsidRPr="00F006E2">
        <w:t>LLaMA</w:t>
      </w:r>
      <w:proofErr w:type="spellEnd"/>
      <w:r w:rsidRPr="00F006E2">
        <w:t xml:space="preserve"> or Mistral hosted locally.</w:t>
      </w:r>
    </w:p>
    <w:p w14:paraId="2D925381" w14:textId="77777777" w:rsidR="00F006E2" w:rsidRPr="00F006E2" w:rsidRDefault="00F006E2" w:rsidP="00F006E2">
      <w:r w:rsidRPr="00F006E2">
        <w:pict w14:anchorId="28CA8858">
          <v:rect id="_x0000_i1064" style="width:0;height:1.5pt" o:hralign="center" o:hrstd="t" o:hr="t" fillcolor="#a0a0a0" stroked="f"/>
        </w:pict>
      </w:r>
    </w:p>
    <w:p w14:paraId="619A5134" w14:textId="77777777" w:rsidR="00F006E2" w:rsidRPr="00F006E2" w:rsidRDefault="00F006E2" w:rsidP="00F006E2">
      <w:pPr>
        <w:rPr>
          <w:b/>
          <w:bCs/>
          <w:sz w:val="28"/>
          <w:szCs w:val="28"/>
        </w:rPr>
      </w:pPr>
      <w:r w:rsidRPr="00F006E2">
        <w:rPr>
          <w:b/>
          <w:bCs/>
          <w:sz w:val="28"/>
          <w:szCs w:val="28"/>
        </w:rPr>
        <w:t>2. Content Extraction and Processing</w:t>
      </w:r>
    </w:p>
    <w:p w14:paraId="782A33D2" w14:textId="77777777" w:rsidR="00F006E2" w:rsidRPr="00F006E2" w:rsidRDefault="00F006E2" w:rsidP="00F006E2">
      <w:r w:rsidRPr="00F006E2">
        <w:t xml:space="preserve">The tool uses </w:t>
      </w:r>
      <w:proofErr w:type="spellStart"/>
      <w:r w:rsidRPr="00F006E2">
        <w:t>BeautifulSoup</w:t>
      </w:r>
      <w:proofErr w:type="spellEnd"/>
      <w:r w:rsidRPr="00F006E2">
        <w:t xml:space="preserve"> and </w:t>
      </w:r>
      <w:proofErr w:type="spellStart"/>
      <w:r w:rsidRPr="00F006E2">
        <w:t>urllib</w:t>
      </w:r>
      <w:proofErr w:type="spellEnd"/>
      <w:r w:rsidRPr="00F006E2">
        <w:t xml:space="preserve"> to parse the news article's HTML and extract its content.</w:t>
      </w:r>
    </w:p>
    <w:p w14:paraId="0612E9C4" w14:textId="77777777" w:rsidR="00F006E2" w:rsidRPr="00F006E2" w:rsidRDefault="00F006E2" w:rsidP="00F006E2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F006E2">
        <w:rPr>
          <w:sz w:val="24"/>
          <w:szCs w:val="24"/>
        </w:rPr>
        <w:t>extract_article</w:t>
      </w:r>
      <w:proofErr w:type="spellEnd"/>
      <w:r w:rsidRPr="00F006E2">
        <w:rPr>
          <w:sz w:val="24"/>
          <w:szCs w:val="24"/>
        </w:rPr>
        <w:t>():</w:t>
      </w:r>
    </w:p>
    <w:p w14:paraId="1E9EBC07" w14:textId="77777777" w:rsidR="00F006E2" w:rsidRPr="00F006E2" w:rsidRDefault="00F006E2" w:rsidP="00F006E2">
      <w:pPr>
        <w:numPr>
          <w:ilvl w:val="1"/>
          <w:numId w:val="2"/>
        </w:numPr>
      </w:pPr>
      <w:r w:rsidRPr="00F006E2">
        <w:t>Retrieves &lt;p&gt; tags from the web page.</w:t>
      </w:r>
    </w:p>
    <w:p w14:paraId="4AA01862" w14:textId="77777777" w:rsidR="00F006E2" w:rsidRPr="00F006E2" w:rsidRDefault="00F006E2" w:rsidP="00F006E2">
      <w:pPr>
        <w:numPr>
          <w:ilvl w:val="1"/>
          <w:numId w:val="2"/>
        </w:numPr>
      </w:pPr>
      <w:r w:rsidRPr="00F006E2">
        <w:t>Cleans up the text by removing extra whitespace.</w:t>
      </w:r>
    </w:p>
    <w:p w14:paraId="7AD43825" w14:textId="77777777" w:rsidR="00F006E2" w:rsidRPr="00F006E2" w:rsidRDefault="00F006E2" w:rsidP="00F006E2">
      <w:pPr>
        <w:numPr>
          <w:ilvl w:val="1"/>
          <w:numId w:val="2"/>
        </w:numPr>
      </w:pPr>
      <w:r w:rsidRPr="00F006E2">
        <w:t>Also extracts the &lt;title&gt; for context-aware summarization.</w:t>
      </w:r>
    </w:p>
    <w:p w14:paraId="3A7AEDC2" w14:textId="77777777" w:rsidR="00F006E2" w:rsidRPr="00F006E2" w:rsidRDefault="00F006E2" w:rsidP="00F006E2">
      <w:r w:rsidRPr="00F006E2">
        <w:t>Once the content is extracted, it's sent to the LLM for summarization (</w:t>
      </w:r>
      <w:proofErr w:type="spellStart"/>
      <w:r w:rsidRPr="00F006E2">
        <w:t>summarize_article</w:t>
      </w:r>
      <w:proofErr w:type="spellEnd"/>
      <w:r w:rsidRPr="00F006E2">
        <w:t>()) and type classification (</w:t>
      </w:r>
      <w:proofErr w:type="spellStart"/>
      <w:r w:rsidRPr="00F006E2">
        <w:t>extract_article_type</w:t>
      </w:r>
      <w:proofErr w:type="spellEnd"/>
      <w:r w:rsidRPr="00F006E2">
        <w:t>()).</w:t>
      </w:r>
    </w:p>
    <w:p w14:paraId="1900114F" w14:textId="77777777" w:rsidR="00F006E2" w:rsidRPr="00F006E2" w:rsidRDefault="00F006E2" w:rsidP="00F006E2">
      <w:r w:rsidRPr="00F006E2">
        <w:t xml:space="preserve">The summarized output, date, and article type are stored in </w:t>
      </w:r>
      <w:proofErr w:type="spellStart"/>
      <w:r w:rsidRPr="00F006E2">
        <w:t>summaries.json</w:t>
      </w:r>
      <w:proofErr w:type="spellEnd"/>
      <w:r w:rsidRPr="00F006E2">
        <w:t xml:space="preserve"> for further access.</w:t>
      </w:r>
    </w:p>
    <w:p w14:paraId="32A4B168" w14:textId="77777777" w:rsidR="00F006E2" w:rsidRPr="00F006E2" w:rsidRDefault="00F006E2" w:rsidP="00F006E2">
      <w:r w:rsidRPr="00F006E2">
        <w:pict w14:anchorId="7CDD4D9D">
          <v:rect id="_x0000_i1050" style="width:0;height:1.5pt" o:hralign="center" o:hrstd="t" o:hr="t" fillcolor="#a0a0a0" stroked="f"/>
        </w:pict>
      </w:r>
    </w:p>
    <w:p w14:paraId="7336B4FA" w14:textId="77777777" w:rsidR="00F006E2" w:rsidRPr="00F006E2" w:rsidRDefault="00F006E2" w:rsidP="00F006E2">
      <w:pPr>
        <w:rPr>
          <w:b/>
          <w:bCs/>
          <w:sz w:val="28"/>
          <w:szCs w:val="28"/>
        </w:rPr>
      </w:pPr>
      <w:r w:rsidRPr="00F006E2">
        <w:rPr>
          <w:b/>
          <w:bCs/>
          <w:sz w:val="28"/>
          <w:szCs w:val="28"/>
        </w:rPr>
        <w:t>3. Managing API Usage Costs</w:t>
      </w:r>
    </w:p>
    <w:p w14:paraId="14C9BEA1" w14:textId="77777777" w:rsidR="00F006E2" w:rsidRPr="00F006E2" w:rsidRDefault="00F006E2" w:rsidP="00F006E2">
      <w:r w:rsidRPr="00F006E2">
        <w:t xml:space="preserve">Since the tool relies on </w:t>
      </w:r>
      <w:r w:rsidRPr="00F006E2">
        <w:rPr>
          <w:b/>
          <w:bCs/>
        </w:rPr>
        <w:t>local inference via LM Studio</w:t>
      </w:r>
      <w:r w:rsidRPr="00F006E2">
        <w:t xml:space="preserve">, there are </w:t>
      </w:r>
      <w:r w:rsidRPr="00F006E2">
        <w:rPr>
          <w:b/>
          <w:bCs/>
        </w:rPr>
        <w:t>no monetary API costs</w:t>
      </w:r>
      <w:r w:rsidRPr="00F006E2">
        <w:t>. This offers several advantages:</w:t>
      </w:r>
    </w:p>
    <w:p w14:paraId="1AA2D7DE" w14:textId="77777777" w:rsidR="00F006E2" w:rsidRPr="00F006E2" w:rsidRDefault="00F006E2" w:rsidP="00F006E2">
      <w:pPr>
        <w:numPr>
          <w:ilvl w:val="0"/>
          <w:numId w:val="3"/>
        </w:numPr>
      </w:pPr>
      <w:r w:rsidRPr="00F006E2">
        <w:t>Unlimited usage without billing concerns.</w:t>
      </w:r>
    </w:p>
    <w:p w14:paraId="74402E05" w14:textId="77777777" w:rsidR="00F006E2" w:rsidRPr="00F006E2" w:rsidRDefault="00F006E2" w:rsidP="00F006E2">
      <w:pPr>
        <w:numPr>
          <w:ilvl w:val="0"/>
          <w:numId w:val="3"/>
        </w:numPr>
      </w:pPr>
      <w:r w:rsidRPr="00F006E2">
        <w:t>No rate-limiting issues from cloud providers (e.g., OpenAI or Anthropic).</w:t>
      </w:r>
    </w:p>
    <w:p w14:paraId="5D3275DE" w14:textId="77777777" w:rsidR="00F006E2" w:rsidRPr="00F006E2" w:rsidRDefault="00F006E2" w:rsidP="00F006E2">
      <w:pPr>
        <w:numPr>
          <w:ilvl w:val="0"/>
          <w:numId w:val="3"/>
        </w:numPr>
      </w:pPr>
      <w:r w:rsidRPr="00F006E2">
        <w:t>The only "cost" involves local compute resources — primarily CPU/GPU usage and memory overhead.</w:t>
      </w:r>
    </w:p>
    <w:p w14:paraId="73E0AFD2" w14:textId="77777777" w:rsidR="00F006E2" w:rsidRPr="00F006E2" w:rsidRDefault="00F006E2" w:rsidP="00F006E2">
      <w:r w:rsidRPr="00F006E2">
        <w:t xml:space="preserve">Thus, the setup is </w:t>
      </w:r>
      <w:r w:rsidRPr="00F006E2">
        <w:rPr>
          <w:b/>
          <w:bCs/>
        </w:rPr>
        <w:t>cost-effective and privacy-focused</w:t>
      </w:r>
      <w:r w:rsidRPr="00F006E2">
        <w:t>, suitable for offline or sensitive use cases.</w:t>
      </w:r>
    </w:p>
    <w:p w14:paraId="0DC5F3E4" w14:textId="77777777" w:rsidR="00F006E2" w:rsidRPr="00F006E2" w:rsidRDefault="00F006E2" w:rsidP="00F006E2">
      <w:r w:rsidRPr="00F006E2">
        <w:pict w14:anchorId="50F78256">
          <v:rect id="_x0000_i1051" style="width:0;height:1.5pt" o:hralign="center" o:hrstd="t" o:hr="t" fillcolor="#a0a0a0" stroked="f"/>
        </w:pict>
      </w:r>
    </w:p>
    <w:p w14:paraId="7E2A3B2E" w14:textId="77777777" w:rsidR="00F006E2" w:rsidRPr="00F006E2" w:rsidRDefault="00F006E2" w:rsidP="00F006E2">
      <w:pPr>
        <w:rPr>
          <w:b/>
          <w:bCs/>
          <w:sz w:val="28"/>
          <w:szCs w:val="28"/>
        </w:rPr>
      </w:pPr>
      <w:r w:rsidRPr="00F006E2">
        <w:rPr>
          <w:b/>
          <w:bCs/>
          <w:sz w:val="28"/>
          <w:szCs w:val="28"/>
        </w:rPr>
        <w:t>4. Challenges and Future Improvements</w:t>
      </w:r>
    </w:p>
    <w:p w14:paraId="352D4D3F" w14:textId="231C9DC6" w:rsidR="00F006E2" w:rsidRPr="00F006E2" w:rsidRDefault="00F006E2" w:rsidP="00F006E2">
      <w:pPr>
        <w:rPr>
          <w:b/>
          <w:bCs/>
          <w:sz w:val="24"/>
          <w:szCs w:val="24"/>
        </w:rPr>
      </w:pPr>
      <w:r w:rsidRPr="00F006E2">
        <w:rPr>
          <w:b/>
          <w:bCs/>
          <w:sz w:val="24"/>
          <w:szCs w:val="24"/>
        </w:rPr>
        <w:t>Challenges Encountered:</w:t>
      </w:r>
    </w:p>
    <w:p w14:paraId="25F93557" w14:textId="77777777" w:rsidR="00F006E2" w:rsidRPr="00F006E2" w:rsidRDefault="00F006E2" w:rsidP="00F006E2">
      <w:pPr>
        <w:numPr>
          <w:ilvl w:val="0"/>
          <w:numId w:val="4"/>
        </w:numPr>
      </w:pPr>
      <w:r w:rsidRPr="00F006E2">
        <w:rPr>
          <w:b/>
          <w:bCs/>
        </w:rPr>
        <w:lastRenderedPageBreak/>
        <w:t>Web scraping inconsistencies</w:t>
      </w:r>
      <w:r w:rsidRPr="00F006E2">
        <w:t>: Different news sites have varying HTML structures, which can lead to poor content extraction or empty summaries.</w:t>
      </w:r>
    </w:p>
    <w:p w14:paraId="64802112" w14:textId="77777777" w:rsidR="00F006E2" w:rsidRPr="00F006E2" w:rsidRDefault="00F006E2" w:rsidP="00F006E2">
      <w:pPr>
        <w:numPr>
          <w:ilvl w:val="0"/>
          <w:numId w:val="4"/>
        </w:numPr>
      </w:pPr>
      <w:r w:rsidRPr="00F006E2">
        <w:rPr>
          <w:b/>
          <w:bCs/>
        </w:rPr>
        <w:t>Prompt sensitivity</w:t>
      </w:r>
      <w:r w:rsidRPr="00F006E2">
        <w:t>: The LLM’s response quality can vary based on prompt phrasing, requiring careful tuning.</w:t>
      </w:r>
    </w:p>
    <w:p w14:paraId="2281A0E8" w14:textId="77777777" w:rsidR="00F006E2" w:rsidRPr="00F006E2" w:rsidRDefault="00F006E2" w:rsidP="00F006E2">
      <w:pPr>
        <w:numPr>
          <w:ilvl w:val="0"/>
          <w:numId w:val="4"/>
        </w:numPr>
      </w:pPr>
      <w:r w:rsidRPr="00F006E2">
        <w:rPr>
          <w:b/>
          <w:bCs/>
        </w:rPr>
        <w:t>Limited article classification granularity</w:t>
      </w:r>
      <w:r w:rsidRPr="00F006E2">
        <w:t>: Current classification is restricted to one-word tags, which may not always capture nuanced topics.</w:t>
      </w:r>
    </w:p>
    <w:p w14:paraId="6206B74D" w14:textId="1BDD8B06" w:rsidR="00F006E2" w:rsidRPr="00F006E2" w:rsidRDefault="00F006E2" w:rsidP="00F006E2">
      <w:pPr>
        <w:rPr>
          <w:b/>
          <w:bCs/>
          <w:sz w:val="24"/>
          <w:szCs w:val="24"/>
        </w:rPr>
      </w:pPr>
      <w:r w:rsidRPr="00F006E2">
        <w:rPr>
          <w:b/>
          <w:bCs/>
          <w:sz w:val="24"/>
          <w:szCs w:val="24"/>
        </w:rPr>
        <w:t>Future Enhancements:</w:t>
      </w:r>
    </w:p>
    <w:p w14:paraId="36B2E8B4" w14:textId="77777777" w:rsidR="00F006E2" w:rsidRPr="00F006E2" w:rsidRDefault="00F006E2" w:rsidP="00F006E2">
      <w:pPr>
        <w:numPr>
          <w:ilvl w:val="0"/>
          <w:numId w:val="5"/>
        </w:numPr>
      </w:pPr>
      <w:r w:rsidRPr="00F006E2">
        <w:t xml:space="preserve">Add </w:t>
      </w:r>
      <w:r w:rsidRPr="00F006E2">
        <w:rPr>
          <w:b/>
          <w:bCs/>
        </w:rPr>
        <w:t>site-specific scraping templates</w:t>
      </w:r>
      <w:r w:rsidRPr="00F006E2">
        <w:t xml:space="preserve"> using newspaper3k or readability-</w:t>
      </w:r>
      <w:proofErr w:type="spellStart"/>
      <w:r w:rsidRPr="00F006E2">
        <w:t>lxml</w:t>
      </w:r>
      <w:proofErr w:type="spellEnd"/>
      <w:r w:rsidRPr="00F006E2">
        <w:t xml:space="preserve"> for more reliable parsing.</w:t>
      </w:r>
    </w:p>
    <w:p w14:paraId="0896122B" w14:textId="77777777" w:rsidR="00F006E2" w:rsidRPr="00F006E2" w:rsidRDefault="00F006E2" w:rsidP="00F006E2">
      <w:pPr>
        <w:numPr>
          <w:ilvl w:val="0"/>
          <w:numId w:val="5"/>
        </w:numPr>
      </w:pPr>
      <w:r w:rsidRPr="00F006E2">
        <w:t xml:space="preserve">Introduce a </w:t>
      </w:r>
      <w:r w:rsidRPr="00F006E2">
        <w:rPr>
          <w:b/>
          <w:bCs/>
        </w:rPr>
        <w:t>frontend UI</w:t>
      </w:r>
      <w:r w:rsidRPr="00F006E2">
        <w:t xml:space="preserve"> for broader accessibility (web or desktop).</w:t>
      </w:r>
    </w:p>
    <w:p w14:paraId="0043A7C2" w14:textId="77777777" w:rsidR="00F006E2" w:rsidRPr="00F006E2" w:rsidRDefault="00F006E2" w:rsidP="00F006E2">
      <w:pPr>
        <w:numPr>
          <w:ilvl w:val="0"/>
          <w:numId w:val="5"/>
        </w:numPr>
      </w:pPr>
      <w:r w:rsidRPr="00F006E2">
        <w:t xml:space="preserve">Implement </w:t>
      </w:r>
      <w:r w:rsidRPr="00F006E2">
        <w:rPr>
          <w:b/>
          <w:bCs/>
        </w:rPr>
        <w:t>summary deduplication</w:t>
      </w:r>
      <w:r w:rsidRPr="00F006E2">
        <w:t xml:space="preserve"> and content quality checks before storage.</w:t>
      </w:r>
    </w:p>
    <w:p w14:paraId="3E87706E" w14:textId="77777777" w:rsidR="00F006E2" w:rsidRPr="00F006E2" w:rsidRDefault="00F006E2" w:rsidP="00F006E2">
      <w:pPr>
        <w:numPr>
          <w:ilvl w:val="0"/>
          <w:numId w:val="5"/>
        </w:numPr>
      </w:pPr>
      <w:r w:rsidRPr="00F006E2">
        <w:t xml:space="preserve">Allow </w:t>
      </w:r>
      <w:r w:rsidRPr="00F006E2">
        <w:rPr>
          <w:b/>
          <w:bCs/>
        </w:rPr>
        <w:t>multi-label classification</w:t>
      </w:r>
      <w:r w:rsidRPr="00F006E2">
        <w:t xml:space="preserve"> or finer-grained taxonomy (e.g., geopolitics, fintech, climate).</w:t>
      </w:r>
    </w:p>
    <w:p w14:paraId="6CF0F337" w14:textId="77777777" w:rsidR="00F006E2" w:rsidRPr="00F006E2" w:rsidRDefault="00F006E2" w:rsidP="00F006E2">
      <w:pPr>
        <w:numPr>
          <w:ilvl w:val="0"/>
          <w:numId w:val="5"/>
        </w:numPr>
      </w:pPr>
      <w:r w:rsidRPr="00F006E2">
        <w:t xml:space="preserve">Extend QA functionality with </w:t>
      </w:r>
      <w:r w:rsidRPr="00F006E2">
        <w:rPr>
          <w:b/>
          <w:bCs/>
        </w:rPr>
        <w:t>semantic retrieval</w:t>
      </w:r>
      <w:r w:rsidRPr="00F006E2">
        <w:t xml:space="preserve"> (e.g., using FAISS or vector DBs).</w:t>
      </w:r>
    </w:p>
    <w:p w14:paraId="72AF899A" w14:textId="77777777" w:rsidR="00F006E2" w:rsidRPr="00F006E2" w:rsidRDefault="00F006E2" w:rsidP="00F006E2">
      <w:pPr>
        <w:numPr>
          <w:ilvl w:val="0"/>
          <w:numId w:val="5"/>
        </w:numPr>
      </w:pPr>
      <w:r w:rsidRPr="00F006E2">
        <w:t xml:space="preserve">Add </w:t>
      </w:r>
      <w:r w:rsidRPr="00F006E2">
        <w:rPr>
          <w:b/>
          <w:bCs/>
        </w:rPr>
        <w:t>LLM fallback</w:t>
      </w:r>
      <w:r w:rsidRPr="00F006E2">
        <w:t xml:space="preserve"> to OpenAI API if the local LLM fails or returns incomplete output.</w:t>
      </w:r>
    </w:p>
    <w:p w14:paraId="533EC644" w14:textId="77777777" w:rsidR="00F006E2" w:rsidRPr="00F006E2" w:rsidRDefault="00F006E2" w:rsidP="00F006E2">
      <w:r w:rsidRPr="00F006E2">
        <w:pict w14:anchorId="424FF249">
          <v:rect id="_x0000_i1052" style="width:0;height:1.5pt" o:hralign="center" o:hrstd="t" o:hr="t" fillcolor="#a0a0a0" stroked="f"/>
        </w:pict>
      </w:r>
    </w:p>
    <w:p w14:paraId="2A48F925" w14:textId="1D2B33B5" w:rsidR="00F006E2" w:rsidRPr="00F006E2" w:rsidRDefault="00F006E2" w:rsidP="00F006E2">
      <w:pPr>
        <w:rPr>
          <w:b/>
          <w:bCs/>
          <w:sz w:val="28"/>
          <w:szCs w:val="28"/>
        </w:rPr>
      </w:pPr>
      <w:r w:rsidRPr="00F006E2">
        <w:rPr>
          <w:b/>
          <w:bCs/>
          <w:sz w:val="28"/>
          <w:szCs w:val="28"/>
        </w:rPr>
        <w:t>Conclusion</w:t>
      </w:r>
    </w:p>
    <w:p w14:paraId="4C8ABD22" w14:textId="77777777" w:rsidR="00F006E2" w:rsidRPr="00F006E2" w:rsidRDefault="00F006E2" w:rsidP="00F006E2">
      <w:r w:rsidRPr="00F006E2">
        <w:t xml:space="preserve">This tool effectively demonstrates the potential of </w:t>
      </w:r>
      <w:r w:rsidRPr="00F006E2">
        <w:rPr>
          <w:b/>
          <w:bCs/>
        </w:rPr>
        <w:t>LLM-powered summarization</w:t>
      </w:r>
      <w:r w:rsidRPr="00F006E2">
        <w:t xml:space="preserve"> combined with </w:t>
      </w:r>
      <w:r w:rsidRPr="00F006E2">
        <w:rPr>
          <w:b/>
          <w:bCs/>
        </w:rPr>
        <w:t>traditional web scraping</w:t>
      </w:r>
      <w:r w:rsidRPr="00F006E2">
        <w:t>, all running locally. It is lightweight, cost-efficient, and modular — with significant scope for future upgrades in both robustness and usability.</w:t>
      </w:r>
    </w:p>
    <w:p w14:paraId="5AD00DED" w14:textId="77777777" w:rsidR="003B5EA4" w:rsidRDefault="003B5EA4"/>
    <w:sectPr w:rsidR="003B5EA4" w:rsidSect="00A7195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4BB"/>
    <w:multiLevelType w:val="multilevel"/>
    <w:tmpl w:val="1BB8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64FAB"/>
    <w:multiLevelType w:val="multilevel"/>
    <w:tmpl w:val="4468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A575D"/>
    <w:multiLevelType w:val="multilevel"/>
    <w:tmpl w:val="AAE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C24FE"/>
    <w:multiLevelType w:val="multilevel"/>
    <w:tmpl w:val="D6D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42BFA"/>
    <w:multiLevelType w:val="multilevel"/>
    <w:tmpl w:val="C27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315297">
    <w:abstractNumId w:val="0"/>
  </w:num>
  <w:num w:numId="2" w16cid:durableId="142045923">
    <w:abstractNumId w:val="4"/>
  </w:num>
  <w:num w:numId="3" w16cid:durableId="846404964">
    <w:abstractNumId w:val="1"/>
  </w:num>
  <w:num w:numId="4" w16cid:durableId="1371884540">
    <w:abstractNumId w:val="2"/>
  </w:num>
  <w:num w:numId="5" w16cid:durableId="133455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E2"/>
    <w:rsid w:val="00161899"/>
    <w:rsid w:val="003B5EA4"/>
    <w:rsid w:val="004153C6"/>
    <w:rsid w:val="009026EB"/>
    <w:rsid w:val="00A71950"/>
    <w:rsid w:val="00DC2A20"/>
    <w:rsid w:val="00F0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4F48"/>
  <w15:chartTrackingRefBased/>
  <w15:docId w15:val="{3C46229A-70D4-444F-882B-0B9553EA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5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Gupta - 123115022 - MITMPL</dc:creator>
  <cp:keywords/>
  <dc:description/>
  <cp:lastModifiedBy>Divyanshu Gupta - 123115022 - MITMPL</cp:lastModifiedBy>
  <cp:revision>1</cp:revision>
  <dcterms:created xsi:type="dcterms:W3CDTF">2025-07-21T19:26:00Z</dcterms:created>
  <dcterms:modified xsi:type="dcterms:W3CDTF">2025-07-21T19:27:00Z</dcterms:modified>
</cp:coreProperties>
</file>