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A6E43" w14:textId="2973E65B" w:rsidR="00187FEB" w:rsidRDefault="00ED6F80" w:rsidP="00D84033">
      <w:r>
        <w:t xml:space="preserve">                       </w:t>
      </w:r>
      <w:r w:rsidRPr="00ED6F80">
        <w:rPr>
          <w:b/>
          <w:bCs/>
        </w:rPr>
        <w:t>Pod Kill with Delayed Start</w:t>
      </w:r>
      <w:r>
        <w:br/>
      </w:r>
      <w:r>
        <w:br/>
      </w:r>
      <w:r w:rsidR="00D84033" w:rsidRPr="00D84033">
        <w:t xml:space="preserve">This experiment simulates </w:t>
      </w:r>
      <w:r w:rsidR="00D84033" w:rsidRPr="00D84033">
        <w:rPr>
          <w:b/>
          <w:bCs/>
        </w:rPr>
        <w:t>a pod failure followed by incremental network latency</w:t>
      </w:r>
      <w:r w:rsidR="00D84033" w:rsidRPr="00D84033">
        <w:t xml:space="preserve"> affecting the </w:t>
      </w:r>
      <w:r w:rsidR="003649B1" w:rsidRPr="00D84033">
        <w:t>ledger writer</w:t>
      </w:r>
      <w:r w:rsidR="00D84033" w:rsidRPr="00D84033">
        <w:t xml:space="preserve"> service in the bank-of-anthos namespace. </w:t>
      </w:r>
    </w:p>
    <w:p w14:paraId="307C2EA6" w14:textId="3E3AA075" w:rsidR="00D84033" w:rsidRPr="00D84033" w:rsidRDefault="00D84033" w:rsidP="00D84033">
      <w:r w:rsidRPr="00D84033">
        <w:t>The steps are:</w:t>
      </w:r>
    </w:p>
    <w:p w14:paraId="27166E46" w14:textId="5BA41F32" w:rsidR="00D84033" w:rsidRPr="00D84033" w:rsidRDefault="00D84033" w:rsidP="00D84033">
      <w:pPr>
        <w:numPr>
          <w:ilvl w:val="0"/>
          <w:numId w:val="1"/>
        </w:numPr>
      </w:pPr>
      <w:r w:rsidRPr="00D84033">
        <w:rPr>
          <w:b/>
          <w:bCs/>
        </w:rPr>
        <w:t>Pod Kill:</w:t>
      </w:r>
      <w:r w:rsidRPr="00D84033">
        <w:t xml:space="preserve"> A </w:t>
      </w:r>
      <w:r w:rsidR="003649B1" w:rsidRPr="00D84033">
        <w:t>ledger writer</w:t>
      </w:r>
      <w:r w:rsidRPr="00D84033">
        <w:t xml:space="preserve"> pod is forcefully killed.</w:t>
      </w:r>
    </w:p>
    <w:p w14:paraId="22913059" w14:textId="77777777" w:rsidR="00D84033" w:rsidRPr="00D84033" w:rsidRDefault="00D84033" w:rsidP="00D84033">
      <w:pPr>
        <w:numPr>
          <w:ilvl w:val="0"/>
          <w:numId w:val="1"/>
        </w:numPr>
      </w:pPr>
      <w:r w:rsidRPr="00D84033">
        <w:rPr>
          <w:b/>
          <w:bCs/>
        </w:rPr>
        <w:t>Network Latency 80ms (2 min):</w:t>
      </w:r>
      <w:r w:rsidRPr="00D84033">
        <w:t xml:space="preserve"> Introduces </w:t>
      </w:r>
      <w:r w:rsidRPr="00D84033">
        <w:rPr>
          <w:b/>
          <w:bCs/>
        </w:rPr>
        <w:t>80ms delay</w:t>
      </w:r>
      <w:r w:rsidRPr="00D84033">
        <w:t xml:space="preserve"> in network traffic.</w:t>
      </w:r>
    </w:p>
    <w:p w14:paraId="36F893A9" w14:textId="77777777" w:rsidR="00D84033" w:rsidRPr="00D84033" w:rsidRDefault="00D84033" w:rsidP="00D84033">
      <w:pPr>
        <w:numPr>
          <w:ilvl w:val="0"/>
          <w:numId w:val="1"/>
        </w:numPr>
      </w:pPr>
      <w:r w:rsidRPr="00D84033">
        <w:rPr>
          <w:b/>
          <w:bCs/>
        </w:rPr>
        <w:t>Network Latency 60ms (2 min):</w:t>
      </w:r>
      <w:r w:rsidRPr="00D84033">
        <w:t xml:space="preserve"> Reduces latency to </w:t>
      </w:r>
      <w:r w:rsidRPr="00D84033">
        <w:rPr>
          <w:b/>
          <w:bCs/>
        </w:rPr>
        <w:t>60ms</w:t>
      </w:r>
      <w:r w:rsidRPr="00D84033">
        <w:t xml:space="preserve"> after the previous delay.</w:t>
      </w:r>
    </w:p>
    <w:p w14:paraId="79457F40" w14:textId="77777777" w:rsidR="00D84033" w:rsidRPr="00D84033" w:rsidRDefault="00D84033" w:rsidP="00D84033">
      <w:pPr>
        <w:numPr>
          <w:ilvl w:val="0"/>
          <w:numId w:val="1"/>
        </w:numPr>
      </w:pPr>
      <w:r w:rsidRPr="00D84033">
        <w:rPr>
          <w:b/>
          <w:bCs/>
        </w:rPr>
        <w:t>Network Latency 40ms (2 min):</w:t>
      </w:r>
      <w:r w:rsidRPr="00D84033">
        <w:t xml:space="preserve"> Further reduces to </w:t>
      </w:r>
      <w:r w:rsidRPr="00D84033">
        <w:rPr>
          <w:b/>
          <w:bCs/>
        </w:rPr>
        <w:t>40ms</w:t>
      </w:r>
      <w:r w:rsidRPr="00D84033">
        <w:t>.</w:t>
      </w:r>
    </w:p>
    <w:p w14:paraId="7A2FB7AD" w14:textId="77777777" w:rsidR="00D84033" w:rsidRPr="00D84033" w:rsidRDefault="00D84033" w:rsidP="00D84033">
      <w:pPr>
        <w:numPr>
          <w:ilvl w:val="0"/>
          <w:numId w:val="1"/>
        </w:numPr>
      </w:pPr>
      <w:r w:rsidRPr="00D84033">
        <w:rPr>
          <w:b/>
          <w:bCs/>
        </w:rPr>
        <w:t>Network Latency 20ms (2 min):</w:t>
      </w:r>
      <w:r w:rsidRPr="00D84033">
        <w:t xml:space="preserve"> Finally, latency drops to </w:t>
      </w:r>
      <w:r w:rsidRPr="00D84033">
        <w:rPr>
          <w:b/>
          <w:bCs/>
        </w:rPr>
        <w:t>20ms</w:t>
      </w:r>
      <w:r w:rsidRPr="00D84033">
        <w:t xml:space="preserve"> before normal operation.</w:t>
      </w:r>
    </w:p>
    <w:p w14:paraId="13A66AC0" w14:textId="77777777" w:rsidR="00D84033" w:rsidRPr="00D84033" w:rsidRDefault="00D84033" w:rsidP="00D84033">
      <w:r w:rsidRPr="00D84033">
        <w:t xml:space="preserve">This </w:t>
      </w:r>
      <w:r w:rsidRPr="00D84033">
        <w:rPr>
          <w:b/>
          <w:bCs/>
        </w:rPr>
        <w:t>delayed start</w:t>
      </w:r>
      <w:r w:rsidRPr="00D84033">
        <w:t xml:space="preserve"> means the application first faces a pod failure, and as it recovers, it gradually encounters decreasing network delays.</w:t>
      </w:r>
    </w:p>
    <w:p w14:paraId="00A45225" w14:textId="77777777" w:rsidR="00F23F70" w:rsidRPr="00F23F70" w:rsidRDefault="00F23F70" w:rsidP="00F23F70">
      <w:pPr>
        <w:rPr>
          <w:b/>
          <w:bCs/>
        </w:rPr>
      </w:pPr>
      <w:r>
        <w:br/>
      </w:r>
      <w:r w:rsidRPr="00F23F70">
        <w:rPr>
          <w:b/>
          <w:bCs/>
        </w:rPr>
        <w:t>Why Are We Using These?</w:t>
      </w:r>
    </w:p>
    <w:p w14:paraId="3AF001BA" w14:textId="70A3C7D4" w:rsidR="00F23F70" w:rsidRPr="00F23F70" w:rsidRDefault="00F23F70" w:rsidP="00F23F70">
      <w:r w:rsidRPr="00F23F70">
        <w:t>This test helps evaluate:</w:t>
      </w:r>
      <w:r w:rsidRPr="00F23F70">
        <w:br/>
      </w:r>
      <w:r w:rsidRPr="00F23F70">
        <w:rPr>
          <w:rFonts w:ascii="Segoe UI Emoji" w:hAnsi="Segoe UI Emoji" w:cs="Segoe UI Emoji"/>
        </w:rPr>
        <w:t>✅</w:t>
      </w:r>
      <w:r w:rsidRPr="00F23F70">
        <w:t xml:space="preserve"> </w:t>
      </w:r>
      <w:r w:rsidRPr="00F23F70">
        <w:rPr>
          <w:b/>
          <w:bCs/>
        </w:rPr>
        <w:t>Application Resilience:</w:t>
      </w:r>
      <w:r w:rsidRPr="00F23F70">
        <w:t xml:space="preserve"> How </w:t>
      </w:r>
      <w:r w:rsidR="003649B1" w:rsidRPr="00F23F70">
        <w:t>ledger writer</w:t>
      </w:r>
      <w:r w:rsidRPr="00F23F70">
        <w:t xml:space="preserve"> handles pod failures and network slowdowns.</w:t>
      </w:r>
      <w:r w:rsidRPr="00F23F70">
        <w:br/>
      </w:r>
      <w:r w:rsidRPr="00F23F70">
        <w:rPr>
          <w:rFonts w:ascii="Segoe UI Emoji" w:hAnsi="Segoe UI Emoji" w:cs="Segoe UI Emoji"/>
        </w:rPr>
        <w:t>✅</w:t>
      </w:r>
      <w:r w:rsidRPr="00F23F70">
        <w:t xml:space="preserve"> </w:t>
      </w:r>
      <w:r w:rsidRPr="00F23F70">
        <w:rPr>
          <w:b/>
          <w:bCs/>
        </w:rPr>
        <w:t>Network Stability:</w:t>
      </w:r>
      <w:r w:rsidRPr="00F23F70">
        <w:t xml:space="preserve"> Impact of high-to-low latency changes on service performance.</w:t>
      </w:r>
      <w:r w:rsidRPr="00F23F70">
        <w:br/>
      </w:r>
      <w:r w:rsidRPr="00F23F70">
        <w:rPr>
          <w:rFonts w:ascii="Segoe UI Emoji" w:hAnsi="Segoe UI Emoji" w:cs="Segoe UI Emoji"/>
        </w:rPr>
        <w:t>✅</w:t>
      </w:r>
      <w:r w:rsidRPr="00F23F70">
        <w:t xml:space="preserve"> </w:t>
      </w:r>
      <w:r w:rsidRPr="00F23F70">
        <w:rPr>
          <w:b/>
          <w:bCs/>
        </w:rPr>
        <w:t>Recovery Handling:</w:t>
      </w:r>
      <w:r w:rsidRPr="00F23F70">
        <w:t xml:space="preserve"> Whether the service can auto-recover without manual intervention.</w:t>
      </w:r>
      <w:r w:rsidRPr="00F23F70">
        <w:br/>
      </w:r>
      <w:r w:rsidRPr="00F23F70">
        <w:rPr>
          <w:rFonts w:ascii="Segoe UI Emoji" w:hAnsi="Segoe UI Emoji" w:cs="Segoe UI Emoji"/>
        </w:rPr>
        <w:t>✅</w:t>
      </w:r>
      <w:r w:rsidRPr="00F23F70">
        <w:t xml:space="preserve"> </w:t>
      </w:r>
      <w:r w:rsidRPr="00F23F70">
        <w:rPr>
          <w:b/>
          <w:bCs/>
        </w:rPr>
        <w:t>User Experience:</w:t>
      </w:r>
      <w:r w:rsidRPr="00F23F70">
        <w:t xml:space="preserve"> Effects of pod failures and network slowness on end-users (e.g., transaction delays in a banking app).</w:t>
      </w:r>
    </w:p>
    <w:p w14:paraId="1693C6EB" w14:textId="77777777" w:rsidR="00F352F7" w:rsidRPr="00F352F7" w:rsidRDefault="00F23F70" w:rsidP="00F352F7">
      <w:pPr>
        <w:rPr>
          <w:b/>
          <w:bCs/>
        </w:rPr>
      </w:pPr>
      <w:r>
        <w:br/>
      </w:r>
      <w:r w:rsidR="0087406A">
        <w:rPr>
          <w:b/>
          <w:bCs/>
        </w:rPr>
        <w:t>P</w:t>
      </w:r>
      <w:r w:rsidR="0087406A" w:rsidRPr="0087406A">
        <w:rPr>
          <w:b/>
          <w:bCs/>
        </w:rPr>
        <w:t xml:space="preserve">ath: </w:t>
      </w:r>
      <w:r w:rsidR="0087406A" w:rsidRPr="0087406A">
        <w:rPr>
          <w:b/>
          <w:bCs/>
        </w:rPr>
        <w:t>/root/</w:t>
      </w:r>
      <w:r w:rsidR="0087406A">
        <w:rPr>
          <w:b/>
          <w:bCs/>
        </w:rPr>
        <w:t>Kalyani/</w:t>
      </w:r>
      <w:r w:rsidR="00DD5083" w:rsidRPr="00DD5083">
        <w:t xml:space="preserve"> </w:t>
      </w:r>
      <w:r w:rsidR="00DD5083" w:rsidRPr="00DD5083">
        <w:rPr>
          <w:b/>
          <w:bCs/>
        </w:rPr>
        <w:t>pod-kill-delayed-start</w:t>
      </w:r>
      <w:r w:rsidR="005432EC">
        <w:rPr>
          <w:b/>
          <w:bCs/>
        </w:rPr>
        <w:br/>
      </w:r>
      <w:r w:rsidR="005432EC">
        <w:rPr>
          <w:b/>
          <w:bCs/>
        </w:rPr>
        <w:br/>
      </w:r>
      <w:r w:rsidR="005432EC" w:rsidRPr="005432EC">
        <w:rPr>
          <w:b/>
          <w:bCs/>
        </w:rPr>
        <w:t>How to Eradicate These Issues?</w:t>
      </w:r>
      <w:r w:rsidR="005432EC">
        <w:rPr>
          <w:b/>
          <w:bCs/>
        </w:rPr>
        <w:br/>
      </w:r>
      <w:r w:rsidR="00F352F7" w:rsidRPr="00F352F7">
        <w:rPr>
          <w:b/>
          <w:bCs/>
        </w:rPr>
        <w:t>1. Mitigating Pod Kill Issues</w:t>
      </w:r>
    </w:p>
    <w:p w14:paraId="3E42D33A" w14:textId="7A046D26" w:rsidR="00F352F7" w:rsidRPr="00F352F7" w:rsidRDefault="00F352F7" w:rsidP="00F352F7">
      <w:pPr>
        <w:numPr>
          <w:ilvl w:val="0"/>
          <w:numId w:val="2"/>
        </w:numPr>
      </w:pPr>
      <w:r w:rsidRPr="00F352F7">
        <w:t xml:space="preserve">High Availability (HA): Use multiple replicas for </w:t>
      </w:r>
      <w:r w:rsidR="003649B1" w:rsidRPr="00F352F7">
        <w:t>ledger writer</w:t>
      </w:r>
      <w:r w:rsidRPr="00F352F7">
        <w:t xml:space="preserve"> in a Deployment or </w:t>
      </w:r>
      <w:r w:rsidR="003649B1" w:rsidRPr="00F352F7">
        <w:t>Stateful Set</w:t>
      </w:r>
      <w:r w:rsidRPr="00F352F7">
        <w:t>.</w:t>
      </w:r>
    </w:p>
    <w:p w14:paraId="24AE3835" w14:textId="77777777" w:rsidR="00F352F7" w:rsidRPr="00F352F7" w:rsidRDefault="00F352F7" w:rsidP="00F352F7">
      <w:pPr>
        <w:numPr>
          <w:ilvl w:val="0"/>
          <w:numId w:val="2"/>
        </w:numPr>
      </w:pPr>
      <w:r w:rsidRPr="00F352F7">
        <w:t>Pod Disruption Budgets (PDBs): Prevent all instances from being killed at once.</w:t>
      </w:r>
    </w:p>
    <w:p w14:paraId="4AAEFE74" w14:textId="77777777" w:rsidR="00F352F7" w:rsidRPr="00F352F7" w:rsidRDefault="00F352F7" w:rsidP="00F352F7">
      <w:pPr>
        <w:numPr>
          <w:ilvl w:val="0"/>
          <w:numId w:val="2"/>
        </w:numPr>
      </w:pPr>
      <w:r w:rsidRPr="00F352F7">
        <w:t>Liveness/Readiness Probes: Ensure Kubernetes restarts unhealthy pods.</w:t>
      </w:r>
    </w:p>
    <w:p w14:paraId="366480A2" w14:textId="77777777" w:rsidR="00F352F7" w:rsidRPr="00F352F7" w:rsidRDefault="00F352F7" w:rsidP="00F352F7">
      <w:pPr>
        <w:numPr>
          <w:ilvl w:val="0"/>
          <w:numId w:val="2"/>
        </w:numPr>
      </w:pPr>
      <w:r w:rsidRPr="00F352F7">
        <w:t>Horizontal Pod Autoscaler (HPA): Scale up pods during high load.</w:t>
      </w:r>
    </w:p>
    <w:p w14:paraId="48A78E2F" w14:textId="77777777" w:rsidR="00F352F7" w:rsidRPr="00F352F7" w:rsidRDefault="00F352F7" w:rsidP="00F352F7">
      <w:pPr>
        <w:rPr>
          <w:b/>
          <w:bCs/>
        </w:rPr>
      </w:pPr>
      <w:r w:rsidRPr="00F352F7">
        <w:rPr>
          <w:b/>
          <w:bCs/>
        </w:rPr>
        <w:t>2. Handling Network Latency</w:t>
      </w:r>
    </w:p>
    <w:p w14:paraId="5F0677EA" w14:textId="77777777" w:rsidR="00F352F7" w:rsidRPr="00F352F7" w:rsidRDefault="00F352F7" w:rsidP="00F352F7">
      <w:pPr>
        <w:numPr>
          <w:ilvl w:val="0"/>
          <w:numId w:val="3"/>
        </w:numPr>
      </w:pPr>
      <w:r w:rsidRPr="00F352F7">
        <w:t>Istio Traffic Management: Use Istio Circuit Breakers and Retries to handle delayed responses.</w:t>
      </w:r>
    </w:p>
    <w:p w14:paraId="163339DB" w14:textId="77777777" w:rsidR="00F352F7" w:rsidRPr="00F352F7" w:rsidRDefault="00F352F7" w:rsidP="00F352F7">
      <w:pPr>
        <w:numPr>
          <w:ilvl w:val="0"/>
          <w:numId w:val="3"/>
        </w:numPr>
      </w:pPr>
      <w:r w:rsidRPr="00F352F7">
        <w:t>CDN or Caching: Reduce dependency on real-time network calls.</w:t>
      </w:r>
    </w:p>
    <w:p w14:paraId="463F44F9" w14:textId="77777777" w:rsidR="00F352F7" w:rsidRPr="00F352F7" w:rsidRDefault="00F352F7" w:rsidP="00F352F7">
      <w:pPr>
        <w:numPr>
          <w:ilvl w:val="0"/>
          <w:numId w:val="3"/>
        </w:numPr>
      </w:pPr>
      <w:r w:rsidRPr="00F352F7">
        <w:t>Optimized Load Balancing: Configure Service Mesh (Istio/</w:t>
      </w:r>
      <w:proofErr w:type="spellStart"/>
      <w:r w:rsidRPr="00F352F7">
        <w:t>Linkerd</w:t>
      </w:r>
      <w:proofErr w:type="spellEnd"/>
      <w:r w:rsidRPr="00F352F7">
        <w:t>) to reroute traffic dynamically.</w:t>
      </w:r>
    </w:p>
    <w:p w14:paraId="0445EA10" w14:textId="77777777" w:rsidR="00F352F7" w:rsidRPr="00F352F7" w:rsidRDefault="00F352F7" w:rsidP="00F352F7">
      <w:pPr>
        <w:numPr>
          <w:ilvl w:val="0"/>
          <w:numId w:val="3"/>
        </w:numPr>
      </w:pPr>
      <w:r w:rsidRPr="00F352F7">
        <w:t>Network Policies &amp; QoS: Prioritize critical requests over non-essential traffic.</w:t>
      </w:r>
    </w:p>
    <w:p w14:paraId="093126FB" w14:textId="77777777" w:rsidR="00F352F7" w:rsidRPr="00F352F7" w:rsidRDefault="00F352F7" w:rsidP="00F352F7">
      <w:pPr>
        <w:rPr>
          <w:b/>
          <w:bCs/>
        </w:rPr>
      </w:pPr>
      <w:r w:rsidRPr="00F352F7">
        <w:rPr>
          <w:b/>
          <w:bCs/>
        </w:rPr>
        <w:t>3. Continuous Monitoring &amp; Alerting</w:t>
      </w:r>
    </w:p>
    <w:p w14:paraId="3DB12361" w14:textId="77777777" w:rsidR="00F352F7" w:rsidRPr="00F352F7" w:rsidRDefault="00F352F7" w:rsidP="00F352F7">
      <w:pPr>
        <w:numPr>
          <w:ilvl w:val="0"/>
          <w:numId w:val="4"/>
        </w:numPr>
      </w:pPr>
      <w:r w:rsidRPr="00F352F7">
        <w:lastRenderedPageBreak/>
        <w:t>Prometheus &amp; Grafana: Monitor latency and pod restarts.</w:t>
      </w:r>
    </w:p>
    <w:p w14:paraId="4FA722EB" w14:textId="77777777" w:rsidR="00F352F7" w:rsidRPr="00F352F7" w:rsidRDefault="00F352F7" w:rsidP="00F352F7">
      <w:pPr>
        <w:numPr>
          <w:ilvl w:val="0"/>
          <w:numId w:val="4"/>
        </w:numPr>
      </w:pPr>
      <w:r w:rsidRPr="00F352F7">
        <w:t>Chaos Engineering Pipelines: Automate tests using tools like Chaos Mesh and detect weak points.</w:t>
      </w:r>
    </w:p>
    <w:p w14:paraId="20153519" w14:textId="59F373AD" w:rsidR="004E150E" w:rsidRPr="0087406A" w:rsidRDefault="004E150E">
      <w:pPr>
        <w:rPr>
          <w:b/>
          <w:bCs/>
        </w:rPr>
      </w:pPr>
    </w:p>
    <w:sectPr w:rsidR="004E150E" w:rsidRPr="0087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72460"/>
    <w:multiLevelType w:val="multilevel"/>
    <w:tmpl w:val="5008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64767"/>
    <w:multiLevelType w:val="multilevel"/>
    <w:tmpl w:val="E5C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675C4"/>
    <w:multiLevelType w:val="multilevel"/>
    <w:tmpl w:val="8590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72F6B"/>
    <w:multiLevelType w:val="multilevel"/>
    <w:tmpl w:val="BFAE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894680">
    <w:abstractNumId w:val="2"/>
  </w:num>
  <w:num w:numId="2" w16cid:durableId="1714429352">
    <w:abstractNumId w:val="0"/>
  </w:num>
  <w:num w:numId="3" w16cid:durableId="938101859">
    <w:abstractNumId w:val="3"/>
  </w:num>
  <w:num w:numId="4" w16cid:durableId="149333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B1"/>
    <w:rsid w:val="00187FEB"/>
    <w:rsid w:val="00225255"/>
    <w:rsid w:val="003649B1"/>
    <w:rsid w:val="004E150E"/>
    <w:rsid w:val="005432EC"/>
    <w:rsid w:val="00617EC5"/>
    <w:rsid w:val="007B21B8"/>
    <w:rsid w:val="0087406A"/>
    <w:rsid w:val="00D84033"/>
    <w:rsid w:val="00DD5083"/>
    <w:rsid w:val="00DF52B1"/>
    <w:rsid w:val="00ED6F80"/>
    <w:rsid w:val="00F23F70"/>
    <w:rsid w:val="00F3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C5AC"/>
  <w15:chartTrackingRefBased/>
  <w15:docId w15:val="{D96E39A5-A3E1-47D5-8F39-70C046ED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2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37DDB469-1B34-47A5-93C2-EAF1DFAFBA80}"/>
</file>

<file path=customXml/itemProps2.xml><?xml version="1.0" encoding="utf-8"?>
<ds:datastoreItem xmlns:ds="http://schemas.openxmlformats.org/officeDocument/2006/customXml" ds:itemID="{3D0C88AD-0C6B-4462-A30F-620A56B58A9D}"/>
</file>

<file path=customXml/itemProps3.xml><?xml version="1.0" encoding="utf-8"?>
<ds:datastoreItem xmlns:ds="http://schemas.openxmlformats.org/officeDocument/2006/customXml" ds:itemID="{693D502B-B3FD-447E-AC4C-090E4D8B07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 Boddu / SID Global</dc:creator>
  <cp:keywords/>
  <dc:description/>
  <cp:lastModifiedBy>Kalyani  Boddu / SID Global</cp:lastModifiedBy>
  <cp:revision>11</cp:revision>
  <dcterms:created xsi:type="dcterms:W3CDTF">2025-02-19T10:21:00Z</dcterms:created>
  <dcterms:modified xsi:type="dcterms:W3CDTF">2025-02-19T10:39:00Z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