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14614" w14:textId="02410C55" w:rsidR="00014587" w:rsidRPr="00625FBB" w:rsidRDefault="003149B2">
      <w:pPr>
        <w:rPr>
          <w:rFonts w:ascii="Times New Roman" w:hAnsi="Times New Roman" w:cs="Times New Roman"/>
          <w:b/>
          <w:bCs/>
          <w:sz w:val="28"/>
          <w:szCs w:val="28"/>
        </w:rPr>
      </w:pPr>
      <w:r w:rsidRPr="00625FBB">
        <w:rPr>
          <w:rFonts w:ascii="Times New Roman" w:hAnsi="Times New Roman" w:cs="Times New Roman"/>
          <w:b/>
          <w:bCs/>
          <w:sz w:val="28"/>
          <w:szCs w:val="28"/>
        </w:rPr>
        <w:t xml:space="preserve">Predicting Dwelling </w:t>
      </w:r>
      <w:r w:rsidR="00745F97" w:rsidRPr="00625FBB">
        <w:rPr>
          <w:rFonts w:ascii="Times New Roman" w:hAnsi="Times New Roman" w:cs="Times New Roman"/>
          <w:b/>
          <w:bCs/>
          <w:sz w:val="28"/>
          <w:szCs w:val="28"/>
        </w:rPr>
        <w:t xml:space="preserve">Occupancy </w:t>
      </w:r>
      <w:r w:rsidRPr="00625FBB">
        <w:rPr>
          <w:rFonts w:ascii="Times New Roman" w:hAnsi="Times New Roman" w:cs="Times New Roman"/>
          <w:b/>
          <w:bCs/>
          <w:sz w:val="28"/>
          <w:szCs w:val="28"/>
        </w:rPr>
        <w:t xml:space="preserve">based on </w:t>
      </w:r>
      <w:r w:rsidR="00014587" w:rsidRPr="00625FBB">
        <w:rPr>
          <w:rFonts w:ascii="Times New Roman" w:hAnsi="Times New Roman" w:cs="Times New Roman"/>
          <w:b/>
          <w:bCs/>
          <w:sz w:val="28"/>
          <w:szCs w:val="28"/>
        </w:rPr>
        <w:t>Age,</w:t>
      </w:r>
      <w:r w:rsidR="00C46112" w:rsidRPr="00625FBB">
        <w:rPr>
          <w:rFonts w:ascii="Times New Roman" w:hAnsi="Times New Roman" w:cs="Times New Roman"/>
          <w:b/>
          <w:bCs/>
          <w:sz w:val="28"/>
          <w:szCs w:val="28"/>
        </w:rPr>
        <w:t xml:space="preserve"> Marital Status and Utilities</w:t>
      </w:r>
    </w:p>
    <w:p w14:paraId="44871FCD" w14:textId="77777777" w:rsidR="00F63907" w:rsidRPr="00A02C9E" w:rsidRDefault="00932588" w:rsidP="00C46857">
      <w:pPr>
        <w:jc w:val="both"/>
        <w:rPr>
          <w:rFonts w:ascii="Times New Roman" w:hAnsi="Times New Roman" w:cs="Times New Roman"/>
          <w:b/>
          <w:bCs/>
        </w:rPr>
      </w:pPr>
      <w:r w:rsidRPr="00A02C9E">
        <w:rPr>
          <w:rFonts w:ascii="Times New Roman" w:hAnsi="Times New Roman" w:cs="Times New Roman"/>
          <w:b/>
          <w:bCs/>
        </w:rPr>
        <w:t>Abstract:</w:t>
      </w:r>
    </w:p>
    <w:p w14:paraId="612D97F8" w14:textId="00CC5E8D" w:rsidR="00187842" w:rsidRDefault="00187842" w:rsidP="00C46857">
      <w:pPr>
        <w:jc w:val="both"/>
        <w:rPr>
          <w:rFonts w:ascii="Times New Roman" w:hAnsi="Times New Roman" w:cs="Times New Roman"/>
        </w:rPr>
      </w:pPr>
      <w:r w:rsidRPr="00187842">
        <w:rPr>
          <w:rFonts w:ascii="Times New Roman" w:hAnsi="Times New Roman" w:cs="Times New Roman"/>
        </w:rPr>
        <w:t xml:space="preserve">This study employs Support Vector Machine techniques to predict whether a dwelling is occupied by the owner or renter based on demographic and housing variables. Using data from Washington State collected </w:t>
      </w:r>
      <w:r w:rsidR="0010328D">
        <w:rPr>
          <w:rFonts w:ascii="Times New Roman" w:hAnsi="Times New Roman" w:cs="Times New Roman"/>
        </w:rPr>
        <w:t>from</w:t>
      </w:r>
      <w:r w:rsidRPr="00187842">
        <w:rPr>
          <w:rFonts w:ascii="Times New Roman" w:hAnsi="Times New Roman" w:cs="Times New Roman"/>
        </w:rPr>
        <w:t xml:space="preserve"> the US Census, variables such as age, marital status, vehicles owned, and utility costs are analyzed. SVM models with Linear, RBF, and Polynomial kernels are utilized for classification. </w:t>
      </w:r>
      <w:r w:rsidR="006E5840">
        <w:rPr>
          <w:rFonts w:ascii="Times New Roman" w:hAnsi="Times New Roman" w:cs="Times New Roman"/>
        </w:rPr>
        <w:t xml:space="preserve">Performing on the different kernels and cross validating models </w:t>
      </w:r>
      <w:r w:rsidR="003933E3">
        <w:rPr>
          <w:rFonts w:ascii="Times New Roman" w:hAnsi="Times New Roman" w:cs="Times New Roman"/>
        </w:rPr>
        <w:t>drew</w:t>
      </w:r>
      <w:r w:rsidR="006E5840">
        <w:rPr>
          <w:rFonts w:ascii="Times New Roman" w:hAnsi="Times New Roman" w:cs="Times New Roman"/>
        </w:rPr>
        <w:t xml:space="preserve"> 84 </w:t>
      </w:r>
      <w:proofErr w:type="gramStart"/>
      <w:r w:rsidR="006E5840">
        <w:rPr>
          <w:rFonts w:ascii="Times New Roman" w:hAnsi="Times New Roman" w:cs="Times New Roman"/>
        </w:rPr>
        <w:t>percent of</w:t>
      </w:r>
      <w:proofErr w:type="gramEnd"/>
      <w:r w:rsidR="006E5840">
        <w:rPr>
          <w:rFonts w:ascii="Times New Roman" w:hAnsi="Times New Roman" w:cs="Times New Roman"/>
        </w:rPr>
        <w:t xml:space="preserve"> accuracy in categorizing the </w:t>
      </w:r>
      <w:r w:rsidR="00D90A85">
        <w:rPr>
          <w:rFonts w:ascii="Times New Roman" w:hAnsi="Times New Roman" w:cs="Times New Roman"/>
        </w:rPr>
        <w:t>data.</w:t>
      </w:r>
      <w:r w:rsidR="00D90A85" w:rsidRPr="00187842">
        <w:rPr>
          <w:rFonts w:ascii="Times New Roman" w:hAnsi="Times New Roman" w:cs="Times New Roman"/>
        </w:rPr>
        <w:t xml:space="preserve"> The</w:t>
      </w:r>
      <w:r w:rsidRPr="00187842">
        <w:rPr>
          <w:rFonts w:ascii="Times New Roman" w:hAnsi="Times New Roman" w:cs="Times New Roman"/>
        </w:rPr>
        <w:t xml:space="preserve"> findings provide insights for real estate agents and policymakers into housing occupancy patterns and the influence of demographic and housing factors on predictions.</w:t>
      </w:r>
      <w:r w:rsidR="006F780E">
        <w:rPr>
          <w:rFonts w:ascii="Times New Roman" w:hAnsi="Times New Roman" w:cs="Times New Roman"/>
        </w:rPr>
        <w:t xml:space="preserve"> </w:t>
      </w:r>
    </w:p>
    <w:p w14:paraId="139C882D" w14:textId="0E90B99E" w:rsidR="00E5599C" w:rsidRDefault="00E5599C" w:rsidP="00C46857">
      <w:pPr>
        <w:jc w:val="both"/>
        <w:rPr>
          <w:rFonts w:ascii="Times New Roman" w:hAnsi="Times New Roman" w:cs="Times New Roman"/>
          <w:b/>
          <w:bCs/>
        </w:rPr>
      </w:pPr>
      <w:r w:rsidRPr="00E5599C">
        <w:rPr>
          <w:rFonts w:ascii="Times New Roman" w:hAnsi="Times New Roman" w:cs="Times New Roman"/>
          <w:b/>
          <w:bCs/>
        </w:rPr>
        <w:t>Introduction:</w:t>
      </w:r>
    </w:p>
    <w:p w14:paraId="1E977E66" w14:textId="38E02D68" w:rsidR="00001BA1" w:rsidRDefault="00D755B4" w:rsidP="00C46857">
      <w:pPr>
        <w:jc w:val="both"/>
        <w:rPr>
          <w:rFonts w:ascii="Times New Roman" w:hAnsi="Times New Roman" w:cs="Times New Roman"/>
        </w:rPr>
      </w:pPr>
      <w:r>
        <w:rPr>
          <w:rFonts w:ascii="Times New Roman" w:hAnsi="Times New Roman" w:cs="Times New Roman"/>
        </w:rPr>
        <w:t>Th</w:t>
      </w:r>
      <w:r w:rsidR="00351602">
        <w:rPr>
          <w:rFonts w:ascii="Times New Roman" w:hAnsi="Times New Roman" w:cs="Times New Roman"/>
        </w:rPr>
        <w:t xml:space="preserve">is research is used to predict the dwelling </w:t>
      </w:r>
      <w:r w:rsidR="00FF148E">
        <w:rPr>
          <w:rFonts w:ascii="Times New Roman" w:hAnsi="Times New Roman" w:cs="Times New Roman"/>
        </w:rPr>
        <w:t xml:space="preserve">occupancy </w:t>
      </w:r>
      <w:proofErr w:type="gramStart"/>
      <w:r w:rsidR="00D90A85">
        <w:rPr>
          <w:rFonts w:ascii="Times New Roman" w:hAnsi="Times New Roman" w:cs="Times New Roman"/>
        </w:rPr>
        <w:t>in order</w:t>
      </w:r>
      <w:r w:rsidR="002D4489">
        <w:rPr>
          <w:rFonts w:ascii="Times New Roman" w:hAnsi="Times New Roman" w:cs="Times New Roman"/>
        </w:rPr>
        <w:t xml:space="preserve"> to</w:t>
      </w:r>
      <w:proofErr w:type="gramEnd"/>
      <w:r w:rsidR="002D4489">
        <w:rPr>
          <w:rFonts w:ascii="Times New Roman" w:hAnsi="Times New Roman" w:cs="Times New Roman"/>
        </w:rPr>
        <w:t xml:space="preserve"> know whether it is owned or rented </w:t>
      </w:r>
      <w:r w:rsidR="00EC6CE7">
        <w:rPr>
          <w:rFonts w:ascii="Times New Roman" w:hAnsi="Times New Roman" w:cs="Times New Roman"/>
        </w:rPr>
        <w:t xml:space="preserve">property based on </w:t>
      </w:r>
      <w:proofErr w:type="gramStart"/>
      <w:r w:rsidR="00EC6CE7">
        <w:rPr>
          <w:rFonts w:ascii="Times New Roman" w:hAnsi="Times New Roman" w:cs="Times New Roman"/>
        </w:rPr>
        <w:t>the</w:t>
      </w:r>
      <w:r w:rsidR="0049091F">
        <w:rPr>
          <w:rFonts w:ascii="Times New Roman" w:hAnsi="Times New Roman" w:cs="Times New Roman"/>
        </w:rPr>
        <w:t xml:space="preserve"> factors</w:t>
      </w:r>
      <w:proofErr w:type="gramEnd"/>
      <w:r w:rsidR="0049091F">
        <w:rPr>
          <w:rFonts w:ascii="Times New Roman" w:hAnsi="Times New Roman" w:cs="Times New Roman"/>
        </w:rPr>
        <w:t xml:space="preserve"> such as </w:t>
      </w:r>
      <w:r w:rsidR="000969EC">
        <w:rPr>
          <w:rFonts w:ascii="Times New Roman" w:hAnsi="Times New Roman" w:cs="Times New Roman"/>
        </w:rPr>
        <w:t xml:space="preserve">age, </w:t>
      </w:r>
      <w:r w:rsidR="00A64685">
        <w:rPr>
          <w:rFonts w:ascii="Times New Roman" w:hAnsi="Times New Roman" w:cs="Times New Roman"/>
        </w:rPr>
        <w:t>vehicles, marital</w:t>
      </w:r>
      <w:r w:rsidR="000969EC">
        <w:rPr>
          <w:rFonts w:ascii="Times New Roman" w:hAnsi="Times New Roman" w:cs="Times New Roman"/>
        </w:rPr>
        <w:t xml:space="preserve"> status and utili</w:t>
      </w:r>
      <w:r w:rsidR="00990955">
        <w:rPr>
          <w:rFonts w:ascii="Times New Roman" w:hAnsi="Times New Roman" w:cs="Times New Roman"/>
        </w:rPr>
        <w:t xml:space="preserve">ties bills. The data for this research is collected from </w:t>
      </w:r>
      <w:r w:rsidR="00ED7988">
        <w:rPr>
          <w:rFonts w:ascii="Times New Roman" w:hAnsi="Times New Roman" w:cs="Times New Roman"/>
        </w:rPr>
        <w:t xml:space="preserve">Washington State data collected from US </w:t>
      </w:r>
      <w:r w:rsidR="00A64685">
        <w:rPr>
          <w:rFonts w:ascii="Times New Roman" w:hAnsi="Times New Roman" w:cs="Times New Roman"/>
        </w:rPr>
        <w:t>Census</w:t>
      </w:r>
      <w:r w:rsidR="00617A11">
        <w:rPr>
          <w:rFonts w:ascii="Times New Roman" w:hAnsi="Times New Roman" w:cs="Times New Roman"/>
        </w:rPr>
        <w:t xml:space="preserve"> has more than 70000 columns</w:t>
      </w:r>
      <w:r w:rsidR="00A64685">
        <w:rPr>
          <w:rFonts w:ascii="Times New Roman" w:hAnsi="Times New Roman" w:cs="Times New Roman"/>
        </w:rPr>
        <w:t>. For</w:t>
      </w:r>
      <w:r w:rsidR="00740078">
        <w:rPr>
          <w:rFonts w:ascii="Times New Roman" w:hAnsi="Times New Roman" w:cs="Times New Roman"/>
        </w:rPr>
        <w:t xml:space="preserve"> </w:t>
      </w:r>
      <w:r w:rsidR="00A64685">
        <w:rPr>
          <w:rFonts w:ascii="Times New Roman" w:hAnsi="Times New Roman" w:cs="Times New Roman"/>
        </w:rPr>
        <w:t>analyzing</w:t>
      </w:r>
      <w:r w:rsidR="00740078">
        <w:rPr>
          <w:rFonts w:ascii="Times New Roman" w:hAnsi="Times New Roman" w:cs="Times New Roman"/>
        </w:rPr>
        <w:t xml:space="preserve"> the data </w:t>
      </w:r>
      <w:r w:rsidR="00890046">
        <w:rPr>
          <w:rFonts w:ascii="Times New Roman" w:hAnsi="Times New Roman" w:cs="Times New Roman"/>
        </w:rPr>
        <w:t xml:space="preserve">Support Vector Machine </w:t>
      </w:r>
      <w:r w:rsidR="00DE6526">
        <w:rPr>
          <w:rFonts w:ascii="Times New Roman" w:hAnsi="Times New Roman" w:cs="Times New Roman"/>
        </w:rPr>
        <w:t>with different m</w:t>
      </w:r>
      <w:r w:rsidR="00E308F7">
        <w:rPr>
          <w:rFonts w:ascii="Times New Roman" w:hAnsi="Times New Roman" w:cs="Times New Roman"/>
        </w:rPr>
        <w:t>ethods like Linear, Radial Basis Function and Polynomial</w:t>
      </w:r>
      <w:r w:rsidR="00794F26">
        <w:rPr>
          <w:rFonts w:ascii="Times New Roman" w:hAnsi="Times New Roman" w:cs="Times New Roman"/>
        </w:rPr>
        <w:t xml:space="preserve"> </w:t>
      </w:r>
      <w:r w:rsidR="007D7171">
        <w:rPr>
          <w:rFonts w:ascii="Times New Roman" w:hAnsi="Times New Roman" w:cs="Times New Roman"/>
        </w:rPr>
        <w:t>Kernel. In</w:t>
      </w:r>
      <w:r w:rsidR="00D4200C">
        <w:rPr>
          <w:rFonts w:ascii="Times New Roman" w:hAnsi="Times New Roman" w:cs="Times New Roman"/>
        </w:rPr>
        <w:t xml:space="preserve"> this report </w:t>
      </w:r>
      <w:r w:rsidR="0089601D">
        <w:rPr>
          <w:rFonts w:ascii="Times New Roman" w:hAnsi="Times New Roman" w:cs="Times New Roman"/>
        </w:rPr>
        <w:t xml:space="preserve">all the three models are discussed </w:t>
      </w:r>
      <w:r w:rsidR="007D7171">
        <w:rPr>
          <w:rFonts w:ascii="Times New Roman" w:hAnsi="Times New Roman" w:cs="Times New Roman"/>
        </w:rPr>
        <w:t xml:space="preserve">and the insights from the analysis </w:t>
      </w:r>
      <w:r w:rsidR="00791C07">
        <w:rPr>
          <w:rFonts w:ascii="Times New Roman" w:hAnsi="Times New Roman" w:cs="Times New Roman"/>
        </w:rPr>
        <w:t xml:space="preserve">are helpful for real estate agents </w:t>
      </w:r>
      <w:r w:rsidR="00617A11">
        <w:rPr>
          <w:rFonts w:ascii="Times New Roman" w:hAnsi="Times New Roman" w:cs="Times New Roman"/>
        </w:rPr>
        <w:t xml:space="preserve">and policymakers to understand how factors influenced </w:t>
      </w:r>
      <w:r w:rsidR="00D23C9A">
        <w:rPr>
          <w:rFonts w:ascii="Times New Roman" w:hAnsi="Times New Roman" w:cs="Times New Roman"/>
        </w:rPr>
        <w:t>the dwelling occupancy.</w:t>
      </w:r>
    </w:p>
    <w:p w14:paraId="4F748F4B" w14:textId="6F177322" w:rsidR="00D23C9A" w:rsidRDefault="00C46857">
      <w:pPr>
        <w:rPr>
          <w:rFonts w:ascii="Times New Roman" w:hAnsi="Times New Roman" w:cs="Times New Roman"/>
          <w:b/>
          <w:bCs/>
        </w:rPr>
      </w:pPr>
      <w:r w:rsidRPr="00C46857">
        <w:rPr>
          <w:rFonts w:ascii="Times New Roman" w:hAnsi="Times New Roman" w:cs="Times New Roman"/>
          <w:b/>
          <w:bCs/>
        </w:rPr>
        <w:t>Theoretical background:</w:t>
      </w:r>
    </w:p>
    <w:p w14:paraId="02803A9B" w14:textId="70DA4492" w:rsidR="00045851" w:rsidRPr="00045851" w:rsidRDefault="00045851" w:rsidP="00316A05">
      <w:pPr>
        <w:jc w:val="both"/>
        <w:rPr>
          <w:rFonts w:ascii="Times New Roman" w:hAnsi="Times New Roman" w:cs="Times New Roman"/>
        </w:rPr>
      </w:pPr>
      <w:r w:rsidRPr="00045851">
        <w:rPr>
          <w:rFonts w:ascii="Times New Roman" w:hAnsi="Times New Roman" w:cs="Times New Roman"/>
        </w:rPr>
        <w:t>Support Vector Machines (SVMs) is applied to regression and classification problems. When there are more features than samples and high-dimensional spaces, they are especially useful. SVMs seek to maximize the margin between classes while identifying the ideal hyperplane in the feature space that divides them. We use SVMs for binary or multi-class classification</w:t>
      </w:r>
      <w:r>
        <w:rPr>
          <w:rFonts w:ascii="Times New Roman" w:hAnsi="Times New Roman" w:cs="Times New Roman"/>
        </w:rPr>
        <w:t xml:space="preserve"> </w:t>
      </w:r>
      <w:r w:rsidRPr="00045851">
        <w:rPr>
          <w:rFonts w:ascii="Times New Roman" w:hAnsi="Times New Roman" w:cs="Times New Roman"/>
        </w:rPr>
        <w:t>problems, particularly where there is a need for a distinct decision boundary or when dealing with high-dimensional data.</w:t>
      </w:r>
    </w:p>
    <w:p w14:paraId="36413889" w14:textId="655829D3" w:rsidR="00045851" w:rsidRPr="00045851" w:rsidRDefault="00045851" w:rsidP="00316A05">
      <w:pPr>
        <w:jc w:val="both"/>
        <w:rPr>
          <w:rFonts w:ascii="Times New Roman" w:hAnsi="Times New Roman" w:cs="Times New Roman"/>
        </w:rPr>
      </w:pPr>
      <w:r w:rsidRPr="00045851">
        <w:rPr>
          <w:rFonts w:ascii="Times New Roman" w:hAnsi="Times New Roman" w:cs="Times New Roman"/>
        </w:rPr>
        <w:t xml:space="preserve">Decision Boundary: A straight line dividing the classes serves as the decision boundary when dealing with linearly separable data. The data points that are closest to the decision </w:t>
      </w:r>
      <w:proofErr w:type="gramStart"/>
      <w:r w:rsidRPr="00045851">
        <w:rPr>
          <w:rFonts w:ascii="Times New Roman" w:hAnsi="Times New Roman" w:cs="Times New Roman"/>
        </w:rPr>
        <w:t>boundary</w:t>
      </w:r>
      <w:r w:rsidR="00F03D59">
        <w:rPr>
          <w:rFonts w:ascii="Times New Roman" w:hAnsi="Times New Roman" w:cs="Times New Roman"/>
        </w:rPr>
        <w:t xml:space="preserve"> </w:t>
      </w:r>
      <w:r w:rsidRPr="00045851">
        <w:rPr>
          <w:rFonts w:ascii="Times New Roman" w:hAnsi="Times New Roman" w:cs="Times New Roman"/>
        </w:rPr>
        <w:t>,the</w:t>
      </w:r>
      <w:proofErr w:type="gramEnd"/>
      <w:r w:rsidRPr="00045851">
        <w:rPr>
          <w:rFonts w:ascii="Times New Roman" w:hAnsi="Times New Roman" w:cs="Times New Roman"/>
        </w:rPr>
        <w:t xml:space="preserve"> support vector machines, determine this line.</w:t>
      </w:r>
    </w:p>
    <w:p w14:paraId="7F22BAB8" w14:textId="77777777" w:rsidR="00045851" w:rsidRPr="00045851" w:rsidRDefault="00045851" w:rsidP="00316A05">
      <w:pPr>
        <w:jc w:val="both"/>
        <w:rPr>
          <w:rFonts w:ascii="Times New Roman" w:hAnsi="Times New Roman" w:cs="Times New Roman"/>
        </w:rPr>
      </w:pPr>
      <w:r w:rsidRPr="00045851">
        <w:rPr>
          <w:rFonts w:ascii="Times New Roman" w:hAnsi="Times New Roman" w:cs="Times New Roman"/>
        </w:rPr>
        <w:t>Margin: The separation between the support vectors and the decision boundary. To improve generalization to data that has not yet been seen, the maximal margin classifier chooses the hyperplane with the biggest margin.</w:t>
      </w:r>
    </w:p>
    <w:p w14:paraId="3ADAC79B" w14:textId="1B8DE6F6" w:rsidR="00045851" w:rsidRPr="00045851" w:rsidRDefault="00045851" w:rsidP="00316A05">
      <w:pPr>
        <w:jc w:val="both"/>
        <w:rPr>
          <w:rFonts w:ascii="Times New Roman" w:hAnsi="Times New Roman" w:cs="Times New Roman"/>
        </w:rPr>
      </w:pPr>
      <w:proofErr w:type="spellStart"/>
      <w:proofErr w:type="gramStart"/>
      <w:r w:rsidRPr="00045851">
        <w:rPr>
          <w:rFonts w:ascii="Times New Roman" w:hAnsi="Times New Roman" w:cs="Times New Roman"/>
        </w:rPr>
        <w:t>Kernel:A</w:t>
      </w:r>
      <w:proofErr w:type="spellEnd"/>
      <w:proofErr w:type="gramEnd"/>
      <w:r w:rsidRPr="00045851">
        <w:rPr>
          <w:rFonts w:ascii="Times New Roman" w:hAnsi="Times New Roman" w:cs="Times New Roman"/>
        </w:rPr>
        <w:t xml:space="preserve"> kernel in Support Vector Machines is a function that calculates the inner product or similarity measure between pairs of data points, simplifying non-linear classification</w:t>
      </w:r>
    </w:p>
    <w:p w14:paraId="2410A55A" w14:textId="77777777" w:rsidR="00316A05" w:rsidRDefault="00316A05" w:rsidP="00316A05">
      <w:pPr>
        <w:jc w:val="both"/>
        <w:rPr>
          <w:rFonts w:ascii="Times New Roman" w:hAnsi="Times New Roman" w:cs="Times New Roman"/>
        </w:rPr>
      </w:pPr>
    </w:p>
    <w:p w14:paraId="10569B98" w14:textId="77777777" w:rsidR="00316A05" w:rsidRDefault="00316A05" w:rsidP="00316A05">
      <w:pPr>
        <w:jc w:val="both"/>
        <w:rPr>
          <w:rFonts w:ascii="Times New Roman" w:hAnsi="Times New Roman" w:cs="Times New Roman"/>
        </w:rPr>
      </w:pPr>
    </w:p>
    <w:p w14:paraId="3FC3E826" w14:textId="2DA43A20" w:rsidR="00F03D59" w:rsidRDefault="00045851" w:rsidP="00316A05">
      <w:pPr>
        <w:jc w:val="both"/>
        <w:rPr>
          <w:rFonts w:ascii="Times New Roman" w:hAnsi="Times New Roman" w:cs="Times New Roman"/>
        </w:rPr>
      </w:pPr>
      <w:r w:rsidRPr="00045851">
        <w:rPr>
          <w:rFonts w:ascii="Times New Roman" w:hAnsi="Times New Roman" w:cs="Times New Roman"/>
        </w:rPr>
        <w:lastRenderedPageBreak/>
        <w:t>Types of Kernels:</w:t>
      </w:r>
      <w:r w:rsidR="00F03D59">
        <w:rPr>
          <w:rFonts w:ascii="Times New Roman" w:hAnsi="Times New Roman" w:cs="Times New Roman"/>
        </w:rPr>
        <w:t xml:space="preserve"> </w:t>
      </w:r>
    </w:p>
    <w:p w14:paraId="5F7FAE04" w14:textId="5287055A" w:rsidR="00045851" w:rsidRPr="00045851" w:rsidRDefault="00045851" w:rsidP="00316A05">
      <w:pPr>
        <w:jc w:val="both"/>
        <w:rPr>
          <w:rFonts w:ascii="Times New Roman" w:hAnsi="Times New Roman" w:cs="Times New Roman"/>
        </w:rPr>
      </w:pPr>
      <w:r w:rsidRPr="00045851">
        <w:rPr>
          <w:rFonts w:ascii="Times New Roman" w:hAnsi="Times New Roman" w:cs="Times New Roman"/>
        </w:rPr>
        <w:t>For Linear Kernel:</w:t>
      </w:r>
      <w:r w:rsidR="00F03D59">
        <w:rPr>
          <w:rFonts w:ascii="Times New Roman" w:hAnsi="Times New Roman" w:cs="Times New Roman"/>
        </w:rPr>
        <w:t xml:space="preserve"> </w:t>
      </w:r>
      <w:r w:rsidRPr="00045851">
        <w:rPr>
          <w:rFonts w:ascii="Times New Roman" w:hAnsi="Times New Roman" w:cs="Times New Roman"/>
        </w:rPr>
        <w:t xml:space="preserve">The inner product between the input features. Used for linearly separable data or when computational efficiency is essential. To visualize data points and decision boundary as a </w:t>
      </w:r>
      <w:proofErr w:type="gramStart"/>
      <w:r w:rsidRPr="00045851">
        <w:rPr>
          <w:rFonts w:ascii="Times New Roman" w:hAnsi="Times New Roman" w:cs="Times New Roman"/>
        </w:rPr>
        <w:t xml:space="preserve">straight </w:t>
      </w:r>
      <w:r w:rsidR="00812D53" w:rsidRPr="00045851">
        <w:rPr>
          <w:rFonts w:ascii="Times New Roman" w:hAnsi="Times New Roman" w:cs="Times New Roman"/>
        </w:rPr>
        <w:t>line</w:t>
      </w:r>
      <w:proofErr w:type="gramEnd"/>
      <w:r w:rsidR="00812D53" w:rsidRPr="00045851">
        <w:rPr>
          <w:rFonts w:ascii="Times New Roman" w:hAnsi="Times New Roman" w:cs="Times New Roman"/>
        </w:rPr>
        <w:t xml:space="preserve"> Effective</w:t>
      </w:r>
      <w:r w:rsidRPr="00045851">
        <w:rPr>
          <w:rFonts w:ascii="Times New Roman" w:hAnsi="Times New Roman" w:cs="Times New Roman"/>
        </w:rPr>
        <w:t xml:space="preserve"> computation, particularly with big datasets. Fits data that can be separated </w:t>
      </w:r>
      <w:proofErr w:type="spellStart"/>
      <w:proofErr w:type="gramStart"/>
      <w:r w:rsidRPr="00045851">
        <w:rPr>
          <w:rFonts w:ascii="Times New Roman" w:hAnsi="Times New Roman" w:cs="Times New Roman"/>
        </w:rPr>
        <w:t>linearly.Restricted</w:t>
      </w:r>
      <w:proofErr w:type="spellEnd"/>
      <w:proofErr w:type="gramEnd"/>
      <w:r w:rsidRPr="00045851">
        <w:rPr>
          <w:rFonts w:ascii="Times New Roman" w:hAnsi="Times New Roman" w:cs="Times New Roman"/>
        </w:rPr>
        <w:t xml:space="preserve"> to decision boundaries that are linear. Less useful for data that </w:t>
      </w:r>
      <w:proofErr w:type="gramStart"/>
      <w:r w:rsidRPr="00045851">
        <w:rPr>
          <w:rFonts w:ascii="Times New Roman" w:hAnsi="Times New Roman" w:cs="Times New Roman"/>
        </w:rPr>
        <w:t>are</w:t>
      </w:r>
      <w:proofErr w:type="gramEnd"/>
      <w:r w:rsidRPr="00045851">
        <w:rPr>
          <w:rFonts w:ascii="Times New Roman" w:hAnsi="Times New Roman" w:cs="Times New Roman"/>
        </w:rPr>
        <w:t xml:space="preserve"> not linearly </w:t>
      </w:r>
      <w:proofErr w:type="spellStart"/>
      <w:proofErr w:type="gramStart"/>
      <w:r w:rsidRPr="00045851">
        <w:rPr>
          <w:rFonts w:ascii="Times New Roman" w:hAnsi="Times New Roman" w:cs="Times New Roman"/>
        </w:rPr>
        <w:t>separable.The</w:t>
      </w:r>
      <w:proofErr w:type="spellEnd"/>
      <w:proofErr w:type="gramEnd"/>
      <w:r w:rsidRPr="00045851">
        <w:rPr>
          <w:rFonts w:ascii="Times New Roman" w:hAnsi="Times New Roman" w:cs="Times New Roman"/>
        </w:rPr>
        <w:t xml:space="preserve"> linear kernel is easy to use because it doesn't require tuning of any additional parameters.</w:t>
      </w:r>
    </w:p>
    <w:p w14:paraId="7F046090" w14:textId="0A5AA429" w:rsidR="00045851" w:rsidRPr="00045851" w:rsidRDefault="00045851" w:rsidP="00316A05">
      <w:pPr>
        <w:jc w:val="both"/>
        <w:rPr>
          <w:rFonts w:ascii="Times New Roman" w:hAnsi="Times New Roman" w:cs="Times New Roman"/>
        </w:rPr>
      </w:pPr>
      <w:r w:rsidRPr="00045851">
        <w:rPr>
          <w:rFonts w:ascii="Times New Roman" w:hAnsi="Times New Roman" w:cs="Times New Roman"/>
        </w:rPr>
        <w:t xml:space="preserve">For Radial </w:t>
      </w:r>
      <w:proofErr w:type="spellStart"/>
      <w:proofErr w:type="gramStart"/>
      <w:r w:rsidRPr="00045851">
        <w:rPr>
          <w:rFonts w:ascii="Times New Roman" w:hAnsi="Times New Roman" w:cs="Times New Roman"/>
        </w:rPr>
        <w:t>Kernel:Using</w:t>
      </w:r>
      <w:proofErr w:type="spellEnd"/>
      <w:proofErr w:type="gramEnd"/>
      <w:r w:rsidRPr="00045851">
        <w:rPr>
          <w:rFonts w:ascii="Times New Roman" w:hAnsi="Times New Roman" w:cs="Times New Roman"/>
        </w:rPr>
        <w:t xml:space="preserve"> a Gaussian distribution, the radial kernel also referred to as the Gaussian kernel transforms data into a higher dimensional </w:t>
      </w:r>
      <w:proofErr w:type="spellStart"/>
      <w:r w:rsidRPr="00045851">
        <w:rPr>
          <w:rFonts w:ascii="Times New Roman" w:hAnsi="Times New Roman" w:cs="Times New Roman"/>
        </w:rPr>
        <w:t>space.Good</w:t>
      </w:r>
      <w:proofErr w:type="spellEnd"/>
      <w:r w:rsidRPr="00045851">
        <w:rPr>
          <w:rFonts w:ascii="Times New Roman" w:hAnsi="Times New Roman" w:cs="Times New Roman"/>
        </w:rPr>
        <w:t xml:space="preserve"> for documenting intricate decision limits and non-linear interactions. The flexibility to represent intricate, non-linear patterns is one of </w:t>
      </w:r>
      <w:proofErr w:type="spellStart"/>
      <w:proofErr w:type="gramStart"/>
      <w:r w:rsidRPr="00045851">
        <w:rPr>
          <w:rFonts w:ascii="Times New Roman" w:hAnsi="Times New Roman" w:cs="Times New Roman"/>
        </w:rPr>
        <w:t>its.Plots</w:t>
      </w:r>
      <w:proofErr w:type="spellEnd"/>
      <w:proofErr w:type="gramEnd"/>
      <w:r w:rsidRPr="00045851">
        <w:rPr>
          <w:rFonts w:ascii="Times New Roman" w:hAnsi="Times New Roman" w:cs="Times New Roman"/>
        </w:rPr>
        <w:t xml:space="preserve"> decision boundary as a smooth curve, visualizing the effect of different values of gamma on the decision </w:t>
      </w:r>
      <w:proofErr w:type="spellStart"/>
      <w:r w:rsidRPr="00045851">
        <w:rPr>
          <w:rFonts w:ascii="Times New Roman" w:hAnsi="Times New Roman" w:cs="Times New Roman"/>
        </w:rPr>
        <w:t>boundary.Beneficial</w:t>
      </w:r>
      <w:proofErr w:type="spellEnd"/>
      <w:r w:rsidRPr="00045851">
        <w:rPr>
          <w:rFonts w:ascii="Times New Roman" w:hAnsi="Times New Roman" w:cs="Times New Roman"/>
        </w:rPr>
        <w:t xml:space="preserve"> for data with several dimensions. Requires more computing power than a linear kernel, particularly when dealing with big datasets. Dependent on the kernel width parameter (gamma) </w:t>
      </w:r>
      <w:proofErr w:type="spellStart"/>
      <w:proofErr w:type="gramStart"/>
      <w:r w:rsidRPr="00045851">
        <w:rPr>
          <w:rFonts w:ascii="Times New Roman" w:hAnsi="Times New Roman" w:cs="Times New Roman"/>
        </w:rPr>
        <w:t>selection.The</w:t>
      </w:r>
      <w:proofErr w:type="spellEnd"/>
      <w:proofErr w:type="gramEnd"/>
      <w:r w:rsidRPr="00045851">
        <w:rPr>
          <w:rFonts w:ascii="Times New Roman" w:hAnsi="Times New Roman" w:cs="Times New Roman"/>
        </w:rPr>
        <w:t xml:space="preserve"> most important parameter, gamma , establishes the impact of every training sample; larger values yield more intricate decision limits.</w:t>
      </w:r>
    </w:p>
    <w:p w14:paraId="7AF3B4A0" w14:textId="6A355814" w:rsidR="00045851" w:rsidRPr="00045851" w:rsidRDefault="00045851" w:rsidP="00316A05">
      <w:pPr>
        <w:jc w:val="both"/>
        <w:rPr>
          <w:rFonts w:ascii="Times New Roman" w:hAnsi="Times New Roman" w:cs="Times New Roman"/>
        </w:rPr>
      </w:pPr>
      <w:r w:rsidRPr="00045851">
        <w:rPr>
          <w:rFonts w:ascii="Times New Roman" w:hAnsi="Times New Roman" w:cs="Times New Roman"/>
        </w:rPr>
        <w:t xml:space="preserve">For Polynomial </w:t>
      </w:r>
      <w:proofErr w:type="spellStart"/>
      <w:proofErr w:type="gramStart"/>
      <w:r w:rsidRPr="00045851">
        <w:rPr>
          <w:rFonts w:ascii="Times New Roman" w:hAnsi="Times New Roman" w:cs="Times New Roman"/>
        </w:rPr>
        <w:t>Kernel:This</w:t>
      </w:r>
      <w:proofErr w:type="spellEnd"/>
      <w:proofErr w:type="gramEnd"/>
      <w:r w:rsidRPr="00045851">
        <w:rPr>
          <w:rFonts w:ascii="Times New Roman" w:hAnsi="Times New Roman" w:cs="Times New Roman"/>
        </w:rPr>
        <w:t xml:space="preserve"> kernel transforms data into higher dimensional space using polynomial </w:t>
      </w:r>
      <w:proofErr w:type="spellStart"/>
      <w:r w:rsidRPr="00045851">
        <w:rPr>
          <w:rFonts w:ascii="Times New Roman" w:hAnsi="Times New Roman" w:cs="Times New Roman"/>
        </w:rPr>
        <w:t>functions.Suitable</w:t>
      </w:r>
      <w:proofErr w:type="spellEnd"/>
      <w:r w:rsidRPr="00045851">
        <w:rPr>
          <w:rFonts w:ascii="Times New Roman" w:hAnsi="Times New Roman" w:cs="Times New Roman"/>
        </w:rPr>
        <w:t xml:space="preserve"> for capturing </w:t>
      </w:r>
      <w:proofErr w:type="spellStart"/>
      <w:r w:rsidRPr="00045851">
        <w:rPr>
          <w:rFonts w:ascii="Times New Roman" w:hAnsi="Times New Roman" w:cs="Times New Roman"/>
        </w:rPr>
        <w:t>non linear</w:t>
      </w:r>
      <w:proofErr w:type="spellEnd"/>
      <w:r w:rsidRPr="00045851">
        <w:rPr>
          <w:rFonts w:ascii="Times New Roman" w:hAnsi="Times New Roman" w:cs="Times New Roman"/>
        </w:rPr>
        <w:t xml:space="preserve"> relationships in a polynomial </w:t>
      </w:r>
      <w:proofErr w:type="spellStart"/>
      <w:r w:rsidRPr="00045851">
        <w:rPr>
          <w:rFonts w:ascii="Times New Roman" w:hAnsi="Times New Roman" w:cs="Times New Roman"/>
        </w:rPr>
        <w:t>form.Decision</w:t>
      </w:r>
      <w:proofErr w:type="spellEnd"/>
      <w:r w:rsidRPr="00045851">
        <w:rPr>
          <w:rFonts w:ascii="Times New Roman" w:hAnsi="Times New Roman" w:cs="Times New Roman"/>
        </w:rPr>
        <w:t xml:space="preserve"> boundary as curved surface shows the impact of the polynomial degree on the complexity of the </w:t>
      </w:r>
      <w:proofErr w:type="spellStart"/>
      <w:r w:rsidRPr="00045851">
        <w:rPr>
          <w:rFonts w:ascii="Times New Roman" w:hAnsi="Times New Roman" w:cs="Times New Roman"/>
        </w:rPr>
        <w:t>boundary.Captures</w:t>
      </w:r>
      <w:proofErr w:type="spellEnd"/>
      <w:r w:rsidRPr="00045851">
        <w:rPr>
          <w:rFonts w:ascii="Times New Roman" w:hAnsi="Times New Roman" w:cs="Times New Roman"/>
        </w:rPr>
        <w:t xml:space="preserve"> complex,</w:t>
      </w:r>
      <w:proofErr w:type="spellStart"/>
      <w:r w:rsidRPr="00045851">
        <w:rPr>
          <w:rFonts w:ascii="Times New Roman" w:hAnsi="Times New Roman" w:cs="Times New Roman"/>
        </w:rPr>
        <w:t>non linear</w:t>
      </w:r>
      <w:proofErr w:type="spellEnd"/>
      <w:r w:rsidRPr="00045851">
        <w:rPr>
          <w:rFonts w:ascii="Times New Roman" w:hAnsi="Times New Roman" w:cs="Times New Roman"/>
        </w:rPr>
        <w:t xml:space="preserve"> decision boundaries. It allows fine tuning of the degree parameter to control model </w:t>
      </w:r>
      <w:proofErr w:type="spellStart"/>
      <w:proofErr w:type="gramStart"/>
      <w:r w:rsidRPr="00045851">
        <w:rPr>
          <w:rFonts w:ascii="Times New Roman" w:hAnsi="Times New Roman" w:cs="Times New Roman"/>
        </w:rPr>
        <w:t>complexity.More</w:t>
      </w:r>
      <w:proofErr w:type="spellEnd"/>
      <w:proofErr w:type="gramEnd"/>
      <w:r w:rsidRPr="00045851">
        <w:rPr>
          <w:rFonts w:ascii="Times New Roman" w:hAnsi="Times New Roman" w:cs="Times New Roman"/>
        </w:rPr>
        <w:t xml:space="preserve"> expensive computationally and sensitive .The degree of the polynomial. It determines the complexity of the decision boundary.</w:t>
      </w:r>
    </w:p>
    <w:p w14:paraId="335CAB3C" w14:textId="77777777" w:rsidR="00045851" w:rsidRPr="00045851" w:rsidRDefault="00045851" w:rsidP="00316A05">
      <w:pPr>
        <w:spacing w:after="0"/>
        <w:jc w:val="both"/>
        <w:rPr>
          <w:rFonts w:ascii="Times New Roman" w:hAnsi="Times New Roman" w:cs="Times New Roman"/>
        </w:rPr>
      </w:pPr>
      <w:r w:rsidRPr="00045851">
        <w:rPr>
          <w:rFonts w:ascii="Times New Roman" w:hAnsi="Times New Roman" w:cs="Times New Roman"/>
        </w:rPr>
        <w:t>Metrics for Success:</w:t>
      </w:r>
    </w:p>
    <w:p w14:paraId="3E622BA5" w14:textId="77777777" w:rsidR="00A437BD" w:rsidRDefault="00045851" w:rsidP="00316A05">
      <w:pPr>
        <w:spacing w:after="0"/>
        <w:jc w:val="both"/>
        <w:rPr>
          <w:rFonts w:ascii="Times New Roman" w:hAnsi="Times New Roman" w:cs="Times New Roman"/>
        </w:rPr>
      </w:pPr>
      <w:r w:rsidRPr="00045851">
        <w:rPr>
          <w:rFonts w:ascii="Times New Roman" w:hAnsi="Times New Roman" w:cs="Times New Roman"/>
        </w:rPr>
        <w:t>Classification Accuracy: Calculates the percentage of cases that were successfully classified.</w:t>
      </w:r>
    </w:p>
    <w:p w14:paraId="7E98CF94" w14:textId="4CAA5A97" w:rsidR="00045851" w:rsidRDefault="00045851" w:rsidP="00316A05">
      <w:pPr>
        <w:spacing w:after="0"/>
        <w:jc w:val="both"/>
        <w:rPr>
          <w:rFonts w:ascii="Times New Roman" w:hAnsi="Times New Roman" w:cs="Times New Roman"/>
        </w:rPr>
      </w:pPr>
      <w:r w:rsidRPr="00045851">
        <w:rPr>
          <w:rFonts w:ascii="Times New Roman" w:hAnsi="Times New Roman" w:cs="Times New Roman"/>
        </w:rPr>
        <w:t>Confusion Matrix: Assess the quantity of true positives, true negatives, false positives, and false negatives.</w:t>
      </w:r>
    </w:p>
    <w:p w14:paraId="045C70EF" w14:textId="77777777" w:rsidR="009761A7" w:rsidRDefault="009761A7" w:rsidP="00316A05">
      <w:pPr>
        <w:spacing w:after="0"/>
        <w:jc w:val="both"/>
        <w:rPr>
          <w:rFonts w:ascii="Times New Roman" w:hAnsi="Times New Roman" w:cs="Times New Roman"/>
        </w:rPr>
      </w:pPr>
    </w:p>
    <w:p w14:paraId="4BF4AB80" w14:textId="1C8E512A" w:rsidR="009761A7" w:rsidRPr="009761A7" w:rsidRDefault="009761A7" w:rsidP="00316A05">
      <w:pPr>
        <w:spacing w:after="0"/>
        <w:jc w:val="both"/>
        <w:rPr>
          <w:rFonts w:ascii="Times New Roman" w:hAnsi="Times New Roman" w:cs="Times New Roman"/>
          <w:b/>
          <w:bCs/>
        </w:rPr>
      </w:pPr>
      <w:r w:rsidRPr="009761A7">
        <w:rPr>
          <w:rFonts w:ascii="Times New Roman" w:hAnsi="Times New Roman" w:cs="Times New Roman"/>
          <w:b/>
          <w:bCs/>
        </w:rPr>
        <w:t>Methodology:</w:t>
      </w:r>
    </w:p>
    <w:p w14:paraId="3310D1A5" w14:textId="70A570B4" w:rsidR="009761A7" w:rsidRDefault="00B37943" w:rsidP="00316A05">
      <w:pPr>
        <w:spacing w:after="0"/>
        <w:jc w:val="both"/>
        <w:rPr>
          <w:rFonts w:ascii="Times New Roman" w:hAnsi="Times New Roman" w:cs="Times New Roman"/>
        </w:rPr>
      </w:pPr>
      <w:r>
        <w:rPr>
          <w:rFonts w:ascii="Times New Roman" w:hAnsi="Times New Roman" w:cs="Times New Roman"/>
        </w:rPr>
        <w:t xml:space="preserve">The aim of the study is </w:t>
      </w:r>
      <w:r w:rsidR="00E452C9">
        <w:rPr>
          <w:rFonts w:ascii="Times New Roman" w:hAnsi="Times New Roman" w:cs="Times New Roman"/>
        </w:rPr>
        <w:t xml:space="preserve">to predict the dwelling occupancy whether it is by </w:t>
      </w:r>
      <w:r w:rsidR="00C230F1">
        <w:rPr>
          <w:rFonts w:ascii="Times New Roman" w:hAnsi="Times New Roman" w:cs="Times New Roman"/>
        </w:rPr>
        <w:t>owner or renters</w:t>
      </w:r>
      <w:r w:rsidR="007A3E8C">
        <w:rPr>
          <w:rFonts w:ascii="Times New Roman" w:hAnsi="Times New Roman" w:cs="Times New Roman"/>
        </w:rPr>
        <w:t>.</w:t>
      </w:r>
      <w:r w:rsidR="00DD76D5">
        <w:rPr>
          <w:rFonts w:ascii="Times New Roman" w:hAnsi="Times New Roman" w:cs="Times New Roman"/>
        </w:rPr>
        <w:t xml:space="preserve"> </w:t>
      </w:r>
      <w:proofErr w:type="gramStart"/>
      <w:r w:rsidR="00924BD7">
        <w:rPr>
          <w:rFonts w:ascii="Times New Roman" w:hAnsi="Times New Roman" w:cs="Times New Roman"/>
        </w:rPr>
        <w:t>In order</w:t>
      </w:r>
      <w:r w:rsidR="007A3E8C">
        <w:rPr>
          <w:rFonts w:ascii="Times New Roman" w:hAnsi="Times New Roman" w:cs="Times New Roman"/>
        </w:rPr>
        <w:t xml:space="preserve"> to</w:t>
      </w:r>
      <w:proofErr w:type="gramEnd"/>
      <w:r w:rsidR="007A3E8C">
        <w:rPr>
          <w:rFonts w:ascii="Times New Roman" w:hAnsi="Times New Roman" w:cs="Times New Roman"/>
        </w:rPr>
        <w:t xml:space="preserve"> predict the data is taken in from the US census in Washington state.</w:t>
      </w:r>
      <w:r w:rsidR="00E2262C">
        <w:rPr>
          <w:rFonts w:ascii="Times New Roman" w:hAnsi="Times New Roman" w:cs="Times New Roman"/>
        </w:rPr>
        <w:t xml:space="preserve"> </w:t>
      </w:r>
      <w:r w:rsidR="008F16C2">
        <w:rPr>
          <w:rFonts w:ascii="Times New Roman" w:hAnsi="Times New Roman" w:cs="Times New Roman"/>
        </w:rPr>
        <w:t>This data set has multiple columns which</w:t>
      </w:r>
      <w:r w:rsidR="00A90B44">
        <w:rPr>
          <w:rFonts w:ascii="Times New Roman" w:hAnsi="Times New Roman" w:cs="Times New Roman"/>
        </w:rPr>
        <w:t xml:space="preserve"> are uncleaned and coded. To make the data useful for </w:t>
      </w:r>
      <w:proofErr w:type="gramStart"/>
      <w:r w:rsidR="00A90B44">
        <w:rPr>
          <w:rFonts w:ascii="Times New Roman" w:hAnsi="Times New Roman" w:cs="Times New Roman"/>
        </w:rPr>
        <w:t>the analysis</w:t>
      </w:r>
      <w:proofErr w:type="gramEnd"/>
      <w:r w:rsidR="00A90B44">
        <w:rPr>
          <w:rFonts w:ascii="Times New Roman" w:hAnsi="Times New Roman" w:cs="Times New Roman"/>
        </w:rPr>
        <w:t xml:space="preserve"> the data needed to be processed.</w:t>
      </w:r>
    </w:p>
    <w:p w14:paraId="3E6B161B" w14:textId="1B9F6AAC" w:rsidR="00A90B44" w:rsidRDefault="00A90B44" w:rsidP="00316A05">
      <w:pPr>
        <w:spacing w:after="0"/>
        <w:jc w:val="both"/>
        <w:rPr>
          <w:rFonts w:ascii="Times New Roman" w:hAnsi="Times New Roman" w:cs="Times New Roman"/>
        </w:rPr>
      </w:pPr>
      <w:r>
        <w:rPr>
          <w:rFonts w:ascii="Times New Roman" w:hAnsi="Times New Roman" w:cs="Times New Roman"/>
        </w:rPr>
        <w:t>Data Processing</w:t>
      </w:r>
      <w:r w:rsidR="001363BF">
        <w:rPr>
          <w:rFonts w:ascii="Times New Roman" w:hAnsi="Times New Roman" w:cs="Times New Roman"/>
        </w:rPr>
        <w:t xml:space="preserve">: The data </w:t>
      </w:r>
      <w:r w:rsidR="005B143A">
        <w:rPr>
          <w:rFonts w:ascii="Times New Roman" w:hAnsi="Times New Roman" w:cs="Times New Roman"/>
        </w:rPr>
        <w:t>is grouped by the serial number to have an order in the data to proce</w:t>
      </w:r>
      <w:r w:rsidR="00924BD7">
        <w:rPr>
          <w:rFonts w:ascii="Times New Roman" w:hAnsi="Times New Roman" w:cs="Times New Roman"/>
        </w:rPr>
        <w:t xml:space="preserve">ed </w:t>
      </w:r>
      <w:r w:rsidR="005B143A">
        <w:rPr>
          <w:rFonts w:ascii="Times New Roman" w:hAnsi="Times New Roman" w:cs="Times New Roman"/>
        </w:rPr>
        <w:t>with further processing.</w:t>
      </w:r>
      <w:r w:rsidR="00924BD7">
        <w:rPr>
          <w:rFonts w:ascii="Times New Roman" w:hAnsi="Times New Roman" w:cs="Times New Roman"/>
        </w:rPr>
        <w:t xml:space="preserve"> Once the data is </w:t>
      </w:r>
      <w:proofErr w:type="gramStart"/>
      <w:r w:rsidR="00924BD7">
        <w:rPr>
          <w:rFonts w:ascii="Times New Roman" w:hAnsi="Times New Roman" w:cs="Times New Roman"/>
        </w:rPr>
        <w:t>grouped</w:t>
      </w:r>
      <w:r w:rsidR="00582255">
        <w:rPr>
          <w:rFonts w:ascii="Times New Roman" w:hAnsi="Times New Roman" w:cs="Times New Roman"/>
        </w:rPr>
        <w:t xml:space="preserve">, </w:t>
      </w:r>
      <w:r w:rsidR="002845FB">
        <w:rPr>
          <w:rFonts w:ascii="Times New Roman" w:hAnsi="Times New Roman" w:cs="Times New Roman"/>
        </w:rPr>
        <w:t xml:space="preserve"> </w:t>
      </w:r>
      <w:r w:rsidR="00A64828">
        <w:rPr>
          <w:rFonts w:ascii="Times New Roman" w:hAnsi="Times New Roman" w:cs="Times New Roman"/>
        </w:rPr>
        <w:t>irrelevant</w:t>
      </w:r>
      <w:proofErr w:type="gramEnd"/>
      <w:r w:rsidR="00924BD7">
        <w:rPr>
          <w:rFonts w:ascii="Times New Roman" w:hAnsi="Times New Roman" w:cs="Times New Roman"/>
        </w:rPr>
        <w:t xml:space="preserve"> columns being dropped</w:t>
      </w:r>
      <w:r w:rsidR="00A64828">
        <w:rPr>
          <w:rFonts w:ascii="Times New Roman" w:hAnsi="Times New Roman" w:cs="Times New Roman"/>
        </w:rPr>
        <w:t xml:space="preserve">. In that </w:t>
      </w:r>
      <w:r w:rsidR="005A3F49">
        <w:rPr>
          <w:rFonts w:ascii="Times New Roman" w:hAnsi="Times New Roman" w:cs="Times New Roman"/>
        </w:rPr>
        <w:t>detailed information of ownership</w:t>
      </w:r>
      <w:r w:rsidR="00AC1552">
        <w:rPr>
          <w:rFonts w:ascii="Times New Roman" w:hAnsi="Times New Roman" w:cs="Times New Roman"/>
        </w:rPr>
        <w:t xml:space="preserve"> as it is cor</w:t>
      </w:r>
      <w:r w:rsidR="006B52E9">
        <w:rPr>
          <w:rFonts w:ascii="Times New Roman" w:hAnsi="Times New Roman" w:cs="Times New Roman"/>
        </w:rPr>
        <w:t xml:space="preserve">elated to the other column ownership of the </w:t>
      </w:r>
      <w:proofErr w:type="gramStart"/>
      <w:r w:rsidR="006B52E9">
        <w:rPr>
          <w:rFonts w:ascii="Times New Roman" w:hAnsi="Times New Roman" w:cs="Times New Roman"/>
        </w:rPr>
        <w:t>dwelling</w:t>
      </w:r>
      <w:r w:rsidR="005A3F49">
        <w:rPr>
          <w:rFonts w:ascii="Times New Roman" w:hAnsi="Times New Roman" w:cs="Times New Roman"/>
        </w:rPr>
        <w:t xml:space="preserve"> </w:t>
      </w:r>
      <w:r w:rsidR="00AC1552">
        <w:rPr>
          <w:rFonts w:ascii="Times New Roman" w:hAnsi="Times New Roman" w:cs="Times New Roman"/>
        </w:rPr>
        <w:t>,number</w:t>
      </w:r>
      <w:proofErr w:type="gramEnd"/>
      <w:r w:rsidR="00AC1552">
        <w:rPr>
          <w:rFonts w:ascii="Times New Roman" w:hAnsi="Times New Roman" w:cs="Times New Roman"/>
        </w:rPr>
        <w:t xml:space="preserve"> of families living in, </w:t>
      </w:r>
      <w:r w:rsidR="004020B5">
        <w:rPr>
          <w:rFonts w:ascii="Times New Roman" w:hAnsi="Times New Roman" w:cs="Times New Roman"/>
        </w:rPr>
        <w:t>the education column is dropped ,</w:t>
      </w:r>
      <w:r w:rsidR="00AC1552">
        <w:rPr>
          <w:rFonts w:ascii="Times New Roman" w:hAnsi="Times New Roman" w:cs="Times New Roman"/>
        </w:rPr>
        <w:t>the year the building was built</w:t>
      </w:r>
      <w:r w:rsidR="00E67D27">
        <w:rPr>
          <w:rFonts w:ascii="Times New Roman" w:hAnsi="Times New Roman" w:cs="Times New Roman"/>
        </w:rPr>
        <w:t xml:space="preserve"> in , the high income </w:t>
      </w:r>
      <w:r w:rsidR="005B4C35">
        <w:rPr>
          <w:rFonts w:ascii="Times New Roman" w:hAnsi="Times New Roman" w:cs="Times New Roman"/>
        </w:rPr>
        <w:t xml:space="preserve">column is also dropped as it is corelated to the </w:t>
      </w:r>
      <w:r w:rsidR="008E034F">
        <w:rPr>
          <w:rFonts w:ascii="Times New Roman" w:hAnsi="Times New Roman" w:cs="Times New Roman"/>
        </w:rPr>
        <w:t xml:space="preserve">total income column </w:t>
      </w:r>
      <w:r w:rsidR="004020B5">
        <w:rPr>
          <w:rFonts w:ascii="Times New Roman" w:hAnsi="Times New Roman" w:cs="Times New Roman"/>
        </w:rPr>
        <w:t>.The</w:t>
      </w:r>
      <w:r w:rsidR="00D7162A">
        <w:rPr>
          <w:rFonts w:ascii="Times New Roman" w:hAnsi="Times New Roman" w:cs="Times New Roman"/>
        </w:rPr>
        <w:t xml:space="preserve"> unique columns is printed for better understanding.</w:t>
      </w:r>
      <w:r w:rsidR="001C5D26">
        <w:rPr>
          <w:rFonts w:ascii="Times New Roman" w:hAnsi="Times New Roman" w:cs="Times New Roman"/>
        </w:rPr>
        <w:t xml:space="preserve"> Now the total income is set to </w:t>
      </w:r>
      <w:proofErr w:type="gramStart"/>
      <w:r w:rsidR="001C5D26">
        <w:rPr>
          <w:rFonts w:ascii="Times New Roman" w:hAnsi="Times New Roman" w:cs="Times New Roman"/>
        </w:rPr>
        <w:t>mean</w:t>
      </w:r>
      <w:proofErr w:type="gramEnd"/>
      <w:r w:rsidR="001C5D26">
        <w:rPr>
          <w:rFonts w:ascii="Times New Roman" w:hAnsi="Times New Roman" w:cs="Times New Roman"/>
        </w:rPr>
        <w:t xml:space="preserve"> and the age is choose to maximum</w:t>
      </w:r>
      <w:r w:rsidR="00EC14F7">
        <w:rPr>
          <w:rFonts w:ascii="Times New Roman" w:hAnsi="Times New Roman" w:cs="Times New Roman"/>
        </w:rPr>
        <w:t xml:space="preserve">. </w:t>
      </w:r>
      <w:r w:rsidR="00480819">
        <w:rPr>
          <w:rFonts w:ascii="Times New Roman" w:hAnsi="Times New Roman" w:cs="Times New Roman"/>
        </w:rPr>
        <w:t xml:space="preserve">Now as </w:t>
      </w:r>
      <w:r w:rsidR="003D24C1">
        <w:rPr>
          <w:rFonts w:ascii="Times New Roman" w:hAnsi="Times New Roman" w:cs="Times New Roman"/>
        </w:rPr>
        <w:t xml:space="preserve">few columns are </w:t>
      </w:r>
      <w:proofErr w:type="gramStart"/>
      <w:r w:rsidR="003D24C1">
        <w:rPr>
          <w:rFonts w:ascii="Times New Roman" w:hAnsi="Times New Roman" w:cs="Times New Roman"/>
        </w:rPr>
        <w:t xml:space="preserve">coded </w:t>
      </w:r>
      <w:r w:rsidR="00163D12">
        <w:rPr>
          <w:rFonts w:ascii="Times New Roman" w:hAnsi="Times New Roman" w:cs="Times New Roman"/>
        </w:rPr>
        <w:t>,</w:t>
      </w:r>
      <w:proofErr w:type="gramEnd"/>
      <w:r w:rsidR="00163D12">
        <w:rPr>
          <w:rFonts w:ascii="Times New Roman" w:hAnsi="Times New Roman" w:cs="Times New Roman"/>
        </w:rPr>
        <w:t xml:space="preserve"> those columns are modified </w:t>
      </w:r>
      <w:r w:rsidR="003D24C1">
        <w:rPr>
          <w:rFonts w:ascii="Times New Roman" w:hAnsi="Times New Roman" w:cs="Times New Roman"/>
        </w:rPr>
        <w:t xml:space="preserve">with the help </w:t>
      </w:r>
      <w:r w:rsidR="003D24C1">
        <w:rPr>
          <w:rFonts w:ascii="Times New Roman" w:hAnsi="Times New Roman" w:cs="Times New Roman"/>
        </w:rPr>
        <w:lastRenderedPageBreak/>
        <w:t xml:space="preserve">of </w:t>
      </w:r>
      <w:r w:rsidR="00FF6309">
        <w:rPr>
          <w:rFonts w:ascii="Times New Roman" w:hAnsi="Times New Roman" w:cs="Times New Roman"/>
        </w:rPr>
        <w:t xml:space="preserve">code book. The first dealt in modifying is vehicles column using lambda function </w:t>
      </w:r>
      <w:r w:rsidR="00BA6BA8">
        <w:rPr>
          <w:rFonts w:ascii="Times New Roman" w:hAnsi="Times New Roman" w:cs="Times New Roman"/>
        </w:rPr>
        <w:t xml:space="preserve">if the value is equal to it is replaced with 0 otherwise it is kept to the original value. </w:t>
      </w:r>
      <w:r w:rsidR="00B360BD" w:rsidRPr="00B360BD">
        <w:rPr>
          <w:rFonts w:ascii="Times New Roman" w:hAnsi="Times New Roman" w:cs="Times New Roman"/>
        </w:rPr>
        <w:t xml:space="preserve">The first column represents individuals who are </w:t>
      </w:r>
      <w:proofErr w:type="gramStart"/>
      <w:r w:rsidR="00B360BD" w:rsidRPr="00B360BD">
        <w:rPr>
          <w:rFonts w:ascii="Times New Roman" w:hAnsi="Times New Roman" w:cs="Times New Roman"/>
        </w:rPr>
        <w:t>married ,values</w:t>
      </w:r>
      <w:proofErr w:type="gramEnd"/>
      <w:r w:rsidR="00B360BD" w:rsidRPr="00B360BD">
        <w:rPr>
          <w:rFonts w:ascii="Times New Roman" w:hAnsi="Times New Roman" w:cs="Times New Roman"/>
        </w:rPr>
        <w:t xml:space="preserve"> 1 or 2 in marital status, the second column represents individuals who are divorced ,values 3, 4, or 5 in marital status, and the third column represents individuals who are not married ,value 6 in marital status.</w:t>
      </w:r>
      <w:r w:rsidR="00937F37">
        <w:rPr>
          <w:rFonts w:ascii="Times New Roman" w:hAnsi="Times New Roman" w:cs="Times New Roman"/>
        </w:rPr>
        <w:t xml:space="preserve"> For the utili</w:t>
      </w:r>
      <w:r w:rsidR="00CA7B84">
        <w:rPr>
          <w:rFonts w:ascii="Times New Roman" w:hAnsi="Times New Roman" w:cs="Times New Roman"/>
        </w:rPr>
        <w:t xml:space="preserve">ties columns which includes electricity, </w:t>
      </w:r>
      <w:proofErr w:type="gramStart"/>
      <w:r w:rsidR="00CA7B84">
        <w:rPr>
          <w:rFonts w:ascii="Times New Roman" w:hAnsi="Times New Roman" w:cs="Times New Roman"/>
        </w:rPr>
        <w:t>water ,gas</w:t>
      </w:r>
      <w:proofErr w:type="gramEnd"/>
      <w:r w:rsidR="00CA7B84">
        <w:rPr>
          <w:rFonts w:ascii="Times New Roman" w:hAnsi="Times New Roman" w:cs="Times New Roman"/>
        </w:rPr>
        <w:t xml:space="preserve"> and fuel</w:t>
      </w:r>
      <w:r w:rsidR="00FF6309">
        <w:rPr>
          <w:rFonts w:ascii="Times New Roman" w:hAnsi="Times New Roman" w:cs="Times New Roman"/>
        </w:rPr>
        <w:t xml:space="preserve"> </w:t>
      </w:r>
      <w:r w:rsidR="00EA7FAC">
        <w:rPr>
          <w:rFonts w:ascii="Times New Roman" w:hAnsi="Times New Roman" w:cs="Times New Roman"/>
        </w:rPr>
        <w:t xml:space="preserve">, for these </w:t>
      </w:r>
      <w:r w:rsidR="003A5A63">
        <w:rPr>
          <w:rFonts w:ascii="Times New Roman" w:hAnsi="Times New Roman" w:cs="Times New Roman"/>
        </w:rPr>
        <w:t xml:space="preserve">columns if the value is greater than 9992 it </w:t>
      </w:r>
      <w:r w:rsidR="00F463BC">
        <w:rPr>
          <w:rFonts w:ascii="Times New Roman" w:hAnsi="Times New Roman" w:cs="Times New Roman"/>
        </w:rPr>
        <w:t>leads to outliers</w:t>
      </w:r>
      <w:r w:rsidR="00EC50E0">
        <w:rPr>
          <w:rFonts w:ascii="Times New Roman" w:hAnsi="Times New Roman" w:cs="Times New Roman"/>
        </w:rPr>
        <w:t xml:space="preserve">, so it is </w:t>
      </w:r>
      <w:r w:rsidR="003A5A63">
        <w:rPr>
          <w:rFonts w:ascii="Times New Roman" w:hAnsi="Times New Roman" w:cs="Times New Roman"/>
        </w:rPr>
        <w:t>replace</w:t>
      </w:r>
      <w:r w:rsidR="00EC50E0">
        <w:rPr>
          <w:rFonts w:ascii="Times New Roman" w:hAnsi="Times New Roman" w:cs="Times New Roman"/>
        </w:rPr>
        <w:t>d</w:t>
      </w:r>
      <w:r w:rsidR="003A5A63">
        <w:rPr>
          <w:rFonts w:ascii="Times New Roman" w:hAnsi="Times New Roman" w:cs="Times New Roman"/>
        </w:rPr>
        <w:t xml:space="preserve"> with 0 otherwise it is kept to the original </w:t>
      </w:r>
      <w:r w:rsidR="009E2DAE">
        <w:rPr>
          <w:rFonts w:ascii="Times New Roman" w:hAnsi="Times New Roman" w:cs="Times New Roman"/>
        </w:rPr>
        <w:t xml:space="preserve">value. </w:t>
      </w:r>
      <w:r w:rsidR="00880031">
        <w:rPr>
          <w:rFonts w:ascii="Times New Roman" w:hAnsi="Times New Roman" w:cs="Times New Roman"/>
        </w:rPr>
        <w:t xml:space="preserve">These new encoded values are stored into new </w:t>
      </w:r>
      <w:proofErr w:type="gramStart"/>
      <w:r w:rsidR="00880031">
        <w:rPr>
          <w:rFonts w:ascii="Times New Roman" w:hAnsi="Times New Roman" w:cs="Times New Roman"/>
        </w:rPr>
        <w:t>columns .</w:t>
      </w:r>
      <w:proofErr w:type="gramEnd"/>
      <w:r w:rsidR="00880031">
        <w:rPr>
          <w:rFonts w:ascii="Times New Roman" w:hAnsi="Times New Roman" w:cs="Times New Roman"/>
        </w:rPr>
        <w:t xml:space="preserve"> And after this processing the marital status and utilities columns are </w:t>
      </w:r>
      <w:r w:rsidR="00E55607">
        <w:rPr>
          <w:rFonts w:ascii="Times New Roman" w:hAnsi="Times New Roman" w:cs="Times New Roman"/>
        </w:rPr>
        <w:t>dropped as the new columns are already created.</w:t>
      </w:r>
      <w:r w:rsidR="00DC2331">
        <w:rPr>
          <w:rFonts w:ascii="Times New Roman" w:hAnsi="Times New Roman" w:cs="Times New Roman"/>
        </w:rPr>
        <w:t xml:space="preserve"> </w:t>
      </w:r>
    </w:p>
    <w:p w14:paraId="5F34581B" w14:textId="38F1ED89" w:rsidR="00944D57" w:rsidRDefault="00944D57" w:rsidP="00316A05">
      <w:pPr>
        <w:spacing w:after="0"/>
        <w:jc w:val="both"/>
        <w:rPr>
          <w:rFonts w:ascii="Times New Roman" w:hAnsi="Times New Roman" w:cs="Times New Roman"/>
        </w:rPr>
      </w:pPr>
      <w:r>
        <w:rPr>
          <w:rFonts w:ascii="Times New Roman" w:hAnsi="Times New Roman" w:cs="Times New Roman"/>
        </w:rPr>
        <w:t>Splitting dataset: This preprocessed data set i</w:t>
      </w:r>
      <w:r w:rsidR="004B4F0F">
        <w:rPr>
          <w:rFonts w:ascii="Times New Roman" w:hAnsi="Times New Roman" w:cs="Times New Roman"/>
        </w:rPr>
        <w:t xml:space="preserve">s divided into predictor variables and the target variables. In predictor variables </w:t>
      </w:r>
      <w:r w:rsidR="0037167E">
        <w:rPr>
          <w:rFonts w:ascii="Times New Roman" w:hAnsi="Times New Roman" w:cs="Times New Roman"/>
        </w:rPr>
        <w:t xml:space="preserve">age, bedrooms in the residence, number of </w:t>
      </w:r>
      <w:r w:rsidR="00812D53">
        <w:rPr>
          <w:rFonts w:ascii="Times New Roman" w:hAnsi="Times New Roman" w:cs="Times New Roman"/>
        </w:rPr>
        <w:t>vehicles, the</w:t>
      </w:r>
      <w:r w:rsidR="0037167E">
        <w:rPr>
          <w:rFonts w:ascii="Times New Roman" w:hAnsi="Times New Roman" w:cs="Times New Roman"/>
        </w:rPr>
        <w:t xml:space="preserve"> newly creates marital status and newly encoded </w:t>
      </w:r>
      <w:proofErr w:type="gramStart"/>
      <w:r w:rsidR="00957027">
        <w:rPr>
          <w:rFonts w:ascii="Times New Roman" w:hAnsi="Times New Roman" w:cs="Times New Roman"/>
        </w:rPr>
        <w:t>utilities  columns</w:t>
      </w:r>
      <w:proofErr w:type="gramEnd"/>
      <w:r w:rsidR="00957027">
        <w:rPr>
          <w:rFonts w:ascii="Times New Roman" w:hAnsi="Times New Roman" w:cs="Times New Roman"/>
        </w:rPr>
        <w:t xml:space="preserve">. The house ownership </w:t>
      </w:r>
      <w:r w:rsidR="00812D53">
        <w:rPr>
          <w:rFonts w:ascii="Times New Roman" w:hAnsi="Times New Roman" w:cs="Times New Roman"/>
        </w:rPr>
        <w:t>is set to be target variable.</w:t>
      </w:r>
      <w:r w:rsidR="00EA78C7">
        <w:rPr>
          <w:rFonts w:ascii="Times New Roman" w:hAnsi="Times New Roman" w:cs="Times New Roman"/>
        </w:rPr>
        <w:t xml:space="preserve"> Using </w:t>
      </w:r>
      <w:r w:rsidR="00A15A5F">
        <w:rPr>
          <w:rFonts w:ascii="Times New Roman" w:hAnsi="Times New Roman" w:cs="Times New Roman"/>
        </w:rPr>
        <w:t xml:space="preserve">Min Max </w:t>
      </w:r>
      <w:proofErr w:type="gramStart"/>
      <w:r w:rsidR="00A15A5F">
        <w:rPr>
          <w:rFonts w:ascii="Times New Roman" w:hAnsi="Times New Roman" w:cs="Times New Roman"/>
        </w:rPr>
        <w:t>scaler</w:t>
      </w:r>
      <w:proofErr w:type="gramEnd"/>
      <w:r w:rsidR="00A15A5F">
        <w:rPr>
          <w:rFonts w:ascii="Times New Roman" w:hAnsi="Times New Roman" w:cs="Times New Roman"/>
        </w:rPr>
        <w:t xml:space="preserve"> the processed data is scaled</w:t>
      </w:r>
      <w:r w:rsidR="00DC61FD">
        <w:rPr>
          <w:rFonts w:ascii="Times New Roman" w:hAnsi="Times New Roman" w:cs="Times New Roman"/>
        </w:rPr>
        <w:t xml:space="preserve"> after</w:t>
      </w:r>
      <w:r w:rsidR="009E25BF">
        <w:rPr>
          <w:rFonts w:ascii="Times New Roman" w:hAnsi="Times New Roman" w:cs="Times New Roman"/>
        </w:rPr>
        <w:t xml:space="preserve"> splitting</w:t>
      </w:r>
      <w:r w:rsidR="00DC61FD">
        <w:rPr>
          <w:rFonts w:ascii="Times New Roman" w:hAnsi="Times New Roman" w:cs="Times New Roman"/>
        </w:rPr>
        <w:t xml:space="preserve"> training and testing </w:t>
      </w:r>
      <w:r w:rsidR="009E25BF">
        <w:rPr>
          <w:rFonts w:ascii="Times New Roman" w:hAnsi="Times New Roman" w:cs="Times New Roman"/>
        </w:rPr>
        <w:t>dataset.</w:t>
      </w:r>
    </w:p>
    <w:p w14:paraId="1127D015" w14:textId="7278497C" w:rsidR="00812D53" w:rsidRDefault="00550863" w:rsidP="00316A05">
      <w:pPr>
        <w:spacing w:after="0"/>
        <w:jc w:val="both"/>
        <w:rPr>
          <w:rFonts w:ascii="Times New Roman" w:hAnsi="Times New Roman" w:cs="Times New Roman"/>
        </w:rPr>
      </w:pPr>
      <w:r>
        <w:rPr>
          <w:rFonts w:ascii="Times New Roman" w:hAnsi="Times New Roman" w:cs="Times New Roman"/>
        </w:rPr>
        <w:t>S</w:t>
      </w:r>
      <w:r w:rsidR="00662489">
        <w:rPr>
          <w:rFonts w:ascii="Times New Roman" w:hAnsi="Times New Roman" w:cs="Times New Roman"/>
        </w:rPr>
        <w:t>upport Vector Machine</w:t>
      </w:r>
      <w:r w:rsidR="00422F3D">
        <w:rPr>
          <w:rFonts w:ascii="Times New Roman" w:hAnsi="Times New Roman" w:cs="Times New Roman"/>
        </w:rPr>
        <w:t xml:space="preserve"> modelling</w:t>
      </w:r>
      <w:r w:rsidR="00662489">
        <w:rPr>
          <w:rFonts w:ascii="Times New Roman" w:hAnsi="Times New Roman" w:cs="Times New Roman"/>
        </w:rPr>
        <w:t>:</w:t>
      </w:r>
    </w:p>
    <w:p w14:paraId="3061D377" w14:textId="5974AB65" w:rsidR="00422F3D" w:rsidRDefault="00422F3D" w:rsidP="00316A05">
      <w:pPr>
        <w:spacing w:after="0"/>
        <w:jc w:val="both"/>
        <w:rPr>
          <w:rFonts w:ascii="Times New Roman" w:hAnsi="Times New Roman" w:cs="Times New Roman"/>
        </w:rPr>
      </w:pPr>
      <w:r>
        <w:rPr>
          <w:rFonts w:ascii="Times New Roman" w:hAnsi="Times New Roman" w:cs="Times New Roman"/>
        </w:rPr>
        <w:t xml:space="preserve">The </w:t>
      </w:r>
      <w:r w:rsidR="00D16FF4">
        <w:rPr>
          <w:rFonts w:ascii="Times New Roman" w:hAnsi="Times New Roman" w:cs="Times New Roman"/>
        </w:rPr>
        <w:t xml:space="preserve">support vector machine </w:t>
      </w:r>
      <w:proofErr w:type="gramStart"/>
      <w:r w:rsidR="00D16FF4">
        <w:rPr>
          <w:rFonts w:ascii="Times New Roman" w:hAnsi="Times New Roman" w:cs="Times New Roman"/>
        </w:rPr>
        <w:t xml:space="preserve">modelling </w:t>
      </w:r>
      <w:r w:rsidR="001E446D">
        <w:rPr>
          <w:rFonts w:ascii="Times New Roman" w:hAnsi="Times New Roman" w:cs="Times New Roman"/>
        </w:rPr>
        <w:t xml:space="preserve"> with</w:t>
      </w:r>
      <w:proofErr w:type="gramEnd"/>
      <w:r w:rsidR="001E446D">
        <w:rPr>
          <w:rFonts w:ascii="Times New Roman" w:hAnsi="Times New Roman" w:cs="Times New Roman"/>
        </w:rPr>
        <w:t xml:space="preserve"> linear, radial and polynomial kernel. For all the</w:t>
      </w:r>
      <w:r w:rsidR="00A62706">
        <w:rPr>
          <w:rFonts w:ascii="Times New Roman" w:hAnsi="Times New Roman" w:cs="Times New Roman"/>
        </w:rPr>
        <w:t xml:space="preserve"> </w:t>
      </w:r>
      <w:r w:rsidR="001E446D">
        <w:rPr>
          <w:rFonts w:ascii="Times New Roman" w:hAnsi="Times New Roman" w:cs="Times New Roman"/>
        </w:rPr>
        <w:t>kernels following steps are followed.</w:t>
      </w:r>
    </w:p>
    <w:p w14:paraId="58E08814" w14:textId="6BE02C50" w:rsidR="00D777BD" w:rsidRPr="00D777BD" w:rsidRDefault="00D777BD" w:rsidP="00D777BD">
      <w:pPr>
        <w:spacing w:after="0"/>
        <w:jc w:val="both"/>
        <w:rPr>
          <w:rFonts w:ascii="Times New Roman" w:hAnsi="Times New Roman" w:cs="Times New Roman"/>
        </w:rPr>
      </w:pPr>
      <w:r w:rsidRPr="00D777BD">
        <w:rPr>
          <w:rFonts w:ascii="Times New Roman" w:hAnsi="Times New Roman" w:cs="Times New Roman"/>
        </w:rPr>
        <w:t>1. Parameter Tuning:</w:t>
      </w:r>
      <w:r w:rsidR="00A62706">
        <w:rPr>
          <w:rFonts w:ascii="Times New Roman" w:hAnsi="Times New Roman" w:cs="Times New Roman"/>
        </w:rPr>
        <w:t xml:space="preserve"> </w:t>
      </w:r>
      <w:r w:rsidRPr="00D777BD">
        <w:rPr>
          <w:rFonts w:ascii="Times New Roman" w:hAnsi="Times New Roman" w:cs="Times New Roman"/>
        </w:rPr>
        <w:t xml:space="preserve">Grid search is employed to tune the regularization parameter 'C' for the linear SVM model. A predefined grid of values for 'C' is specified, ranging from 0.001 to 100. The </w:t>
      </w:r>
      <w:proofErr w:type="spellStart"/>
      <w:r w:rsidRPr="00D777BD">
        <w:rPr>
          <w:rFonts w:ascii="Times New Roman" w:hAnsi="Times New Roman" w:cs="Times New Roman"/>
        </w:rPr>
        <w:t>GridSearchCV</w:t>
      </w:r>
      <w:proofErr w:type="spellEnd"/>
      <w:r w:rsidRPr="00D777BD">
        <w:rPr>
          <w:rFonts w:ascii="Times New Roman" w:hAnsi="Times New Roman" w:cs="Times New Roman"/>
        </w:rPr>
        <w:t xml:space="preserve"> function from scikit-learn is utilized with 5-fold cross-validation to find the best 'C' value that minimizes the cross-validation error rate.</w:t>
      </w:r>
    </w:p>
    <w:p w14:paraId="41F3CD35" w14:textId="031FEEE8" w:rsidR="00D777BD" w:rsidRPr="00D777BD" w:rsidRDefault="00D777BD" w:rsidP="00D777BD">
      <w:pPr>
        <w:spacing w:after="0"/>
        <w:jc w:val="both"/>
        <w:rPr>
          <w:rFonts w:ascii="Times New Roman" w:hAnsi="Times New Roman" w:cs="Times New Roman"/>
        </w:rPr>
      </w:pPr>
      <w:r w:rsidRPr="00D777BD">
        <w:rPr>
          <w:rFonts w:ascii="Times New Roman" w:hAnsi="Times New Roman" w:cs="Times New Roman"/>
        </w:rPr>
        <w:t>2. Model Fitting: After parameter tuning, a new linear SVM model is instantiated with the best 'C' value obtained from the grid search. This model is then fitted to the training data (</w:t>
      </w:r>
      <w:proofErr w:type="spellStart"/>
      <w:r w:rsidRPr="00D777BD">
        <w:rPr>
          <w:rFonts w:ascii="Times New Roman" w:hAnsi="Times New Roman" w:cs="Times New Roman"/>
        </w:rPr>
        <w:t>X_train</w:t>
      </w:r>
      <w:proofErr w:type="spellEnd"/>
      <w:r w:rsidRPr="00D777BD">
        <w:rPr>
          <w:rFonts w:ascii="Times New Roman" w:hAnsi="Times New Roman" w:cs="Times New Roman"/>
        </w:rPr>
        <w:t>) and corresponding labels (</w:t>
      </w:r>
      <w:proofErr w:type="spellStart"/>
      <w:r w:rsidRPr="00D777BD">
        <w:rPr>
          <w:rFonts w:ascii="Times New Roman" w:hAnsi="Times New Roman" w:cs="Times New Roman"/>
        </w:rPr>
        <w:t>y_train</w:t>
      </w:r>
      <w:proofErr w:type="spellEnd"/>
      <w:r w:rsidRPr="00D777BD">
        <w:rPr>
          <w:rFonts w:ascii="Times New Roman" w:hAnsi="Times New Roman" w:cs="Times New Roman"/>
        </w:rPr>
        <w:t>).</w:t>
      </w:r>
    </w:p>
    <w:p w14:paraId="67B40E4D" w14:textId="7CC0DD2F" w:rsidR="00D777BD" w:rsidRPr="00D777BD" w:rsidRDefault="00D777BD" w:rsidP="00D777BD">
      <w:pPr>
        <w:spacing w:after="0"/>
        <w:jc w:val="both"/>
        <w:rPr>
          <w:rFonts w:ascii="Times New Roman" w:hAnsi="Times New Roman" w:cs="Times New Roman"/>
        </w:rPr>
      </w:pPr>
      <w:r w:rsidRPr="00D777BD">
        <w:rPr>
          <w:rFonts w:ascii="Times New Roman" w:hAnsi="Times New Roman" w:cs="Times New Roman"/>
        </w:rPr>
        <w:t>3. Decision Boundary Visualization:</w:t>
      </w:r>
      <w:r w:rsidR="00A66E8F">
        <w:rPr>
          <w:rFonts w:ascii="Times New Roman" w:hAnsi="Times New Roman" w:cs="Times New Roman"/>
        </w:rPr>
        <w:t xml:space="preserve"> </w:t>
      </w:r>
      <w:r w:rsidRPr="00D777BD">
        <w:rPr>
          <w:rFonts w:ascii="Times New Roman" w:hAnsi="Times New Roman" w:cs="Times New Roman"/>
        </w:rPr>
        <w:t xml:space="preserve">To visualize the decision boundary of the SVM model, a </w:t>
      </w:r>
      <w:r w:rsidR="0016445A" w:rsidRPr="00D777BD">
        <w:rPr>
          <w:rFonts w:ascii="Times New Roman" w:hAnsi="Times New Roman" w:cs="Times New Roman"/>
        </w:rPr>
        <w:t>mesh grid</w:t>
      </w:r>
      <w:r w:rsidRPr="00D777BD">
        <w:rPr>
          <w:rFonts w:ascii="Times New Roman" w:hAnsi="Times New Roman" w:cs="Times New Roman"/>
        </w:rPr>
        <w:t xml:space="preserve"> is created spanning the range of the two most important features in the training data. Predictions are made for each point in the </w:t>
      </w:r>
      <w:r w:rsidR="0016445A" w:rsidRPr="00D777BD">
        <w:rPr>
          <w:rFonts w:ascii="Times New Roman" w:hAnsi="Times New Roman" w:cs="Times New Roman"/>
        </w:rPr>
        <w:t>mesh grid</w:t>
      </w:r>
      <w:r w:rsidRPr="00D777BD">
        <w:rPr>
          <w:rFonts w:ascii="Times New Roman" w:hAnsi="Times New Roman" w:cs="Times New Roman"/>
        </w:rPr>
        <w:t>, and a contour plot is generated to display the decision boundary separating different classes.</w:t>
      </w:r>
    </w:p>
    <w:p w14:paraId="3FC37908" w14:textId="6F13F355" w:rsidR="00D777BD" w:rsidRPr="00D777BD" w:rsidRDefault="00D777BD" w:rsidP="00D777BD">
      <w:pPr>
        <w:spacing w:after="0"/>
        <w:jc w:val="both"/>
        <w:rPr>
          <w:rFonts w:ascii="Times New Roman" w:hAnsi="Times New Roman" w:cs="Times New Roman"/>
        </w:rPr>
      </w:pPr>
      <w:r w:rsidRPr="00D777BD">
        <w:rPr>
          <w:rFonts w:ascii="Times New Roman" w:hAnsi="Times New Roman" w:cs="Times New Roman"/>
        </w:rPr>
        <w:t>4. Model Evaluation:</w:t>
      </w:r>
      <w:r w:rsidR="00A66E8F">
        <w:rPr>
          <w:rFonts w:ascii="Times New Roman" w:hAnsi="Times New Roman" w:cs="Times New Roman"/>
        </w:rPr>
        <w:t xml:space="preserve"> </w:t>
      </w:r>
      <w:r w:rsidRPr="00D777BD">
        <w:rPr>
          <w:rFonts w:ascii="Times New Roman" w:hAnsi="Times New Roman" w:cs="Times New Roman"/>
        </w:rPr>
        <w:t>The trained SVM model is evaluated on the testing data (</w:t>
      </w:r>
      <w:proofErr w:type="spellStart"/>
      <w:r w:rsidRPr="00D777BD">
        <w:rPr>
          <w:rFonts w:ascii="Times New Roman" w:hAnsi="Times New Roman" w:cs="Times New Roman"/>
        </w:rPr>
        <w:t>X_test</w:t>
      </w:r>
      <w:proofErr w:type="spellEnd"/>
      <w:r w:rsidRPr="00D777BD">
        <w:rPr>
          <w:rFonts w:ascii="Times New Roman" w:hAnsi="Times New Roman" w:cs="Times New Roman"/>
        </w:rPr>
        <w:t>) to assess its performance. Predictions are made using the tuned model, and a confusion matrix is computed to summarize the model's classification results. Additionally, the test error rate and test accuracy are calculated to quantify the model's predictive performance.</w:t>
      </w:r>
    </w:p>
    <w:p w14:paraId="6374C51B" w14:textId="36504AB9" w:rsidR="00812D53" w:rsidRDefault="00D777BD" w:rsidP="00316A05">
      <w:pPr>
        <w:spacing w:after="0"/>
        <w:jc w:val="both"/>
        <w:rPr>
          <w:rFonts w:ascii="Times New Roman" w:hAnsi="Times New Roman" w:cs="Times New Roman"/>
        </w:rPr>
      </w:pPr>
      <w:r w:rsidRPr="00D777BD">
        <w:rPr>
          <w:rFonts w:ascii="Times New Roman" w:hAnsi="Times New Roman" w:cs="Times New Roman"/>
        </w:rPr>
        <w:t>By following this methodology, the code systematically tunes the SVM model's hyperparameters, fits the model to the training data, visualizes the decision boundary, and evaluates the model's performance</w:t>
      </w:r>
      <w:r w:rsidR="00A66E8F">
        <w:rPr>
          <w:rFonts w:ascii="Times New Roman" w:hAnsi="Times New Roman" w:cs="Times New Roman"/>
        </w:rPr>
        <w:t>.</w:t>
      </w:r>
    </w:p>
    <w:p w14:paraId="6EBDE096" w14:textId="77777777" w:rsidR="00812D53" w:rsidRDefault="00812D53" w:rsidP="00316A05">
      <w:pPr>
        <w:spacing w:after="0"/>
        <w:jc w:val="both"/>
        <w:rPr>
          <w:rFonts w:ascii="Times New Roman" w:hAnsi="Times New Roman" w:cs="Times New Roman"/>
        </w:rPr>
      </w:pPr>
    </w:p>
    <w:p w14:paraId="2F5F0FCC" w14:textId="2A3A38A9" w:rsidR="0016445A" w:rsidRPr="000A23EA" w:rsidRDefault="00B8255B" w:rsidP="00316A05">
      <w:pPr>
        <w:spacing w:after="0"/>
        <w:jc w:val="both"/>
        <w:rPr>
          <w:rFonts w:ascii="Times New Roman" w:hAnsi="Times New Roman" w:cs="Times New Roman"/>
          <w:b/>
          <w:bCs/>
        </w:rPr>
      </w:pPr>
      <w:r w:rsidRPr="000A23EA">
        <w:rPr>
          <w:rFonts w:ascii="Times New Roman" w:hAnsi="Times New Roman" w:cs="Times New Roman"/>
          <w:b/>
          <w:bCs/>
        </w:rPr>
        <w:t>Computational Results:</w:t>
      </w:r>
    </w:p>
    <w:p w14:paraId="4B4BB3B1" w14:textId="2D805B67" w:rsidR="00E55607" w:rsidRDefault="000A0E4E" w:rsidP="00316A05">
      <w:pPr>
        <w:spacing w:after="0"/>
        <w:jc w:val="both"/>
        <w:rPr>
          <w:rFonts w:ascii="Times New Roman" w:hAnsi="Times New Roman" w:cs="Times New Roman"/>
        </w:rPr>
      </w:pPr>
      <w:r>
        <w:rPr>
          <w:rFonts w:ascii="Times New Roman" w:hAnsi="Times New Roman" w:cs="Times New Roman"/>
        </w:rPr>
        <w:t>For linear kernel</w:t>
      </w:r>
      <w:r w:rsidR="00F95F95">
        <w:rPr>
          <w:rFonts w:ascii="Times New Roman" w:hAnsi="Times New Roman" w:cs="Times New Roman"/>
        </w:rPr>
        <w:t>:</w:t>
      </w:r>
    </w:p>
    <w:p w14:paraId="06BFA975" w14:textId="029538E4" w:rsidR="00F95F95" w:rsidRDefault="00C472D4" w:rsidP="00316A05">
      <w:pPr>
        <w:spacing w:after="0"/>
        <w:jc w:val="both"/>
        <w:rPr>
          <w:rFonts w:ascii="Times New Roman" w:hAnsi="Times New Roman" w:cs="Times New Roman"/>
        </w:rPr>
      </w:pPr>
      <w:r>
        <w:rPr>
          <w:rFonts w:ascii="Times New Roman" w:hAnsi="Times New Roman" w:cs="Times New Roman"/>
        </w:rPr>
        <w:t xml:space="preserve">The value 100 </w:t>
      </w:r>
      <w:r w:rsidR="00AB7BF1">
        <w:rPr>
          <w:rFonts w:ascii="Times New Roman" w:hAnsi="Times New Roman" w:cs="Times New Roman"/>
        </w:rPr>
        <w:t xml:space="preserve">was </w:t>
      </w:r>
      <w:r w:rsidR="00AB7BF1" w:rsidRPr="00AB7BF1">
        <w:rPr>
          <w:rFonts w:ascii="Times New Roman" w:hAnsi="Times New Roman" w:cs="Times New Roman"/>
        </w:rPr>
        <w:t xml:space="preserve">identified through </w:t>
      </w:r>
      <w:proofErr w:type="spellStart"/>
      <w:r w:rsidR="00AB7BF1" w:rsidRPr="00AB7BF1">
        <w:rPr>
          <w:rFonts w:ascii="Times New Roman" w:hAnsi="Times New Roman" w:cs="Times New Roman"/>
        </w:rPr>
        <w:t>GridSearchCV</w:t>
      </w:r>
      <w:proofErr w:type="spellEnd"/>
      <w:r w:rsidR="00AB7BF1" w:rsidRPr="00AB7BF1">
        <w:rPr>
          <w:rFonts w:ascii="Times New Roman" w:hAnsi="Times New Roman" w:cs="Times New Roman"/>
        </w:rPr>
        <w:t>, which explored a range of C values defined in `</w:t>
      </w:r>
      <w:proofErr w:type="spellStart"/>
      <w:r w:rsidR="00AB7BF1" w:rsidRPr="00AB7BF1">
        <w:rPr>
          <w:rFonts w:ascii="Times New Roman" w:hAnsi="Times New Roman" w:cs="Times New Roman"/>
        </w:rPr>
        <w:t>grid_params</w:t>
      </w:r>
      <w:proofErr w:type="spellEnd"/>
      <w:r w:rsidR="00AB7BF1" w:rsidRPr="00AB7BF1">
        <w:rPr>
          <w:rFonts w:ascii="Times New Roman" w:hAnsi="Times New Roman" w:cs="Times New Roman"/>
        </w:rPr>
        <w:t>` and selected the one yielding the lowest cross-validation error rate.</w:t>
      </w:r>
      <w:r w:rsidR="00311500">
        <w:rPr>
          <w:rFonts w:ascii="Times New Roman" w:hAnsi="Times New Roman" w:cs="Times New Roman"/>
        </w:rPr>
        <w:t xml:space="preserve"> The 0.</w:t>
      </w:r>
      <w:r w:rsidR="00A6127E">
        <w:rPr>
          <w:rFonts w:ascii="Times New Roman" w:hAnsi="Times New Roman" w:cs="Times New Roman"/>
        </w:rPr>
        <w:t xml:space="preserve">18% </w:t>
      </w:r>
      <w:r w:rsidR="00732CBA">
        <w:rPr>
          <w:rFonts w:ascii="Times New Roman" w:hAnsi="Times New Roman" w:cs="Times New Roman"/>
        </w:rPr>
        <w:lastRenderedPageBreak/>
        <w:t xml:space="preserve">cross validation error rate </w:t>
      </w:r>
      <w:r w:rsidR="00732CBA" w:rsidRPr="00732CBA">
        <w:rPr>
          <w:rFonts w:ascii="Times New Roman" w:hAnsi="Times New Roman" w:cs="Times New Roman"/>
        </w:rPr>
        <w:t>indicates strong model performance on unseen data based on the cross-validation splits employed during hyperparameter tuning.</w:t>
      </w:r>
    </w:p>
    <w:p w14:paraId="0E0F45E1" w14:textId="2135EB79" w:rsidR="00A25713" w:rsidRDefault="00A25713" w:rsidP="00316A05">
      <w:pPr>
        <w:spacing w:after="0"/>
        <w:jc w:val="both"/>
        <w:rPr>
          <w:rFonts w:ascii="Times New Roman" w:hAnsi="Times New Roman" w:cs="Times New Roman"/>
        </w:rPr>
      </w:pPr>
      <w:r>
        <w:rPr>
          <w:rFonts w:ascii="Times New Roman" w:hAnsi="Times New Roman" w:cs="Times New Roman"/>
        </w:rPr>
        <w:t xml:space="preserve">Test set performance: </w:t>
      </w:r>
      <w:r w:rsidR="00DC0FB7">
        <w:rPr>
          <w:rFonts w:ascii="Times New Roman" w:hAnsi="Times New Roman" w:cs="Times New Roman"/>
        </w:rPr>
        <w:t xml:space="preserve">The test error 17.61 </w:t>
      </w:r>
      <w:proofErr w:type="gramStart"/>
      <w:r w:rsidR="00DC0FB7">
        <w:rPr>
          <w:rFonts w:ascii="Times New Roman" w:hAnsi="Times New Roman" w:cs="Times New Roman"/>
        </w:rPr>
        <w:t>%</w:t>
      </w:r>
      <w:r w:rsidR="00AC7EBB">
        <w:rPr>
          <w:rFonts w:ascii="Times New Roman" w:hAnsi="Times New Roman" w:cs="Times New Roman"/>
        </w:rPr>
        <w:t xml:space="preserve"> </w:t>
      </w:r>
      <w:r w:rsidR="00AC7EBB" w:rsidRPr="00AC7EBB">
        <w:rPr>
          <w:rFonts w:ascii="Times New Roman" w:hAnsi="Times New Roman" w:cs="Times New Roman"/>
        </w:rPr>
        <w:t xml:space="preserve"> </w:t>
      </w:r>
      <w:r w:rsidR="00AC7EBB">
        <w:rPr>
          <w:rFonts w:ascii="Times New Roman" w:hAnsi="Times New Roman" w:cs="Times New Roman"/>
        </w:rPr>
        <w:t>t</w:t>
      </w:r>
      <w:r w:rsidR="00AC7EBB" w:rsidRPr="00AC7EBB">
        <w:rPr>
          <w:rFonts w:ascii="Times New Roman" w:hAnsi="Times New Roman" w:cs="Times New Roman"/>
        </w:rPr>
        <w:t>his</w:t>
      </w:r>
      <w:proofErr w:type="gramEnd"/>
      <w:r w:rsidR="00AC7EBB" w:rsidRPr="00AC7EBB">
        <w:rPr>
          <w:rFonts w:ascii="Times New Roman" w:hAnsi="Times New Roman" w:cs="Times New Roman"/>
        </w:rPr>
        <w:t xml:space="preserve"> represents the percentage of samples the model misclassified on the unseen test set (</w:t>
      </w:r>
      <w:proofErr w:type="spellStart"/>
      <w:r w:rsidR="00AC7EBB" w:rsidRPr="00AC7EBB">
        <w:rPr>
          <w:rFonts w:ascii="Times New Roman" w:hAnsi="Times New Roman" w:cs="Times New Roman"/>
        </w:rPr>
        <w:t>X_test</w:t>
      </w:r>
      <w:proofErr w:type="spellEnd"/>
      <w:r w:rsidR="00AC7EBB" w:rsidRPr="00AC7EBB">
        <w:rPr>
          <w:rFonts w:ascii="Times New Roman" w:hAnsi="Times New Roman" w:cs="Times New Roman"/>
        </w:rPr>
        <w:t xml:space="preserve">, </w:t>
      </w:r>
      <w:proofErr w:type="spellStart"/>
      <w:r w:rsidR="00AC7EBB" w:rsidRPr="00AC7EBB">
        <w:rPr>
          <w:rFonts w:ascii="Times New Roman" w:hAnsi="Times New Roman" w:cs="Times New Roman"/>
        </w:rPr>
        <w:t>y_test</w:t>
      </w:r>
      <w:proofErr w:type="spellEnd"/>
      <w:r w:rsidR="00AC7EBB" w:rsidRPr="00AC7EBB">
        <w:rPr>
          <w:rFonts w:ascii="Times New Roman" w:hAnsi="Times New Roman" w:cs="Times New Roman"/>
        </w:rPr>
        <w:t>).</w:t>
      </w:r>
      <w:r w:rsidR="00AC7EBB">
        <w:rPr>
          <w:rFonts w:ascii="Times New Roman" w:hAnsi="Times New Roman" w:cs="Times New Roman"/>
        </w:rPr>
        <w:t xml:space="preserve"> The test accuracy </w:t>
      </w:r>
      <w:r w:rsidR="0072379D" w:rsidRPr="0072379D">
        <w:rPr>
          <w:rFonts w:ascii="Times New Roman" w:hAnsi="Times New Roman" w:cs="Times New Roman"/>
        </w:rPr>
        <w:t>82.39%</w:t>
      </w:r>
      <w:r w:rsidR="0072379D">
        <w:rPr>
          <w:rFonts w:ascii="Times New Roman" w:hAnsi="Times New Roman" w:cs="Times New Roman"/>
        </w:rPr>
        <w:t xml:space="preserve"> t</w:t>
      </w:r>
      <w:r w:rsidR="0072379D" w:rsidRPr="0072379D">
        <w:rPr>
          <w:rFonts w:ascii="Times New Roman" w:hAnsi="Times New Roman" w:cs="Times New Roman"/>
        </w:rPr>
        <w:t>his value is calculated as 1 - test error and signifies the percentage of samples correctly classified on the test set.</w:t>
      </w:r>
    </w:p>
    <w:p w14:paraId="4C523B70" w14:textId="716D4A86" w:rsidR="00F45C5B" w:rsidRDefault="00F45C5B" w:rsidP="00316A05">
      <w:pPr>
        <w:spacing w:after="0"/>
        <w:jc w:val="both"/>
        <w:rPr>
          <w:rFonts w:ascii="Times New Roman" w:hAnsi="Times New Roman" w:cs="Times New Roman"/>
        </w:rPr>
      </w:pPr>
      <w:r>
        <w:rPr>
          <w:rFonts w:ascii="Times New Roman" w:hAnsi="Times New Roman" w:cs="Times New Roman"/>
        </w:rPr>
        <w:t>Confusion Matrix: The confusion matrix is:</w:t>
      </w:r>
    </w:p>
    <w:p w14:paraId="43B16ABB" w14:textId="591C6241" w:rsidR="0072379D" w:rsidRDefault="00F45C5B" w:rsidP="00316A05">
      <w:pPr>
        <w:spacing w:after="0"/>
        <w:jc w:val="both"/>
        <w:rPr>
          <w:rFonts w:ascii="Times New Roman" w:hAnsi="Times New Roman" w:cs="Times New Roman"/>
        </w:rPr>
      </w:pPr>
      <w:r w:rsidRPr="00F45C5B">
        <w:rPr>
          <w:rFonts w:ascii="Times New Roman" w:hAnsi="Times New Roman" w:cs="Times New Roman"/>
          <w:noProof/>
        </w:rPr>
        <w:drawing>
          <wp:inline distT="0" distB="0" distL="0" distR="0" wp14:anchorId="30F2465C" wp14:editId="5981FCBB">
            <wp:extent cx="1066949" cy="409632"/>
            <wp:effectExtent l="0" t="0" r="0" b="9525"/>
            <wp:docPr id="15365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875" name=""/>
                    <pic:cNvPicPr/>
                  </pic:nvPicPr>
                  <pic:blipFill>
                    <a:blip r:embed="rId4"/>
                    <a:stretch>
                      <a:fillRect/>
                    </a:stretch>
                  </pic:blipFill>
                  <pic:spPr>
                    <a:xfrm>
                      <a:off x="0" y="0"/>
                      <a:ext cx="1066949" cy="409632"/>
                    </a:xfrm>
                    <a:prstGeom prst="rect">
                      <a:avLst/>
                    </a:prstGeom>
                  </pic:spPr>
                </pic:pic>
              </a:graphicData>
            </a:graphic>
          </wp:inline>
        </w:drawing>
      </w:r>
    </w:p>
    <w:p w14:paraId="7BB59E5E" w14:textId="1A2DE155" w:rsidR="00BD7AA0" w:rsidRDefault="00BD7AA0" w:rsidP="00316A05">
      <w:pPr>
        <w:spacing w:after="0"/>
        <w:jc w:val="both"/>
        <w:rPr>
          <w:rFonts w:ascii="Times New Roman" w:hAnsi="Times New Roman" w:cs="Times New Roman"/>
        </w:rPr>
      </w:pPr>
      <w:r>
        <w:rPr>
          <w:rFonts w:ascii="Times New Roman" w:hAnsi="Times New Roman" w:cs="Times New Roman"/>
        </w:rPr>
        <w:t xml:space="preserve">Here Class 1 </w:t>
      </w:r>
      <w:r w:rsidR="00630223">
        <w:rPr>
          <w:rFonts w:ascii="Times New Roman" w:hAnsi="Times New Roman" w:cs="Times New Roman"/>
        </w:rPr>
        <w:t>represents</w:t>
      </w:r>
      <w:r>
        <w:rPr>
          <w:rFonts w:ascii="Times New Roman" w:hAnsi="Times New Roman" w:cs="Times New Roman"/>
        </w:rPr>
        <w:t xml:space="preserve"> owners</w:t>
      </w:r>
      <w:r w:rsidR="00630223">
        <w:rPr>
          <w:rFonts w:ascii="Times New Roman" w:hAnsi="Times New Roman" w:cs="Times New Roman"/>
        </w:rPr>
        <w:t xml:space="preserve"> </w:t>
      </w:r>
      <w:proofErr w:type="gramStart"/>
      <w:r w:rsidR="00630223">
        <w:rPr>
          <w:rFonts w:ascii="Times New Roman" w:hAnsi="Times New Roman" w:cs="Times New Roman"/>
        </w:rPr>
        <w:t>and  Class</w:t>
      </w:r>
      <w:proofErr w:type="gramEnd"/>
      <w:r w:rsidR="00630223">
        <w:rPr>
          <w:rFonts w:ascii="Times New Roman" w:hAnsi="Times New Roman" w:cs="Times New Roman"/>
        </w:rPr>
        <w:t xml:space="preserve"> 2 represents renters</w:t>
      </w:r>
    </w:p>
    <w:p w14:paraId="7335030F" w14:textId="10C82C38" w:rsidR="00193495" w:rsidRPr="00193495" w:rsidRDefault="00193495" w:rsidP="00193495">
      <w:pPr>
        <w:spacing w:after="0"/>
        <w:jc w:val="both"/>
        <w:rPr>
          <w:rFonts w:ascii="Times New Roman" w:hAnsi="Times New Roman" w:cs="Times New Roman"/>
        </w:rPr>
      </w:pPr>
      <w:r w:rsidRPr="00193495">
        <w:rPr>
          <w:rFonts w:ascii="Times New Roman" w:hAnsi="Times New Roman" w:cs="Times New Roman"/>
        </w:rPr>
        <w:t>True Positives: 9067 instances were correctly classified as belonging to Class 1.</w:t>
      </w:r>
    </w:p>
    <w:p w14:paraId="53C34DF5" w14:textId="4BB4BCEA" w:rsidR="00193495" w:rsidRPr="00193495" w:rsidRDefault="00193495" w:rsidP="00193495">
      <w:pPr>
        <w:spacing w:after="0"/>
        <w:jc w:val="both"/>
        <w:rPr>
          <w:rFonts w:ascii="Times New Roman" w:hAnsi="Times New Roman" w:cs="Times New Roman"/>
        </w:rPr>
      </w:pPr>
      <w:r w:rsidRPr="00193495">
        <w:rPr>
          <w:rFonts w:ascii="Times New Roman" w:hAnsi="Times New Roman" w:cs="Times New Roman"/>
        </w:rPr>
        <w:t>False Negatives:</w:t>
      </w:r>
      <w:r>
        <w:rPr>
          <w:rFonts w:ascii="Times New Roman" w:hAnsi="Times New Roman" w:cs="Times New Roman"/>
        </w:rPr>
        <w:t xml:space="preserve"> </w:t>
      </w:r>
      <w:r w:rsidRPr="00193495">
        <w:rPr>
          <w:rFonts w:ascii="Times New Roman" w:hAnsi="Times New Roman" w:cs="Times New Roman"/>
        </w:rPr>
        <w:t>434 samples from Class 1 were incorrectly identified as Class 2 (missed detections of Class 1).</w:t>
      </w:r>
    </w:p>
    <w:p w14:paraId="0692A56C" w14:textId="58517863" w:rsidR="00193495" w:rsidRPr="00193495" w:rsidRDefault="00193495" w:rsidP="00193495">
      <w:pPr>
        <w:spacing w:after="0"/>
        <w:jc w:val="both"/>
        <w:rPr>
          <w:rFonts w:ascii="Times New Roman" w:hAnsi="Times New Roman" w:cs="Times New Roman"/>
        </w:rPr>
      </w:pPr>
      <w:r w:rsidRPr="00193495">
        <w:rPr>
          <w:rFonts w:ascii="Times New Roman" w:hAnsi="Times New Roman" w:cs="Times New Roman"/>
        </w:rPr>
        <w:t>False Positives:</w:t>
      </w:r>
      <w:r>
        <w:rPr>
          <w:rFonts w:ascii="Times New Roman" w:hAnsi="Times New Roman" w:cs="Times New Roman"/>
        </w:rPr>
        <w:t xml:space="preserve"> </w:t>
      </w:r>
      <w:r w:rsidRPr="00193495">
        <w:rPr>
          <w:rFonts w:ascii="Times New Roman" w:hAnsi="Times New Roman" w:cs="Times New Roman"/>
        </w:rPr>
        <w:t>1854 samples from Class 2 were mistakenly classified as Class 1 (misidentified Class 1).</w:t>
      </w:r>
    </w:p>
    <w:p w14:paraId="43EAA0BD" w14:textId="30A3CFB1" w:rsidR="0072379D" w:rsidRDefault="00193495" w:rsidP="00193495">
      <w:pPr>
        <w:spacing w:after="0"/>
        <w:jc w:val="both"/>
        <w:rPr>
          <w:rFonts w:ascii="Times New Roman" w:hAnsi="Times New Roman" w:cs="Times New Roman"/>
        </w:rPr>
      </w:pPr>
      <w:r w:rsidRPr="00193495">
        <w:rPr>
          <w:rFonts w:ascii="Times New Roman" w:hAnsi="Times New Roman" w:cs="Times New Roman"/>
        </w:rPr>
        <w:t>True Negatives :1641 instances were correctly classified as belonging to Class 2.</w:t>
      </w:r>
    </w:p>
    <w:p w14:paraId="25408E94" w14:textId="49D4E923" w:rsidR="0072379D" w:rsidRPr="00045851" w:rsidRDefault="00AA73C6" w:rsidP="00316A05">
      <w:pPr>
        <w:spacing w:after="0"/>
        <w:jc w:val="both"/>
        <w:rPr>
          <w:rFonts w:ascii="Times New Roman" w:hAnsi="Times New Roman" w:cs="Times New Roman"/>
        </w:rPr>
      </w:pPr>
      <w:r>
        <w:rPr>
          <w:rFonts w:ascii="Times New Roman" w:hAnsi="Times New Roman" w:cs="Times New Roman"/>
        </w:rPr>
        <w:t>Visualization</w:t>
      </w:r>
      <w:r w:rsidR="00193495">
        <w:rPr>
          <w:rFonts w:ascii="Times New Roman" w:hAnsi="Times New Roman" w:cs="Times New Roman"/>
        </w:rPr>
        <w:t xml:space="preserve">: </w:t>
      </w:r>
      <w:r w:rsidR="00C57FC2" w:rsidRPr="00C57FC2">
        <w:rPr>
          <w:rFonts w:ascii="Times New Roman" w:hAnsi="Times New Roman" w:cs="Times New Roman"/>
        </w:rPr>
        <w:t>A decision boundary plot was generated to visualize how the trained model separates the two classes in the feature space. This plot focused on the two most significant features</w:t>
      </w:r>
      <w:r w:rsidR="000834F8">
        <w:rPr>
          <w:rFonts w:ascii="Times New Roman" w:hAnsi="Times New Roman" w:cs="Times New Roman"/>
        </w:rPr>
        <w:t xml:space="preserve"> age and the number of bedrooms in the residence.</w:t>
      </w:r>
    </w:p>
    <w:p w14:paraId="11E77390" w14:textId="6E2162AD" w:rsidR="00932588" w:rsidRDefault="005624AB" w:rsidP="002C6151">
      <w:pPr>
        <w:jc w:val="center"/>
        <w:rPr>
          <w:rFonts w:ascii="Times New Roman" w:hAnsi="Times New Roman" w:cs="Times New Roman"/>
        </w:rPr>
      </w:pPr>
      <w:r w:rsidRPr="005624AB">
        <w:rPr>
          <w:rFonts w:ascii="Times New Roman" w:hAnsi="Times New Roman" w:cs="Times New Roman"/>
          <w:noProof/>
        </w:rPr>
        <w:drawing>
          <wp:inline distT="0" distB="0" distL="0" distR="0" wp14:anchorId="11D36F4D" wp14:editId="27F7038C">
            <wp:extent cx="4232275" cy="2597728"/>
            <wp:effectExtent l="0" t="0" r="0" b="0"/>
            <wp:docPr id="2067705274" name="Picture 1" descr="A diagram of a different color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5274" name="Picture 1" descr="A diagram of a different color scheme&#10;&#10;Description automatically generated with medium confidence"/>
                    <pic:cNvPicPr/>
                  </pic:nvPicPr>
                  <pic:blipFill>
                    <a:blip r:embed="rId5"/>
                    <a:stretch>
                      <a:fillRect/>
                    </a:stretch>
                  </pic:blipFill>
                  <pic:spPr>
                    <a:xfrm>
                      <a:off x="0" y="0"/>
                      <a:ext cx="4257547" cy="2613239"/>
                    </a:xfrm>
                    <a:prstGeom prst="rect">
                      <a:avLst/>
                    </a:prstGeom>
                  </pic:spPr>
                </pic:pic>
              </a:graphicData>
            </a:graphic>
          </wp:inline>
        </w:drawing>
      </w:r>
    </w:p>
    <w:p w14:paraId="17C4D01F" w14:textId="519056E2" w:rsidR="008E6C9D" w:rsidRDefault="002C6151" w:rsidP="00A82E63">
      <w:pPr>
        <w:jc w:val="center"/>
        <w:rPr>
          <w:rFonts w:ascii="Times New Roman" w:hAnsi="Times New Roman" w:cs="Times New Roman"/>
        </w:rPr>
      </w:pPr>
      <w:r>
        <w:rPr>
          <w:rFonts w:ascii="Times New Roman" w:hAnsi="Times New Roman" w:cs="Times New Roman"/>
        </w:rPr>
        <w:t xml:space="preserve">Fig </w:t>
      </w:r>
      <w:r w:rsidR="00A82E63">
        <w:rPr>
          <w:rFonts w:ascii="Times New Roman" w:hAnsi="Times New Roman" w:cs="Times New Roman"/>
        </w:rPr>
        <w:t xml:space="preserve">(a) Decision Boundary for </w:t>
      </w:r>
      <w:r w:rsidR="00624FA1">
        <w:rPr>
          <w:rFonts w:ascii="Times New Roman" w:hAnsi="Times New Roman" w:cs="Times New Roman"/>
        </w:rPr>
        <w:t>Linear kernel</w:t>
      </w:r>
    </w:p>
    <w:p w14:paraId="7AA09191" w14:textId="6B923BAF" w:rsidR="00A82E63" w:rsidRDefault="003F43A3" w:rsidP="00AA6A5D">
      <w:pPr>
        <w:jc w:val="both"/>
        <w:rPr>
          <w:rFonts w:ascii="Times New Roman" w:hAnsi="Times New Roman" w:cs="Times New Roman"/>
        </w:rPr>
      </w:pPr>
      <w:r w:rsidRPr="003F43A3">
        <w:rPr>
          <w:rFonts w:ascii="Times New Roman" w:hAnsi="Times New Roman" w:cs="Times New Roman"/>
        </w:rPr>
        <w:t xml:space="preserve">The decision boundary separates the data points into two regions. The data points on one side of the boundary are classified as one class, and the data points on the other side of the boundary are classified as another </w:t>
      </w:r>
      <w:proofErr w:type="spellStart"/>
      <w:proofErr w:type="gramStart"/>
      <w:r w:rsidRPr="003F43A3">
        <w:rPr>
          <w:rFonts w:ascii="Times New Roman" w:hAnsi="Times New Roman" w:cs="Times New Roman"/>
        </w:rPr>
        <w:t>class.The</w:t>
      </w:r>
      <w:proofErr w:type="spellEnd"/>
      <w:proofErr w:type="gramEnd"/>
      <w:r w:rsidRPr="003F43A3">
        <w:rPr>
          <w:rFonts w:ascii="Times New Roman" w:hAnsi="Times New Roman" w:cs="Times New Roman"/>
        </w:rPr>
        <w:t xml:space="preserve"> decision boundary does not perfectly separate the two classes. There are some data points from one class that lie on the wrong side of the decision boundary</w:t>
      </w:r>
      <w:r w:rsidR="006F796C">
        <w:rPr>
          <w:rFonts w:ascii="Times New Roman" w:hAnsi="Times New Roman" w:cs="Times New Roman"/>
        </w:rPr>
        <w:t>.</w:t>
      </w:r>
    </w:p>
    <w:p w14:paraId="6A2F2AE3" w14:textId="77777777" w:rsidR="002B0334" w:rsidRDefault="002B0334" w:rsidP="00AA6A5D">
      <w:pPr>
        <w:jc w:val="both"/>
        <w:rPr>
          <w:rFonts w:ascii="Times New Roman" w:hAnsi="Times New Roman" w:cs="Times New Roman"/>
        </w:rPr>
      </w:pPr>
    </w:p>
    <w:p w14:paraId="390C4563" w14:textId="6E8472A6" w:rsidR="006F796C" w:rsidRDefault="00624FA1" w:rsidP="003F43A3">
      <w:pPr>
        <w:rPr>
          <w:rFonts w:ascii="Times New Roman" w:hAnsi="Times New Roman" w:cs="Times New Roman"/>
        </w:rPr>
      </w:pPr>
      <w:r>
        <w:rPr>
          <w:rFonts w:ascii="Times New Roman" w:hAnsi="Times New Roman" w:cs="Times New Roman"/>
        </w:rPr>
        <w:lastRenderedPageBreak/>
        <w:t xml:space="preserve">For </w:t>
      </w:r>
      <w:r w:rsidR="006F796C">
        <w:rPr>
          <w:rFonts w:ascii="Times New Roman" w:hAnsi="Times New Roman" w:cs="Times New Roman"/>
        </w:rPr>
        <w:t>RBF kernel:</w:t>
      </w:r>
    </w:p>
    <w:p w14:paraId="61345267" w14:textId="367619AB" w:rsidR="002A577D" w:rsidRPr="002A577D" w:rsidRDefault="002A577D" w:rsidP="002A577D">
      <w:pPr>
        <w:spacing w:after="0"/>
        <w:jc w:val="both"/>
        <w:rPr>
          <w:rFonts w:ascii="Times New Roman" w:hAnsi="Times New Roman" w:cs="Times New Roman"/>
        </w:rPr>
      </w:pPr>
      <w:r w:rsidRPr="002A577D">
        <w:rPr>
          <w:rFonts w:ascii="Times New Roman" w:hAnsi="Times New Roman" w:cs="Times New Roman"/>
        </w:rPr>
        <w:t xml:space="preserve">Grid Search for Optimal </w:t>
      </w:r>
      <w:proofErr w:type="spellStart"/>
      <w:proofErr w:type="gramStart"/>
      <w:r w:rsidRPr="002A577D">
        <w:rPr>
          <w:rFonts w:ascii="Times New Roman" w:hAnsi="Times New Roman" w:cs="Times New Roman"/>
        </w:rPr>
        <w:t>Parameters:The</w:t>
      </w:r>
      <w:proofErr w:type="spellEnd"/>
      <w:proofErr w:type="gramEnd"/>
      <w:r w:rsidRPr="002A577D">
        <w:rPr>
          <w:rFonts w:ascii="Times New Roman" w:hAnsi="Times New Roman" w:cs="Times New Roman"/>
        </w:rPr>
        <w:t xml:space="preserve"> code employs </w:t>
      </w:r>
      <w:proofErr w:type="spellStart"/>
      <w:r w:rsidRPr="002A577D">
        <w:rPr>
          <w:rFonts w:ascii="Times New Roman" w:hAnsi="Times New Roman" w:cs="Times New Roman"/>
        </w:rPr>
        <w:t>GridSearchCV</w:t>
      </w:r>
      <w:proofErr w:type="spellEnd"/>
      <w:r w:rsidRPr="002A577D">
        <w:rPr>
          <w:rFonts w:ascii="Times New Roman" w:hAnsi="Times New Roman" w:cs="Times New Roman"/>
        </w:rPr>
        <w:t xml:space="preserve"> to find the best combination of hyperparameters for the Support Vector Classifier (SVC) with an RBF kernel. It evaluates various settings for the regularization parameter (C) and the gamma parameter, which controls the influence of data points in the kernel function.</w:t>
      </w:r>
    </w:p>
    <w:p w14:paraId="2F4A29E3" w14:textId="12A962A5" w:rsidR="002A577D" w:rsidRPr="002A577D" w:rsidRDefault="002A577D" w:rsidP="002A577D">
      <w:pPr>
        <w:spacing w:after="0"/>
        <w:jc w:val="both"/>
        <w:rPr>
          <w:rFonts w:ascii="Times New Roman" w:hAnsi="Times New Roman" w:cs="Times New Roman"/>
        </w:rPr>
      </w:pPr>
      <w:r w:rsidRPr="002A577D">
        <w:rPr>
          <w:rFonts w:ascii="Times New Roman" w:hAnsi="Times New Roman" w:cs="Times New Roman"/>
        </w:rPr>
        <w:t xml:space="preserve">Best Parameters </w:t>
      </w:r>
      <w:proofErr w:type="spellStart"/>
      <w:proofErr w:type="gramStart"/>
      <w:r w:rsidRPr="002A577D">
        <w:rPr>
          <w:rFonts w:ascii="Times New Roman" w:hAnsi="Times New Roman" w:cs="Times New Roman"/>
        </w:rPr>
        <w:t>Identified:The</w:t>
      </w:r>
      <w:proofErr w:type="spellEnd"/>
      <w:proofErr w:type="gramEnd"/>
      <w:r w:rsidRPr="002A577D">
        <w:rPr>
          <w:rFonts w:ascii="Times New Roman" w:hAnsi="Times New Roman" w:cs="Times New Roman"/>
        </w:rPr>
        <w:t xml:space="preserve"> grid search identified C=1 and gamma=5 as the hyperparameter combination yielding the lowest cross-validation error rate. This implies that an SVC model with these parameters performed well on the data while splitting it into training and validation sets during the grid search process.</w:t>
      </w:r>
    </w:p>
    <w:p w14:paraId="133C22BA" w14:textId="2EDFB0AB" w:rsidR="004A4493" w:rsidRDefault="002A577D" w:rsidP="002A577D">
      <w:pPr>
        <w:spacing w:after="0"/>
        <w:jc w:val="both"/>
        <w:rPr>
          <w:rFonts w:ascii="Times New Roman" w:hAnsi="Times New Roman" w:cs="Times New Roman"/>
        </w:rPr>
      </w:pPr>
      <w:r w:rsidRPr="002A577D">
        <w:rPr>
          <w:rFonts w:ascii="Times New Roman" w:hAnsi="Times New Roman" w:cs="Times New Roman"/>
        </w:rPr>
        <w:t>Cross-Validation Error Rate: With the chosen hyperparameters (C=1, gamma=5), the model achieved a cross-validation error rate of 0.17%. This indicates strong generalizability of the model on data based on the cross-validation splits</w:t>
      </w:r>
      <w:r w:rsidR="008D061E">
        <w:rPr>
          <w:rFonts w:ascii="Times New Roman" w:hAnsi="Times New Roman" w:cs="Times New Roman"/>
        </w:rPr>
        <w:t xml:space="preserve">. The test accuracy </w:t>
      </w:r>
      <w:proofErr w:type="gramStart"/>
      <w:r w:rsidR="008D061E">
        <w:rPr>
          <w:rFonts w:ascii="Times New Roman" w:hAnsi="Times New Roman" w:cs="Times New Roman"/>
        </w:rPr>
        <w:t>is of</w:t>
      </w:r>
      <w:proofErr w:type="gramEnd"/>
      <w:r w:rsidR="008D061E">
        <w:rPr>
          <w:rFonts w:ascii="Times New Roman" w:hAnsi="Times New Roman" w:cs="Times New Roman"/>
        </w:rPr>
        <w:t xml:space="preserve"> </w:t>
      </w:r>
      <w:r w:rsidR="00663235">
        <w:rPr>
          <w:rFonts w:ascii="Times New Roman" w:hAnsi="Times New Roman" w:cs="Times New Roman"/>
        </w:rPr>
        <w:t>83.5</w:t>
      </w:r>
      <w:proofErr w:type="gramStart"/>
      <w:r w:rsidR="00663235">
        <w:rPr>
          <w:rFonts w:ascii="Times New Roman" w:hAnsi="Times New Roman" w:cs="Times New Roman"/>
        </w:rPr>
        <w:t>% .</w:t>
      </w:r>
      <w:proofErr w:type="gramEnd"/>
    </w:p>
    <w:p w14:paraId="0CB13646" w14:textId="012212E9" w:rsidR="006F796C" w:rsidRDefault="006F796C" w:rsidP="002A577D">
      <w:pPr>
        <w:spacing w:after="0"/>
        <w:jc w:val="both"/>
        <w:rPr>
          <w:rFonts w:ascii="Times New Roman" w:hAnsi="Times New Roman" w:cs="Times New Roman"/>
        </w:rPr>
      </w:pPr>
      <w:r>
        <w:rPr>
          <w:rFonts w:ascii="Times New Roman" w:hAnsi="Times New Roman" w:cs="Times New Roman"/>
        </w:rPr>
        <w:t>Confusion Matrix: The confusion matrix is:</w:t>
      </w:r>
    </w:p>
    <w:p w14:paraId="057BC34C" w14:textId="699155F2" w:rsidR="006F796C" w:rsidRDefault="00121DDE" w:rsidP="006F796C">
      <w:pPr>
        <w:spacing w:after="0"/>
        <w:jc w:val="both"/>
        <w:rPr>
          <w:rFonts w:ascii="Times New Roman" w:hAnsi="Times New Roman" w:cs="Times New Roman"/>
        </w:rPr>
      </w:pPr>
      <w:r w:rsidRPr="00121DDE">
        <w:rPr>
          <w:rFonts w:ascii="Times New Roman" w:hAnsi="Times New Roman" w:cs="Times New Roman"/>
          <w:noProof/>
        </w:rPr>
        <w:drawing>
          <wp:inline distT="0" distB="0" distL="0" distR="0" wp14:anchorId="079B0B58" wp14:editId="620EEE0E">
            <wp:extent cx="1438476" cy="466790"/>
            <wp:effectExtent l="0" t="0" r="9525" b="9525"/>
            <wp:docPr id="100383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35455" name=""/>
                    <pic:cNvPicPr/>
                  </pic:nvPicPr>
                  <pic:blipFill>
                    <a:blip r:embed="rId6"/>
                    <a:stretch>
                      <a:fillRect/>
                    </a:stretch>
                  </pic:blipFill>
                  <pic:spPr>
                    <a:xfrm>
                      <a:off x="0" y="0"/>
                      <a:ext cx="1438476" cy="466790"/>
                    </a:xfrm>
                    <a:prstGeom prst="rect">
                      <a:avLst/>
                    </a:prstGeom>
                  </pic:spPr>
                </pic:pic>
              </a:graphicData>
            </a:graphic>
          </wp:inline>
        </w:drawing>
      </w:r>
    </w:p>
    <w:p w14:paraId="6BB974E7" w14:textId="44C6A07A" w:rsidR="00EB129A" w:rsidRDefault="00EB129A" w:rsidP="006F796C">
      <w:pPr>
        <w:spacing w:after="0"/>
        <w:jc w:val="both"/>
        <w:rPr>
          <w:rFonts w:ascii="Times New Roman" w:hAnsi="Times New Roman" w:cs="Times New Roman"/>
        </w:rPr>
      </w:pPr>
      <w:r>
        <w:rPr>
          <w:rFonts w:ascii="Times New Roman" w:hAnsi="Times New Roman" w:cs="Times New Roman"/>
        </w:rPr>
        <w:t xml:space="preserve">Here Class 1 represents owners </w:t>
      </w:r>
      <w:proofErr w:type="gramStart"/>
      <w:r>
        <w:rPr>
          <w:rFonts w:ascii="Times New Roman" w:hAnsi="Times New Roman" w:cs="Times New Roman"/>
        </w:rPr>
        <w:t>and  Class</w:t>
      </w:r>
      <w:proofErr w:type="gramEnd"/>
      <w:r>
        <w:rPr>
          <w:rFonts w:ascii="Times New Roman" w:hAnsi="Times New Roman" w:cs="Times New Roman"/>
        </w:rPr>
        <w:t xml:space="preserve"> 2 represents renters</w:t>
      </w:r>
    </w:p>
    <w:p w14:paraId="77FFDFFF" w14:textId="663971F6" w:rsidR="006F796C" w:rsidRPr="00193495" w:rsidRDefault="006F796C" w:rsidP="006F796C">
      <w:pPr>
        <w:spacing w:after="0"/>
        <w:jc w:val="both"/>
        <w:rPr>
          <w:rFonts w:ascii="Times New Roman" w:hAnsi="Times New Roman" w:cs="Times New Roman"/>
        </w:rPr>
      </w:pPr>
      <w:r w:rsidRPr="00193495">
        <w:rPr>
          <w:rFonts w:ascii="Times New Roman" w:hAnsi="Times New Roman" w:cs="Times New Roman"/>
        </w:rPr>
        <w:t>True Positives: 90</w:t>
      </w:r>
      <w:r w:rsidR="00121DDE">
        <w:rPr>
          <w:rFonts w:ascii="Times New Roman" w:hAnsi="Times New Roman" w:cs="Times New Roman"/>
        </w:rPr>
        <w:t>12</w:t>
      </w:r>
      <w:r w:rsidRPr="00193495">
        <w:rPr>
          <w:rFonts w:ascii="Times New Roman" w:hAnsi="Times New Roman" w:cs="Times New Roman"/>
        </w:rPr>
        <w:t xml:space="preserve"> instances were correctly classified as belonging to Class 1.</w:t>
      </w:r>
    </w:p>
    <w:p w14:paraId="2E412BFB" w14:textId="705880C8" w:rsidR="006F796C" w:rsidRPr="00193495" w:rsidRDefault="006F796C" w:rsidP="006F796C">
      <w:pPr>
        <w:spacing w:after="0"/>
        <w:jc w:val="both"/>
        <w:rPr>
          <w:rFonts w:ascii="Times New Roman" w:hAnsi="Times New Roman" w:cs="Times New Roman"/>
        </w:rPr>
      </w:pPr>
      <w:r w:rsidRPr="00193495">
        <w:rPr>
          <w:rFonts w:ascii="Times New Roman" w:hAnsi="Times New Roman" w:cs="Times New Roman"/>
        </w:rPr>
        <w:t>False Negatives:</w:t>
      </w:r>
      <w:r>
        <w:rPr>
          <w:rFonts w:ascii="Times New Roman" w:hAnsi="Times New Roman" w:cs="Times New Roman"/>
        </w:rPr>
        <w:t xml:space="preserve"> </w:t>
      </w:r>
      <w:r w:rsidRPr="00193495">
        <w:rPr>
          <w:rFonts w:ascii="Times New Roman" w:hAnsi="Times New Roman" w:cs="Times New Roman"/>
        </w:rPr>
        <w:t>4</w:t>
      </w:r>
      <w:r w:rsidR="00121DDE">
        <w:rPr>
          <w:rFonts w:ascii="Times New Roman" w:hAnsi="Times New Roman" w:cs="Times New Roman"/>
        </w:rPr>
        <w:t>89</w:t>
      </w:r>
      <w:r w:rsidRPr="00193495">
        <w:rPr>
          <w:rFonts w:ascii="Times New Roman" w:hAnsi="Times New Roman" w:cs="Times New Roman"/>
        </w:rPr>
        <w:t xml:space="preserve"> samples from Class 1 were incorrectly identified as Class 2 (missed detections of Class 1).</w:t>
      </w:r>
    </w:p>
    <w:p w14:paraId="1540F6DB" w14:textId="2E7CD3D2" w:rsidR="006F796C" w:rsidRPr="00193495" w:rsidRDefault="006F796C" w:rsidP="006F796C">
      <w:pPr>
        <w:spacing w:after="0"/>
        <w:jc w:val="both"/>
        <w:rPr>
          <w:rFonts w:ascii="Times New Roman" w:hAnsi="Times New Roman" w:cs="Times New Roman"/>
        </w:rPr>
      </w:pPr>
      <w:r w:rsidRPr="00193495">
        <w:rPr>
          <w:rFonts w:ascii="Times New Roman" w:hAnsi="Times New Roman" w:cs="Times New Roman"/>
        </w:rPr>
        <w:t>False Positives:</w:t>
      </w:r>
      <w:r>
        <w:rPr>
          <w:rFonts w:ascii="Times New Roman" w:hAnsi="Times New Roman" w:cs="Times New Roman"/>
        </w:rPr>
        <w:t xml:space="preserve"> </w:t>
      </w:r>
      <w:r w:rsidR="00EB129A" w:rsidRPr="00193495">
        <w:rPr>
          <w:rFonts w:ascii="Times New Roman" w:hAnsi="Times New Roman" w:cs="Times New Roman"/>
        </w:rPr>
        <w:t>164</w:t>
      </w:r>
      <w:r w:rsidR="00EB129A">
        <w:rPr>
          <w:rFonts w:ascii="Times New Roman" w:hAnsi="Times New Roman" w:cs="Times New Roman"/>
        </w:rPr>
        <w:t xml:space="preserve">4 </w:t>
      </w:r>
      <w:r w:rsidRPr="00193495">
        <w:rPr>
          <w:rFonts w:ascii="Times New Roman" w:hAnsi="Times New Roman" w:cs="Times New Roman"/>
        </w:rPr>
        <w:t>samples from Class 2 were mistakenly classified as Class 1 (misidentified Class 1).</w:t>
      </w:r>
    </w:p>
    <w:p w14:paraId="784AEBA6" w14:textId="7BCC508A" w:rsidR="006F796C" w:rsidRDefault="006F796C" w:rsidP="006F796C">
      <w:pPr>
        <w:spacing w:after="0"/>
        <w:jc w:val="both"/>
        <w:rPr>
          <w:rFonts w:ascii="Times New Roman" w:hAnsi="Times New Roman" w:cs="Times New Roman"/>
        </w:rPr>
      </w:pPr>
      <w:r w:rsidRPr="00193495">
        <w:rPr>
          <w:rFonts w:ascii="Times New Roman" w:hAnsi="Times New Roman" w:cs="Times New Roman"/>
        </w:rPr>
        <w:t xml:space="preserve">True </w:t>
      </w:r>
      <w:proofErr w:type="gramStart"/>
      <w:r w:rsidRPr="00193495">
        <w:rPr>
          <w:rFonts w:ascii="Times New Roman" w:hAnsi="Times New Roman" w:cs="Times New Roman"/>
        </w:rPr>
        <w:t>Negatives :</w:t>
      </w:r>
      <w:proofErr w:type="gramEnd"/>
      <w:r w:rsidR="00EB129A" w:rsidRPr="00EB129A">
        <w:rPr>
          <w:rFonts w:ascii="Times New Roman" w:hAnsi="Times New Roman" w:cs="Times New Roman"/>
        </w:rPr>
        <w:t xml:space="preserve"> </w:t>
      </w:r>
      <w:r w:rsidR="00EB129A" w:rsidRPr="00193495">
        <w:rPr>
          <w:rFonts w:ascii="Times New Roman" w:hAnsi="Times New Roman" w:cs="Times New Roman"/>
        </w:rPr>
        <w:t>185</w:t>
      </w:r>
      <w:r w:rsidR="00EB129A">
        <w:rPr>
          <w:rFonts w:ascii="Times New Roman" w:hAnsi="Times New Roman" w:cs="Times New Roman"/>
        </w:rPr>
        <w:t>1</w:t>
      </w:r>
      <w:r w:rsidRPr="00193495">
        <w:rPr>
          <w:rFonts w:ascii="Times New Roman" w:hAnsi="Times New Roman" w:cs="Times New Roman"/>
        </w:rPr>
        <w:t xml:space="preserve"> instances were correctly classified as belonging to Class 2.</w:t>
      </w:r>
    </w:p>
    <w:p w14:paraId="6FB91AC9" w14:textId="2B45902D" w:rsidR="00A752C5" w:rsidRDefault="006F796C" w:rsidP="00A752C5">
      <w:pPr>
        <w:spacing w:after="0"/>
        <w:jc w:val="both"/>
        <w:rPr>
          <w:rFonts w:ascii="Times New Roman" w:hAnsi="Times New Roman" w:cs="Times New Roman"/>
        </w:rPr>
      </w:pPr>
      <w:r>
        <w:rPr>
          <w:rFonts w:ascii="Times New Roman" w:hAnsi="Times New Roman" w:cs="Times New Roman"/>
        </w:rPr>
        <w:t xml:space="preserve">Visualization: </w:t>
      </w:r>
      <w:r w:rsidRPr="00C57FC2">
        <w:rPr>
          <w:rFonts w:ascii="Times New Roman" w:hAnsi="Times New Roman" w:cs="Times New Roman"/>
        </w:rPr>
        <w:t>A decision boundary plot was generated to visualize how the trained model separates the two classes in the feature space. This plot focused on the two most significant features</w:t>
      </w:r>
      <w:r>
        <w:rPr>
          <w:rFonts w:ascii="Times New Roman" w:hAnsi="Times New Roman" w:cs="Times New Roman"/>
        </w:rPr>
        <w:t xml:space="preserve"> age and the number of bedrooms in the residence.</w:t>
      </w:r>
      <w:r w:rsidR="00E777B8" w:rsidRPr="00E777B8">
        <w:t xml:space="preserve"> </w:t>
      </w:r>
      <w:r w:rsidR="00E777B8" w:rsidRPr="00E777B8">
        <w:rPr>
          <w:rFonts w:ascii="Times New Roman" w:hAnsi="Times New Roman" w:cs="Times New Roman"/>
        </w:rPr>
        <w:t xml:space="preserve">The decision boundary is not a straight line, but rather a curved line. This suggests that a more complex relationship exists between the number of bedrooms, age of the house, and dwelling occupancy. </w:t>
      </w:r>
    </w:p>
    <w:p w14:paraId="2C970571" w14:textId="280F583E" w:rsidR="006F796C" w:rsidRDefault="004974F4" w:rsidP="00A752C5">
      <w:pPr>
        <w:spacing w:after="0"/>
        <w:jc w:val="center"/>
        <w:rPr>
          <w:rFonts w:ascii="Times New Roman" w:hAnsi="Times New Roman" w:cs="Times New Roman"/>
        </w:rPr>
      </w:pPr>
      <w:r w:rsidRPr="00023EA5">
        <w:rPr>
          <w:rFonts w:ascii="Times New Roman" w:hAnsi="Times New Roman" w:cs="Times New Roman"/>
          <w:noProof/>
        </w:rPr>
        <w:drawing>
          <wp:inline distT="0" distB="0" distL="0" distR="0" wp14:anchorId="1119A3E4" wp14:editId="64A305F2">
            <wp:extent cx="4057650" cy="1995054"/>
            <wp:effectExtent l="0" t="0" r="0" b="5715"/>
            <wp:docPr id="5077780" name="Picture 1" descr="A diagram of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80" name="Picture 1" descr="A diagram of a bed&#10;&#10;Description automatically generated"/>
                    <pic:cNvPicPr/>
                  </pic:nvPicPr>
                  <pic:blipFill>
                    <a:blip r:embed="rId7"/>
                    <a:stretch>
                      <a:fillRect/>
                    </a:stretch>
                  </pic:blipFill>
                  <pic:spPr>
                    <a:xfrm>
                      <a:off x="0" y="0"/>
                      <a:ext cx="4057650" cy="1995054"/>
                    </a:xfrm>
                    <a:prstGeom prst="rect">
                      <a:avLst/>
                    </a:prstGeom>
                  </pic:spPr>
                </pic:pic>
              </a:graphicData>
            </a:graphic>
          </wp:inline>
        </w:drawing>
      </w:r>
    </w:p>
    <w:p w14:paraId="38B89A0A" w14:textId="5CE69A3E" w:rsidR="006F796C" w:rsidRDefault="006F796C" w:rsidP="006F796C">
      <w:pPr>
        <w:jc w:val="center"/>
        <w:rPr>
          <w:rFonts w:ascii="Times New Roman" w:hAnsi="Times New Roman" w:cs="Times New Roman"/>
        </w:rPr>
      </w:pPr>
      <w:r>
        <w:rPr>
          <w:rFonts w:ascii="Times New Roman" w:hAnsi="Times New Roman" w:cs="Times New Roman"/>
        </w:rPr>
        <w:t>Fig (</w:t>
      </w:r>
      <w:r w:rsidR="00A752C5">
        <w:rPr>
          <w:rFonts w:ascii="Times New Roman" w:hAnsi="Times New Roman" w:cs="Times New Roman"/>
        </w:rPr>
        <w:t>b</w:t>
      </w:r>
      <w:r>
        <w:rPr>
          <w:rFonts w:ascii="Times New Roman" w:hAnsi="Times New Roman" w:cs="Times New Roman"/>
        </w:rPr>
        <w:t xml:space="preserve">) </w:t>
      </w:r>
      <w:r w:rsidR="00A752C5">
        <w:rPr>
          <w:rFonts w:ascii="Times New Roman" w:hAnsi="Times New Roman" w:cs="Times New Roman"/>
        </w:rPr>
        <w:t>Decision Boundary for RBF kernel</w:t>
      </w:r>
    </w:p>
    <w:p w14:paraId="20E1CF1D" w14:textId="3621A0F5" w:rsidR="00C72C70" w:rsidRDefault="00C72C70" w:rsidP="00C72C70">
      <w:pPr>
        <w:spacing w:after="0"/>
        <w:rPr>
          <w:rFonts w:ascii="Times New Roman" w:hAnsi="Times New Roman" w:cs="Times New Roman"/>
        </w:rPr>
      </w:pPr>
      <w:r w:rsidRPr="00C72C70">
        <w:rPr>
          <w:rFonts w:ascii="Times New Roman" w:hAnsi="Times New Roman" w:cs="Times New Roman"/>
        </w:rPr>
        <w:lastRenderedPageBreak/>
        <w:t>Features:</w:t>
      </w:r>
      <w:r>
        <w:rPr>
          <w:rFonts w:ascii="Times New Roman" w:hAnsi="Times New Roman" w:cs="Times New Roman"/>
        </w:rPr>
        <w:t xml:space="preserve"> </w:t>
      </w:r>
      <w:r w:rsidRPr="00C72C70">
        <w:rPr>
          <w:rFonts w:ascii="Times New Roman" w:hAnsi="Times New Roman" w:cs="Times New Roman"/>
        </w:rPr>
        <w:t xml:space="preserve">The plot focuses on two features: number of bedrooms and </w:t>
      </w:r>
      <w:proofErr w:type="gramStart"/>
      <w:r w:rsidRPr="00C72C70">
        <w:rPr>
          <w:rFonts w:ascii="Times New Roman" w:hAnsi="Times New Roman" w:cs="Times New Roman"/>
        </w:rPr>
        <w:t>age .</w:t>
      </w:r>
      <w:proofErr w:type="gramEnd"/>
      <w:r w:rsidRPr="00C72C70">
        <w:rPr>
          <w:rFonts w:ascii="Times New Roman" w:hAnsi="Times New Roman" w:cs="Times New Roman"/>
        </w:rPr>
        <w:t xml:space="preserve"> These were likely chosen because they might be informative for predicting dwelling occupancy by owners or renters.</w:t>
      </w:r>
    </w:p>
    <w:p w14:paraId="3DA4196A" w14:textId="399546D1" w:rsidR="00C72C70" w:rsidRPr="00C72C70" w:rsidRDefault="00C72C70" w:rsidP="00C72C70">
      <w:pPr>
        <w:spacing w:after="0"/>
        <w:rPr>
          <w:rFonts w:ascii="Times New Roman" w:hAnsi="Times New Roman" w:cs="Times New Roman"/>
        </w:rPr>
      </w:pPr>
      <w:r w:rsidRPr="00C72C70">
        <w:rPr>
          <w:rFonts w:ascii="Times New Roman" w:hAnsi="Times New Roman" w:cs="Times New Roman"/>
        </w:rPr>
        <w:t xml:space="preserve">Decision Boundary: The curved line in the plot is the decision boundary learned by the model. It separates the data points into two regions. </w:t>
      </w:r>
    </w:p>
    <w:p w14:paraId="34CCB9DB" w14:textId="0B693473" w:rsidR="00023EA5" w:rsidRDefault="00C72C70" w:rsidP="00045851">
      <w:pPr>
        <w:rPr>
          <w:rFonts w:ascii="Times New Roman" w:hAnsi="Times New Roman" w:cs="Times New Roman"/>
        </w:rPr>
      </w:pPr>
      <w:r w:rsidRPr="00C72C70">
        <w:rPr>
          <w:rFonts w:ascii="Times New Roman" w:hAnsi="Times New Roman" w:cs="Times New Roman"/>
        </w:rPr>
        <w:t xml:space="preserve">Data Points and Colors: The data points are colored based on the actual class labels. This allows us to visualize how well the decision boundary separates the two classes. </w:t>
      </w:r>
    </w:p>
    <w:p w14:paraId="12D8BA98" w14:textId="77777777" w:rsidR="002B0334" w:rsidRDefault="002B0334" w:rsidP="00045851">
      <w:pPr>
        <w:rPr>
          <w:rFonts w:ascii="Times New Roman" w:hAnsi="Times New Roman" w:cs="Times New Roman"/>
        </w:rPr>
      </w:pPr>
    </w:p>
    <w:p w14:paraId="555CC39D" w14:textId="4FB8AC49" w:rsidR="002B0334" w:rsidRDefault="002B0334" w:rsidP="002B0334">
      <w:pPr>
        <w:rPr>
          <w:rFonts w:ascii="Times New Roman" w:hAnsi="Times New Roman" w:cs="Times New Roman"/>
        </w:rPr>
      </w:pPr>
      <w:r>
        <w:rPr>
          <w:rFonts w:ascii="Times New Roman" w:hAnsi="Times New Roman" w:cs="Times New Roman"/>
        </w:rPr>
        <w:t>For Polynomial kernel:</w:t>
      </w:r>
    </w:p>
    <w:p w14:paraId="70C87B8F" w14:textId="77777777" w:rsidR="00065D3A" w:rsidRDefault="002B0334" w:rsidP="002B0334">
      <w:pPr>
        <w:spacing w:after="0"/>
        <w:jc w:val="both"/>
        <w:rPr>
          <w:rFonts w:ascii="Times New Roman" w:hAnsi="Times New Roman" w:cs="Times New Roman"/>
        </w:rPr>
      </w:pPr>
      <w:r w:rsidRPr="002A577D">
        <w:rPr>
          <w:rFonts w:ascii="Times New Roman" w:hAnsi="Times New Roman" w:cs="Times New Roman"/>
        </w:rPr>
        <w:t xml:space="preserve">Grid Search for Optimal </w:t>
      </w:r>
      <w:proofErr w:type="spellStart"/>
      <w:proofErr w:type="gramStart"/>
      <w:r w:rsidRPr="002A577D">
        <w:rPr>
          <w:rFonts w:ascii="Times New Roman" w:hAnsi="Times New Roman" w:cs="Times New Roman"/>
        </w:rPr>
        <w:t>Parameters:The</w:t>
      </w:r>
      <w:proofErr w:type="spellEnd"/>
      <w:proofErr w:type="gramEnd"/>
      <w:r w:rsidRPr="002A577D">
        <w:rPr>
          <w:rFonts w:ascii="Times New Roman" w:hAnsi="Times New Roman" w:cs="Times New Roman"/>
        </w:rPr>
        <w:t xml:space="preserve"> code employs </w:t>
      </w:r>
      <w:proofErr w:type="spellStart"/>
      <w:r w:rsidRPr="002A577D">
        <w:rPr>
          <w:rFonts w:ascii="Times New Roman" w:hAnsi="Times New Roman" w:cs="Times New Roman"/>
        </w:rPr>
        <w:t>GridSearchCV</w:t>
      </w:r>
      <w:proofErr w:type="spellEnd"/>
      <w:r w:rsidRPr="002A577D">
        <w:rPr>
          <w:rFonts w:ascii="Times New Roman" w:hAnsi="Times New Roman" w:cs="Times New Roman"/>
        </w:rPr>
        <w:t xml:space="preserve"> to find the best combination of hyperparameters for the Support Vector Classifier (SVC) with a </w:t>
      </w:r>
      <w:r>
        <w:rPr>
          <w:rFonts w:ascii="Times New Roman" w:hAnsi="Times New Roman" w:cs="Times New Roman"/>
        </w:rPr>
        <w:t>Polynomial</w:t>
      </w:r>
      <w:r w:rsidRPr="002A577D">
        <w:rPr>
          <w:rFonts w:ascii="Times New Roman" w:hAnsi="Times New Roman" w:cs="Times New Roman"/>
        </w:rPr>
        <w:t xml:space="preserve"> kernel. </w:t>
      </w:r>
      <w:r w:rsidR="00065D3A" w:rsidRPr="00065D3A">
        <w:rPr>
          <w:rFonts w:ascii="Times New Roman" w:hAnsi="Times New Roman" w:cs="Times New Roman"/>
        </w:rPr>
        <w:t>The grid search evaluated different values for the regularization parameter (C) and the degree of the polynomial kernel.</w:t>
      </w:r>
    </w:p>
    <w:p w14:paraId="5FD9106F" w14:textId="77777777" w:rsidR="009330D0" w:rsidRDefault="002B0334" w:rsidP="002B0334">
      <w:pPr>
        <w:spacing w:after="0"/>
        <w:jc w:val="both"/>
        <w:rPr>
          <w:rFonts w:ascii="Times New Roman" w:hAnsi="Times New Roman" w:cs="Times New Roman"/>
        </w:rPr>
      </w:pPr>
      <w:r w:rsidRPr="002A577D">
        <w:rPr>
          <w:rFonts w:ascii="Times New Roman" w:hAnsi="Times New Roman" w:cs="Times New Roman"/>
        </w:rPr>
        <w:t>Best Parameters Identified:</w:t>
      </w:r>
      <w:r w:rsidR="009330D0" w:rsidRPr="009330D0">
        <w:t xml:space="preserve"> </w:t>
      </w:r>
      <w:r w:rsidR="009330D0" w:rsidRPr="009330D0">
        <w:rPr>
          <w:rFonts w:ascii="Times New Roman" w:hAnsi="Times New Roman" w:cs="Times New Roman"/>
        </w:rPr>
        <w:t>The grid search identified C=100 and degree=5 as the hyperparameter combination yielding the lowest cross-validation error rate. This implies that an SVM model with these parameters performed well on the data while splitting it into training and validation sets during the grid search process.</w:t>
      </w:r>
    </w:p>
    <w:p w14:paraId="03A27C2A" w14:textId="3197BFFF" w:rsidR="009330D0" w:rsidRDefault="002B0334" w:rsidP="002B0334">
      <w:pPr>
        <w:spacing w:after="0"/>
        <w:jc w:val="both"/>
        <w:rPr>
          <w:rFonts w:ascii="Times New Roman" w:hAnsi="Times New Roman" w:cs="Times New Roman"/>
        </w:rPr>
      </w:pPr>
      <w:r w:rsidRPr="002A577D">
        <w:rPr>
          <w:rFonts w:ascii="Times New Roman" w:hAnsi="Times New Roman" w:cs="Times New Roman"/>
        </w:rPr>
        <w:t xml:space="preserve">Cross-Validation Error Rate: </w:t>
      </w:r>
      <w:r w:rsidR="009330D0" w:rsidRPr="009330D0">
        <w:rPr>
          <w:rFonts w:ascii="Times New Roman" w:hAnsi="Times New Roman" w:cs="Times New Roman"/>
        </w:rPr>
        <w:t>With the chosen hyperparameters (C=100, degree=5), the model achieved a cross-validation error rate of 0.17%. This indicates strong generalizability of the model on unseen data based on the cross-validation splits.</w:t>
      </w:r>
      <w:r w:rsidR="00663235">
        <w:rPr>
          <w:rFonts w:ascii="Times New Roman" w:hAnsi="Times New Roman" w:cs="Times New Roman"/>
        </w:rPr>
        <w:t xml:space="preserve"> The test a</w:t>
      </w:r>
      <w:r w:rsidR="00DF1E1D">
        <w:rPr>
          <w:rFonts w:ascii="Times New Roman" w:hAnsi="Times New Roman" w:cs="Times New Roman"/>
        </w:rPr>
        <w:t xml:space="preserve">ccuracy is of </w:t>
      </w:r>
      <w:proofErr w:type="gramStart"/>
      <w:r w:rsidR="00DF1E1D">
        <w:rPr>
          <w:rFonts w:ascii="Times New Roman" w:hAnsi="Times New Roman" w:cs="Times New Roman"/>
        </w:rPr>
        <w:t>84%</w:t>
      </w:r>
      <w:proofErr w:type="gramEnd"/>
    </w:p>
    <w:p w14:paraId="62D04FCE" w14:textId="4537AADB" w:rsidR="002B0334" w:rsidRDefault="002B0334" w:rsidP="002B0334">
      <w:pPr>
        <w:spacing w:after="0"/>
        <w:jc w:val="both"/>
        <w:rPr>
          <w:rFonts w:ascii="Times New Roman" w:hAnsi="Times New Roman" w:cs="Times New Roman"/>
        </w:rPr>
      </w:pPr>
      <w:r>
        <w:rPr>
          <w:rFonts w:ascii="Times New Roman" w:hAnsi="Times New Roman" w:cs="Times New Roman"/>
        </w:rPr>
        <w:t>Confusion Matrix: The confusion matrix is:</w:t>
      </w:r>
    </w:p>
    <w:p w14:paraId="6C926F45" w14:textId="7EBAB283" w:rsidR="002B0334" w:rsidRDefault="00787B16" w:rsidP="002B0334">
      <w:pPr>
        <w:spacing w:after="0"/>
        <w:jc w:val="both"/>
        <w:rPr>
          <w:rFonts w:ascii="Times New Roman" w:hAnsi="Times New Roman" w:cs="Times New Roman"/>
        </w:rPr>
      </w:pPr>
      <w:r w:rsidRPr="00787B16">
        <w:rPr>
          <w:rFonts w:ascii="Times New Roman" w:hAnsi="Times New Roman" w:cs="Times New Roman"/>
          <w:noProof/>
        </w:rPr>
        <w:drawing>
          <wp:inline distT="0" distB="0" distL="0" distR="0" wp14:anchorId="5B5F4B45" wp14:editId="71D77466">
            <wp:extent cx="1143160" cy="447737"/>
            <wp:effectExtent l="0" t="0" r="0" b="0"/>
            <wp:docPr id="13294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010" name=""/>
                    <pic:cNvPicPr/>
                  </pic:nvPicPr>
                  <pic:blipFill>
                    <a:blip r:embed="rId8"/>
                    <a:stretch>
                      <a:fillRect/>
                    </a:stretch>
                  </pic:blipFill>
                  <pic:spPr>
                    <a:xfrm>
                      <a:off x="0" y="0"/>
                      <a:ext cx="1143160" cy="447737"/>
                    </a:xfrm>
                    <a:prstGeom prst="rect">
                      <a:avLst/>
                    </a:prstGeom>
                  </pic:spPr>
                </pic:pic>
              </a:graphicData>
            </a:graphic>
          </wp:inline>
        </w:drawing>
      </w:r>
    </w:p>
    <w:p w14:paraId="48C39750" w14:textId="77777777" w:rsidR="002B0334" w:rsidRDefault="002B0334" w:rsidP="002B0334">
      <w:pPr>
        <w:spacing w:after="0"/>
        <w:jc w:val="both"/>
        <w:rPr>
          <w:rFonts w:ascii="Times New Roman" w:hAnsi="Times New Roman" w:cs="Times New Roman"/>
        </w:rPr>
      </w:pPr>
      <w:r>
        <w:rPr>
          <w:rFonts w:ascii="Times New Roman" w:hAnsi="Times New Roman" w:cs="Times New Roman"/>
        </w:rPr>
        <w:t xml:space="preserve">Here Class 1 represents owners </w:t>
      </w:r>
      <w:proofErr w:type="gramStart"/>
      <w:r>
        <w:rPr>
          <w:rFonts w:ascii="Times New Roman" w:hAnsi="Times New Roman" w:cs="Times New Roman"/>
        </w:rPr>
        <w:t>and  Class</w:t>
      </w:r>
      <w:proofErr w:type="gramEnd"/>
      <w:r>
        <w:rPr>
          <w:rFonts w:ascii="Times New Roman" w:hAnsi="Times New Roman" w:cs="Times New Roman"/>
        </w:rPr>
        <w:t xml:space="preserve"> 2 represents renters</w:t>
      </w:r>
    </w:p>
    <w:p w14:paraId="1290AB9C" w14:textId="1F6CACE2" w:rsidR="002B0334" w:rsidRPr="00193495" w:rsidRDefault="002B0334" w:rsidP="002B0334">
      <w:pPr>
        <w:spacing w:after="0"/>
        <w:jc w:val="both"/>
        <w:rPr>
          <w:rFonts w:ascii="Times New Roman" w:hAnsi="Times New Roman" w:cs="Times New Roman"/>
        </w:rPr>
      </w:pPr>
      <w:r w:rsidRPr="00193495">
        <w:rPr>
          <w:rFonts w:ascii="Times New Roman" w:hAnsi="Times New Roman" w:cs="Times New Roman"/>
        </w:rPr>
        <w:t>True Positives: 90</w:t>
      </w:r>
      <w:r w:rsidR="00BB773D">
        <w:rPr>
          <w:rFonts w:ascii="Times New Roman" w:hAnsi="Times New Roman" w:cs="Times New Roman"/>
        </w:rPr>
        <w:t>96</w:t>
      </w:r>
      <w:r w:rsidRPr="00193495">
        <w:rPr>
          <w:rFonts w:ascii="Times New Roman" w:hAnsi="Times New Roman" w:cs="Times New Roman"/>
        </w:rPr>
        <w:t xml:space="preserve"> instances were correctly classified as belonging to Class 1.</w:t>
      </w:r>
    </w:p>
    <w:p w14:paraId="53144774" w14:textId="0C4E7704" w:rsidR="002B0334" w:rsidRPr="00193495" w:rsidRDefault="002B0334" w:rsidP="002B0334">
      <w:pPr>
        <w:spacing w:after="0"/>
        <w:jc w:val="both"/>
        <w:rPr>
          <w:rFonts w:ascii="Times New Roman" w:hAnsi="Times New Roman" w:cs="Times New Roman"/>
        </w:rPr>
      </w:pPr>
      <w:r w:rsidRPr="00193495">
        <w:rPr>
          <w:rFonts w:ascii="Times New Roman" w:hAnsi="Times New Roman" w:cs="Times New Roman"/>
        </w:rPr>
        <w:t>False Negatives:</w:t>
      </w:r>
      <w:r>
        <w:rPr>
          <w:rFonts w:ascii="Times New Roman" w:hAnsi="Times New Roman" w:cs="Times New Roman"/>
        </w:rPr>
        <w:t xml:space="preserve"> </w:t>
      </w:r>
      <w:r w:rsidRPr="00193495">
        <w:rPr>
          <w:rFonts w:ascii="Times New Roman" w:hAnsi="Times New Roman" w:cs="Times New Roman"/>
        </w:rPr>
        <w:t>4</w:t>
      </w:r>
      <w:r w:rsidR="00BB773D">
        <w:rPr>
          <w:rFonts w:ascii="Times New Roman" w:hAnsi="Times New Roman" w:cs="Times New Roman"/>
        </w:rPr>
        <w:t>05</w:t>
      </w:r>
      <w:r w:rsidRPr="00193495">
        <w:rPr>
          <w:rFonts w:ascii="Times New Roman" w:hAnsi="Times New Roman" w:cs="Times New Roman"/>
        </w:rPr>
        <w:t xml:space="preserve"> samples from Class 1 were incorrectly identified as Class 2 (missed detections of Class 1).</w:t>
      </w:r>
    </w:p>
    <w:p w14:paraId="4C06076E" w14:textId="69167D16" w:rsidR="002B0334" w:rsidRPr="00193495" w:rsidRDefault="002B0334" w:rsidP="002B0334">
      <w:pPr>
        <w:spacing w:after="0"/>
        <w:jc w:val="both"/>
        <w:rPr>
          <w:rFonts w:ascii="Times New Roman" w:hAnsi="Times New Roman" w:cs="Times New Roman"/>
        </w:rPr>
      </w:pPr>
      <w:r w:rsidRPr="00193495">
        <w:rPr>
          <w:rFonts w:ascii="Times New Roman" w:hAnsi="Times New Roman" w:cs="Times New Roman"/>
        </w:rPr>
        <w:t>False Positives:</w:t>
      </w:r>
      <w:r>
        <w:rPr>
          <w:rFonts w:ascii="Times New Roman" w:hAnsi="Times New Roman" w:cs="Times New Roman"/>
        </w:rPr>
        <w:t xml:space="preserve"> </w:t>
      </w:r>
      <w:r w:rsidRPr="00193495">
        <w:rPr>
          <w:rFonts w:ascii="Times New Roman" w:hAnsi="Times New Roman" w:cs="Times New Roman"/>
        </w:rPr>
        <w:t>1</w:t>
      </w:r>
      <w:r w:rsidR="00BB773D">
        <w:rPr>
          <w:rFonts w:ascii="Times New Roman" w:hAnsi="Times New Roman" w:cs="Times New Roman"/>
        </w:rPr>
        <w:t>723</w:t>
      </w:r>
      <w:r>
        <w:rPr>
          <w:rFonts w:ascii="Times New Roman" w:hAnsi="Times New Roman" w:cs="Times New Roman"/>
        </w:rPr>
        <w:t xml:space="preserve"> </w:t>
      </w:r>
      <w:r w:rsidRPr="00193495">
        <w:rPr>
          <w:rFonts w:ascii="Times New Roman" w:hAnsi="Times New Roman" w:cs="Times New Roman"/>
        </w:rPr>
        <w:t>samples from Class 2 were mistakenly classified as Class 1 (misidentified Class 1).</w:t>
      </w:r>
    </w:p>
    <w:p w14:paraId="1E57DC15" w14:textId="5ED377F3" w:rsidR="002B0334" w:rsidRDefault="002B0334" w:rsidP="002B0334">
      <w:pPr>
        <w:spacing w:after="0"/>
        <w:jc w:val="both"/>
        <w:rPr>
          <w:rFonts w:ascii="Times New Roman" w:hAnsi="Times New Roman" w:cs="Times New Roman"/>
        </w:rPr>
      </w:pPr>
      <w:r w:rsidRPr="00193495">
        <w:rPr>
          <w:rFonts w:ascii="Times New Roman" w:hAnsi="Times New Roman" w:cs="Times New Roman"/>
        </w:rPr>
        <w:t xml:space="preserve">True </w:t>
      </w:r>
      <w:proofErr w:type="gramStart"/>
      <w:r w:rsidRPr="00193495">
        <w:rPr>
          <w:rFonts w:ascii="Times New Roman" w:hAnsi="Times New Roman" w:cs="Times New Roman"/>
        </w:rPr>
        <w:t>Negatives :</w:t>
      </w:r>
      <w:proofErr w:type="gramEnd"/>
      <w:r w:rsidRPr="00EB129A">
        <w:rPr>
          <w:rFonts w:ascii="Times New Roman" w:hAnsi="Times New Roman" w:cs="Times New Roman"/>
        </w:rPr>
        <w:t xml:space="preserve"> </w:t>
      </w:r>
      <w:r w:rsidRPr="00193495">
        <w:rPr>
          <w:rFonts w:ascii="Times New Roman" w:hAnsi="Times New Roman" w:cs="Times New Roman"/>
        </w:rPr>
        <w:t>1</w:t>
      </w:r>
      <w:r w:rsidR="00BB773D">
        <w:rPr>
          <w:rFonts w:ascii="Times New Roman" w:hAnsi="Times New Roman" w:cs="Times New Roman"/>
        </w:rPr>
        <w:t>772</w:t>
      </w:r>
      <w:r w:rsidRPr="00193495">
        <w:rPr>
          <w:rFonts w:ascii="Times New Roman" w:hAnsi="Times New Roman" w:cs="Times New Roman"/>
        </w:rPr>
        <w:t xml:space="preserve"> instances were correctly classified as belonging to Class 2.</w:t>
      </w:r>
    </w:p>
    <w:p w14:paraId="7C4C06FB" w14:textId="493568A6" w:rsidR="00803E1D" w:rsidRDefault="002B0334" w:rsidP="004303CD">
      <w:pPr>
        <w:spacing w:after="0"/>
        <w:jc w:val="both"/>
        <w:rPr>
          <w:rFonts w:ascii="Times New Roman" w:hAnsi="Times New Roman" w:cs="Times New Roman"/>
        </w:rPr>
      </w:pPr>
      <w:r>
        <w:rPr>
          <w:rFonts w:ascii="Times New Roman" w:hAnsi="Times New Roman" w:cs="Times New Roman"/>
        </w:rPr>
        <w:t xml:space="preserve">Visualization: </w:t>
      </w:r>
      <w:r w:rsidR="008C1F99" w:rsidRPr="008C1F99">
        <w:rPr>
          <w:rFonts w:ascii="Times New Roman" w:hAnsi="Times New Roman" w:cs="Times New Roman"/>
        </w:rPr>
        <w:t xml:space="preserve">The curved line in the plot is the decision boundary learned by the model. It separates the data points into two regions. Houses on one side of the decision boundary are classified as one </w:t>
      </w:r>
      <w:proofErr w:type="gramStart"/>
      <w:r w:rsidR="008C1F99" w:rsidRPr="008C1F99">
        <w:rPr>
          <w:rFonts w:ascii="Times New Roman" w:hAnsi="Times New Roman" w:cs="Times New Roman"/>
        </w:rPr>
        <w:t>class ,</w:t>
      </w:r>
      <w:proofErr w:type="gramEnd"/>
      <w:r w:rsidR="008C1F99" w:rsidRPr="008C1F99">
        <w:rPr>
          <w:rFonts w:ascii="Times New Roman" w:hAnsi="Times New Roman" w:cs="Times New Roman"/>
        </w:rPr>
        <w:t xml:space="preserve"> and houses on the other side are</w:t>
      </w:r>
      <w:r w:rsidR="008C1F99">
        <w:rPr>
          <w:rFonts w:ascii="Times New Roman" w:hAnsi="Times New Roman" w:cs="Times New Roman"/>
        </w:rPr>
        <w:t xml:space="preserve"> </w:t>
      </w:r>
      <w:r w:rsidR="008C1F99" w:rsidRPr="008C1F99">
        <w:rPr>
          <w:rFonts w:ascii="Times New Roman" w:hAnsi="Times New Roman" w:cs="Times New Roman"/>
        </w:rPr>
        <w:t>classified as the other class .</w:t>
      </w:r>
    </w:p>
    <w:p w14:paraId="3321D8BF" w14:textId="77777777" w:rsidR="00803E1D" w:rsidRDefault="00803E1D" w:rsidP="008C1F99">
      <w:pPr>
        <w:spacing w:after="0"/>
        <w:rPr>
          <w:rFonts w:ascii="Times New Roman" w:hAnsi="Times New Roman" w:cs="Times New Roman"/>
        </w:rPr>
      </w:pPr>
    </w:p>
    <w:p w14:paraId="68ABCC52" w14:textId="77777777" w:rsidR="00803E1D" w:rsidRDefault="00803E1D" w:rsidP="008C1F99">
      <w:pPr>
        <w:spacing w:after="0"/>
        <w:rPr>
          <w:rFonts w:ascii="Times New Roman" w:hAnsi="Times New Roman" w:cs="Times New Roman"/>
        </w:rPr>
      </w:pPr>
    </w:p>
    <w:p w14:paraId="6B2804EB" w14:textId="77777777" w:rsidR="00803E1D" w:rsidRDefault="00803E1D" w:rsidP="008C1F99">
      <w:pPr>
        <w:spacing w:after="0"/>
        <w:rPr>
          <w:rFonts w:ascii="Times New Roman" w:hAnsi="Times New Roman" w:cs="Times New Roman"/>
        </w:rPr>
      </w:pPr>
    </w:p>
    <w:p w14:paraId="206A57B9" w14:textId="21CA5B94" w:rsidR="002B0334" w:rsidRDefault="00A102F3" w:rsidP="000870AA">
      <w:pPr>
        <w:spacing w:after="0"/>
        <w:jc w:val="center"/>
        <w:rPr>
          <w:rFonts w:ascii="Times New Roman" w:hAnsi="Times New Roman" w:cs="Times New Roman"/>
        </w:rPr>
      </w:pPr>
      <w:r w:rsidRPr="008E6C9D">
        <w:rPr>
          <w:rFonts w:ascii="Times New Roman" w:hAnsi="Times New Roman" w:cs="Times New Roman"/>
          <w:noProof/>
        </w:rPr>
        <w:lastRenderedPageBreak/>
        <w:drawing>
          <wp:inline distT="0" distB="0" distL="0" distR="0" wp14:anchorId="1200608B" wp14:editId="0366120D">
            <wp:extent cx="3589023" cy="2729345"/>
            <wp:effectExtent l="0" t="0" r="0" b="0"/>
            <wp:docPr id="1999995436" name="Picture 1" descr="A diagram of a different color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95436" name="Picture 1" descr="A diagram of a different color scheme&#10;&#10;Description automatically generated with medium confidence"/>
                    <pic:cNvPicPr/>
                  </pic:nvPicPr>
                  <pic:blipFill>
                    <a:blip r:embed="rId9"/>
                    <a:stretch>
                      <a:fillRect/>
                    </a:stretch>
                  </pic:blipFill>
                  <pic:spPr>
                    <a:xfrm>
                      <a:off x="0" y="0"/>
                      <a:ext cx="3601050" cy="2738491"/>
                    </a:xfrm>
                    <a:prstGeom prst="rect">
                      <a:avLst/>
                    </a:prstGeom>
                  </pic:spPr>
                </pic:pic>
              </a:graphicData>
            </a:graphic>
          </wp:inline>
        </w:drawing>
      </w:r>
    </w:p>
    <w:p w14:paraId="2AB40AD5" w14:textId="276A9143" w:rsidR="002B0334" w:rsidRDefault="002B0334" w:rsidP="002B0334">
      <w:pPr>
        <w:jc w:val="center"/>
        <w:rPr>
          <w:rFonts w:ascii="Times New Roman" w:hAnsi="Times New Roman" w:cs="Times New Roman"/>
        </w:rPr>
      </w:pPr>
      <w:r>
        <w:rPr>
          <w:rFonts w:ascii="Times New Roman" w:hAnsi="Times New Roman" w:cs="Times New Roman"/>
        </w:rPr>
        <w:t>Fig (</w:t>
      </w:r>
      <w:r w:rsidR="00A102F3">
        <w:rPr>
          <w:rFonts w:ascii="Times New Roman" w:hAnsi="Times New Roman" w:cs="Times New Roman"/>
        </w:rPr>
        <w:t>c</w:t>
      </w:r>
      <w:r>
        <w:rPr>
          <w:rFonts w:ascii="Times New Roman" w:hAnsi="Times New Roman" w:cs="Times New Roman"/>
        </w:rPr>
        <w:t xml:space="preserve">) Decision Boundary for </w:t>
      </w:r>
      <w:r w:rsidR="00A102F3">
        <w:rPr>
          <w:rFonts w:ascii="Times New Roman" w:hAnsi="Times New Roman" w:cs="Times New Roman"/>
        </w:rPr>
        <w:t>Polynomial</w:t>
      </w:r>
      <w:r>
        <w:rPr>
          <w:rFonts w:ascii="Times New Roman" w:hAnsi="Times New Roman" w:cs="Times New Roman"/>
        </w:rPr>
        <w:t xml:space="preserve"> kernel</w:t>
      </w:r>
    </w:p>
    <w:p w14:paraId="7F28A55C" w14:textId="265F7C55" w:rsidR="002B0334" w:rsidRDefault="00226E46" w:rsidP="000870AA">
      <w:pPr>
        <w:jc w:val="both"/>
        <w:rPr>
          <w:rFonts w:ascii="Times New Roman" w:hAnsi="Times New Roman" w:cs="Times New Roman"/>
        </w:rPr>
      </w:pPr>
      <w:r w:rsidRPr="00226E46">
        <w:rPr>
          <w:rFonts w:ascii="Times New Roman" w:hAnsi="Times New Roman" w:cs="Times New Roman"/>
        </w:rPr>
        <w:t xml:space="preserve">The decision boundary is not a straight line, but rather a complex curve. This suggests that a non-linear relationship exists between the number of bedrooms, age, and dwelling occupancy. A linear SVM model might not have been able to capture this complexity as effectively as the SVM with a polynomial kernel. There seems to be some overlap between the two classes near the decision boundary. </w:t>
      </w:r>
    </w:p>
    <w:p w14:paraId="62A3E55E" w14:textId="77777777" w:rsidR="00FB63C5" w:rsidRDefault="00FB63C5" w:rsidP="000870AA">
      <w:pPr>
        <w:jc w:val="both"/>
        <w:rPr>
          <w:rFonts w:ascii="Times New Roman" w:hAnsi="Times New Roman" w:cs="Times New Roman"/>
        </w:rPr>
      </w:pPr>
    </w:p>
    <w:p w14:paraId="45208E73" w14:textId="19C5054E" w:rsidR="00FB63C5" w:rsidRPr="00FB63C5" w:rsidRDefault="00FB63C5" w:rsidP="000870AA">
      <w:pPr>
        <w:jc w:val="both"/>
        <w:rPr>
          <w:rFonts w:ascii="Times New Roman" w:hAnsi="Times New Roman" w:cs="Times New Roman"/>
          <w:b/>
          <w:bCs/>
        </w:rPr>
      </w:pPr>
      <w:r w:rsidRPr="00FB63C5">
        <w:rPr>
          <w:rFonts w:ascii="Times New Roman" w:hAnsi="Times New Roman" w:cs="Times New Roman"/>
          <w:b/>
          <w:bCs/>
        </w:rPr>
        <w:t>Discussion:</w:t>
      </w:r>
    </w:p>
    <w:p w14:paraId="7F9A0485" w14:textId="32279294" w:rsidR="00FB63C5" w:rsidRDefault="005C1E16" w:rsidP="000870AA">
      <w:pPr>
        <w:jc w:val="both"/>
        <w:rPr>
          <w:rFonts w:ascii="Times New Roman" w:hAnsi="Times New Roman" w:cs="Times New Roman"/>
        </w:rPr>
      </w:pPr>
      <w:r w:rsidRPr="005C1E16">
        <w:rPr>
          <w:rFonts w:ascii="Times New Roman" w:hAnsi="Times New Roman" w:cs="Times New Roman"/>
        </w:rPr>
        <w:t xml:space="preserve">The study </w:t>
      </w:r>
      <w:r w:rsidR="000103B8">
        <w:rPr>
          <w:rFonts w:ascii="Times New Roman" w:hAnsi="Times New Roman" w:cs="Times New Roman"/>
        </w:rPr>
        <w:t>aimed at</w:t>
      </w:r>
      <w:r w:rsidRPr="005C1E16">
        <w:rPr>
          <w:rFonts w:ascii="Times New Roman" w:hAnsi="Times New Roman" w:cs="Times New Roman"/>
        </w:rPr>
        <w:t xml:space="preserve"> intricate relationship between various socioeconomic factors and homeownership, focusing on age,</w:t>
      </w:r>
      <w:r w:rsidR="000103B8">
        <w:rPr>
          <w:rFonts w:ascii="Times New Roman" w:hAnsi="Times New Roman" w:cs="Times New Roman"/>
        </w:rPr>
        <w:t xml:space="preserve"> income, utilities</w:t>
      </w:r>
      <w:r w:rsidRPr="005C1E16">
        <w:rPr>
          <w:rFonts w:ascii="Times New Roman" w:hAnsi="Times New Roman" w:cs="Times New Roman"/>
        </w:rPr>
        <w:t xml:space="preserve"> and </w:t>
      </w:r>
      <w:r w:rsidR="000103B8">
        <w:rPr>
          <w:rFonts w:ascii="Times New Roman" w:hAnsi="Times New Roman" w:cs="Times New Roman"/>
        </w:rPr>
        <w:t xml:space="preserve">marital status </w:t>
      </w:r>
      <w:r w:rsidRPr="005C1E16">
        <w:rPr>
          <w:rFonts w:ascii="Times New Roman" w:hAnsi="Times New Roman" w:cs="Times New Roman"/>
        </w:rPr>
        <w:t>as primary determinants</w:t>
      </w:r>
      <w:r w:rsidR="000103B8">
        <w:rPr>
          <w:rFonts w:ascii="Times New Roman" w:hAnsi="Times New Roman" w:cs="Times New Roman"/>
        </w:rPr>
        <w:t xml:space="preserve">. </w:t>
      </w:r>
      <w:proofErr w:type="gramStart"/>
      <w:r w:rsidR="003A2442">
        <w:rPr>
          <w:rFonts w:ascii="Times New Roman" w:hAnsi="Times New Roman" w:cs="Times New Roman"/>
        </w:rPr>
        <w:t>In order to</w:t>
      </w:r>
      <w:proofErr w:type="gramEnd"/>
      <w:r w:rsidR="003A2442">
        <w:rPr>
          <w:rFonts w:ascii="Times New Roman" w:hAnsi="Times New Roman" w:cs="Times New Roman"/>
        </w:rPr>
        <w:t xml:space="preserve"> predict </w:t>
      </w:r>
      <w:r w:rsidR="003C1ABD">
        <w:rPr>
          <w:rFonts w:ascii="Times New Roman" w:hAnsi="Times New Roman" w:cs="Times New Roman"/>
        </w:rPr>
        <w:t>whether the residence is occupied by the owner or the renter</w:t>
      </w:r>
      <w:r w:rsidR="00DD25F8">
        <w:rPr>
          <w:rFonts w:ascii="Times New Roman" w:hAnsi="Times New Roman" w:cs="Times New Roman"/>
        </w:rPr>
        <w:t xml:space="preserve">. For predicting Support Vector machines are used </w:t>
      </w:r>
      <w:r w:rsidR="001550ED">
        <w:rPr>
          <w:rFonts w:ascii="Times New Roman" w:hAnsi="Times New Roman" w:cs="Times New Roman"/>
        </w:rPr>
        <w:t xml:space="preserve">by using 3 types of kernels. For all kernels we had target </w:t>
      </w:r>
      <w:proofErr w:type="gramStart"/>
      <w:r w:rsidR="001550ED">
        <w:rPr>
          <w:rFonts w:ascii="Times New Roman" w:hAnsi="Times New Roman" w:cs="Times New Roman"/>
        </w:rPr>
        <w:t>variable</w:t>
      </w:r>
      <w:proofErr w:type="gramEnd"/>
      <w:r w:rsidR="001550ED">
        <w:rPr>
          <w:rFonts w:ascii="Times New Roman" w:hAnsi="Times New Roman" w:cs="Times New Roman"/>
        </w:rPr>
        <w:t xml:space="preserve"> as ownership and predict</w:t>
      </w:r>
      <w:r w:rsidR="00CC2C95">
        <w:rPr>
          <w:rFonts w:ascii="Times New Roman" w:hAnsi="Times New Roman" w:cs="Times New Roman"/>
        </w:rPr>
        <w:t xml:space="preserve">ing variables as age, </w:t>
      </w:r>
      <w:proofErr w:type="gramStart"/>
      <w:r w:rsidR="00CC2C95">
        <w:rPr>
          <w:rFonts w:ascii="Times New Roman" w:hAnsi="Times New Roman" w:cs="Times New Roman"/>
        </w:rPr>
        <w:t>bedrooms ,</w:t>
      </w:r>
      <w:proofErr w:type="gramEnd"/>
      <w:r w:rsidR="00CC2C95">
        <w:rPr>
          <w:rFonts w:ascii="Times New Roman" w:hAnsi="Times New Roman" w:cs="Times New Roman"/>
        </w:rPr>
        <w:t xml:space="preserve"> </w:t>
      </w:r>
      <w:r w:rsidR="00BE4485">
        <w:rPr>
          <w:rFonts w:ascii="Times New Roman" w:hAnsi="Times New Roman" w:cs="Times New Roman"/>
        </w:rPr>
        <w:t>vehicles</w:t>
      </w:r>
      <w:r w:rsidR="00CC2C95">
        <w:rPr>
          <w:rFonts w:ascii="Times New Roman" w:hAnsi="Times New Roman" w:cs="Times New Roman"/>
        </w:rPr>
        <w:t>, marital status and utilities bill.</w:t>
      </w:r>
      <w:r w:rsidR="00BE4485">
        <w:rPr>
          <w:rFonts w:ascii="Times New Roman" w:hAnsi="Times New Roman" w:cs="Times New Roman"/>
        </w:rPr>
        <w:t xml:space="preserve"> In linear kernel </w:t>
      </w:r>
      <w:r w:rsidR="001509CE">
        <w:rPr>
          <w:rFonts w:ascii="Times New Roman" w:hAnsi="Times New Roman" w:cs="Times New Roman"/>
        </w:rPr>
        <w:t xml:space="preserve">we </w:t>
      </w:r>
      <w:proofErr w:type="gramStart"/>
      <w:r w:rsidR="001509CE">
        <w:rPr>
          <w:rFonts w:ascii="Times New Roman" w:hAnsi="Times New Roman" w:cs="Times New Roman"/>
        </w:rPr>
        <w:t>got  lowest</w:t>
      </w:r>
      <w:proofErr w:type="gramEnd"/>
      <w:r w:rsidR="001509CE">
        <w:rPr>
          <w:rFonts w:ascii="Times New Roman" w:hAnsi="Times New Roman" w:cs="Times New Roman"/>
        </w:rPr>
        <w:t xml:space="preserve"> test accuracy compared to </w:t>
      </w:r>
      <w:r w:rsidR="009F2423">
        <w:rPr>
          <w:rFonts w:ascii="Times New Roman" w:hAnsi="Times New Roman" w:cs="Times New Roman"/>
        </w:rPr>
        <w:t xml:space="preserve">RBF and polynomial kernels. There was not such </w:t>
      </w:r>
      <w:proofErr w:type="gramStart"/>
      <w:r w:rsidR="009F2423">
        <w:rPr>
          <w:rFonts w:ascii="Times New Roman" w:hAnsi="Times New Roman" w:cs="Times New Roman"/>
        </w:rPr>
        <w:t>major</w:t>
      </w:r>
      <w:proofErr w:type="gramEnd"/>
      <w:r w:rsidR="009F2423">
        <w:rPr>
          <w:rFonts w:ascii="Times New Roman" w:hAnsi="Times New Roman" w:cs="Times New Roman"/>
        </w:rPr>
        <w:t xml:space="preserve"> difference in test accuracy between radial </w:t>
      </w:r>
      <w:proofErr w:type="gramStart"/>
      <w:r w:rsidR="009F2423">
        <w:rPr>
          <w:rFonts w:ascii="Times New Roman" w:hAnsi="Times New Roman" w:cs="Times New Roman"/>
        </w:rPr>
        <w:t>and  polynomial</w:t>
      </w:r>
      <w:proofErr w:type="gramEnd"/>
      <w:r w:rsidR="009F2423">
        <w:rPr>
          <w:rFonts w:ascii="Times New Roman" w:hAnsi="Times New Roman" w:cs="Times New Roman"/>
        </w:rPr>
        <w:t xml:space="preserve"> but the </w:t>
      </w:r>
      <w:r w:rsidR="00280028">
        <w:rPr>
          <w:rFonts w:ascii="Times New Roman" w:hAnsi="Times New Roman" w:cs="Times New Roman"/>
        </w:rPr>
        <w:t xml:space="preserve">polynomial had high test accuracy with 84 % </w:t>
      </w:r>
      <w:r w:rsidR="00962747">
        <w:rPr>
          <w:rFonts w:ascii="Times New Roman" w:hAnsi="Times New Roman" w:cs="Times New Roman"/>
        </w:rPr>
        <w:t>which shows it had high model performance.</w:t>
      </w:r>
    </w:p>
    <w:p w14:paraId="7B6C07FB" w14:textId="328FBE0C" w:rsidR="00ED7127" w:rsidRDefault="00ED7127" w:rsidP="000870AA">
      <w:pPr>
        <w:jc w:val="both"/>
        <w:rPr>
          <w:rFonts w:ascii="Times New Roman" w:hAnsi="Times New Roman" w:cs="Times New Roman"/>
        </w:rPr>
      </w:pPr>
      <w:r w:rsidRPr="00ED7127">
        <w:rPr>
          <w:rFonts w:ascii="Times New Roman" w:hAnsi="Times New Roman" w:cs="Times New Roman"/>
        </w:rPr>
        <w:t xml:space="preserve">Additionally, the study struggled with several intrinsic constraints of the dataset and analytical methodology. The difficulty of establishing temporal correlations among variables was highlighted, which hindered causal inference. Due to the high correlation between the variables, the dependence on self-reported data also created potential biases and restrictions, which contributed to data loss. </w:t>
      </w:r>
      <w:proofErr w:type="spellStart"/>
      <w:r w:rsidRPr="00ED7127">
        <w:rPr>
          <w:rFonts w:ascii="Times New Roman" w:hAnsi="Times New Roman" w:cs="Times New Roman"/>
        </w:rPr>
        <w:t>Not</w:t>
      </w:r>
      <w:r>
        <w:rPr>
          <w:rFonts w:ascii="Times New Roman" w:hAnsi="Times New Roman" w:cs="Times New Roman"/>
        </w:rPr>
        <w:t xml:space="preserve"> </w:t>
      </w:r>
      <w:r w:rsidRPr="00ED7127">
        <w:rPr>
          <w:rFonts w:ascii="Times New Roman" w:hAnsi="Times New Roman" w:cs="Times New Roman"/>
        </w:rPr>
        <w:t>withstanding</w:t>
      </w:r>
      <w:proofErr w:type="spellEnd"/>
      <w:r w:rsidRPr="00ED7127">
        <w:rPr>
          <w:rFonts w:ascii="Times New Roman" w:hAnsi="Times New Roman" w:cs="Times New Roman"/>
        </w:rPr>
        <w:t xml:space="preserve"> these limitations, the analysis offers insightful information about the socioeconomic factors that influence home</w:t>
      </w:r>
      <w:r>
        <w:rPr>
          <w:rFonts w:ascii="Times New Roman" w:hAnsi="Times New Roman" w:cs="Times New Roman"/>
        </w:rPr>
        <w:t xml:space="preserve"> </w:t>
      </w:r>
      <w:r w:rsidRPr="00ED7127">
        <w:rPr>
          <w:rFonts w:ascii="Times New Roman" w:hAnsi="Times New Roman" w:cs="Times New Roman"/>
        </w:rPr>
        <w:t xml:space="preserve">ownership, </w:t>
      </w:r>
      <w:r w:rsidR="004F5A70">
        <w:rPr>
          <w:rFonts w:ascii="Times New Roman" w:hAnsi="Times New Roman" w:cs="Times New Roman"/>
        </w:rPr>
        <w:t>helpful</w:t>
      </w:r>
      <w:r w:rsidRPr="00ED7127">
        <w:rPr>
          <w:rFonts w:ascii="Times New Roman" w:hAnsi="Times New Roman" w:cs="Times New Roman"/>
        </w:rPr>
        <w:t xml:space="preserve"> for further studies that will address methodological issues and examine more complex correlations. Overall, even if the study's findings add significantly </w:t>
      </w:r>
      <w:proofErr w:type="gramStart"/>
      <w:r w:rsidRPr="00ED7127">
        <w:rPr>
          <w:rFonts w:ascii="Times New Roman" w:hAnsi="Times New Roman" w:cs="Times New Roman"/>
        </w:rPr>
        <w:t>to  understanding</w:t>
      </w:r>
      <w:proofErr w:type="gramEnd"/>
      <w:r w:rsidRPr="00ED7127">
        <w:rPr>
          <w:rFonts w:ascii="Times New Roman" w:hAnsi="Times New Roman" w:cs="Times New Roman"/>
        </w:rPr>
        <w:t xml:space="preserve"> of housing dynamics, further work </w:t>
      </w:r>
      <w:r w:rsidRPr="00ED7127">
        <w:rPr>
          <w:rFonts w:ascii="Times New Roman" w:hAnsi="Times New Roman" w:cs="Times New Roman"/>
        </w:rPr>
        <w:lastRenderedPageBreak/>
        <w:t>is needed to improve analytical techniques and increase the number of variables in the dataset so that the results are more reliable and applicable to larger populations.</w:t>
      </w:r>
    </w:p>
    <w:p w14:paraId="200811C6" w14:textId="77777777" w:rsidR="00D17473" w:rsidRDefault="00D17473" w:rsidP="000870AA">
      <w:pPr>
        <w:jc w:val="both"/>
        <w:rPr>
          <w:rFonts w:ascii="Times New Roman" w:hAnsi="Times New Roman" w:cs="Times New Roman"/>
        </w:rPr>
      </w:pPr>
    </w:p>
    <w:p w14:paraId="1020C511" w14:textId="64704889" w:rsidR="00D17473" w:rsidRPr="00D17473" w:rsidRDefault="00D17473" w:rsidP="000870AA">
      <w:pPr>
        <w:jc w:val="both"/>
        <w:rPr>
          <w:rFonts w:ascii="Times New Roman" w:hAnsi="Times New Roman" w:cs="Times New Roman"/>
          <w:b/>
          <w:bCs/>
        </w:rPr>
      </w:pPr>
      <w:r w:rsidRPr="00D17473">
        <w:rPr>
          <w:rFonts w:ascii="Times New Roman" w:hAnsi="Times New Roman" w:cs="Times New Roman"/>
          <w:b/>
          <w:bCs/>
        </w:rPr>
        <w:t>Conclusion:</w:t>
      </w:r>
    </w:p>
    <w:p w14:paraId="290DEEBC" w14:textId="71EACD59" w:rsidR="004303CD" w:rsidRDefault="005C63E4" w:rsidP="000870AA">
      <w:pPr>
        <w:jc w:val="both"/>
        <w:rPr>
          <w:rFonts w:ascii="Times New Roman" w:hAnsi="Times New Roman" w:cs="Times New Roman"/>
        </w:rPr>
      </w:pPr>
      <w:r>
        <w:rPr>
          <w:rFonts w:ascii="Times New Roman" w:hAnsi="Times New Roman" w:cs="Times New Roman"/>
        </w:rPr>
        <w:t>In summary</w:t>
      </w:r>
      <w:r w:rsidR="006E224E">
        <w:rPr>
          <w:rFonts w:ascii="Times New Roman" w:hAnsi="Times New Roman" w:cs="Times New Roman"/>
        </w:rPr>
        <w:t xml:space="preserve">, </w:t>
      </w:r>
      <w:r w:rsidR="006E224E" w:rsidRPr="006E224E">
        <w:rPr>
          <w:rFonts w:ascii="Times New Roman" w:hAnsi="Times New Roman" w:cs="Times New Roman"/>
        </w:rPr>
        <w:t xml:space="preserve">research has examined the complex interplay between socioeconomic factors and house occupancy, highlighting the critical roles played by age, income, utilities, and marital status. Using a wide range of housing and demographic </w:t>
      </w:r>
      <w:proofErr w:type="gramStart"/>
      <w:r w:rsidR="006E224E" w:rsidRPr="006E224E">
        <w:rPr>
          <w:rFonts w:ascii="Times New Roman" w:hAnsi="Times New Roman" w:cs="Times New Roman"/>
        </w:rPr>
        <w:t>data,  attempted</w:t>
      </w:r>
      <w:proofErr w:type="gramEnd"/>
      <w:r w:rsidR="006E224E" w:rsidRPr="006E224E">
        <w:rPr>
          <w:rFonts w:ascii="Times New Roman" w:hAnsi="Times New Roman" w:cs="Times New Roman"/>
        </w:rPr>
        <w:t xml:space="preserve"> to determine whether a dwelling is owned or rented </w:t>
      </w:r>
      <w:r w:rsidR="00FE14A7">
        <w:rPr>
          <w:rFonts w:ascii="Times New Roman" w:hAnsi="Times New Roman" w:cs="Times New Roman"/>
        </w:rPr>
        <w:t>through</w:t>
      </w:r>
      <w:r w:rsidR="006E224E" w:rsidRPr="006E224E">
        <w:rPr>
          <w:rFonts w:ascii="Times New Roman" w:hAnsi="Times New Roman" w:cs="Times New Roman"/>
        </w:rPr>
        <w:t xml:space="preserve"> Support Vector Machine (SVM) techniques. </w:t>
      </w:r>
      <w:r w:rsidR="00FE14A7">
        <w:rPr>
          <w:rFonts w:ascii="Times New Roman" w:hAnsi="Times New Roman" w:cs="Times New Roman"/>
        </w:rPr>
        <w:t>I</w:t>
      </w:r>
      <w:r w:rsidR="006E224E" w:rsidRPr="006E224E">
        <w:rPr>
          <w:rFonts w:ascii="Times New Roman" w:hAnsi="Times New Roman" w:cs="Times New Roman"/>
        </w:rPr>
        <w:t>nvestigation has provided detailed information about the predicted performance of SVM models, with the Polynomial kernel appearing as the most effective model with an 84% test accuracy. These findings have significant ramifications and provide stakeholders with a better grasp of the dynamics of home occupancy and the complex effects of socioeconomic determinants.</w:t>
      </w:r>
    </w:p>
    <w:p w14:paraId="2A0C7A52" w14:textId="7914CD96" w:rsidR="00B90441" w:rsidRDefault="00B90441" w:rsidP="000870AA">
      <w:pPr>
        <w:jc w:val="both"/>
        <w:rPr>
          <w:rFonts w:ascii="Times New Roman" w:hAnsi="Times New Roman" w:cs="Times New Roman"/>
        </w:rPr>
      </w:pPr>
      <w:r w:rsidRPr="00B90441">
        <w:rPr>
          <w:rFonts w:ascii="Times New Roman" w:hAnsi="Times New Roman" w:cs="Times New Roman"/>
        </w:rPr>
        <w:t xml:space="preserve">Observing previously, </w:t>
      </w:r>
      <w:proofErr w:type="gramStart"/>
      <w:r w:rsidRPr="00B90441">
        <w:rPr>
          <w:rFonts w:ascii="Times New Roman" w:hAnsi="Times New Roman" w:cs="Times New Roman"/>
        </w:rPr>
        <w:t xml:space="preserve">it is clear that </w:t>
      </w:r>
      <w:r>
        <w:rPr>
          <w:rFonts w:ascii="Times New Roman" w:hAnsi="Times New Roman" w:cs="Times New Roman"/>
        </w:rPr>
        <w:t>the</w:t>
      </w:r>
      <w:proofErr w:type="gramEnd"/>
      <w:r>
        <w:rPr>
          <w:rFonts w:ascii="Times New Roman" w:hAnsi="Times New Roman" w:cs="Times New Roman"/>
        </w:rPr>
        <w:t xml:space="preserve"> </w:t>
      </w:r>
      <w:r w:rsidRPr="00B90441">
        <w:rPr>
          <w:rFonts w:ascii="Times New Roman" w:hAnsi="Times New Roman" w:cs="Times New Roman"/>
        </w:rPr>
        <w:t xml:space="preserve">work has not only shed light on the factors that influence home ownership, but it has also demonstrated how sophisticated modeling methods can be used to analyze intricate socioeconomic phenomena. </w:t>
      </w:r>
      <w:r>
        <w:rPr>
          <w:rFonts w:ascii="Times New Roman" w:hAnsi="Times New Roman" w:cs="Times New Roman"/>
        </w:rPr>
        <w:t>The</w:t>
      </w:r>
      <w:r w:rsidRPr="00B90441">
        <w:rPr>
          <w:rFonts w:ascii="Times New Roman" w:hAnsi="Times New Roman" w:cs="Times New Roman"/>
        </w:rPr>
        <w:t xml:space="preserve"> plan </w:t>
      </w:r>
      <w:proofErr w:type="gramStart"/>
      <w:r w:rsidRPr="00B90441">
        <w:rPr>
          <w:rFonts w:ascii="Times New Roman" w:hAnsi="Times New Roman" w:cs="Times New Roman"/>
        </w:rPr>
        <w:t>to</w:t>
      </w:r>
      <w:proofErr w:type="gramEnd"/>
      <w:r w:rsidRPr="00B90441">
        <w:rPr>
          <w:rFonts w:ascii="Times New Roman" w:hAnsi="Times New Roman" w:cs="Times New Roman"/>
        </w:rPr>
        <w:t xml:space="preserve"> keep improving and exploring in the future in an effort to </w:t>
      </w:r>
      <w:proofErr w:type="gramStart"/>
      <w:r w:rsidRPr="00B90441">
        <w:rPr>
          <w:rFonts w:ascii="Times New Roman" w:hAnsi="Times New Roman" w:cs="Times New Roman"/>
        </w:rPr>
        <w:t>broaden  analytical</w:t>
      </w:r>
      <w:proofErr w:type="gramEnd"/>
      <w:r w:rsidRPr="00B90441">
        <w:rPr>
          <w:rFonts w:ascii="Times New Roman" w:hAnsi="Times New Roman" w:cs="Times New Roman"/>
        </w:rPr>
        <w:t xml:space="preserve"> perspectives and add more to the conversation on housing dynamics. </w:t>
      </w:r>
      <w:r>
        <w:rPr>
          <w:rFonts w:ascii="Times New Roman" w:hAnsi="Times New Roman" w:cs="Times New Roman"/>
        </w:rPr>
        <w:t>The</w:t>
      </w:r>
      <w:r w:rsidRPr="00B90441">
        <w:rPr>
          <w:rFonts w:ascii="Times New Roman" w:hAnsi="Times New Roman" w:cs="Times New Roman"/>
        </w:rPr>
        <w:t xml:space="preserve"> </w:t>
      </w:r>
      <w:proofErr w:type="gramStart"/>
      <w:r w:rsidRPr="00B90441">
        <w:rPr>
          <w:rFonts w:ascii="Times New Roman" w:hAnsi="Times New Roman" w:cs="Times New Roman"/>
        </w:rPr>
        <w:t>ultimate goal</w:t>
      </w:r>
      <w:proofErr w:type="gramEnd"/>
      <w:r w:rsidRPr="00B90441">
        <w:rPr>
          <w:rFonts w:ascii="Times New Roman" w:hAnsi="Times New Roman" w:cs="Times New Roman"/>
        </w:rPr>
        <w:t xml:space="preserve"> is to equip real estate players and policymakers with the knowledge necessary to properly traverse the always changing housing dynamics landscape and make well-informed decisions.</w:t>
      </w:r>
    </w:p>
    <w:p w14:paraId="1992D3E6" w14:textId="77777777" w:rsidR="00B90441" w:rsidRDefault="00B90441" w:rsidP="000870AA">
      <w:pPr>
        <w:jc w:val="both"/>
        <w:rPr>
          <w:rFonts w:ascii="Times New Roman" w:hAnsi="Times New Roman" w:cs="Times New Roman"/>
        </w:rPr>
      </w:pPr>
    </w:p>
    <w:p w14:paraId="63C96141" w14:textId="22B827A0" w:rsidR="00B90441" w:rsidRDefault="00FB4F0D" w:rsidP="000870AA">
      <w:pPr>
        <w:jc w:val="both"/>
        <w:rPr>
          <w:rFonts w:ascii="Times New Roman" w:hAnsi="Times New Roman" w:cs="Times New Roman"/>
          <w:b/>
          <w:bCs/>
        </w:rPr>
      </w:pPr>
      <w:r w:rsidRPr="00FB4F0D">
        <w:rPr>
          <w:rFonts w:ascii="Times New Roman" w:hAnsi="Times New Roman" w:cs="Times New Roman"/>
          <w:b/>
          <w:bCs/>
        </w:rPr>
        <w:t>References:</w:t>
      </w:r>
    </w:p>
    <w:p w14:paraId="3B0D4C08" w14:textId="66E45E58" w:rsidR="00FB4F0D" w:rsidRDefault="00FB4F0D" w:rsidP="005F35B6">
      <w:pPr>
        <w:jc w:val="both"/>
        <w:rPr>
          <w:rFonts w:ascii="Times New Roman" w:hAnsi="Times New Roman" w:cs="Times New Roman"/>
        </w:rPr>
      </w:pPr>
      <w:r>
        <w:rPr>
          <w:rFonts w:ascii="Times New Roman" w:hAnsi="Times New Roman" w:cs="Times New Roman"/>
        </w:rPr>
        <w:t>[1]</w:t>
      </w:r>
      <w:r w:rsidR="005F35B6">
        <w:rPr>
          <w:rFonts w:ascii="Times New Roman" w:hAnsi="Times New Roman" w:cs="Times New Roman"/>
        </w:rPr>
        <w:t xml:space="preserve"> </w:t>
      </w:r>
      <w:r w:rsidR="002F56F9" w:rsidRPr="002F56F9">
        <w:rPr>
          <w:rFonts w:ascii="Times New Roman" w:hAnsi="Times New Roman" w:cs="Times New Roman"/>
        </w:rPr>
        <w:t xml:space="preserve">Steven Ruggles, Sarah Flood, Matthew Sobek, Danika Brockman, Grace </w:t>
      </w:r>
      <w:proofErr w:type="gramStart"/>
      <w:r w:rsidR="002F56F9" w:rsidRPr="002F56F9">
        <w:rPr>
          <w:rFonts w:ascii="Times New Roman" w:hAnsi="Times New Roman" w:cs="Times New Roman"/>
        </w:rPr>
        <w:t>Cooper,  Stephanie</w:t>
      </w:r>
      <w:proofErr w:type="gramEnd"/>
      <w:r w:rsidR="002F56F9" w:rsidRPr="002F56F9">
        <w:rPr>
          <w:rFonts w:ascii="Times New Roman" w:hAnsi="Times New Roman" w:cs="Times New Roman"/>
        </w:rPr>
        <w:t xml:space="preserve"> Richards, and Megan Schouweiler. IPUMS USA: Version 13.0 [dataset]. Minneapolis, MN: IPUMS, 2023. </w:t>
      </w:r>
      <w:hyperlink r:id="rId10" w:history="1">
        <w:r w:rsidR="002F56F9" w:rsidRPr="002F56F9">
          <w:rPr>
            <w:rStyle w:val="Hyperlink"/>
            <w:rFonts w:ascii="Times New Roman" w:hAnsi="Times New Roman" w:cs="Times New Roman"/>
          </w:rPr>
          <w:t>https://doi.org/10.18128/D010.V13.0</w:t>
        </w:r>
      </w:hyperlink>
    </w:p>
    <w:p w14:paraId="3ACD556D" w14:textId="0BBB8F8E" w:rsidR="00817B4A" w:rsidRPr="00FB4F0D" w:rsidRDefault="00817B4A" w:rsidP="005F35B6">
      <w:pPr>
        <w:jc w:val="both"/>
        <w:rPr>
          <w:rFonts w:ascii="Times New Roman" w:hAnsi="Times New Roman" w:cs="Times New Roman"/>
        </w:rPr>
      </w:pPr>
      <w:r>
        <w:rPr>
          <w:rFonts w:ascii="Times New Roman" w:hAnsi="Times New Roman" w:cs="Times New Roman"/>
        </w:rPr>
        <w:t>[2] Creating Linear kernel plots-</w:t>
      </w:r>
      <w:r w:rsidRPr="00817B4A">
        <w:t xml:space="preserve"> </w:t>
      </w:r>
      <w:hyperlink r:id="rId11" w:history="1">
        <w:r w:rsidRPr="00817B4A">
          <w:rPr>
            <w:rStyle w:val="Hyperlink"/>
            <w:rFonts w:ascii="Times New Roman" w:hAnsi="Times New Roman" w:cs="Times New Roman"/>
          </w:rPr>
          <w:t>https://www.geeksforgeeks.org/creating-linear-kernel-svm-in-python/</w:t>
        </w:r>
      </w:hyperlink>
    </w:p>
    <w:p w14:paraId="1FF23B5D" w14:textId="77777777" w:rsidR="004303CD" w:rsidRDefault="004303CD" w:rsidP="000870AA">
      <w:pPr>
        <w:jc w:val="both"/>
        <w:rPr>
          <w:rFonts w:ascii="Times New Roman" w:hAnsi="Times New Roman" w:cs="Times New Roman"/>
        </w:rPr>
      </w:pPr>
    </w:p>
    <w:p w14:paraId="2D8E8A73" w14:textId="77777777" w:rsidR="008E6C9D" w:rsidRDefault="008E6C9D" w:rsidP="000870AA">
      <w:pPr>
        <w:jc w:val="both"/>
        <w:rPr>
          <w:rFonts w:ascii="Times New Roman" w:hAnsi="Times New Roman" w:cs="Times New Roman"/>
        </w:rPr>
      </w:pPr>
    </w:p>
    <w:p w14:paraId="6216846A" w14:textId="15FF20EA" w:rsidR="008E6C9D" w:rsidRPr="00625FBB" w:rsidRDefault="008E6C9D" w:rsidP="00045851">
      <w:pPr>
        <w:rPr>
          <w:rFonts w:ascii="Times New Roman" w:hAnsi="Times New Roman" w:cs="Times New Roman"/>
        </w:rPr>
      </w:pPr>
    </w:p>
    <w:sectPr w:rsidR="008E6C9D" w:rsidRPr="0062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B2"/>
    <w:rsid w:val="00001BA1"/>
    <w:rsid w:val="000103B8"/>
    <w:rsid w:val="00014587"/>
    <w:rsid w:val="000165A4"/>
    <w:rsid w:val="00023EA5"/>
    <w:rsid w:val="00045851"/>
    <w:rsid w:val="00065D3A"/>
    <w:rsid w:val="000834F8"/>
    <w:rsid w:val="000870AA"/>
    <w:rsid w:val="000969EC"/>
    <w:rsid w:val="000A0E4E"/>
    <w:rsid w:val="000A23EA"/>
    <w:rsid w:val="000A40E5"/>
    <w:rsid w:val="0010328D"/>
    <w:rsid w:val="00121DDE"/>
    <w:rsid w:val="001363BF"/>
    <w:rsid w:val="001509CE"/>
    <w:rsid w:val="001550ED"/>
    <w:rsid w:val="00163D12"/>
    <w:rsid w:val="0016445A"/>
    <w:rsid w:val="00183611"/>
    <w:rsid w:val="00187842"/>
    <w:rsid w:val="00193495"/>
    <w:rsid w:val="001C5D26"/>
    <w:rsid w:val="001C72A5"/>
    <w:rsid w:val="001E446D"/>
    <w:rsid w:val="00202923"/>
    <w:rsid w:val="00226E46"/>
    <w:rsid w:val="0023296A"/>
    <w:rsid w:val="002677AB"/>
    <w:rsid w:val="00273AC4"/>
    <w:rsid w:val="00280028"/>
    <w:rsid w:val="002845FB"/>
    <w:rsid w:val="002A577D"/>
    <w:rsid w:val="002B0334"/>
    <w:rsid w:val="002B7FA4"/>
    <w:rsid w:val="002C139D"/>
    <w:rsid w:val="002C6151"/>
    <w:rsid w:val="002D4489"/>
    <w:rsid w:val="002E1D56"/>
    <w:rsid w:val="002F56F9"/>
    <w:rsid w:val="002F5863"/>
    <w:rsid w:val="00302BE2"/>
    <w:rsid w:val="00311500"/>
    <w:rsid w:val="003149B2"/>
    <w:rsid w:val="00316A05"/>
    <w:rsid w:val="00317D62"/>
    <w:rsid w:val="00351602"/>
    <w:rsid w:val="0036190F"/>
    <w:rsid w:val="0037167E"/>
    <w:rsid w:val="0038589C"/>
    <w:rsid w:val="003933E3"/>
    <w:rsid w:val="003A2442"/>
    <w:rsid w:val="003A5A63"/>
    <w:rsid w:val="003C1ABD"/>
    <w:rsid w:val="003D24C1"/>
    <w:rsid w:val="003F43A3"/>
    <w:rsid w:val="004020B5"/>
    <w:rsid w:val="004126B2"/>
    <w:rsid w:val="00422F3D"/>
    <w:rsid w:val="004303CD"/>
    <w:rsid w:val="00434675"/>
    <w:rsid w:val="004763ED"/>
    <w:rsid w:val="00480819"/>
    <w:rsid w:val="0049091F"/>
    <w:rsid w:val="00491933"/>
    <w:rsid w:val="004974F4"/>
    <w:rsid w:val="004A4493"/>
    <w:rsid w:val="004B4F0F"/>
    <w:rsid w:val="004E5A94"/>
    <w:rsid w:val="004F5A70"/>
    <w:rsid w:val="00516A20"/>
    <w:rsid w:val="00550863"/>
    <w:rsid w:val="005624AB"/>
    <w:rsid w:val="00582255"/>
    <w:rsid w:val="005A3F49"/>
    <w:rsid w:val="005B143A"/>
    <w:rsid w:val="005B4C35"/>
    <w:rsid w:val="005C1E16"/>
    <w:rsid w:val="005C63E4"/>
    <w:rsid w:val="005F35B6"/>
    <w:rsid w:val="00617A11"/>
    <w:rsid w:val="00624FA1"/>
    <w:rsid w:val="00625FBB"/>
    <w:rsid w:val="00630223"/>
    <w:rsid w:val="006340E7"/>
    <w:rsid w:val="0064204D"/>
    <w:rsid w:val="006460C8"/>
    <w:rsid w:val="00646650"/>
    <w:rsid w:val="00662489"/>
    <w:rsid w:val="00663235"/>
    <w:rsid w:val="00683900"/>
    <w:rsid w:val="00690780"/>
    <w:rsid w:val="006B52E9"/>
    <w:rsid w:val="006E224E"/>
    <w:rsid w:val="006E5840"/>
    <w:rsid w:val="006F780E"/>
    <w:rsid w:val="006F796C"/>
    <w:rsid w:val="0072379D"/>
    <w:rsid w:val="007306BF"/>
    <w:rsid w:val="00732CBA"/>
    <w:rsid w:val="00740078"/>
    <w:rsid w:val="00745F97"/>
    <w:rsid w:val="007661F3"/>
    <w:rsid w:val="00787B16"/>
    <w:rsid w:val="00791C07"/>
    <w:rsid w:val="00794F26"/>
    <w:rsid w:val="007A3E8C"/>
    <w:rsid w:val="007B1C00"/>
    <w:rsid w:val="007C4B20"/>
    <w:rsid w:val="007D7171"/>
    <w:rsid w:val="007F13F1"/>
    <w:rsid w:val="00803E1D"/>
    <w:rsid w:val="00812D53"/>
    <w:rsid w:val="00817B4A"/>
    <w:rsid w:val="008315B4"/>
    <w:rsid w:val="0085735E"/>
    <w:rsid w:val="00880031"/>
    <w:rsid w:val="00890046"/>
    <w:rsid w:val="0089601D"/>
    <w:rsid w:val="008A0B46"/>
    <w:rsid w:val="008B2C47"/>
    <w:rsid w:val="008C1F99"/>
    <w:rsid w:val="008C799E"/>
    <w:rsid w:val="008D061E"/>
    <w:rsid w:val="008E034F"/>
    <w:rsid w:val="008E6C9D"/>
    <w:rsid w:val="008F16C2"/>
    <w:rsid w:val="008F4B03"/>
    <w:rsid w:val="00922B46"/>
    <w:rsid w:val="00924BD7"/>
    <w:rsid w:val="00932588"/>
    <w:rsid w:val="009330D0"/>
    <w:rsid w:val="00937F37"/>
    <w:rsid w:val="00944D57"/>
    <w:rsid w:val="00957027"/>
    <w:rsid w:val="00962747"/>
    <w:rsid w:val="009761A7"/>
    <w:rsid w:val="00990955"/>
    <w:rsid w:val="00992099"/>
    <w:rsid w:val="009C42D2"/>
    <w:rsid w:val="009E25BF"/>
    <w:rsid w:val="009E2DAE"/>
    <w:rsid w:val="009F2423"/>
    <w:rsid w:val="00A02C9E"/>
    <w:rsid w:val="00A102F3"/>
    <w:rsid w:val="00A15A5F"/>
    <w:rsid w:val="00A20CA5"/>
    <w:rsid w:val="00A25713"/>
    <w:rsid w:val="00A30681"/>
    <w:rsid w:val="00A437BD"/>
    <w:rsid w:val="00A6127E"/>
    <w:rsid w:val="00A62706"/>
    <w:rsid w:val="00A64685"/>
    <w:rsid w:val="00A64828"/>
    <w:rsid w:val="00A66E8F"/>
    <w:rsid w:val="00A752C5"/>
    <w:rsid w:val="00A82E63"/>
    <w:rsid w:val="00A8679C"/>
    <w:rsid w:val="00A90B44"/>
    <w:rsid w:val="00AA6A5D"/>
    <w:rsid w:val="00AA73C6"/>
    <w:rsid w:val="00AB7BF1"/>
    <w:rsid w:val="00AC1552"/>
    <w:rsid w:val="00AC7EBB"/>
    <w:rsid w:val="00B360BD"/>
    <w:rsid w:val="00B37943"/>
    <w:rsid w:val="00B42962"/>
    <w:rsid w:val="00B8255B"/>
    <w:rsid w:val="00B90441"/>
    <w:rsid w:val="00BA6BA8"/>
    <w:rsid w:val="00BB773D"/>
    <w:rsid w:val="00BD7AA0"/>
    <w:rsid w:val="00BE4485"/>
    <w:rsid w:val="00C04545"/>
    <w:rsid w:val="00C17FAC"/>
    <w:rsid w:val="00C230F1"/>
    <w:rsid w:val="00C46112"/>
    <w:rsid w:val="00C46857"/>
    <w:rsid w:val="00C472D4"/>
    <w:rsid w:val="00C57FC2"/>
    <w:rsid w:val="00C72C70"/>
    <w:rsid w:val="00C7553A"/>
    <w:rsid w:val="00CA7106"/>
    <w:rsid w:val="00CA7B84"/>
    <w:rsid w:val="00CC2C95"/>
    <w:rsid w:val="00CD3147"/>
    <w:rsid w:val="00CD7C67"/>
    <w:rsid w:val="00CF30E5"/>
    <w:rsid w:val="00D16FF4"/>
    <w:rsid w:val="00D17473"/>
    <w:rsid w:val="00D17DA8"/>
    <w:rsid w:val="00D23C9A"/>
    <w:rsid w:val="00D4200C"/>
    <w:rsid w:val="00D55E16"/>
    <w:rsid w:val="00D562B7"/>
    <w:rsid w:val="00D644B0"/>
    <w:rsid w:val="00D7162A"/>
    <w:rsid w:val="00D755B4"/>
    <w:rsid w:val="00D777BD"/>
    <w:rsid w:val="00D90A85"/>
    <w:rsid w:val="00D94165"/>
    <w:rsid w:val="00D96A6A"/>
    <w:rsid w:val="00DC0FB7"/>
    <w:rsid w:val="00DC2331"/>
    <w:rsid w:val="00DC61FD"/>
    <w:rsid w:val="00DD25F8"/>
    <w:rsid w:val="00DD76D5"/>
    <w:rsid w:val="00DE6526"/>
    <w:rsid w:val="00DF1E1D"/>
    <w:rsid w:val="00E2262C"/>
    <w:rsid w:val="00E30001"/>
    <w:rsid w:val="00E308F7"/>
    <w:rsid w:val="00E452C9"/>
    <w:rsid w:val="00E55607"/>
    <w:rsid w:val="00E5599C"/>
    <w:rsid w:val="00E67D27"/>
    <w:rsid w:val="00E777B8"/>
    <w:rsid w:val="00EA78C7"/>
    <w:rsid w:val="00EA7FAC"/>
    <w:rsid w:val="00EB129A"/>
    <w:rsid w:val="00EC14F7"/>
    <w:rsid w:val="00EC50E0"/>
    <w:rsid w:val="00EC6CE7"/>
    <w:rsid w:val="00ED4F3C"/>
    <w:rsid w:val="00ED7127"/>
    <w:rsid w:val="00ED7988"/>
    <w:rsid w:val="00EF141C"/>
    <w:rsid w:val="00EF7229"/>
    <w:rsid w:val="00F03D59"/>
    <w:rsid w:val="00F11899"/>
    <w:rsid w:val="00F12A42"/>
    <w:rsid w:val="00F21382"/>
    <w:rsid w:val="00F45C5B"/>
    <w:rsid w:val="00F463BC"/>
    <w:rsid w:val="00F63907"/>
    <w:rsid w:val="00F802C6"/>
    <w:rsid w:val="00F95F95"/>
    <w:rsid w:val="00FB4F0D"/>
    <w:rsid w:val="00FB63C5"/>
    <w:rsid w:val="00FB68A6"/>
    <w:rsid w:val="00FC1627"/>
    <w:rsid w:val="00FE14A7"/>
    <w:rsid w:val="00FF148E"/>
    <w:rsid w:val="00FF2E29"/>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B5FA"/>
  <w15:chartTrackingRefBased/>
  <w15:docId w15:val="{146DCE58-A468-461C-ACAD-8722320E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9B2"/>
    <w:rPr>
      <w:rFonts w:eastAsiaTheme="majorEastAsia" w:cstheme="majorBidi"/>
      <w:color w:val="272727" w:themeColor="text1" w:themeTint="D8"/>
    </w:rPr>
  </w:style>
  <w:style w:type="paragraph" w:styleId="Title">
    <w:name w:val="Title"/>
    <w:basedOn w:val="Normal"/>
    <w:next w:val="Normal"/>
    <w:link w:val="TitleChar"/>
    <w:uiPriority w:val="10"/>
    <w:qFormat/>
    <w:rsid w:val="00314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9B2"/>
    <w:pPr>
      <w:spacing w:before="160"/>
      <w:jc w:val="center"/>
    </w:pPr>
    <w:rPr>
      <w:i/>
      <w:iCs/>
      <w:color w:val="404040" w:themeColor="text1" w:themeTint="BF"/>
    </w:rPr>
  </w:style>
  <w:style w:type="character" w:customStyle="1" w:styleId="QuoteChar">
    <w:name w:val="Quote Char"/>
    <w:basedOn w:val="DefaultParagraphFont"/>
    <w:link w:val="Quote"/>
    <w:uiPriority w:val="29"/>
    <w:rsid w:val="003149B2"/>
    <w:rPr>
      <w:i/>
      <w:iCs/>
      <w:color w:val="404040" w:themeColor="text1" w:themeTint="BF"/>
    </w:rPr>
  </w:style>
  <w:style w:type="paragraph" w:styleId="ListParagraph">
    <w:name w:val="List Paragraph"/>
    <w:basedOn w:val="Normal"/>
    <w:uiPriority w:val="34"/>
    <w:qFormat/>
    <w:rsid w:val="003149B2"/>
    <w:pPr>
      <w:ind w:left="720"/>
      <w:contextualSpacing/>
    </w:pPr>
  </w:style>
  <w:style w:type="character" w:styleId="IntenseEmphasis">
    <w:name w:val="Intense Emphasis"/>
    <w:basedOn w:val="DefaultParagraphFont"/>
    <w:uiPriority w:val="21"/>
    <w:qFormat/>
    <w:rsid w:val="003149B2"/>
    <w:rPr>
      <w:i/>
      <w:iCs/>
      <w:color w:val="0F4761" w:themeColor="accent1" w:themeShade="BF"/>
    </w:rPr>
  </w:style>
  <w:style w:type="paragraph" w:styleId="IntenseQuote">
    <w:name w:val="Intense Quote"/>
    <w:basedOn w:val="Normal"/>
    <w:next w:val="Normal"/>
    <w:link w:val="IntenseQuoteChar"/>
    <w:uiPriority w:val="30"/>
    <w:qFormat/>
    <w:rsid w:val="00314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9B2"/>
    <w:rPr>
      <w:i/>
      <w:iCs/>
      <w:color w:val="0F4761" w:themeColor="accent1" w:themeShade="BF"/>
    </w:rPr>
  </w:style>
  <w:style w:type="character" w:styleId="IntenseReference">
    <w:name w:val="Intense Reference"/>
    <w:basedOn w:val="DefaultParagraphFont"/>
    <w:uiPriority w:val="32"/>
    <w:qFormat/>
    <w:rsid w:val="003149B2"/>
    <w:rPr>
      <w:b/>
      <w:bCs/>
      <w:smallCaps/>
      <w:color w:val="0F4761" w:themeColor="accent1" w:themeShade="BF"/>
      <w:spacing w:val="5"/>
    </w:rPr>
  </w:style>
  <w:style w:type="character" w:styleId="Hyperlink">
    <w:name w:val="Hyperlink"/>
    <w:basedOn w:val="DefaultParagraphFont"/>
    <w:uiPriority w:val="99"/>
    <w:unhideWhenUsed/>
    <w:rsid w:val="002F56F9"/>
    <w:rPr>
      <w:color w:val="467886" w:themeColor="hyperlink"/>
      <w:u w:val="single"/>
    </w:rPr>
  </w:style>
  <w:style w:type="character" w:styleId="UnresolvedMention">
    <w:name w:val="Unresolved Mention"/>
    <w:basedOn w:val="DefaultParagraphFont"/>
    <w:uiPriority w:val="99"/>
    <w:semiHidden/>
    <w:unhideWhenUsed/>
    <w:rsid w:val="002F5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5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creating-linear-kernel-svm-in-python/" TargetMode="External"/><Relationship Id="rId5" Type="http://schemas.openxmlformats.org/officeDocument/2006/relationships/image" Target="media/image2.png"/><Relationship Id="rId10" Type="http://schemas.openxmlformats.org/officeDocument/2006/relationships/hyperlink" Target="https://doi.org/10.18128/D010.V13.0"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8</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Divyasree V</dc:creator>
  <cp:keywords/>
  <dc:description/>
  <cp:lastModifiedBy>Divyasree V</cp:lastModifiedBy>
  <cp:revision>246</cp:revision>
  <dcterms:created xsi:type="dcterms:W3CDTF">2024-05-06T22:55:00Z</dcterms:created>
  <dcterms:modified xsi:type="dcterms:W3CDTF">2024-05-11T05:47:00Z</dcterms:modified>
</cp:coreProperties>
</file>