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84B" w:rsidRPr="00D8184B" w:rsidRDefault="00D8184B" w:rsidP="00D8184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spellStart"/>
      <w:r w:rsidRPr="00D8184B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Kasganj</w:t>
      </w:r>
      <w:proofErr w:type="spellEnd"/>
      <w:r w:rsidRPr="00D8184B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 xml:space="preserve"> violence</w:t>
      </w: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took place on 26 January 2018, in </w:t>
      </w:r>
      <w:proofErr w:type="spellStart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"https://en.wikipedia.org/wiki/Kasganj" \o "Kasganj" </w:instrText>
      </w: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D8184B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Kasganj</w:t>
      </w:r>
      <w:proofErr w:type="spellEnd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 a district in </w:t>
      </w:r>
      <w:hyperlink r:id="rId5" w:tooltip="Western Uttar Pradesh" w:history="1">
        <w:r w:rsidRPr="00D8184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Western Uttar Pradesh</w:t>
        </w:r>
      </w:hyperlink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, when 22-year-old student of commerce named </w:t>
      </w:r>
      <w:proofErr w:type="spellStart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Chandan</w:t>
      </w:r>
      <w:proofErr w:type="spellEnd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Gupta died in communal clashes that broke out in a Muslim-majority locality of </w:t>
      </w:r>
      <w:proofErr w:type="spellStart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Kasganj</w:t>
      </w:r>
      <w:proofErr w:type="spellEnd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during an unauthorized "</w:t>
      </w:r>
      <w:proofErr w:type="spellStart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Tiranga</w:t>
      </w:r>
      <w:proofErr w:type="spellEnd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bike rally" organised by </w:t>
      </w:r>
      <w:proofErr w:type="spellStart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Akhil</w:t>
      </w:r>
      <w:proofErr w:type="spellEnd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</w:t>
      </w:r>
      <w:proofErr w:type="spellStart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Bharatiya</w:t>
      </w:r>
      <w:proofErr w:type="spellEnd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</w:t>
      </w:r>
      <w:proofErr w:type="spellStart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Vidyarthi</w:t>
      </w:r>
      <w:proofErr w:type="spellEnd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</w:t>
      </w:r>
      <w:proofErr w:type="spellStart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Parishad</w:t>
      </w:r>
      <w:proofErr w:type="spellEnd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 the student wing of the ruling </w:t>
      </w:r>
      <w:proofErr w:type="spellStart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"https://en.wikipedia.org/wiki/Bharatiya_Janata_Party" \o "Bharatiya Janata Party" </w:instrText>
      </w: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D8184B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Bharatiya</w:t>
      </w:r>
      <w:proofErr w:type="spellEnd"/>
      <w:r w:rsidRPr="00D8184B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 xml:space="preserve"> </w:t>
      </w:r>
      <w:proofErr w:type="spellStart"/>
      <w:r w:rsidRPr="00D8184B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Janata</w:t>
      </w:r>
      <w:proofErr w:type="spellEnd"/>
      <w:r w:rsidRPr="00D8184B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 xml:space="preserve"> Party</w:t>
      </w: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in the state to mark the 69th </w:t>
      </w:r>
      <w:hyperlink r:id="rId6" w:tooltip="Republic Day (India)" w:history="1">
        <w:r w:rsidRPr="00D8184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Republic Day</w:t>
        </w:r>
      </w:hyperlink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  <w:hyperlink r:id="rId7" w:anchor="cite_note-2" w:history="1">
        <w:r w:rsidRPr="00D8184B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[2</w:t>
        </w:r>
        <w:proofErr w:type="gramStart"/>
        <w:r w:rsidRPr="00D8184B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8" w:anchor="cite_note-3" w:history="1">
        <w:r w:rsidRPr="00D8184B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[3]</w:t>
        </w:r>
      </w:hyperlink>
      <w:hyperlink r:id="rId9" w:anchor="cite_note-4" w:history="1">
        <w:r w:rsidRPr="00D8184B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[4]</w:t>
        </w:r>
      </w:hyperlink>
    </w:p>
    <w:p w:rsidR="00D8184B" w:rsidRPr="00D8184B" w:rsidRDefault="00D8184B" w:rsidP="00D8184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</w:pPr>
      <w:proofErr w:type="gramStart"/>
      <w:r w:rsidRPr="00D8184B"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  <w:t>Background</w:t>
      </w:r>
      <w:r w:rsidRPr="00D8184B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[</w:t>
      </w:r>
      <w:proofErr w:type="gramEnd"/>
      <w:r w:rsidRPr="00D818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begin"/>
      </w:r>
      <w:r w:rsidRPr="00D818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instrText xml:space="preserve"> HYPERLINK "https://en.wikipedia.org/w/index.php?title=Kasganj_violence&amp;action=edit&amp;section=1" \o "Edit section: Background" </w:instrText>
      </w:r>
      <w:r w:rsidRPr="00D818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separate"/>
      </w:r>
      <w:r w:rsidRPr="00D8184B">
        <w:rPr>
          <w:rFonts w:ascii="Arial" w:eastAsia="Times New Roman" w:hAnsi="Arial" w:cs="Arial"/>
          <w:color w:val="0B0080"/>
          <w:sz w:val="24"/>
          <w:szCs w:val="24"/>
          <w:u w:val="single"/>
          <w:lang w:eastAsia="en-IN"/>
        </w:rPr>
        <w:t>edit</w:t>
      </w:r>
      <w:r w:rsidRPr="00D818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end"/>
      </w:r>
      <w:r w:rsidRPr="00D8184B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]</w:t>
      </w:r>
    </w:p>
    <w:p w:rsidR="00D8184B" w:rsidRPr="00D8184B" w:rsidRDefault="00D8184B" w:rsidP="00D8184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On 26 January 2018, A </w:t>
      </w:r>
      <w:proofErr w:type="spellStart"/>
      <w:r w:rsidRPr="00D8184B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IN"/>
        </w:rPr>
        <w:t>Tiranga</w:t>
      </w:r>
      <w:proofErr w:type="spellEnd"/>
      <w:r w:rsidRPr="00D8184B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IN"/>
        </w:rPr>
        <w:t xml:space="preserve"> </w:t>
      </w:r>
      <w:proofErr w:type="spellStart"/>
      <w:r w:rsidRPr="00D8184B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IN"/>
        </w:rPr>
        <w:t>yatra</w:t>
      </w:r>
      <w:proofErr w:type="spellEnd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was organized by members of the local unit of the RSS-affiliated students' group, </w:t>
      </w:r>
      <w:proofErr w:type="spellStart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"https://en.wikipedia.org/wiki/Akhil_Bharatiya_Vidyarthi_Parishad" \o "Akhil Bharatiya Vidyarthi Parishad" </w:instrText>
      </w: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D8184B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Akhil</w:t>
      </w:r>
      <w:proofErr w:type="spellEnd"/>
      <w:r w:rsidRPr="00D8184B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 xml:space="preserve"> </w:t>
      </w:r>
      <w:proofErr w:type="spellStart"/>
      <w:r w:rsidRPr="00D8184B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Bharatiya</w:t>
      </w:r>
      <w:proofErr w:type="spellEnd"/>
      <w:r w:rsidRPr="00D8184B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 xml:space="preserve"> </w:t>
      </w:r>
      <w:proofErr w:type="spellStart"/>
      <w:r w:rsidRPr="00D8184B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Vidyarthi</w:t>
      </w:r>
      <w:proofErr w:type="spellEnd"/>
      <w:r w:rsidRPr="00D8184B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 xml:space="preserve"> </w:t>
      </w:r>
      <w:proofErr w:type="spellStart"/>
      <w:r w:rsidRPr="00D8184B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Parishad</w:t>
      </w:r>
      <w:proofErr w:type="spellEnd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(ABVP) to mark the 69th </w:t>
      </w:r>
      <w:hyperlink r:id="rId10" w:tooltip="Republic Day (India)" w:history="1">
        <w:r w:rsidRPr="00D8184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Republic Day</w:t>
        </w:r>
      </w:hyperlink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 The bike rally was being organized with no permission from the administration. The clash came about after a group in Badu Nagar objected to certain slogans being raised via bike-borne members of the </w:t>
      </w:r>
      <w:proofErr w:type="spellStart"/>
      <w:r w:rsidRPr="00D8184B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IN"/>
        </w:rPr>
        <w:t>Tiranga</w:t>
      </w:r>
      <w:proofErr w:type="spellEnd"/>
      <w:r w:rsidRPr="00D8184B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IN"/>
        </w:rPr>
        <w:t xml:space="preserve"> </w:t>
      </w:r>
      <w:proofErr w:type="spellStart"/>
      <w:r w:rsidRPr="00D8184B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IN"/>
        </w:rPr>
        <w:t>Yatra</w:t>
      </w:r>
      <w:proofErr w:type="spellEnd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, which had started out from the </w:t>
      </w:r>
      <w:proofErr w:type="spellStart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Bilram</w:t>
      </w:r>
      <w:proofErr w:type="spellEnd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Gate area. But as per police, the clash broke out when a member of the other group allegedly slapped by the other group.</w:t>
      </w:r>
      <w:r w:rsidRPr="00D8184B">
        <w:rPr>
          <w:rFonts w:ascii="Arial" w:eastAsia="Times New Roman" w:hAnsi="Arial" w:cs="Arial"/>
          <w:color w:val="222222"/>
          <w:sz w:val="17"/>
          <w:szCs w:val="17"/>
          <w:vertAlign w:val="superscript"/>
          <w:lang w:eastAsia="en-IN"/>
        </w:rPr>
        <w:t>[</w:t>
      </w:r>
      <w:hyperlink r:id="rId11" w:tooltip="Wikipedia:Please clarify" w:history="1">
        <w:r w:rsidRPr="00D8184B">
          <w:rPr>
            <w:rFonts w:ascii="Arial" w:eastAsia="Times New Roman" w:hAnsi="Arial" w:cs="Arial"/>
            <w:i/>
            <w:iCs/>
            <w:color w:val="0B0080"/>
            <w:sz w:val="17"/>
            <w:szCs w:val="17"/>
            <w:u w:val="single"/>
            <w:vertAlign w:val="superscript"/>
            <w:lang w:eastAsia="en-IN"/>
          </w:rPr>
          <w:t>clarification needed</w:t>
        </w:r>
      </w:hyperlink>
      <w:r w:rsidRPr="00D8184B">
        <w:rPr>
          <w:rFonts w:ascii="Arial" w:eastAsia="Times New Roman" w:hAnsi="Arial" w:cs="Arial"/>
          <w:color w:val="222222"/>
          <w:sz w:val="17"/>
          <w:szCs w:val="17"/>
          <w:vertAlign w:val="superscript"/>
          <w:lang w:eastAsia="en-IN"/>
        </w:rPr>
        <w:t>]</w:t>
      </w: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 A 22 years old, </w:t>
      </w:r>
      <w:proofErr w:type="spellStart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Chandan</w:t>
      </w:r>
      <w:proofErr w:type="spellEnd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Gupta, was shot dead,</w:t>
      </w:r>
      <w:hyperlink r:id="rId12" w:anchor="cite_note-5" w:history="1">
        <w:r w:rsidRPr="00D8184B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[5]</w:t>
        </w:r>
      </w:hyperlink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 and another man named </w:t>
      </w:r>
      <w:proofErr w:type="spellStart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Noushad</w:t>
      </w:r>
      <w:proofErr w:type="spellEnd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was admitted to a hospital in Aligarh district after being shot in the leg. Later, the shops were burnt and property was vandalized while returning from the cremation of </w:t>
      </w:r>
      <w:proofErr w:type="spellStart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Chandan</w:t>
      </w:r>
      <w:proofErr w:type="spellEnd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Gupta by mobsters.</w:t>
      </w:r>
      <w:hyperlink r:id="rId13" w:anchor="cite_note-6" w:history="1">
        <w:r w:rsidRPr="00D8184B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[6]</w:t>
        </w:r>
      </w:hyperlink>
    </w:p>
    <w:p w:rsidR="00D8184B" w:rsidRPr="00D8184B" w:rsidRDefault="00D8184B" w:rsidP="00D8184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</w:pPr>
      <w:proofErr w:type="gramStart"/>
      <w:r w:rsidRPr="00D8184B"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  <w:t>Aftermath</w:t>
      </w:r>
      <w:r w:rsidRPr="00D8184B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[</w:t>
      </w:r>
      <w:proofErr w:type="gramEnd"/>
      <w:r w:rsidRPr="00D818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begin"/>
      </w:r>
      <w:r w:rsidRPr="00D818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instrText xml:space="preserve"> HYPERLINK "https://en.wikipedia.org/w/index.php?title=Kasganj_violence&amp;action=edit&amp;section=2" \o "Edit section: Aftermath" </w:instrText>
      </w:r>
      <w:r w:rsidRPr="00D818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separate"/>
      </w:r>
      <w:r w:rsidRPr="00D8184B">
        <w:rPr>
          <w:rFonts w:ascii="Arial" w:eastAsia="Times New Roman" w:hAnsi="Arial" w:cs="Arial"/>
          <w:color w:val="0B0080"/>
          <w:sz w:val="24"/>
          <w:szCs w:val="24"/>
          <w:u w:val="single"/>
          <w:lang w:eastAsia="en-IN"/>
        </w:rPr>
        <w:t>edit</w:t>
      </w:r>
      <w:r w:rsidRPr="00D818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end"/>
      </w:r>
      <w:r w:rsidRPr="00D8184B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]</w:t>
      </w:r>
    </w:p>
    <w:p w:rsidR="00D8184B" w:rsidRPr="00D8184B" w:rsidRDefault="00D8184B" w:rsidP="00D8184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 special team was set up by the </w:t>
      </w:r>
      <w:hyperlink r:id="rId14" w:tooltip="Uttar Pradesh Police" w:history="1">
        <w:r w:rsidRPr="00D8184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Uttar Pradesh Police</w:t>
        </w:r>
      </w:hyperlink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 UP CM </w:t>
      </w:r>
      <w:hyperlink r:id="rId15" w:tooltip="Yogi Adityanath" w:history="1">
        <w:r w:rsidRPr="00D8184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 xml:space="preserve">Yogi </w:t>
        </w:r>
        <w:proofErr w:type="spellStart"/>
        <w:r w:rsidRPr="00D8184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Adityanath</w:t>
        </w:r>
        <w:proofErr w:type="spellEnd"/>
      </w:hyperlink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 condoled the loss of life in the </w:t>
      </w:r>
      <w:proofErr w:type="spellStart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Kasganj</w:t>
      </w:r>
      <w:proofErr w:type="spellEnd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violence and urged people to maintain peace and harmony. The government shut down internet service in the district. On 28 January, 81 people were arrested.</w:t>
      </w:r>
      <w:hyperlink r:id="rId16" w:anchor="cite_note-7" w:history="1">
        <w:r w:rsidRPr="00D8184B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[7]</w:t>
        </w:r>
      </w:hyperlink>
    </w:p>
    <w:p w:rsidR="00D8184B" w:rsidRPr="00D8184B" w:rsidRDefault="00D8184B" w:rsidP="00D8184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Dr Puja </w:t>
      </w:r>
      <w:proofErr w:type="spellStart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Shakun</w:t>
      </w:r>
      <w:proofErr w:type="spellEnd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</w:t>
      </w:r>
      <w:proofErr w:type="spellStart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Pande</w:t>
      </w:r>
      <w:proofErr w:type="spellEnd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 state president of the </w:t>
      </w:r>
      <w:hyperlink r:id="rId17" w:tooltip="Hindu Mahasabha" w:history="1">
        <w:r w:rsidRPr="00D8184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 xml:space="preserve">Hindu </w:t>
        </w:r>
        <w:proofErr w:type="spellStart"/>
        <w:r w:rsidRPr="00D8184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Mahasabha</w:t>
        </w:r>
        <w:proofErr w:type="spellEnd"/>
      </w:hyperlink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 was held under preventive detention in her house.</w:t>
      </w:r>
      <w:hyperlink r:id="rId18" w:anchor="cite_note-8" w:history="1">
        <w:r w:rsidRPr="00D8184B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[8]</w:t>
        </w:r>
      </w:hyperlink>
    </w:p>
    <w:p w:rsidR="00D8184B" w:rsidRPr="00D8184B" w:rsidRDefault="00D8184B" w:rsidP="00D8184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19" w:tooltip="Ram Naik" w:history="1">
        <w:r w:rsidRPr="00D8184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 xml:space="preserve">Ram </w:t>
        </w:r>
        <w:proofErr w:type="spellStart"/>
        <w:r w:rsidRPr="00D8184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Naik</w:t>
        </w:r>
        <w:proofErr w:type="spellEnd"/>
      </w:hyperlink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 has described the </w:t>
      </w:r>
      <w:proofErr w:type="spellStart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Kasganj</w:t>
      </w:r>
      <w:proofErr w:type="spellEnd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communal clashes as a "blot" on the UP state.</w:t>
      </w:r>
      <w:hyperlink r:id="rId20" w:anchor="cite_note-9" w:history="1">
        <w:r w:rsidRPr="00D8184B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[9</w:t>
        </w:r>
        <w:proofErr w:type="gramStart"/>
        <w:r w:rsidRPr="00D8184B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21" w:anchor="cite_note-10" w:history="1">
        <w:r w:rsidRPr="00D8184B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[10]</w:t>
        </w:r>
      </w:hyperlink>
    </w:p>
    <w:p w:rsidR="00D8184B" w:rsidRPr="00D8184B" w:rsidRDefault="00D8184B" w:rsidP="00D8184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Former UP CM and </w:t>
      </w:r>
      <w:proofErr w:type="spellStart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"https://en.wikipedia.org/wiki/Bahujan_Samaj_Party" \o "Bahujan Samaj Party" </w:instrText>
      </w: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D8184B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Bahujan</w:t>
      </w:r>
      <w:proofErr w:type="spellEnd"/>
      <w:r w:rsidRPr="00D8184B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 xml:space="preserve"> </w:t>
      </w:r>
      <w:proofErr w:type="spellStart"/>
      <w:r w:rsidRPr="00D8184B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Samaj</w:t>
      </w:r>
      <w:proofErr w:type="spellEnd"/>
      <w:r w:rsidRPr="00D8184B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 xml:space="preserve"> Party</w:t>
      </w: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chief </w:t>
      </w:r>
      <w:proofErr w:type="spellStart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"https://en.wikipedia.org/wiki/Mayawati" \o "Mayawati" </w:instrText>
      </w: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D8184B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Mayawati</w:t>
      </w:r>
      <w:proofErr w:type="spellEnd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 blamed the BJP government for the communal violence and </w:t>
      </w:r>
      <w:proofErr w:type="spellStart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criticed</w:t>
      </w:r>
      <w:proofErr w:type="spellEnd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the </w:t>
      </w:r>
      <w:hyperlink r:id="rId22" w:tooltip="Yogi Adityanath" w:history="1">
        <w:r w:rsidRPr="00D8184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 xml:space="preserve">Yogi </w:t>
        </w:r>
        <w:proofErr w:type="spellStart"/>
        <w:r w:rsidRPr="00D8184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Adityanath</w:t>
        </w:r>
        <w:proofErr w:type="spellEnd"/>
      </w:hyperlink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government in the state.</w:t>
      </w:r>
      <w:hyperlink r:id="rId23" w:anchor="cite_note-11" w:history="1">
        <w:r w:rsidRPr="00D8184B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[11]</w:t>
        </w:r>
      </w:hyperlink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</w:t>
      </w:r>
      <w:proofErr w:type="spellStart"/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"https://en.wikipedia.org/wiki/Kalraj_Mishra" \o "Kalraj Mishra" </w:instrText>
      </w: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D8184B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Kalraj</w:t>
      </w:r>
      <w:proofErr w:type="spellEnd"/>
      <w:r w:rsidRPr="00D8184B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 xml:space="preserve"> Mishra</w:t>
      </w: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D8184B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termed the incident 'very unfortunate'.</w:t>
      </w:r>
      <w:hyperlink r:id="rId24" w:anchor="cite_note-12" w:history="1">
        <w:r w:rsidRPr="00D8184B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</w:t>
        </w:r>
      </w:hyperlink>
    </w:p>
    <w:p w:rsidR="00FE5E56" w:rsidRDefault="00D8184B">
      <w:bookmarkStart w:id="0" w:name="_GoBack"/>
      <w:bookmarkEnd w:id="0"/>
    </w:p>
    <w:sectPr w:rsidR="00FE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52"/>
    <w:rsid w:val="00261052"/>
    <w:rsid w:val="00795670"/>
    <w:rsid w:val="00AD3965"/>
    <w:rsid w:val="00D8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D81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18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1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8184B"/>
    <w:rPr>
      <w:color w:val="0000FF"/>
      <w:u w:val="single"/>
    </w:rPr>
  </w:style>
  <w:style w:type="character" w:customStyle="1" w:styleId="mw-headline">
    <w:name w:val="mw-headline"/>
    <w:basedOn w:val="DefaultParagraphFont"/>
    <w:rsid w:val="00D8184B"/>
  </w:style>
  <w:style w:type="character" w:customStyle="1" w:styleId="mw-editsection">
    <w:name w:val="mw-editsection"/>
    <w:basedOn w:val="DefaultParagraphFont"/>
    <w:rsid w:val="00D8184B"/>
  </w:style>
  <w:style w:type="character" w:customStyle="1" w:styleId="mw-editsection-bracket">
    <w:name w:val="mw-editsection-bracket"/>
    <w:basedOn w:val="DefaultParagraphFont"/>
    <w:rsid w:val="00D818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D81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18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1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8184B"/>
    <w:rPr>
      <w:color w:val="0000FF"/>
      <w:u w:val="single"/>
    </w:rPr>
  </w:style>
  <w:style w:type="character" w:customStyle="1" w:styleId="mw-headline">
    <w:name w:val="mw-headline"/>
    <w:basedOn w:val="DefaultParagraphFont"/>
    <w:rsid w:val="00D8184B"/>
  </w:style>
  <w:style w:type="character" w:customStyle="1" w:styleId="mw-editsection">
    <w:name w:val="mw-editsection"/>
    <w:basedOn w:val="DefaultParagraphFont"/>
    <w:rsid w:val="00D8184B"/>
  </w:style>
  <w:style w:type="character" w:customStyle="1" w:styleId="mw-editsection-bracket">
    <w:name w:val="mw-editsection-bracket"/>
    <w:basedOn w:val="DefaultParagraphFont"/>
    <w:rsid w:val="00D81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asganj_violence" TargetMode="External"/><Relationship Id="rId13" Type="http://schemas.openxmlformats.org/officeDocument/2006/relationships/hyperlink" Target="https://en.wikipedia.org/wiki/Kasganj_violence" TargetMode="External"/><Relationship Id="rId18" Type="http://schemas.openxmlformats.org/officeDocument/2006/relationships/hyperlink" Target="https://en.wikipedia.org/wiki/Kasganj_violenc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Kasganj_violence" TargetMode="External"/><Relationship Id="rId7" Type="http://schemas.openxmlformats.org/officeDocument/2006/relationships/hyperlink" Target="https://en.wikipedia.org/wiki/Kasganj_violence" TargetMode="External"/><Relationship Id="rId12" Type="http://schemas.openxmlformats.org/officeDocument/2006/relationships/hyperlink" Target="https://en.wikipedia.org/wiki/Kasganj_violence" TargetMode="External"/><Relationship Id="rId17" Type="http://schemas.openxmlformats.org/officeDocument/2006/relationships/hyperlink" Target="https://en.wikipedia.org/wiki/Hindu_Mahasabha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Kasganj_violence" TargetMode="External"/><Relationship Id="rId20" Type="http://schemas.openxmlformats.org/officeDocument/2006/relationships/hyperlink" Target="https://en.wikipedia.org/wiki/Kasganj_violenc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Republic_Day_(India)" TargetMode="External"/><Relationship Id="rId11" Type="http://schemas.openxmlformats.org/officeDocument/2006/relationships/hyperlink" Target="https://en.wikipedia.org/wiki/Wikipedia:Please_clarify" TargetMode="External"/><Relationship Id="rId24" Type="http://schemas.openxmlformats.org/officeDocument/2006/relationships/hyperlink" Target="https://en.wikipedia.org/wiki/Kasganj_violence" TargetMode="External"/><Relationship Id="rId5" Type="http://schemas.openxmlformats.org/officeDocument/2006/relationships/hyperlink" Target="https://en.wikipedia.org/wiki/Western_Uttar_Pradesh" TargetMode="External"/><Relationship Id="rId15" Type="http://schemas.openxmlformats.org/officeDocument/2006/relationships/hyperlink" Target="https://en.wikipedia.org/wiki/Yogi_Adityanath" TargetMode="External"/><Relationship Id="rId23" Type="http://schemas.openxmlformats.org/officeDocument/2006/relationships/hyperlink" Target="https://en.wikipedia.org/wiki/Kasganj_violence" TargetMode="External"/><Relationship Id="rId10" Type="http://schemas.openxmlformats.org/officeDocument/2006/relationships/hyperlink" Target="https://en.wikipedia.org/wiki/Republic_Day_(India)" TargetMode="External"/><Relationship Id="rId19" Type="http://schemas.openxmlformats.org/officeDocument/2006/relationships/hyperlink" Target="https://en.wikipedia.org/wiki/Ram_Na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Kasganj_violence" TargetMode="External"/><Relationship Id="rId14" Type="http://schemas.openxmlformats.org/officeDocument/2006/relationships/hyperlink" Target="https://en.wikipedia.org/wiki/Uttar_Pradesh_Police" TargetMode="External"/><Relationship Id="rId22" Type="http://schemas.openxmlformats.org/officeDocument/2006/relationships/hyperlink" Target="https://en.wikipedia.org/wiki/Yogi_Adityan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2019-10-14T14:35:00Z</dcterms:created>
  <dcterms:modified xsi:type="dcterms:W3CDTF">2019-10-14T14:36:00Z</dcterms:modified>
</cp:coreProperties>
</file>