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447" w:rsidRPr="00AA3447" w:rsidRDefault="00AA3447" w:rsidP="00AA3447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AA3447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Kolkata flyover collapse</w:t>
      </w:r>
      <w:bookmarkStart w:id="0" w:name="_GoBack"/>
      <w:bookmarkEnd w:id="0"/>
    </w:p>
    <w:p w:rsidR="00AA3447" w:rsidRPr="00AA3447" w:rsidRDefault="00AA3447" w:rsidP="00AA3447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76"/>
        <w:gridCol w:w="3904"/>
      </w:tblGrid>
      <w:tr w:rsidR="00AA3447" w:rsidRPr="00AA3447" w:rsidTr="00AA344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AA3447" w:rsidRPr="00AA3447" w:rsidRDefault="00AA3447" w:rsidP="00AA3447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AA34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2016 Kolkata flyover collapse</w:t>
            </w:r>
          </w:p>
        </w:tc>
      </w:tr>
      <w:tr w:rsidR="00AA3447" w:rsidRPr="00AA3447" w:rsidTr="00AA344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AAAAAA"/>
            </w:tcBorders>
            <w:shd w:val="clear" w:color="auto" w:fill="F8F9FA"/>
            <w:hideMark/>
          </w:tcPr>
          <w:p w:rsidR="00AA3447" w:rsidRPr="00AA3447" w:rsidRDefault="00AA3447" w:rsidP="00AA3447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AA3447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22E5DE19" wp14:editId="67863B8C">
                  <wp:extent cx="2286000" cy="735330"/>
                  <wp:effectExtent l="0" t="0" r="0" b="7620"/>
                  <wp:docPr id="3" name="Picture 3" descr="Kolkata overpass collapse location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olkata overpass collapse location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735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3447" w:rsidRPr="00AA3447" w:rsidRDefault="00AA3447" w:rsidP="00AA3447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AA344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Kolkata flyover collapse location</w:t>
            </w:r>
          </w:p>
        </w:tc>
      </w:tr>
      <w:tr w:rsidR="00AA3447" w:rsidRPr="00AA3447" w:rsidTr="00AA344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AA3447" w:rsidRPr="00AA3447" w:rsidRDefault="00AA3447" w:rsidP="00AA344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AA34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AA3447" w:rsidRPr="00AA3447" w:rsidRDefault="00AA3447" w:rsidP="00AA344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AA344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31 March 2016</w:t>
            </w:r>
          </w:p>
        </w:tc>
      </w:tr>
      <w:tr w:rsidR="00AA3447" w:rsidRPr="00AA3447" w:rsidTr="00AA344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AA3447" w:rsidRPr="00AA3447" w:rsidRDefault="00AA3447" w:rsidP="00AA344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AA34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AA3447" w:rsidRPr="00AA3447" w:rsidRDefault="00AA3447" w:rsidP="00AA344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8" w:tooltip="Girish Park" w:history="1">
              <w:proofErr w:type="spellStart"/>
              <w:r w:rsidRPr="00AA344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Girish</w:t>
              </w:r>
              <w:proofErr w:type="spellEnd"/>
              <w:r w:rsidRPr="00AA344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 xml:space="preserve"> Park</w:t>
              </w:r>
            </w:hyperlink>
            <w:r w:rsidRPr="00AA344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9" w:tooltip="Kolkata" w:history="1">
              <w:r w:rsidRPr="00AA344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Kolkata</w:t>
              </w:r>
            </w:hyperlink>
            <w:r w:rsidRPr="00AA344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10" w:tooltip="India" w:history="1">
              <w:r w:rsidRPr="00AA344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India</w:t>
              </w:r>
            </w:hyperlink>
          </w:p>
        </w:tc>
      </w:tr>
      <w:tr w:rsidR="00AA3447" w:rsidRPr="00AA3447" w:rsidTr="00AA344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AA3447" w:rsidRPr="00AA3447" w:rsidRDefault="00AA3447" w:rsidP="00AA344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11" w:tooltip="Geographic coordinate system" w:history="1">
              <w:r w:rsidRPr="00AA3447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Coordinates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A3447" w:rsidRPr="00AA3447" w:rsidRDefault="00AA3447" w:rsidP="00AA344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AA3447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1A3283B4" wp14:editId="1EF35421">
                  <wp:extent cx="158750" cy="158750"/>
                  <wp:effectExtent l="0" t="0" r="0" b="0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" w:history="1">
              <w:r w:rsidRPr="00AA344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22.586367°N 88.358256°E</w:t>
              </w:r>
            </w:hyperlink>
            <w:hyperlink r:id="rId14" w:tooltip="Geographic coordinate system" w:history="1">
              <w:r w:rsidRPr="00AA3447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Coordinates</w:t>
              </w:r>
            </w:hyperlink>
            <w:r w:rsidRPr="00AA3447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  <w:t>: </w:t>
            </w:r>
            <w:r w:rsidRPr="00AA3447">
              <w:rPr>
                <w:rFonts w:ascii="Times New Roman" w:eastAsia="Times New Roman" w:hAnsi="Times New Roman" w:cs="Times New Roman"/>
                <w:noProof/>
                <w:color w:val="000000" w:themeColor="text1"/>
                <w:sz w:val="17"/>
                <w:szCs w:val="17"/>
                <w:lang w:eastAsia="en-IN"/>
              </w:rPr>
              <w:drawing>
                <wp:inline distT="0" distB="0" distL="0" distR="0" wp14:anchorId="07FB883B" wp14:editId="57A5EA71">
                  <wp:extent cx="158750" cy="158750"/>
                  <wp:effectExtent l="0" t="0" r="0" b="0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" w:history="1">
              <w:r w:rsidRPr="00AA3447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22.586367°N 88.358256°E</w:t>
              </w:r>
            </w:hyperlink>
          </w:p>
        </w:tc>
      </w:tr>
      <w:tr w:rsidR="00AA3447" w:rsidRPr="00AA3447" w:rsidTr="00AA344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AA3447" w:rsidRPr="00AA3447" w:rsidRDefault="00AA3447" w:rsidP="00AA344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AA34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AA3447" w:rsidRPr="00AA3447" w:rsidRDefault="00AA3447" w:rsidP="00AA344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AA344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50+</w:t>
            </w:r>
          </w:p>
        </w:tc>
      </w:tr>
      <w:tr w:rsidR="00AA3447" w:rsidRPr="00AA3447" w:rsidTr="00AA344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AA3447" w:rsidRPr="00AA3447" w:rsidRDefault="00AA3447" w:rsidP="00AA344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AA34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Non-fatal injuries</w:t>
            </w:r>
          </w:p>
        </w:tc>
        <w:tc>
          <w:tcPr>
            <w:tcW w:w="0" w:type="auto"/>
            <w:shd w:val="clear" w:color="auto" w:fill="F8F9FA"/>
            <w:hideMark/>
          </w:tcPr>
          <w:p w:rsidR="00AA3447" w:rsidRPr="00AA3447" w:rsidRDefault="00AA3447" w:rsidP="00AA344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AA344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80</w:t>
            </w:r>
          </w:p>
        </w:tc>
      </w:tr>
    </w:tbl>
    <w:p w:rsidR="00AA3447" w:rsidRPr="00AA3447" w:rsidRDefault="00AA3447" w:rsidP="00AA344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31 March 2016, a 150 m (490 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ft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) steel span of the under-construction Vivekananda Road </w:t>
      </w:r>
      <w:hyperlink r:id="rId16" w:tooltip="Overpass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flyover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the 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"https://en.wikipedia.org/wiki/Girish_Park" \o "Girish Park" </w:instrText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Girish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Park</w:t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neighbourhood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of </w:t>
      </w:r>
      <w:hyperlink r:id="rId17" w:tooltip="Kolkata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Kolkata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18" w:tooltip="India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collapsed. 50+ people died and more than 80 were injured in the incident.</w:t>
      </w:r>
    </w:p>
    <w:p w:rsidR="00AA3447" w:rsidRPr="00AA3447" w:rsidRDefault="00AA3447" w:rsidP="00AA344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AA3447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Background</w:t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"https://en.wikipedia.org/w/index.php?title=Kolkata_flyover_collapse&amp;action=edit&amp;section=1" \o "Edit section: Background" </w:instrText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AA3447" w:rsidRPr="00AA3447" w:rsidRDefault="00AA3447" w:rsidP="00AA344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construction for the 2.2-kilometre (1.4 mi) Vivekananda Road flyover was contracted in 2008 and the work began in 2009. </w:t>
      </w:r>
      <w:hyperlink r:id="rId19" w:tooltip="IVRCL (page does not exist)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IVRCL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a construction firm based in </w:t>
      </w:r>
      <w:hyperlink r:id="rId20" w:tooltip="Hyderabad, India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Hyderabad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won the bid for the project.</w:t>
      </w:r>
      <w:hyperlink r:id="rId21" w:anchor="cite_note-news1-1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construction was scheduled to be completed in 2010 but overshot the deadline multiple times.</w:t>
      </w:r>
      <w:hyperlink r:id="rId22" w:anchor="cite_note-news1-1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For the project in which the incident occurred, the company was given an 18-month deadline by the </w:t>
      </w:r>
      <w:hyperlink r:id="rId23" w:tooltip="Chief Minister of West Bengal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Chief Minister of West Bengal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"https://en.wikipedia.org/wiki/Mamata_Banerjee" \o "Mamata Banerjee" </w:instrText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Mamata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Banerjee</w:t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, to complete the flyover by February 2016 and allocated a budget of nearly ₹165 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crore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(US$24 million) but only about 60 percent of the work was completed.</w:t>
      </w:r>
      <w:hyperlink r:id="rId24" w:anchor="cite_note-Reuters-2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</w:t>
        </w:r>
        <w:proofErr w:type="gramStart"/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25" w:anchor="cite_note-NDTV-3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As of March 2015, IVRCL had a debt of ₹4,055 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crore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(US$590 million) and reported losses of ₹672 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crore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(US$97 million).</w:t>
      </w:r>
      <w:hyperlink r:id="rId26" w:anchor="cite_note-NDTV-3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December 2015, a consortium of banks that had lent to the company took over and the company had been banned from doing business in </w:t>
      </w:r>
      <w:hyperlink r:id="rId27" w:tooltip="Uttar Pradesh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Uttar Pradesh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several other </w:t>
      </w:r>
      <w:hyperlink r:id="rId28" w:tooltip="States and union territories of India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Indian states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29" w:anchor="cite_note-nyt-4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[4]</w:t>
        </w:r>
      </w:hyperlink>
    </w:p>
    <w:p w:rsidR="00AA3447" w:rsidRPr="00AA3447" w:rsidRDefault="00AA3447" w:rsidP="00AA344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30 March 2016, one day before the collapse, concrete was laid on the bridge.</w:t>
      </w:r>
      <w:hyperlink r:id="rId30" w:anchor="cite_note-Reuters-2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Just hours before the collapse, construction workers were reported to have heard a cracking noise from the </w:t>
      </w:r>
      <w:hyperlink r:id="rId31" w:tooltip="Cantilever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cantilever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32" w:anchor="cite_note-5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[5]</w:t>
        </w:r>
      </w:hyperlink>
    </w:p>
    <w:p w:rsidR="00AA3447" w:rsidRPr="00AA3447" w:rsidRDefault="00AA3447" w:rsidP="00AA344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AA3447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Incident</w:t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"https://en.wikipedia.org/w/index.php?title=Kolkata_flyover_collapse&amp;action=edit&amp;section=2" \o "Edit section: Incident" </w:instrText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AA3447" w:rsidRPr="00AA3447" w:rsidRDefault="00AA3447" w:rsidP="00AA344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At 12:40 pm </w:t>
      </w:r>
      <w:hyperlink r:id="rId33" w:tooltip="Indian Standard Time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IST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on 31 March 2016, a 150 m (490 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ft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) steel span of the bridge collapsed, trapping many pedestrians and vehicles underneath. The incident took place at the busy 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"https://en.wikipedia.org/w/index.php?title=Rabindra_Sarani&amp;action=edit&amp;redlink=1" \o "Rabindra Sarani (page does not exist)" </w:instrText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Rabindra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Sarani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- </w:t>
      </w:r>
      <w:hyperlink r:id="rId34" w:tooltip="K K Tagore (page does not exist)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K </w:t>
        </w:r>
        <w:proofErr w:type="spellStart"/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</w:t>
        </w:r>
        <w:proofErr w:type="spellEnd"/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Tagore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road crossing.</w:t>
      </w:r>
      <w:hyperlink r:id="rId35" w:anchor="cite_note-news1-1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50+ people were killed and at least 80 others were injured.</w:t>
      </w:r>
      <w:hyperlink r:id="rId36" w:anchor="cite_note-6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[6]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More than 90 people had been pulled from the rubble, but as of 1 April 2016, over 100 people were still unaccounted for.</w:t>
      </w:r>
      <w:hyperlink r:id="rId37" w:anchor="cite_note-NDTV-3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</w:t>
        </w:r>
        <w:proofErr w:type="gramStart"/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38" w:anchor="cite_note-7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[7]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 </w:t>
      </w:r>
      <w:hyperlink r:id="rId39" w:tooltip="National Disaster Response Force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National Disaster Response Force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(NDRF) worked in relief operations with police and other security personnel</w:t>
      </w:r>
      <w:r w:rsidRPr="00AA3447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[</w:t>
      </w:r>
      <w:hyperlink r:id="rId40" w:tooltip="Wikipedia:Vagueness" w:history="1">
        <w:r w:rsidRPr="00AA3447">
          <w:rPr>
            <w:rFonts w:ascii="Arial" w:eastAsia="Times New Roman" w:hAnsi="Arial" w:cs="Arial"/>
            <w:i/>
            <w:iCs/>
            <w:color w:val="000000" w:themeColor="text1"/>
            <w:sz w:val="17"/>
            <w:szCs w:val="17"/>
            <w:vertAlign w:val="superscript"/>
            <w:lang w:eastAsia="en-IN"/>
          </w:rPr>
          <w:t>vague</w:t>
        </w:r>
      </w:hyperlink>
      <w:r w:rsidRPr="00AA3447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]</w:t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Many photographs and videos were quickly posted on social media platforms.</w:t>
      </w:r>
      <w:hyperlink r:id="rId41" w:anchor="cite_note-ie-8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[8]</w:t>
        </w:r>
      </w:hyperlink>
    </w:p>
    <w:p w:rsidR="00AA3447" w:rsidRPr="00AA3447" w:rsidRDefault="00AA3447" w:rsidP="00AA344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AA3447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Aftermath</w:t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"https://en.wikipedia.org/w/index.php?title=Kolkata_flyover_collapse&amp;action=edit&amp;section=3" \o "Edit section: Aftermath" </w:instrText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AA3447" w:rsidRPr="00AA3447" w:rsidRDefault="00AA3447" w:rsidP="00AA344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1 April 2016, the construction company IVRCL was charged with murder, under section 302 of the </w:t>
      </w:r>
      <w:hyperlink r:id="rId42" w:tooltip="Indian Penal Code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Indian Penal Code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The police detained five IVRCL officials in </w:t>
      </w:r>
      <w:hyperlink r:id="rId43" w:tooltip="Kolkata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Kolkata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two in </w:t>
      </w:r>
      <w:hyperlink r:id="rId44" w:tooltip="Hyderabad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Hyderabad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and sealed off IVRCL's local office in </w:t>
      </w:r>
      <w:hyperlink r:id="rId45" w:tooltip="Kolkata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Kolkata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46" w:anchor="cite_note-9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[9]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firm called the collapse an "accident", with one IVRCL official describing it as an "</w:t>
      </w:r>
      <w:hyperlink r:id="rId47" w:tooltip="Act of god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act of god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".</w:t>
      </w:r>
      <w:hyperlink r:id="rId48" w:anchor="cite_note-10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[10]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shares of the company fell 11.7% the day after the disaster.</w:t>
      </w:r>
      <w:hyperlink r:id="rId49" w:anchor="cite_note-Reuters-2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Sixty-two families living in buildings near the accident site were asked to vacate temporarily for the safe removal of collapsed </w:t>
      </w:r>
      <w:hyperlink r:id="rId50" w:tooltip="Debris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debris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51" w:anchor="cite_note-NDTV1-11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[11]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a letter sent to </w:t>
      </w:r>
      <w:hyperlink r:id="rId52" w:tooltip="Bombay Stock Exchange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BSE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IVRCL claimed that the design of the flyover was done by a reputed consulting firm of Kolkata</w:t>
      </w:r>
      <w:proofErr w:type="gram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r w:rsidRPr="00AA3447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[</w:t>
      </w:r>
      <w:proofErr w:type="gramEnd"/>
      <w:r w:rsidRPr="00AA3447">
        <w:rPr>
          <w:rFonts w:ascii="Arial" w:eastAsia="Times New Roman" w:hAnsi="Arial" w:cs="Arial"/>
          <w:i/>
          <w:iCs/>
          <w:color w:val="000000" w:themeColor="text1"/>
          <w:sz w:val="17"/>
          <w:szCs w:val="17"/>
          <w:vertAlign w:val="superscript"/>
          <w:lang w:eastAsia="en-IN"/>
        </w:rPr>
        <w:fldChar w:fldCharType="begin"/>
      </w:r>
      <w:r w:rsidRPr="00AA3447">
        <w:rPr>
          <w:rFonts w:ascii="Arial" w:eastAsia="Times New Roman" w:hAnsi="Arial" w:cs="Arial"/>
          <w:i/>
          <w:iCs/>
          <w:color w:val="000000" w:themeColor="text1"/>
          <w:sz w:val="17"/>
          <w:szCs w:val="17"/>
          <w:vertAlign w:val="superscript"/>
          <w:lang w:eastAsia="en-IN"/>
        </w:rPr>
        <w:instrText xml:space="preserve"> HYPERLINK "https://en.wikipedia.org/wiki/Wikipedia:Citation_needed" \o "Wikipedia:Citation needed" </w:instrText>
      </w:r>
      <w:r w:rsidRPr="00AA3447">
        <w:rPr>
          <w:rFonts w:ascii="Arial" w:eastAsia="Times New Roman" w:hAnsi="Arial" w:cs="Arial"/>
          <w:i/>
          <w:iCs/>
          <w:color w:val="000000" w:themeColor="text1"/>
          <w:sz w:val="17"/>
          <w:szCs w:val="17"/>
          <w:vertAlign w:val="superscript"/>
          <w:lang w:eastAsia="en-IN"/>
        </w:rPr>
        <w:fldChar w:fldCharType="separate"/>
      </w:r>
      <w:r w:rsidRPr="00AA3447">
        <w:rPr>
          <w:rFonts w:ascii="Arial" w:eastAsia="Times New Roman" w:hAnsi="Arial" w:cs="Arial"/>
          <w:i/>
          <w:iCs/>
          <w:color w:val="000000" w:themeColor="text1"/>
          <w:sz w:val="17"/>
          <w:szCs w:val="17"/>
          <w:vertAlign w:val="superscript"/>
          <w:lang w:eastAsia="en-IN"/>
        </w:rPr>
        <w:t>citation needed</w:t>
      </w:r>
      <w:r w:rsidRPr="00AA3447">
        <w:rPr>
          <w:rFonts w:ascii="Arial" w:eastAsia="Times New Roman" w:hAnsi="Arial" w:cs="Arial"/>
          <w:i/>
          <w:iCs/>
          <w:color w:val="000000" w:themeColor="text1"/>
          <w:sz w:val="17"/>
          <w:szCs w:val="17"/>
          <w:vertAlign w:val="superscript"/>
          <w:lang w:eastAsia="en-IN"/>
        </w:rPr>
        <w:fldChar w:fldCharType="end"/>
      </w:r>
      <w:r w:rsidRPr="00AA3447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]</w:t>
      </w:r>
    </w:p>
    <w:p w:rsidR="00AA3447" w:rsidRPr="00AA3447" w:rsidRDefault="00AA3447" w:rsidP="00AA344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r w:rsidRPr="00AA3447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 xml:space="preserve">Potential </w:t>
      </w:r>
      <w:proofErr w:type="gramStart"/>
      <w:r w:rsidRPr="00AA3447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causes</w:t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"https://en.wikipedia.org/w/index.php?title=Kolkata_flyover_collapse&amp;action=edit&amp;section=4" \o "Edit section: Potential causes" </w:instrText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AA3447" w:rsidRPr="00AA3447" w:rsidRDefault="00AA3447" w:rsidP="00AA344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A study published by 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Nirmalendu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Bandyopadhyay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concluded that there were inherent design deficiencies that caused the collapse.</w:t>
      </w:r>
      <w:hyperlink r:id="rId53" w:anchor="cite_note-12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[12]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Anandapran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Gupta, a former head of the department of civil engineering at IIT-KGP stated that his investigating committee found defects in multiple aspects of the flyover construction including design, construction, the raw material and the supervision.</w:t>
      </w:r>
      <w:hyperlink r:id="rId54" w:anchor="cite_note-13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[13]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Biranchi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Narayan 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Acharya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, an experienced construction 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profesional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, claimed that the main cause was the failure of a pier cap which brought down two spans supported over it. Some flaws either in </w:t>
      </w:r>
      <w:proofErr w:type="gram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joints</w:t>
      </w:r>
      <w:proofErr w:type="gram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of pier cap or by some unwanted eccentric loading may have been responsible.</w:t>
      </w:r>
      <w:hyperlink r:id="rId55" w:anchor="cite_note-14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[14]</w:t>
        </w:r>
      </w:hyperlink>
    </w:p>
    <w:p w:rsidR="00AA3447" w:rsidRPr="00AA3447" w:rsidRDefault="00AA3447" w:rsidP="00AA344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AA3447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Reaction</w:t>
      </w:r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hyperlink r:id="rId56" w:tooltip="Edit section: Reaction" w:history="1">
        <w:r w:rsidRPr="00AA3447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edit</w:t>
        </w:r>
      </w:hyperlink>
      <w:r w:rsidRPr="00AA344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AA3447" w:rsidRPr="00AA3447" w:rsidRDefault="00AA3447" w:rsidP="00AA344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Chief Minister of </w:t>
      </w:r>
      <w:hyperlink r:id="rId57" w:tooltip="West Bengal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West Bengal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"https://en.wikipedia.org/wiki/Mamata_Banerjee" \o "Mamata Banerjee" </w:instrText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Mamata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Banerjee</w:t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rushed to oversee the post-crash relief and rescue operation, and made a statement accusing the previous left-wing government for the disaster.</w:t>
      </w:r>
      <w:hyperlink r:id="rId58" w:anchor="cite_note-news2-15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[15]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previous state government, headed by the </w:t>
      </w:r>
      <w:hyperlink r:id="rId59" w:tooltip="Communist Party of India (Marxist)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Communist Party of India (M)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stated that the portion of the flyover that collapsed was built during the current Government's tenure.</w:t>
      </w:r>
      <w:hyperlink r:id="rId60" w:anchor="cite_note-news3-16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[16]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Minister of State for Urban Development, </w:t>
      </w:r>
      <w:hyperlink r:id="rId61" w:tooltip="Babul Supriyo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Babul </w:t>
        </w:r>
        <w:proofErr w:type="spellStart"/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Supriyo</w:t>
        </w:r>
        <w:proofErr w:type="spellEnd"/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remarked that the construction work of the flyover was carried on in an unscientific manner and "the state administration did not take any lesson even after the collapse of 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"https://en.wikipedia.org/wiki/Ultadanga" \o "Ultadanga" </w:instrText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Ultadanga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flyover three years ago".</w:t>
      </w:r>
      <w:hyperlink r:id="rId62" w:anchor="cite_note-news3-16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[16]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The legal advisor to IVRCL, 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Sheela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Peddinti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said "The glass was shattered. It could have been a blast." </w:t>
      </w:r>
      <w:hyperlink r:id="rId63" w:anchor="cite_note-NDTV1-11" w:history="1">
        <w:r w:rsidRPr="00AA344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[11]</w:t>
        </w:r>
      </w:hyperlink>
    </w:p>
    <w:p w:rsidR="00AA3447" w:rsidRPr="00AA3447" w:rsidRDefault="00AA3447" w:rsidP="00AA344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vice-president of the </w:t>
      </w:r>
      <w:hyperlink r:id="rId64" w:tooltip="Indian National Congress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Indian National Congress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65" w:tooltip="Rahul Gandhi" w:history="1">
        <w:r w:rsidRPr="00AA344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Rahul Gandhi</w:t>
        </w:r>
      </w:hyperlink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visited the injured and the site of the accident. He refused to make any political statements. Later, he incidentally raised the issue at rallies and accused the ruling party, </w:t>
      </w:r>
      <w:proofErr w:type="spellStart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"https://en.wikipedia.org/wiki/Trinamool_Congress" \o "Trinamool Congress" </w:instrText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Trinamool</w:t>
      </w:r>
      <w:proofErr w:type="spellEnd"/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Congress</w:t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AA344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of negligence.</w:t>
      </w:r>
    </w:p>
    <w:p w:rsidR="00FE5E56" w:rsidRPr="00AA3447" w:rsidRDefault="00AA3447">
      <w:pPr>
        <w:rPr>
          <w:color w:val="000000" w:themeColor="text1"/>
        </w:rPr>
      </w:pPr>
    </w:p>
    <w:sectPr w:rsidR="00FE5E56" w:rsidRPr="00AA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F4DC7"/>
    <w:multiLevelType w:val="multilevel"/>
    <w:tmpl w:val="273A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46"/>
    <w:rsid w:val="00795670"/>
    <w:rsid w:val="00AA3447"/>
    <w:rsid w:val="00AD3965"/>
    <w:rsid w:val="00C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A3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34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4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34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3447"/>
    <w:rPr>
      <w:color w:val="0000FF"/>
      <w:u w:val="single"/>
    </w:rPr>
  </w:style>
  <w:style w:type="character" w:customStyle="1" w:styleId="plainlinks">
    <w:name w:val="plainlinks"/>
    <w:basedOn w:val="DefaultParagraphFont"/>
    <w:rsid w:val="00AA3447"/>
  </w:style>
  <w:style w:type="character" w:customStyle="1" w:styleId="geo-dec">
    <w:name w:val="geo-dec"/>
    <w:basedOn w:val="DefaultParagraphFont"/>
    <w:rsid w:val="00AA3447"/>
  </w:style>
  <w:style w:type="paragraph" w:styleId="NormalWeb">
    <w:name w:val="Normal (Web)"/>
    <w:basedOn w:val="Normal"/>
    <w:uiPriority w:val="99"/>
    <w:semiHidden/>
    <w:unhideWhenUsed/>
    <w:rsid w:val="00AA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AA3447"/>
  </w:style>
  <w:style w:type="character" w:customStyle="1" w:styleId="toctext">
    <w:name w:val="toctext"/>
    <w:basedOn w:val="DefaultParagraphFont"/>
    <w:rsid w:val="00AA3447"/>
  </w:style>
  <w:style w:type="character" w:customStyle="1" w:styleId="mw-headline">
    <w:name w:val="mw-headline"/>
    <w:basedOn w:val="DefaultParagraphFont"/>
    <w:rsid w:val="00AA3447"/>
  </w:style>
  <w:style w:type="character" w:customStyle="1" w:styleId="mw-editsection">
    <w:name w:val="mw-editsection"/>
    <w:basedOn w:val="DefaultParagraphFont"/>
    <w:rsid w:val="00AA3447"/>
  </w:style>
  <w:style w:type="character" w:customStyle="1" w:styleId="mw-editsection-bracket">
    <w:name w:val="mw-editsection-bracket"/>
    <w:basedOn w:val="DefaultParagraphFont"/>
    <w:rsid w:val="00AA3447"/>
  </w:style>
  <w:style w:type="character" w:customStyle="1" w:styleId="nowrap">
    <w:name w:val="nowrap"/>
    <w:basedOn w:val="DefaultParagraphFont"/>
    <w:rsid w:val="00AA3447"/>
  </w:style>
  <w:style w:type="paragraph" w:styleId="BalloonText">
    <w:name w:val="Balloon Text"/>
    <w:basedOn w:val="Normal"/>
    <w:link w:val="BalloonTextChar"/>
    <w:uiPriority w:val="99"/>
    <w:semiHidden/>
    <w:unhideWhenUsed/>
    <w:rsid w:val="00AA344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44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A3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34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4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34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3447"/>
    <w:rPr>
      <w:color w:val="0000FF"/>
      <w:u w:val="single"/>
    </w:rPr>
  </w:style>
  <w:style w:type="character" w:customStyle="1" w:styleId="plainlinks">
    <w:name w:val="plainlinks"/>
    <w:basedOn w:val="DefaultParagraphFont"/>
    <w:rsid w:val="00AA3447"/>
  </w:style>
  <w:style w:type="character" w:customStyle="1" w:styleId="geo-dec">
    <w:name w:val="geo-dec"/>
    <w:basedOn w:val="DefaultParagraphFont"/>
    <w:rsid w:val="00AA3447"/>
  </w:style>
  <w:style w:type="paragraph" w:styleId="NormalWeb">
    <w:name w:val="Normal (Web)"/>
    <w:basedOn w:val="Normal"/>
    <w:uiPriority w:val="99"/>
    <w:semiHidden/>
    <w:unhideWhenUsed/>
    <w:rsid w:val="00AA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AA3447"/>
  </w:style>
  <w:style w:type="character" w:customStyle="1" w:styleId="toctext">
    <w:name w:val="toctext"/>
    <w:basedOn w:val="DefaultParagraphFont"/>
    <w:rsid w:val="00AA3447"/>
  </w:style>
  <w:style w:type="character" w:customStyle="1" w:styleId="mw-headline">
    <w:name w:val="mw-headline"/>
    <w:basedOn w:val="DefaultParagraphFont"/>
    <w:rsid w:val="00AA3447"/>
  </w:style>
  <w:style w:type="character" w:customStyle="1" w:styleId="mw-editsection">
    <w:name w:val="mw-editsection"/>
    <w:basedOn w:val="DefaultParagraphFont"/>
    <w:rsid w:val="00AA3447"/>
  </w:style>
  <w:style w:type="character" w:customStyle="1" w:styleId="mw-editsection-bracket">
    <w:name w:val="mw-editsection-bracket"/>
    <w:basedOn w:val="DefaultParagraphFont"/>
    <w:rsid w:val="00AA3447"/>
  </w:style>
  <w:style w:type="character" w:customStyle="1" w:styleId="nowrap">
    <w:name w:val="nowrap"/>
    <w:basedOn w:val="DefaultParagraphFont"/>
    <w:rsid w:val="00AA3447"/>
  </w:style>
  <w:style w:type="paragraph" w:styleId="BalloonText">
    <w:name w:val="Balloon Text"/>
    <w:basedOn w:val="Normal"/>
    <w:link w:val="BalloonTextChar"/>
    <w:uiPriority w:val="99"/>
    <w:semiHidden/>
    <w:unhideWhenUsed/>
    <w:rsid w:val="00AA344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44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34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ols.wmflabs.org/geohack/geohack.php?pagename=Kolkata_flyover_collapse&amp;params=22.586367_N_88.358256_E_" TargetMode="External"/><Relationship Id="rId18" Type="http://schemas.openxmlformats.org/officeDocument/2006/relationships/hyperlink" Target="https://en.wikipedia.org/wiki/India" TargetMode="External"/><Relationship Id="rId26" Type="http://schemas.openxmlformats.org/officeDocument/2006/relationships/hyperlink" Target="https://en.wikipedia.org/wiki/Kolkata_flyover_collapse" TargetMode="External"/><Relationship Id="rId39" Type="http://schemas.openxmlformats.org/officeDocument/2006/relationships/hyperlink" Target="https://en.wikipedia.org/wiki/National_Disaster_Response_Force" TargetMode="External"/><Relationship Id="rId21" Type="http://schemas.openxmlformats.org/officeDocument/2006/relationships/hyperlink" Target="https://en.wikipedia.org/wiki/Kolkata_flyover_collapse" TargetMode="External"/><Relationship Id="rId34" Type="http://schemas.openxmlformats.org/officeDocument/2006/relationships/hyperlink" Target="https://en.wikipedia.org/w/index.php?title=K_K_Tagore&amp;action=edit&amp;redlink=1" TargetMode="External"/><Relationship Id="rId42" Type="http://schemas.openxmlformats.org/officeDocument/2006/relationships/hyperlink" Target="https://en.wikipedia.org/wiki/Indian_Penal_Code" TargetMode="External"/><Relationship Id="rId47" Type="http://schemas.openxmlformats.org/officeDocument/2006/relationships/hyperlink" Target="https://en.wikipedia.org/wiki/Act_of_god" TargetMode="External"/><Relationship Id="rId50" Type="http://schemas.openxmlformats.org/officeDocument/2006/relationships/hyperlink" Target="https://en.wikipedia.org/wiki/Debris" TargetMode="External"/><Relationship Id="rId55" Type="http://schemas.openxmlformats.org/officeDocument/2006/relationships/hyperlink" Target="https://en.wikipedia.org/wiki/Kolkata_flyover_collapse" TargetMode="External"/><Relationship Id="rId63" Type="http://schemas.openxmlformats.org/officeDocument/2006/relationships/hyperlink" Target="https://en.wikipedia.org/wiki/Kolkata_flyover_collapse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Overpass" TargetMode="External"/><Relationship Id="rId29" Type="http://schemas.openxmlformats.org/officeDocument/2006/relationships/hyperlink" Target="https://en.wikipedia.org/wiki/Kolkata_flyover_collap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Kolkata_overpass_collapse_location.png" TargetMode="External"/><Relationship Id="rId11" Type="http://schemas.openxmlformats.org/officeDocument/2006/relationships/hyperlink" Target="https://en.wikipedia.org/wiki/Geographic_coordinate_system" TargetMode="External"/><Relationship Id="rId24" Type="http://schemas.openxmlformats.org/officeDocument/2006/relationships/hyperlink" Target="https://en.wikipedia.org/wiki/Kolkata_flyover_collapse" TargetMode="External"/><Relationship Id="rId32" Type="http://schemas.openxmlformats.org/officeDocument/2006/relationships/hyperlink" Target="https://en.wikipedia.org/wiki/Kolkata_flyover_collapse" TargetMode="External"/><Relationship Id="rId37" Type="http://schemas.openxmlformats.org/officeDocument/2006/relationships/hyperlink" Target="https://en.wikipedia.org/wiki/Kolkata_flyover_collapse" TargetMode="External"/><Relationship Id="rId40" Type="http://schemas.openxmlformats.org/officeDocument/2006/relationships/hyperlink" Target="https://en.wikipedia.org/wiki/Wikipedia:Vagueness" TargetMode="External"/><Relationship Id="rId45" Type="http://schemas.openxmlformats.org/officeDocument/2006/relationships/hyperlink" Target="https://en.wikipedia.org/wiki/Kolkata" TargetMode="External"/><Relationship Id="rId53" Type="http://schemas.openxmlformats.org/officeDocument/2006/relationships/hyperlink" Target="https://en.wikipedia.org/wiki/Kolkata_flyover_collapse" TargetMode="External"/><Relationship Id="rId58" Type="http://schemas.openxmlformats.org/officeDocument/2006/relationships/hyperlink" Target="https://en.wikipedia.org/wiki/Kolkata_flyover_collapse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ools.wmflabs.org/geohack/geohack.php?pagename=Kolkata_flyover_collapse&amp;params=22.586367_N_88.358256_E_" TargetMode="External"/><Relationship Id="rId23" Type="http://schemas.openxmlformats.org/officeDocument/2006/relationships/hyperlink" Target="https://en.wikipedia.org/wiki/Chief_Minister_of_West_Bengal" TargetMode="External"/><Relationship Id="rId28" Type="http://schemas.openxmlformats.org/officeDocument/2006/relationships/hyperlink" Target="https://en.wikipedia.org/wiki/States_and_union_territories_of_India" TargetMode="External"/><Relationship Id="rId36" Type="http://schemas.openxmlformats.org/officeDocument/2006/relationships/hyperlink" Target="https://en.wikipedia.org/wiki/Kolkata_flyover_collapse" TargetMode="External"/><Relationship Id="rId49" Type="http://schemas.openxmlformats.org/officeDocument/2006/relationships/hyperlink" Target="https://en.wikipedia.org/wiki/Kolkata_flyover_collapse" TargetMode="External"/><Relationship Id="rId57" Type="http://schemas.openxmlformats.org/officeDocument/2006/relationships/hyperlink" Target="https://en.wikipedia.org/wiki/West_Bengal" TargetMode="External"/><Relationship Id="rId61" Type="http://schemas.openxmlformats.org/officeDocument/2006/relationships/hyperlink" Target="https://en.wikipedia.org/wiki/Babul_Supriyo" TargetMode="External"/><Relationship Id="rId10" Type="http://schemas.openxmlformats.org/officeDocument/2006/relationships/hyperlink" Target="https://en.wikipedia.org/wiki/India" TargetMode="External"/><Relationship Id="rId19" Type="http://schemas.openxmlformats.org/officeDocument/2006/relationships/hyperlink" Target="https://en.wikipedia.org/w/index.php?title=IVRCL&amp;action=edit&amp;redlink=1" TargetMode="External"/><Relationship Id="rId31" Type="http://schemas.openxmlformats.org/officeDocument/2006/relationships/hyperlink" Target="https://en.wikipedia.org/wiki/Cantilever" TargetMode="External"/><Relationship Id="rId44" Type="http://schemas.openxmlformats.org/officeDocument/2006/relationships/hyperlink" Target="https://en.wikipedia.org/wiki/Hyderabad" TargetMode="External"/><Relationship Id="rId52" Type="http://schemas.openxmlformats.org/officeDocument/2006/relationships/hyperlink" Target="https://en.wikipedia.org/wiki/Bombay_Stock_Exchange" TargetMode="External"/><Relationship Id="rId60" Type="http://schemas.openxmlformats.org/officeDocument/2006/relationships/hyperlink" Target="https://en.wikipedia.org/wiki/Kolkata_flyover_collapse" TargetMode="External"/><Relationship Id="rId65" Type="http://schemas.openxmlformats.org/officeDocument/2006/relationships/hyperlink" Target="https://en.wikipedia.org/wiki/Rahul_Gandh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Kolkata" TargetMode="External"/><Relationship Id="rId14" Type="http://schemas.openxmlformats.org/officeDocument/2006/relationships/hyperlink" Target="https://en.wikipedia.org/wiki/Geographic_coordinate_system" TargetMode="External"/><Relationship Id="rId22" Type="http://schemas.openxmlformats.org/officeDocument/2006/relationships/hyperlink" Target="https://en.wikipedia.org/wiki/Kolkata_flyover_collapse" TargetMode="External"/><Relationship Id="rId27" Type="http://schemas.openxmlformats.org/officeDocument/2006/relationships/hyperlink" Target="https://en.wikipedia.org/wiki/Uttar_Pradesh" TargetMode="External"/><Relationship Id="rId30" Type="http://schemas.openxmlformats.org/officeDocument/2006/relationships/hyperlink" Target="https://en.wikipedia.org/wiki/Kolkata_flyover_collapse" TargetMode="External"/><Relationship Id="rId35" Type="http://schemas.openxmlformats.org/officeDocument/2006/relationships/hyperlink" Target="https://en.wikipedia.org/wiki/Kolkata_flyover_collapse" TargetMode="External"/><Relationship Id="rId43" Type="http://schemas.openxmlformats.org/officeDocument/2006/relationships/hyperlink" Target="https://en.wikipedia.org/wiki/Kolkata" TargetMode="External"/><Relationship Id="rId48" Type="http://schemas.openxmlformats.org/officeDocument/2006/relationships/hyperlink" Target="https://en.wikipedia.org/wiki/Kolkata_flyover_collapse" TargetMode="External"/><Relationship Id="rId56" Type="http://schemas.openxmlformats.org/officeDocument/2006/relationships/hyperlink" Target="https://en.wikipedia.org/w/index.php?title=Kolkata_flyover_collapse&amp;action=edit&amp;section=5" TargetMode="External"/><Relationship Id="rId64" Type="http://schemas.openxmlformats.org/officeDocument/2006/relationships/hyperlink" Target="https://en.wikipedia.org/wiki/Indian_National_Congress" TargetMode="External"/><Relationship Id="rId8" Type="http://schemas.openxmlformats.org/officeDocument/2006/relationships/hyperlink" Target="https://en.wikipedia.org/wiki/Girish_Park" TargetMode="External"/><Relationship Id="rId51" Type="http://schemas.openxmlformats.org/officeDocument/2006/relationships/hyperlink" Target="https://en.wikipedia.org/wiki/Kolkata_flyover_collapse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Kolkata" TargetMode="External"/><Relationship Id="rId25" Type="http://schemas.openxmlformats.org/officeDocument/2006/relationships/hyperlink" Target="https://en.wikipedia.org/wiki/Kolkata_flyover_collapse" TargetMode="External"/><Relationship Id="rId33" Type="http://schemas.openxmlformats.org/officeDocument/2006/relationships/hyperlink" Target="https://en.wikipedia.org/wiki/Indian_Standard_Time" TargetMode="External"/><Relationship Id="rId38" Type="http://schemas.openxmlformats.org/officeDocument/2006/relationships/hyperlink" Target="https://en.wikipedia.org/wiki/Kolkata_flyover_collapse" TargetMode="External"/><Relationship Id="rId46" Type="http://schemas.openxmlformats.org/officeDocument/2006/relationships/hyperlink" Target="https://en.wikipedia.org/wiki/Kolkata_flyover_collapse" TargetMode="External"/><Relationship Id="rId59" Type="http://schemas.openxmlformats.org/officeDocument/2006/relationships/hyperlink" Target="https://en.wikipedia.org/wiki/Communist_Party_of_India_(Marxist)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en.wikipedia.org/wiki/Hyderabad,_India" TargetMode="External"/><Relationship Id="rId41" Type="http://schemas.openxmlformats.org/officeDocument/2006/relationships/hyperlink" Target="https://en.wikipedia.org/wiki/Kolkata_flyover_collapse" TargetMode="External"/><Relationship Id="rId54" Type="http://schemas.openxmlformats.org/officeDocument/2006/relationships/hyperlink" Target="https://en.wikipedia.org/wiki/Kolkata_flyover_collapse" TargetMode="External"/><Relationship Id="rId62" Type="http://schemas.openxmlformats.org/officeDocument/2006/relationships/hyperlink" Target="https://en.wikipedia.org/wiki/Kolkata_flyover_collap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1660</Words>
  <Characters>9468</Characters>
  <Application>Microsoft Office Word</Application>
  <DocSecurity>0</DocSecurity>
  <Lines>78</Lines>
  <Paragraphs>22</Paragraphs>
  <ScaleCrop>false</ScaleCrop>
  <Company/>
  <LinksUpToDate>false</LinksUpToDate>
  <CharactersWithSpaces>11106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2019-10-15T07:32:00Z</dcterms:created>
  <dcterms:modified xsi:type="dcterms:W3CDTF">2019-10-15T07:32:00Z</dcterms:modified>
</cp:coreProperties>
</file>