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A8" w:rsidRPr="002D25A8" w:rsidRDefault="002D25A8" w:rsidP="002D25A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r w:rsidRPr="002D25A8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2019 Assam alcohol poisonings</w:t>
      </w:r>
    </w:p>
    <w:p w:rsidR="002D25A8" w:rsidRPr="002D25A8" w:rsidRDefault="002D25A8" w:rsidP="002D25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60"/>
        <w:gridCol w:w="4120"/>
      </w:tblGrid>
      <w:tr w:rsidR="002D25A8" w:rsidRPr="002D25A8" w:rsidTr="002D25A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2D25A8" w:rsidRPr="002D25A8" w:rsidRDefault="002D25A8" w:rsidP="002D25A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2019 Assam alcohol poisonings</w:t>
            </w:r>
          </w:p>
        </w:tc>
      </w:tr>
      <w:tr w:rsidR="002D25A8" w:rsidRPr="002D25A8" w:rsidTr="002D25A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February 2019</w:t>
            </w:r>
          </w:p>
        </w:tc>
        <w:bookmarkStart w:id="0" w:name="_GoBack"/>
        <w:bookmarkEnd w:id="0"/>
      </w:tr>
      <w:tr w:rsidR="002D25A8" w:rsidRPr="002D25A8" w:rsidTr="002D25A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Golaghat</w:t>
            </w:r>
            <w:proofErr w:type="spellEnd"/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Jorhat</w:t>
            </w:r>
            <w:proofErr w:type="spellEnd"/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districts in Assam</w:t>
            </w:r>
          </w:p>
        </w:tc>
      </w:tr>
      <w:tr w:rsidR="002D25A8" w:rsidRPr="002D25A8" w:rsidTr="002D25A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Toxic Bootleg Alcohol</w:t>
            </w:r>
          </w:p>
        </w:tc>
      </w:tr>
      <w:tr w:rsidR="002D25A8" w:rsidRPr="002D25A8" w:rsidTr="002D25A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2D25A8" w:rsidRPr="002D25A8" w:rsidRDefault="002D25A8" w:rsidP="002D25A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</w:t>
            </w:r>
          </w:p>
        </w:tc>
      </w:tr>
    </w:tbl>
    <w:p w:rsidR="002D25A8" w:rsidRPr="002D25A8" w:rsidRDefault="002D25A8" w:rsidP="002D25A8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D25A8">
        <w:rPr>
          <w:rFonts w:ascii="Arial" w:eastAsia="Times New Roman" w:hAnsi="Arial" w:cs="Arial"/>
          <w:sz w:val="21"/>
          <w:szCs w:val="21"/>
          <w:lang w:eastAsia="en-IN"/>
        </w:rPr>
        <w:t>In February 2019, at least 168 people died after drinking toxic bootleg alcohol in </w:t>
      </w:r>
      <w:proofErr w:type="spellStart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"https://en.wikipedia.org/wiki/Golaghat_district" \o "Golaghat district" </w:instrText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Golaghat</w:t>
      </w:r>
      <w:proofErr w:type="spellEnd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proofErr w:type="spellStart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"https://en.wikipedia.org/wiki/Jorhat_district" \o "Jorhat district" </w:instrText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Jorhat</w:t>
      </w:r>
      <w:proofErr w:type="spellEnd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 districts in </w:t>
      </w:r>
      <w:hyperlink r:id="rId6" w:tooltip="India" w:history="1">
        <w:r w:rsidRPr="002D25A8">
          <w:rPr>
            <w:rFonts w:ascii="Arial" w:eastAsia="Times New Roman" w:hAnsi="Arial" w:cs="Arial"/>
            <w:sz w:val="21"/>
            <w:szCs w:val="21"/>
            <w:lang w:eastAsia="en-IN"/>
          </w:rPr>
          <w:t>Indian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 state of </w:t>
      </w:r>
      <w:hyperlink r:id="rId7" w:tooltip="Assam" w:history="1">
        <w:r w:rsidRPr="002D25A8">
          <w:rPr>
            <w:rFonts w:ascii="Arial" w:eastAsia="Times New Roman" w:hAnsi="Arial" w:cs="Arial"/>
            <w:sz w:val="21"/>
            <w:szCs w:val="21"/>
            <w:lang w:eastAsia="en-IN"/>
          </w:rPr>
          <w:t>Assam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. The incident occurred two weeks after 100 people died by drinking toxic alcohol in the northern states of </w:t>
      </w:r>
      <w:hyperlink r:id="rId8" w:tooltip="Uttar Pradesh" w:history="1">
        <w:r w:rsidRPr="002D25A8">
          <w:rPr>
            <w:rFonts w:ascii="Arial" w:eastAsia="Times New Roman" w:hAnsi="Arial" w:cs="Arial"/>
            <w:sz w:val="21"/>
            <w:szCs w:val="21"/>
            <w:lang w:eastAsia="en-IN"/>
          </w:rPr>
          <w:t>Uttar Pradesh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proofErr w:type="spellStart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"https://en.wikipedia.org/wiki/Uttarakhand" \o "Uttarakhand" </w:instrText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Uttarakhand</w:t>
      </w:r>
      <w:proofErr w:type="spellEnd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9" w:anchor="cite_note-1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[1]</w:t>
        </w:r>
      </w:hyperlink>
    </w:p>
    <w:p w:rsidR="002D25A8" w:rsidRPr="002D25A8" w:rsidRDefault="002D25A8" w:rsidP="002D25A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2D25A8">
        <w:rPr>
          <w:rFonts w:ascii="Georgia" w:eastAsia="Times New Roman" w:hAnsi="Georgia" w:cs="Arial"/>
          <w:sz w:val="32"/>
          <w:szCs w:val="32"/>
          <w:lang w:eastAsia="en-IN"/>
        </w:rPr>
        <w:t>Incident</w:t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2D25A8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"https://en.wikipedia.org/w/index.php?title=2019_Assam_alcohol_poisonings&amp;action=edit&amp;section=1" \o "Edit section: Incident" </w:instrText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2D25A8" w:rsidRPr="002D25A8" w:rsidRDefault="002D25A8" w:rsidP="002D25A8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D25A8">
        <w:rPr>
          <w:rFonts w:ascii="Arial" w:eastAsia="Times New Roman" w:hAnsi="Arial" w:cs="Arial"/>
          <w:sz w:val="21"/>
          <w:szCs w:val="21"/>
          <w:lang w:eastAsia="en-IN"/>
        </w:rPr>
        <w:t>The poisonings first came to attention on 21 February 2019, when 42 people died shortly after drinking the illegal alcohol.</w:t>
      </w:r>
      <w:hyperlink r:id="rId10" w:anchor="cite_note-2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1" w:anchor="cite_note-3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 Over the following days, more people died from the poisoning and many more were admitted to local hospitals.</w:t>
      </w:r>
      <w:hyperlink r:id="rId12" w:anchor="cite_note-IndiaToday133-4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 On 24 February 2019, it was reported that a total of 144 people had died and more than 300 were admitted in hospitals making it one of the deadliest alcohol poisonings in the country.</w:t>
      </w:r>
      <w:hyperlink r:id="rId13" w:anchor="cite_note-5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</w:t>
        </w:r>
        <w:proofErr w:type="gramStart"/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4" w:anchor="cite_note-6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[6]</w:t>
        </w:r>
      </w:hyperlink>
      <w:hyperlink r:id="rId15" w:anchor="cite_note-7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[7]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 The next day, the death toll had risen to 156.</w:t>
      </w:r>
      <w:hyperlink r:id="rId16" w:anchor="cite_note-8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[8]</w:t>
        </w:r>
      </w:hyperlink>
    </w:p>
    <w:p w:rsidR="002D25A8" w:rsidRPr="002D25A8" w:rsidRDefault="002D25A8" w:rsidP="002D25A8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D25A8">
        <w:rPr>
          <w:rFonts w:ascii="Arial" w:eastAsia="Times New Roman" w:hAnsi="Arial" w:cs="Arial"/>
          <w:sz w:val="21"/>
          <w:szCs w:val="21"/>
          <w:lang w:eastAsia="en-IN"/>
        </w:rPr>
        <w:t xml:space="preserve">The incident occurred at tea plantations in the districts. Most of the victims were </w:t>
      </w:r>
      <w:proofErr w:type="spellStart"/>
      <w:r w:rsidRPr="002D25A8">
        <w:rPr>
          <w:rFonts w:ascii="Arial" w:eastAsia="Times New Roman" w:hAnsi="Arial" w:cs="Arial"/>
          <w:sz w:val="21"/>
          <w:szCs w:val="21"/>
          <w:lang w:eastAsia="en-IN"/>
        </w:rPr>
        <w:t>labourers</w:t>
      </w:r>
      <w:proofErr w:type="spellEnd"/>
      <w:r w:rsidRPr="002D25A8">
        <w:rPr>
          <w:rFonts w:ascii="Arial" w:eastAsia="Times New Roman" w:hAnsi="Arial" w:cs="Arial"/>
          <w:sz w:val="21"/>
          <w:szCs w:val="21"/>
          <w:lang w:eastAsia="en-IN"/>
        </w:rPr>
        <w:t xml:space="preserve"> in these plantations. They might have bought the liquor to drink after a day's work in the plantation.</w:t>
      </w:r>
      <w:hyperlink r:id="rId17" w:anchor="cite_note-9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[9]</w:t>
        </w:r>
      </w:hyperlink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126"/>
        <w:gridCol w:w="600"/>
      </w:tblGrid>
      <w:tr w:rsidR="002D25A8" w:rsidRPr="002D25A8" w:rsidTr="002D25A8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D25A8" w:rsidRPr="002D25A8" w:rsidRDefault="002D25A8" w:rsidP="002D25A8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b/>
                <w:bCs/>
                <w:sz w:val="60"/>
                <w:szCs w:val="60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60"/>
                <w:szCs w:val="60"/>
                <w:lang w:eastAsia="en-IN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D25A8" w:rsidRPr="002D25A8" w:rsidRDefault="002D25A8" w:rsidP="002D25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 had bought half a </w:t>
            </w:r>
            <w:proofErr w:type="spellStart"/>
            <w:r w:rsidRPr="002D25A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liter</w:t>
            </w:r>
            <w:proofErr w:type="spellEnd"/>
            <w:r w:rsidRPr="002D25A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of wine and drank it before eating. Initially, everything was normal, but after some time my head started hurting. The headache grew so much that I could not eat or sleep.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D25A8" w:rsidRPr="002D25A8" w:rsidRDefault="002D25A8" w:rsidP="002D25A8">
            <w:pPr>
              <w:spacing w:before="100" w:beforeAutospacing="1" w:after="100" w:afterAutospacing="1" w:line="144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60"/>
                <w:szCs w:val="60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b/>
                <w:bCs/>
                <w:sz w:val="60"/>
                <w:szCs w:val="60"/>
                <w:lang w:eastAsia="en-IN"/>
              </w:rPr>
              <w:t>”</w:t>
            </w:r>
          </w:p>
        </w:tc>
      </w:tr>
      <w:tr w:rsidR="002D25A8" w:rsidRPr="002D25A8" w:rsidTr="002D25A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674" w:type="dxa"/>
            </w:tcMar>
            <w:vAlign w:val="center"/>
            <w:hideMark/>
          </w:tcPr>
          <w:p w:rsidR="002D25A8" w:rsidRPr="002D25A8" w:rsidRDefault="002D25A8" w:rsidP="002D25A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2D25A8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lang w:eastAsia="en-IN"/>
              </w:rPr>
              <w:t>— One hospitalised worker told </w:t>
            </w:r>
            <w:hyperlink r:id="rId18" w:tooltip="BBC" w:history="1">
              <w:r w:rsidRPr="002D25A8">
                <w:rPr>
                  <w:rFonts w:ascii="Times New Roman" w:eastAsia="Times New Roman" w:hAnsi="Times New Roman" w:cs="Times New Roman"/>
                  <w:i/>
                  <w:iCs/>
                  <w:sz w:val="15"/>
                  <w:szCs w:val="15"/>
                  <w:lang w:eastAsia="en-IN"/>
                </w:rPr>
                <w:t>BBC</w:t>
              </w:r>
            </w:hyperlink>
          </w:p>
        </w:tc>
      </w:tr>
    </w:tbl>
    <w:p w:rsidR="002D25A8" w:rsidRPr="002D25A8" w:rsidRDefault="002D25A8" w:rsidP="002D25A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2D25A8">
        <w:rPr>
          <w:rFonts w:ascii="Georgia" w:eastAsia="Times New Roman" w:hAnsi="Georgia" w:cs="Arial"/>
          <w:sz w:val="32"/>
          <w:szCs w:val="32"/>
          <w:lang w:eastAsia="en-IN"/>
        </w:rPr>
        <w:t>Aftermath</w:t>
      </w:r>
      <w:r w:rsidRPr="002D25A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hyperlink r:id="rId19" w:tooltip="Edit section: Aftermath" w:history="1">
        <w:r w:rsidRPr="002D25A8">
          <w:rPr>
            <w:rFonts w:ascii="Arial" w:eastAsia="Times New Roman" w:hAnsi="Arial" w:cs="Arial"/>
            <w:sz w:val="24"/>
            <w:szCs w:val="24"/>
            <w:lang w:eastAsia="en-IN"/>
          </w:rPr>
          <w:t>edit</w:t>
        </w:r>
      </w:hyperlink>
      <w:r w:rsidRPr="002D25A8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2D25A8" w:rsidRPr="002D25A8" w:rsidRDefault="002D25A8" w:rsidP="002D25A8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D25A8">
        <w:rPr>
          <w:rFonts w:ascii="Arial" w:eastAsia="Times New Roman" w:hAnsi="Arial" w:cs="Arial"/>
          <w:sz w:val="21"/>
          <w:szCs w:val="21"/>
          <w:lang w:eastAsia="en-IN"/>
        </w:rPr>
        <w:t>Ten people have been detained for the incident.</w:t>
      </w:r>
      <w:hyperlink r:id="rId20" w:anchor="cite_note-:0-10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[10]</w:t>
        </w:r>
      </w:hyperlink>
    </w:p>
    <w:p w:rsidR="002D25A8" w:rsidRPr="002D25A8" w:rsidRDefault="002D25A8" w:rsidP="002D25A8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D25A8">
        <w:rPr>
          <w:rFonts w:ascii="Arial" w:eastAsia="Times New Roman" w:hAnsi="Arial" w:cs="Arial"/>
          <w:sz w:val="21"/>
          <w:szCs w:val="21"/>
          <w:lang w:eastAsia="en-IN"/>
        </w:rPr>
        <w:t>Assam Government has announced ex-gratia of ₹ 200,000 for the dead and ₹ 50,000 to those undergoing treatment.</w:t>
      </w:r>
      <w:hyperlink r:id="rId21" w:anchor="cite_note-:0-10" w:history="1">
        <w:r w:rsidRPr="002D25A8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[10]</w:t>
        </w:r>
      </w:hyperlink>
      <w:r w:rsidRPr="002D25A8">
        <w:rPr>
          <w:rFonts w:ascii="Arial" w:eastAsia="Times New Roman" w:hAnsi="Arial" w:cs="Arial"/>
          <w:sz w:val="21"/>
          <w:szCs w:val="21"/>
          <w:lang w:eastAsia="en-IN"/>
        </w:rPr>
        <w:t> The Government is also planning to ban and seize all illicit liquor in the state. Chief Minister </w:t>
      </w:r>
      <w:proofErr w:type="spellStart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"https://en.wikipedia.org/wiki/Sarbananda_Sonowal" \o "Sarbananda Sonowal" </w:instrText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Sarbananda</w:t>
      </w:r>
      <w:proofErr w:type="spellEnd"/>
      <w:r w:rsidRPr="002D25A8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2D25A8">
        <w:rPr>
          <w:rFonts w:ascii="Arial" w:eastAsia="Times New Roman" w:hAnsi="Arial" w:cs="Arial"/>
          <w:sz w:val="21"/>
          <w:szCs w:val="21"/>
          <w:lang w:eastAsia="en-IN"/>
        </w:rPr>
        <w:t>Sonowal</w:t>
      </w:r>
      <w:proofErr w:type="spellEnd"/>
      <w:r w:rsidRPr="002D25A8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2D25A8">
        <w:rPr>
          <w:rFonts w:ascii="Arial" w:eastAsia="Times New Roman" w:hAnsi="Arial" w:cs="Arial"/>
          <w:sz w:val="21"/>
          <w:szCs w:val="21"/>
          <w:lang w:eastAsia="en-IN"/>
        </w:rPr>
        <w:t> has ordered probe over the incident.</w:t>
      </w:r>
    </w:p>
    <w:p w:rsidR="00FE5E56" w:rsidRPr="002D25A8" w:rsidRDefault="002D25A8"/>
    <w:sectPr w:rsidR="00FE5E56" w:rsidRPr="002D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763F"/>
    <w:multiLevelType w:val="multilevel"/>
    <w:tmpl w:val="5A8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26"/>
    <w:rsid w:val="002D25A8"/>
    <w:rsid w:val="00552C26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D2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2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25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25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2D25A8"/>
  </w:style>
  <w:style w:type="character" w:customStyle="1" w:styleId="toctext">
    <w:name w:val="toctext"/>
    <w:basedOn w:val="DefaultParagraphFont"/>
    <w:rsid w:val="002D25A8"/>
  </w:style>
  <w:style w:type="character" w:customStyle="1" w:styleId="mw-headline">
    <w:name w:val="mw-headline"/>
    <w:basedOn w:val="DefaultParagraphFont"/>
    <w:rsid w:val="002D25A8"/>
  </w:style>
  <w:style w:type="character" w:customStyle="1" w:styleId="mw-editsection">
    <w:name w:val="mw-editsection"/>
    <w:basedOn w:val="DefaultParagraphFont"/>
    <w:rsid w:val="002D25A8"/>
  </w:style>
  <w:style w:type="character" w:customStyle="1" w:styleId="mw-editsection-bracket">
    <w:name w:val="mw-editsection-bracket"/>
    <w:basedOn w:val="DefaultParagraphFont"/>
    <w:rsid w:val="002D25A8"/>
  </w:style>
  <w:style w:type="character" w:styleId="HTMLCite">
    <w:name w:val="HTML Cite"/>
    <w:basedOn w:val="DefaultParagraphFont"/>
    <w:uiPriority w:val="99"/>
    <w:semiHidden/>
    <w:unhideWhenUsed/>
    <w:rsid w:val="002D25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D2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2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25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25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2D25A8"/>
  </w:style>
  <w:style w:type="character" w:customStyle="1" w:styleId="toctext">
    <w:name w:val="toctext"/>
    <w:basedOn w:val="DefaultParagraphFont"/>
    <w:rsid w:val="002D25A8"/>
  </w:style>
  <w:style w:type="character" w:customStyle="1" w:styleId="mw-headline">
    <w:name w:val="mw-headline"/>
    <w:basedOn w:val="DefaultParagraphFont"/>
    <w:rsid w:val="002D25A8"/>
  </w:style>
  <w:style w:type="character" w:customStyle="1" w:styleId="mw-editsection">
    <w:name w:val="mw-editsection"/>
    <w:basedOn w:val="DefaultParagraphFont"/>
    <w:rsid w:val="002D25A8"/>
  </w:style>
  <w:style w:type="character" w:customStyle="1" w:styleId="mw-editsection-bracket">
    <w:name w:val="mw-editsection-bracket"/>
    <w:basedOn w:val="DefaultParagraphFont"/>
    <w:rsid w:val="002D25A8"/>
  </w:style>
  <w:style w:type="character" w:styleId="HTMLCite">
    <w:name w:val="HTML Cite"/>
    <w:basedOn w:val="DefaultParagraphFont"/>
    <w:uiPriority w:val="99"/>
    <w:semiHidden/>
    <w:unhideWhenUsed/>
    <w:rsid w:val="002D2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3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ttar_Pradesh" TargetMode="External"/><Relationship Id="rId13" Type="http://schemas.openxmlformats.org/officeDocument/2006/relationships/hyperlink" Target="https://en.wikipedia.org/wiki/2019_Assam_alcohol_poisonings" TargetMode="External"/><Relationship Id="rId18" Type="http://schemas.openxmlformats.org/officeDocument/2006/relationships/hyperlink" Target="https://en.wikipedia.org/wiki/BB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9_Assam_alcohol_poisonings" TargetMode="External"/><Relationship Id="rId7" Type="http://schemas.openxmlformats.org/officeDocument/2006/relationships/hyperlink" Target="https://en.wikipedia.org/wiki/Assam" TargetMode="External"/><Relationship Id="rId12" Type="http://schemas.openxmlformats.org/officeDocument/2006/relationships/hyperlink" Target="https://en.wikipedia.org/wiki/2019_Assam_alcohol_poisonings" TargetMode="External"/><Relationship Id="rId17" Type="http://schemas.openxmlformats.org/officeDocument/2006/relationships/hyperlink" Target="https://en.wikipedia.org/wiki/2019_Assam_alcohol_poisoni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9_Assam_alcohol_poisonings" TargetMode="External"/><Relationship Id="rId20" Type="http://schemas.openxmlformats.org/officeDocument/2006/relationships/hyperlink" Target="https://en.wikipedia.org/wiki/2019_Assam_alcohol_poison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2019_Assam_alcohol_poisonin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9_Assam_alcohol_poisoning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2019_Assam_alcohol_poisonings" TargetMode="External"/><Relationship Id="rId19" Type="http://schemas.openxmlformats.org/officeDocument/2006/relationships/hyperlink" Target="https://en.wikipedia.org/w/index.php?title=2019_Assam_alcohol_poisonings&amp;action=edit&amp;section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9_Assam_alcohol_poisonings" TargetMode="External"/><Relationship Id="rId14" Type="http://schemas.openxmlformats.org/officeDocument/2006/relationships/hyperlink" Target="https://en.wikipedia.org/wiki/2019_Assam_alcohol_poisoning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2019-10-15T14:11:00Z</dcterms:created>
  <dcterms:modified xsi:type="dcterms:W3CDTF">2019-10-15T14:12:00Z</dcterms:modified>
</cp:coreProperties>
</file>