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A2" w:rsidRPr="009C7AA2" w:rsidRDefault="009C7AA2" w:rsidP="009C7AA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r w:rsidRPr="009C7AA2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 xml:space="preserve">2019 </w:t>
      </w:r>
      <w:proofErr w:type="spellStart"/>
      <w:r w:rsidRPr="009C7AA2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Kullu</w:t>
      </w:r>
      <w:proofErr w:type="spellEnd"/>
      <w:r w:rsidRPr="009C7AA2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 xml:space="preserve"> bus accident</w:t>
      </w:r>
    </w:p>
    <w:p w:rsidR="009C7AA2" w:rsidRPr="009C7AA2" w:rsidRDefault="009C7AA2" w:rsidP="009C7AA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72"/>
        <w:gridCol w:w="4108"/>
      </w:tblGrid>
      <w:tr w:rsidR="009C7AA2" w:rsidRPr="009C7AA2" w:rsidTr="009C7AA2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9C7AA2" w:rsidRPr="009C7AA2" w:rsidRDefault="009C7AA2" w:rsidP="009C7AA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 xml:space="preserve">2019 </w:t>
            </w:r>
            <w:proofErr w:type="spellStart"/>
            <w:r w:rsidRPr="009C7A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Kullu</w:t>
            </w:r>
            <w:proofErr w:type="spellEnd"/>
            <w:r w:rsidRPr="009C7AA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 xml:space="preserve"> bus accident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3B802897" wp14:editId="3EA1F0B6">
                  <wp:extent cx="2097405" cy="2136775"/>
                  <wp:effectExtent l="0" t="0" r="0" b="0"/>
                  <wp:docPr id="5" name="Picture 5" descr="2019 Kullu bus accident is located in Himachal Pradesh">
                    <a:hlinkClick xmlns:a="http://schemas.openxmlformats.org/drawingml/2006/main" r:id="rId6" tooltip="&quot;2019 Kullu bus accident is located in Himachal Prade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9 Kullu bus accident is located in Himachal Pradesh">
                            <a:hlinkClick r:id="rId6" tooltip="&quot;2019 Kullu bus accident is located in Himachal Prade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213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AA2" w:rsidRPr="009C7AA2" w:rsidRDefault="009C7AA2" w:rsidP="009C7AA2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659C575F" wp14:editId="39D0CEE0">
                  <wp:extent cx="79375" cy="79375"/>
                  <wp:effectExtent l="0" t="0" r="0" b="0"/>
                  <wp:docPr id="4" name="Picture 4" descr="2019 Kullu bus acci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9 Kullu bus accid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AA2" w:rsidRPr="009C7AA2" w:rsidRDefault="009C7AA2" w:rsidP="009C7AA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Location in Himachal Pradesh, India</w:t>
            </w:r>
          </w:p>
          <w:p w:rsidR="009C7AA2" w:rsidRPr="009C7AA2" w:rsidRDefault="009C7AA2" w:rsidP="009C7AA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35pt;height:18pt" o:ole="">
                  <v:imagedata r:id="rId9" o:title=""/>
                </v:shape>
                <w:control r:id="rId10" w:name="DefaultOcxName" w:shapeid="_x0000_i1046"/>
              </w:objec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Show map of Himachal Pradesh</w: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 id="_x0000_i1045" type="#_x0000_t75" style="width:20.35pt;height:18pt" o:ole="">
                  <v:imagedata r:id="rId9" o:title=""/>
                </v:shape>
                <w:control r:id="rId11" w:name="DefaultOcxName1" w:shapeid="_x0000_i1045"/>
              </w:objec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Show map of India</w: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object w:dxaOrig="1440" w:dyaOrig="1440">
                <v:shape id="_x0000_i1044" type="#_x0000_t75" style="width:20.35pt;height:18pt" o:ole="">
                  <v:imagedata r:id="rId9" o:title=""/>
                </v:shape>
                <w:control r:id="rId12" w:name="DefaultOcxName2" w:shapeid="_x0000_i1044"/>
              </w:objec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Show all</w:t>
            </w:r>
          </w:p>
        </w:tc>
        <w:bookmarkStart w:id="0" w:name="_GoBack"/>
        <w:bookmarkEnd w:id="0"/>
      </w:tr>
      <w:tr w:rsidR="009C7AA2" w:rsidRPr="009C7AA2" w:rsidTr="009C7AA2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9C7AA2" w:rsidRPr="009C7AA2" w:rsidRDefault="009C7AA2" w:rsidP="009C7AA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Details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 June 2019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 PM IST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Dhoth</w:t>
            </w:r>
            <w:proofErr w:type="spellEnd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Morh</w:t>
            </w:r>
            <w:proofErr w:type="spellEnd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tehsil </w:t>
            </w:r>
            <w:proofErr w:type="spellStart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"https://en.wikipedia.org/wiki/Banjar,_India" \o "Banjar, India" </w:instrTex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Banjar</w:t>
            </w:r>
            <w:proofErr w:type="spellEnd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district </w:t>
            </w:r>
            <w:proofErr w:type="spellStart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"https://en.wikipedia.org/wiki/Kullu" \o "Kullu" </w:instrTex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Kullu</w:t>
            </w:r>
            <w:proofErr w:type="spellEnd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3" w:tooltip="Himachal Pradesh" w:history="1">
              <w:r w:rsidRPr="009C7AA2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Himachal Pradesh</w:t>
              </w:r>
            </w:hyperlink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India</w:t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  <w:t xml:space="preserve">2 km (1.2 mi) from </w:t>
            </w:r>
            <w:proofErr w:type="spellStart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Banjar</w:t>
            </w:r>
            <w:proofErr w:type="spellEnd"/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Coordinates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1A9D286A" wp14:editId="1A243776">
                  <wp:extent cx="158750" cy="158750"/>
                  <wp:effectExtent l="0" t="0" r="0" b="0"/>
                  <wp:docPr id="3" name="Picture 3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9C7AA2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31.63°N 77.35°E</w:t>
              </w:r>
            </w:hyperlink>
            <w:hyperlink r:id="rId16" w:tooltip="Geographic coordinate system" w:history="1">
              <w:r w:rsidRPr="009C7AA2">
                <w:rPr>
                  <w:rFonts w:ascii="Times New Roman" w:eastAsia="Times New Roman" w:hAnsi="Times New Roman" w:cs="Times New Roman"/>
                  <w:sz w:val="17"/>
                  <w:szCs w:val="17"/>
                  <w:lang w:eastAsia="en-IN"/>
                </w:rPr>
                <w:t>Coordinates</w:t>
              </w:r>
            </w:hyperlink>
            <w:r w:rsidRPr="009C7AA2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: </w:t>
            </w:r>
            <w:r w:rsidRPr="009C7AA2">
              <w:rPr>
                <w:rFonts w:ascii="Times New Roman" w:eastAsia="Times New Roman" w:hAnsi="Times New Roman" w:cs="Times New Roman"/>
                <w:noProof/>
                <w:sz w:val="17"/>
                <w:szCs w:val="17"/>
                <w:lang w:eastAsia="en-IN"/>
              </w:rPr>
              <w:drawing>
                <wp:inline distT="0" distB="0" distL="0" distR="0" wp14:anchorId="7A70723F" wp14:editId="46DBC68F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history="1">
              <w:r w:rsidRPr="009C7AA2">
                <w:rPr>
                  <w:rFonts w:ascii="Times New Roman" w:eastAsia="Times New Roman" w:hAnsi="Times New Roman" w:cs="Times New Roman"/>
                  <w:sz w:val="17"/>
                  <w:szCs w:val="17"/>
                  <w:lang w:eastAsia="en-IN"/>
                </w:rPr>
                <w:t>31.63°N 77.35°E</w:t>
              </w:r>
            </w:hyperlink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785D3689" wp14:editId="2B0216C3">
                  <wp:extent cx="218440" cy="139065"/>
                  <wp:effectExtent l="0" t="0" r="0" b="0"/>
                  <wp:docPr id="1" name="Picture 1" descr="https://upload.wikimedia.org/wikipedia/en/thumb/4/41/Flag_of_India.svg/23px-Flag_of_Ind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en/thumb/4/41/Flag_of_India.svg/23px-Flag_of_Ind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  <w:hyperlink r:id="rId19" w:tooltip="India" w:history="1">
              <w:r w:rsidRPr="009C7AA2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Private bus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Incident type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Fell into the over 300-metre-deep </w:t>
            </w:r>
            <w:proofErr w:type="spellStart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nullah</w:t>
            </w:r>
            <w:proofErr w:type="spellEnd"/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(drain)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9C7AA2" w:rsidRPr="009C7AA2" w:rsidRDefault="009C7AA2" w:rsidP="009C7AA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Statistics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Bus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Registration number HP 66-7065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Passengers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Crew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9C7AA2" w:rsidRPr="009C7AA2" w:rsidTr="009C7AA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9C7AA2" w:rsidRPr="009C7AA2" w:rsidRDefault="009C7AA2" w:rsidP="009C7AA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9C7AA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</w:tbl>
    <w:p w:rsidR="009C7AA2" w:rsidRPr="009C7AA2" w:rsidRDefault="009C7AA2" w:rsidP="009C7AA2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On 20 June 2019, an overloaded bus fell into a deep drain in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Dhoth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Morh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>, tehsil 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"https://en.wikipedia.org/wiki/Banjar,_India" \o "Banjar, India" </w:instrText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t>Banjar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t>, 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"https://en.wikipedia.org/wiki/Kullu_district" \o "Kullu district" </w:instrText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t>Kullu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district</w:t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t> in </w:t>
      </w:r>
      <w:hyperlink r:id="rId20" w:tooltip="Himachal Pradesh" w:history="1">
        <w:r w:rsidRPr="009C7AA2">
          <w:rPr>
            <w:rFonts w:ascii="Arial" w:eastAsia="Times New Roman" w:hAnsi="Arial" w:cs="Arial"/>
            <w:sz w:val="21"/>
            <w:szCs w:val="21"/>
            <w:lang w:eastAsia="en-IN"/>
          </w:rPr>
          <w:t>Himachal Pradesh</w:t>
        </w:r>
      </w:hyperlink>
      <w:r w:rsidRPr="009C7AA2">
        <w:rPr>
          <w:rFonts w:ascii="Arial" w:eastAsia="Times New Roman" w:hAnsi="Arial" w:cs="Arial"/>
          <w:sz w:val="21"/>
          <w:szCs w:val="21"/>
          <w:lang w:eastAsia="en-IN"/>
        </w:rPr>
        <w:t>. At least 44 people died and 34 others were injured in the accident.</w:t>
      </w:r>
      <w:hyperlink r:id="rId21" w:anchor="cite_note-1" w:history="1">
        <w:r w:rsidRPr="009C7AA2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</w:t>
        </w:r>
        <w:proofErr w:type="gramStart"/>
        <w:r w:rsidRPr="009C7AA2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2" w:anchor="cite_note-2" w:history="1">
        <w:r w:rsidRPr="009C7AA2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[2]</w:t>
        </w:r>
      </w:hyperlink>
    </w:p>
    <w:p w:rsidR="009C7AA2" w:rsidRPr="009C7AA2" w:rsidRDefault="009C7AA2" w:rsidP="009C7AA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9C7AA2">
        <w:rPr>
          <w:rFonts w:ascii="Georgia" w:eastAsia="Times New Roman" w:hAnsi="Georgia" w:cs="Arial"/>
          <w:sz w:val="32"/>
          <w:szCs w:val="32"/>
          <w:lang w:eastAsia="en-IN"/>
        </w:rPr>
        <w:t>Accident</w:t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9C7AA2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"https://en.wikipedia.org/w/index.php?title=2019_Kullu_bus_accident&amp;action=edit&amp;section=1" \o "Edit section: Accident" </w:instrText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9C7AA2" w:rsidRPr="009C7AA2" w:rsidRDefault="009C7AA2" w:rsidP="009C7AA2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The private bus registration number (HP 66-7065) was running on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Kullu-Gadagushaini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route. Two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kilometres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from 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"https://en.wikipedia.org/wiki/Banjar,_India" \o "Banjar, India" </w:instrText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t>Banjar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 bus stand, it fell into the deep gorge on a sharp turn at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Bhiyoth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23" w:anchor="cite_note-3" w:history="1">
        <w:r w:rsidRPr="009C7AA2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 As the bus was travelling on </w:t>
      </w:r>
      <w:proofErr w:type="gram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a</w:t>
      </w:r>
      <w:proofErr w:type="gram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uphill section of road, near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Dhoth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Morh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, it came to a bend where it fell down the gorge in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Banjar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nullah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. The death toll rose to 44 and the injured were taken to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Banjar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hospital in ambulances. The injured were getting treatment at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Banjar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and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Kullu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hospitals, whereas seriously injured were sent to </w:t>
      </w:r>
      <w:hyperlink r:id="rId24" w:tooltip="Postgraduate Institute of Medical Education and Research" w:history="1">
        <w:r w:rsidRPr="009C7AA2">
          <w:rPr>
            <w:rFonts w:ascii="Arial" w:eastAsia="Times New Roman" w:hAnsi="Arial" w:cs="Arial"/>
            <w:sz w:val="21"/>
            <w:szCs w:val="21"/>
            <w:lang w:eastAsia="en-IN"/>
          </w:rPr>
          <w:t>PGIMER</w:t>
        </w:r>
      </w:hyperlink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, Chandigarh. Most of the victims were students of Government Degree College,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Banjar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 going back to home.</w:t>
      </w:r>
      <w:hyperlink r:id="rId25" w:anchor="cite_note-4" w:history="1">
        <w:r w:rsidRPr="009C7AA2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</w:p>
    <w:p w:rsidR="009C7AA2" w:rsidRPr="009C7AA2" w:rsidRDefault="009C7AA2" w:rsidP="009C7AA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9C7AA2">
        <w:rPr>
          <w:rFonts w:ascii="Georgia" w:eastAsia="Times New Roman" w:hAnsi="Georgia" w:cs="Arial"/>
          <w:sz w:val="32"/>
          <w:szCs w:val="32"/>
          <w:lang w:eastAsia="en-IN"/>
        </w:rPr>
        <w:t>Investigation</w:t>
      </w:r>
      <w:r w:rsidRPr="009C7AA2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hyperlink r:id="rId26" w:tooltip="Edit section: Investigation" w:history="1">
        <w:r w:rsidRPr="009C7AA2">
          <w:rPr>
            <w:rFonts w:ascii="Arial" w:eastAsia="Times New Roman" w:hAnsi="Arial" w:cs="Arial"/>
            <w:sz w:val="24"/>
            <w:szCs w:val="24"/>
            <w:lang w:eastAsia="en-IN"/>
          </w:rPr>
          <w:t>edit</w:t>
        </w:r>
      </w:hyperlink>
      <w:r w:rsidRPr="009C7AA2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9C7AA2" w:rsidRPr="009C7AA2" w:rsidRDefault="009C7AA2" w:rsidP="009C7AA2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9C7AA2">
        <w:rPr>
          <w:rFonts w:ascii="Arial" w:eastAsia="Times New Roman" w:hAnsi="Arial" w:cs="Arial"/>
          <w:sz w:val="21"/>
          <w:szCs w:val="21"/>
          <w:lang w:eastAsia="en-IN"/>
        </w:rPr>
        <w:t>The Chief Minister, </w:t>
      </w:r>
      <w:hyperlink r:id="rId27" w:tooltip="Jai Ram Thakur" w:history="1">
        <w:r w:rsidRPr="009C7AA2">
          <w:rPr>
            <w:rFonts w:ascii="Arial" w:eastAsia="Times New Roman" w:hAnsi="Arial" w:cs="Arial"/>
            <w:sz w:val="21"/>
            <w:szCs w:val="21"/>
            <w:lang w:eastAsia="en-IN"/>
          </w:rPr>
          <w:t>Jai Ram Thakur</w:t>
        </w:r>
      </w:hyperlink>
      <w:r w:rsidRPr="009C7AA2">
        <w:rPr>
          <w:rFonts w:ascii="Arial" w:eastAsia="Times New Roman" w:hAnsi="Arial" w:cs="Arial"/>
          <w:sz w:val="21"/>
          <w:szCs w:val="21"/>
          <w:lang w:eastAsia="en-IN"/>
        </w:rPr>
        <w:t xml:space="preserve"> Himachal Pradesh, ordered a magisterial inquiry to be conducted by the Additional District Magistrate, </w:t>
      </w:r>
      <w:proofErr w:type="spellStart"/>
      <w:r w:rsidRPr="009C7AA2">
        <w:rPr>
          <w:rFonts w:ascii="Arial" w:eastAsia="Times New Roman" w:hAnsi="Arial" w:cs="Arial"/>
          <w:sz w:val="21"/>
          <w:szCs w:val="21"/>
          <w:lang w:eastAsia="en-IN"/>
        </w:rPr>
        <w:t>Kullu</w:t>
      </w:r>
      <w:proofErr w:type="spellEnd"/>
      <w:r w:rsidRPr="009C7AA2">
        <w:rPr>
          <w:rFonts w:ascii="Arial" w:eastAsia="Times New Roman" w:hAnsi="Arial" w:cs="Arial"/>
          <w:sz w:val="21"/>
          <w:szCs w:val="21"/>
          <w:lang w:eastAsia="en-IN"/>
        </w:rPr>
        <w:t>. Thakur said that stern action will be taken against the bus owners if found guilty of overloading.</w:t>
      </w:r>
    </w:p>
    <w:p w:rsidR="00FE5E56" w:rsidRPr="009C7AA2" w:rsidRDefault="009C7AA2"/>
    <w:sectPr w:rsidR="00FE5E56" w:rsidRPr="009C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A4C4D"/>
    <w:multiLevelType w:val="multilevel"/>
    <w:tmpl w:val="D4D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05"/>
    <w:rsid w:val="00795670"/>
    <w:rsid w:val="009C7AA2"/>
    <w:rsid w:val="00A22105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C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7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7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7AA2"/>
    <w:rPr>
      <w:color w:val="0000FF"/>
      <w:u w:val="single"/>
    </w:rPr>
  </w:style>
  <w:style w:type="character" w:customStyle="1" w:styleId="plainlinks">
    <w:name w:val="plainlinks"/>
    <w:basedOn w:val="DefaultParagraphFont"/>
    <w:rsid w:val="009C7AA2"/>
  </w:style>
  <w:style w:type="character" w:customStyle="1" w:styleId="geo-dec">
    <w:name w:val="geo-dec"/>
    <w:basedOn w:val="DefaultParagraphFont"/>
    <w:rsid w:val="009C7AA2"/>
  </w:style>
  <w:style w:type="character" w:customStyle="1" w:styleId="flagicon">
    <w:name w:val="flagicon"/>
    <w:basedOn w:val="DefaultParagraphFont"/>
    <w:rsid w:val="009C7AA2"/>
  </w:style>
  <w:style w:type="paragraph" w:styleId="NormalWeb">
    <w:name w:val="Normal (Web)"/>
    <w:basedOn w:val="Normal"/>
    <w:uiPriority w:val="99"/>
    <w:semiHidden/>
    <w:unhideWhenUsed/>
    <w:rsid w:val="009C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9C7AA2"/>
  </w:style>
  <w:style w:type="character" w:customStyle="1" w:styleId="toctext">
    <w:name w:val="toctext"/>
    <w:basedOn w:val="DefaultParagraphFont"/>
    <w:rsid w:val="009C7AA2"/>
  </w:style>
  <w:style w:type="character" w:customStyle="1" w:styleId="mw-headline">
    <w:name w:val="mw-headline"/>
    <w:basedOn w:val="DefaultParagraphFont"/>
    <w:rsid w:val="009C7AA2"/>
  </w:style>
  <w:style w:type="character" w:customStyle="1" w:styleId="mw-editsection">
    <w:name w:val="mw-editsection"/>
    <w:basedOn w:val="DefaultParagraphFont"/>
    <w:rsid w:val="009C7AA2"/>
  </w:style>
  <w:style w:type="character" w:customStyle="1" w:styleId="mw-editsection-bracket">
    <w:name w:val="mw-editsection-bracket"/>
    <w:basedOn w:val="DefaultParagraphFont"/>
    <w:rsid w:val="009C7AA2"/>
  </w:style>
  <w:style w:type="paragraph" w:styleId="BalloonText">
    <w:name w:val="Balloon Text"/>
    <w:basedOn w:val="Normal"/>
    <w:link w:val="BalloonTextChar"/>
    <w:uiPriority w:val="99"/>
    <w:semiHidden/>
    <w:unhideWhenUsed/>
    <w:rsid w:val="009C7AA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A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C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7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7A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7AA2"/>
    <w:rPr>
      <w:color w:val="0000FF"/>
      <w:u w:val="single"/>
    </w:rPr>
  </w:style>
  <w:style w:type="character" w:customStyle="1" w:styleId="plainlinks">
    <w:name w:val="plainlinks"/>
    <w:basedOn w:val="DefaultParagraphFont"/>
    <w:rsid w:val="009C7AA2"/>
  </w:style>
  <w:style w:type="character" w:customStyle="1" w:styleId="geo-dec">
    <w:name w:val="geo-dec"/>
    <w:basedOn w:val="DefaultParagraphFont"/>
    <w:rsid w:val="009C7AA2"/>
  </w:style>
  <w:style w:type="character" w:customStyle="1" w:styleId="flagicon">
    <w:name w:val="flagicon"/>
    <w:basedOn w:val="DefaultParagraphFont"/>
    <w:rsid w:val="009C7AA2"/>
  </w:style>
  <w:style w:type="paragraph" w:styleId="NormalWeb">
    <w:name w:val="Normal (Web)"/>
    <w:basedOn w:val="Normal"/>
    <w:uiPriority w:val="99"/>
    <w:semiHidden/>
    <w:unhideWhenUsed/>
    <w:rsid w:val="009C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9C7AA2"/>
  </w:style>
  <w:style w:type="character" w:customStyle="1" w:styleId="toctext">
    <w:name w:val="toctext"/>
    <w:basedOn w:val="DefaultParagraphFont"/>
    <w:rsid w:val="009C7AA2"/>
  </w:style>
  <w:style w:type="character" w:customStyle="1" w:styleId="mw-headline">
    <w:name w:val="mw-headline"/>
    <w:basedOn w:val="DefaultParagraphFont"/>
    <w:rsid w:val="009C7AA2"/>
  </w:style>
  <w:style w:type="character" w:customStyle="1" w:styleId="mw-editsection">
    <w:name w:val="mw-editsection"/>
    <w:basedOn w:val="DefaultParagraphFont"/>
    <w:rsid w:val="009C7AA2"/>
  </w:style>
  <w:style w:type="character" w:customStyle="1" w:styleId="mw-editsection-bracket">
    <w:name w:val="mw-editsection-bracket"/>
    <w:basedOn w:val="DefaultParagraphFont"/>
    <w:rsid w:val="009C7AA2"/>
  </w:style>
  <w:style w:type="paragraph" w:styleId="BalloonText">
    <w:name w:val="Balloon Text"/>
    <w:basedOn w:val="Normal"/>
    <w:link w:val="BalloonTextChar"/>
    <w:uiPriority w:val="99"/>
    <w:semiHidden/>
    <w:unhideWhenUsed/>
    <w:rsid w:val="009C7AA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A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96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295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Himachal_Pradesh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n.wikipedia.org/w/index.php?title=2019_Kullu_bus_accident&amp;action=edit&amp;section=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9_Kullu_bus_accident" TargetMode="Externa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hyperlink" Target="https://tools.wmflabs.org/geohack/geohack.php?pagename=2019_Kullu_bus_accident&amp;params=31.63_N_77.35_E_" TargetMode="External"/><Relationship Id="rId25" Type="http://schemas.openxmlformats.org/officeDocument/2006/relationships/hyperlink" Target="https://en.wikipedia.org/wiki/2019_Kullu_bus_accid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eographic_coordinate_system" TargetMode="External"/><Relationship Id="rId20" Type="http://schemas.openxmlformats.org/officeDocument/2006/relationships/hyperlink" Target="https://en.wikipedia.org/wiki/Himachal_Prades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Himachal_Pradesh_locator_map.svg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https://en.wikipedia.org/wiki/Postgraduate_Institute_of_Medical_Education_and_Resea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wmflabs.org/geohack/geohack.php?pagename=2019_Kullu_bus_accident&amp;params=31.63_N_77.35_E_" TargetMode="External"/><Relationship Id="rId23" Type="http://schemas.openxmlformats.org/officeDocument/2006/relationships/hyperlink" Target="https://en.wikipedia.org/wiki/2019_Kullu_bus_accident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s://en.wikipedia.org/wiki/Ind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2019_Kullu_bus_accident" TargetMode="External"/><Relationship Id="rId27" Type="http://schemas.openxmlformats.org/officeDocument/2006/relationships/hyperlink" Target="https://en.wikipedia.org/wiki/Jai_Ram_Thaku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2019-10-15T14:02:00Z</dcterms:created>
  <dcterms:modified xsi:type="dcterms:W3CDTF">2019-10-15T14:03:00Z</dcterms:modified>
</cp:coreProperties>
</file>