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C0E" w:rsidRPr="002A2C0E" w:rsidRDefault="002A2C0E" w:rsidP="002A2C0E">
      <w:pPr>
        <w:pBdr>
          <w:bottom w:val="single" w:sz="6" w:space="0" w:color="A2A9B1"/>
        </w:pBdr>
        <w:spacing w:after="60" w:line="240" w:lineRule="auto"/>
        <w:outlineLvl w:val="0"/>
        <w:rPr>
          <w:rFonts w:ascii="Georgia" w:eastAsia="Times New Roman" w:hAnsi="Georgia" w:cs="Times New Roman"/>
          <w:kern w:val="36"/>
          <w:sz w:val="43"/>
          <w:szCs w:val="43"/>
          <w:lang w:eastAsia="en-IN"/>
        </w:rPr>
      </w:pPr>
      <w:proofErr w:type="spellStart"/>
      <w:r w:rsidRPr="002A2C0E">
        <w:rPr>
          <w:rFonts w:ascii="Georgia" w:eastAsia="Times New Roman" w:hAnsi="Georgia" w:cs="Times New Roman"/>
          <w:kern w:val="36"/>
          <w:sz w:val="43"/>
          <w:szCs w:val="43"/>
          <w:lang w:eastAsia="en-IN"/>
        </w:rPr>
        <w:t>Tiware</w:t>
      </w:r>
      <w:proofErr w:type="spellEnd"/>
      <w:r w:rsidRPr="002A2C0E">
        <w:rPr>
          <w:rFonts w:ascii="Georgia" w:eastAsia="Times New Roman" w:hAnsi="Georgia" w:cs="Times New Roman"/>
          <w:kern w:val="36"/>
          <w:sz w:val="43"/>
          <w:szCs w:val="43"/>
          <w:lang w:eastAsia="en-IN"/>
        </w:rPr>
        <w:t xml:space="preserve"> dam failure</w:t>
      </w:r>
    </w:p>
    <w:p w:rsidR="002A2C0E" w:rsidRPr="002A2C0E" w:rsidRDefault="002A2C0E" w:rsidP="002A2C0E">
      <w:pPr>
        <w:spacing w:after="0" w:line="240" w:lineRule="auto"/>
        <w:rPr>
          <w:rFonts w:ascii="Arial" w:eastAsia="Times New Roman" w:hAnsi="Arial" w:cs="Arial"/>
          <w:sz w:val="21"/>
          <w:szCs w:val="21"/>
          <w:lang w:eastAsia="en-IN"/>
        </w:rPr>
      </w:pPr>
      <w:hyperlink r:id="rId5" w:tooltip="Geographic coordinate system" w:history="1">
        <w:r w:rsidRPr="002A2C0E">
          <w:rPr>
            <w:rFonts w:ascii="Arial" w:eastAsia="Times New Roman" w:hAnsi="Arial" w:cs="Arial"/>
            <w:sz w:val="17"/>
            <w:szCs w:val="17"/>
            <w:lang w:eastAsia="en-IN"/>
          </w:rPr>
          <w:t>Coordinates</w:t>
        </w:r>
      </w:hyperlink>
      <w:r w:rsidRPr="002A2C0E">
        <w:rPr>
          <w:rFonts w:ascii="Arial" w:eastAsia="Times New Roman" w:hAnsi="Arial" w:cs="Arial"/>
          <w:sz w:val="17"/>
          <w:szCs w:val="17"/>
          <w:lang w:eastAsia="en-IN"/>
        </w:rPr>
        <w:t>: </w:t>
      </w:r>
      <w:r w:rsidRPr="002A2C0E">
        <w:rPr>
          <w:rFonts w:ascii="Arial" w:eastAsia="Times New Roman" w:hAnsi="Arial" w:cs="Arial"/>
          <w:noProof/>
          <w:sz w:val="17"/>
          <w:szCs w:val="17"/>
          <w:lang w:eastAsia="en-IN"/>
        </w:rPr>
        <w:drawing>
          <wp:inline distT="0" distB="0" distL="0" distR="0" wp14:anchorId="19182EED" wp14:editId="4FCCF84A">
            <wp:extent cx="158750" cy="158750"/>
            <wp:effectExtent l="0" t="0" r="0" b="0"/>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5/WMA_button2b.png/17px-WMA_button2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7" w:history="1">
        <w:r w:rsidRPr="002A2C0E">
          <w:rPr>
            <w:rFonts w:ascii="Arial" w:eastAsia="Times New Roman" w:hAnsi="Arial" w:cs="Arial"/>
            <w:sz w:val="17"/>
            <w:szCs w:val="17"/>
            <w:lang w:eastAsia="en-IN"/>
          </w:rPr>
          <w:t>17.600043°N 73.694721°E</w:t>
        </w:r>
      </w:hyperlink>
      <w:bookmarkStart w:id="0" w:name="_GoBack"/>
      <w:bookmarkEnd w:id="0"/>
    </w:p>
    <w:p w:rsidR="002A2C0E" w:rsidRPr="002A2C0E" w:rsidRDefault="002A2C0E" w:rsidP="002A2C0E">
      <w:pPr>
        <w:spacing w:before="120" w:after="120" w:line="240" w:lineRule="auto"/>
        <w:rPr>
          <w:rFonts w:ascii="Arial" w:eastAsia="Times New Roman" w:hAnsi="Arial" w:cs="Arial"/>
          <w:sz w:val="21"/>
          <w:szCs w:val="21"/>
          <w:lang w:eastAsia="en-IN"/>
        </w:rPr>
      </w:pPr>
      <w:r w:rsidRPr="002A2C0E">
        <w:rPr>
          <w:rFonts w:ascii="Arial" w:eastAsia="Times New Roman" w:hAnsi="Arial" w:cs="Arial"/>
          <w:sz w:val="21"/>
          <w:szCs w:val="21"/>
          <w:lang w:eastAsia="en-IN"/>
        </w:rPr>
        <w:t xml:space="preserve">On 2 July 2019, the </w:t>
      </w:r>
      <w:proofErr w:type="spellStart"/>
      <w:r w:rsidRPr="002A2C0E">
        <w:rPr>
          <w:rFonts w:ascii="Arial" w:eastAsia="Times New Roman" w:hAnsi="Arial" w:cs="Arial"/>
          <w:sz w:val="21"/>
          <w:szCs w:val="21"/>
          <w:lang w:eastAsia="en-IN"/>
        </w:rPr>
        <w:t>Tiware</w:t>
      </w:r>
      <w:proofErr w:type="spellEnd"/>
      <w:r w:rsidRPr="002A2C0E">
        <w:rPr>
          <w:rFonts w:ascii="Arial" w:eastAsia="Times New Roman" w:hAnsi="Arial" w:cs="Arial"/>
          <w:sz w:val="21"/>
          <w:szCs w:val="21"/>
          <w:lang w:eastAsia="en-IN"/>
        </w:rPr>
        <w:t xml:space="preserve"> dam in </w:t>
      </w:r>
      <w:proofErr w:type="spellStart"/>
      <w:r w:rsidRPr="002A2C0E">
        <w:rPr>
          <w:rFonts w:ascii="Arial" w:eastAsia="Times New Roman" w:hAnsi="Arial" w:cs="Arial"/>
          <w:sz w:val="21"/>
          <w:szCs w:val="21"/>
          <w:lang w:eastAsia="en-IN"/>
        </w:rPr>
        <w:fldChar w:fldCharType="begin"/>
      </w:r>
      <w:r w:rsidRPr="002A2C0E">
        <w:rPr>
          <w:rFonts w:ascii="Arial" w:eastAsia="Times New Roman" w:hAnsi="Arial" w:cs="Arial"/>
          <w:sz w:val="21"/>
          <w:szCs w:val="21"/>
          <w:lang w:eastAsia="en-IN"/>
        </w:rPr>
        <w:instrText xml:space="preserve"> HYPERLINK "https://en.wikipedia.org/wiki/Ratnagiri_district" \o "Ratnagiri district" </w:instrText>
      </w:r>
      <w:r w:rsidRPr="002A2C0E">
        <w:rPr>
          <w:rFonts w:ascii="Arial" w:eastAsia="Times New Roman" w:hAnsi="Arial" w:cs="Arial"/>
          <w:sz w:val="21"/>
          <w:szCs w:val="21"/>
          <w:lang w:eastAsia="en-IN"/>
        </w:rPr>
        <w:fldChar w:fldCharType="separate"/>
      </w:r>
      <w:r w:rsidRPr="002A2C0E">
        <w:rPr>
          <w:rFonts w:ascii="Arial" w:eastAsia="Times New Roman" w:hAnsi="Arial" w:cs="Arial"/>
          <w:sz w:val="21"/>
          <w:szCs w:val="21"/>
          <w:lang w:eastAsia="en-IN"/>
        </w:rPr>
        <w:t>Ratnagiri</w:t>
      </w:r>
      <w:proofErr w:type="spellEnd"/>
      <w:r w:rsidRPr="002A2C0E">
        <w:rPr>
          <w:rFonts w:ascii="Arial" w:eastAsia="Times New Roman" w:hAnsi="Arial" w:cs="Arial"/>
          <w:sz w:val="21"/>
          <w:szCs w:val="21"/>
          <w:lang w:eastAsia="en-IN"/>
        </w:rPr>
        <w:t xml:space="preserve"> district</w:t>
      </w:r>
      <w:r w:rsidRPr="002A2C0E">
        <w:rPr>
          <w:rFonts w:ascii="Arial" w:eastAsia="Times New Roman" w:hAnsi="Arial" w:cs="Arial"/>
          <w:sz w:val="21"/>
          <w:szCs w:val="21"/>
          <w:lang w:eastAsia="en-IN"/>
        </w:rPr>
        <w:fldChar w:fldCharType="end"/>
      </w:r>
      <w:r w:rsidRPr="002A2C0E">
        <w:rPr>
          <w:rFonts w:ascii="Arial" w:eastAsia="Times New Roman" w:hAnsi="Arial" w:cs="Arial"/>
          <w:sz w:val="21"/>
          <w:szCs w:val="21"/>
          <w:lang w:eastAsia="en-IN"/>
        </w:rPr>
        <w:t> of </w:t>
      </w:r>
      <w:proofErr w:type="spellStart"/>
      <w:r w:rsidRPr="002A2C0E">
        <w:rPr>
          <w:rFonts w:ascii="Arial" w:eastAsia="Times New Roman" w:hAnsi="Arial" w:cs="Arial"/>
          <w:sz w:val="21"/>
          <w:szCs w:val="21"/>
          <w:lang w:eastAsia="en-IN"/>
        </w:rPr>
        <w:fldChar w:fldCharType="begin"/>
      </w:r>
      <w:r w:rsidRPr="002A2C0E">
        <w:rPr>
          <w:rFonts w:ascii="Arial" w:eastAsia="Times New Roman" w:hAnsi="Arial" w:cs="Arial"/>
          <w:sz w:val="21"/>
          <w:szCs w:val="21"/>
          <w:lang w:eastAsia="en-IN"/>
        </w:rPr>
        <w:instrText xml:space="preserve"> HYPERLINK "https://en.wikipedia.org/wiki/Maharashtra" \o "Maharashtra" </w:instrText>
      </w:r>
      <w:r w:rsidRPr="002A2C0E">
        <w:rPr>
          <w:rFonts w:ascii="Arial" w:eastAsia="Times New Roman" w:hAnsi="Arial" w:cs="Arial"/>
          <w:sz w:val="21"/>
          <w:szCs w:val="21"/>
          <w:lang w:eastAsia="en-IN"/>
        </w:rPr>
        <w:fldChar w:fldCharType="separate"/>
      </w:r>
      <w:r w:rsidRPr="002A2C0E">
        <w:rPr>
          <w:rFonts w:ascii="Arial" w:eastAsia="Times New Roman" w:hAnsi="Arial" w:cs="Arial"/>
          <w:sz w:val="21"/>
          <w:szCs w:val="21"/>
          <w:lang w:eastAsia="en-IN"/>
        </w:rPr>
        <w:t>Maharastra</w:t>
      </w:r>
      <w:proofErr w:type="spellEnd"/>
      <w:r w:rsidRPr="002A2C0E">
        <w:rPr>
          <w:rFonts w:ascii="Arial" w:eastAsia="Times New Roman" w:hAnsi="Arial" w:cs="Arial"/>
          <w:sz w:val="21"/>
          <w:szCs w:val="21"/>
          <w:lang w:eastAsia="en-IN"/>
        </w:rPr>
        <w:fldChar w:fldCharType="end"/>
      </w:r>
      <w:r w:rsidRPr="002A2C0E">
        <w:rPr>
          <w:rFonts w:ascii="Arial" w:eastAsia="Times New Roman" w:hAnsi="Arial" w:cs="Arial"/>
          <w:sz w:val="21"/>
          <w:szCs w:val="21"/>
          <w:lang w:eastAsia="en-IN"/>
        </w:rPr>
        <w:t> state of India failed following heavy rains. The failure resulted in flooding of the villages situated downstream. At least 19 people died, most of them from the lower castes, and four went missing.</w:t>
      </w:r>
    </w:p>
    <w:p w:rsidR="002A2C0E" w:rsidRPr="002A2C0E" w:rsidRDefault="002A2C0E" w:rsidP="002A2C0E">
      <w:pPr>
        <w:pBdr>
          <w:bottom w:val="single" w:sz="6" w:space="0" w:color="A2A9B1"/>
        </w:pBdr>
        <w:spacing w:before="240" w:after="60" w:line="240" w:lineRule="auto"/>
        <w:outlineLvl w:val="1"/>
        <w:rPr>
          <w:rFonts w:ascii="Georgia" w:eastAsia="Times New Roman" w:hAnsi="Georgia" w:cs="Arial"/>
          <w:sz w:val="32"/>
          <w:szCs w:val="32"/>
          <w:lang w:eastAsia="en-IN"/>
        </w:rPr>
      </w:pPr>
      <w:r w:rsidRPr="002A2C0E">
        <w:rPr>
          <w:rFonts w:ascii="Georgia" w:eastAsia="Times New Roman" w:hAnsi="Georgia" w:cs="Arial"/>
          <w:sz w:val="32"/>
          <w:szCs w:val="32"/>
          <w:lang w:eastAsia="en-IN"/>
        </w:rPr>
        <w:t xml:space="preserve">Dam </w:t>
      </w:r>
      <w:proofErr w:type="gramStart"/>
      <w:r w:rsidRPr="002A2C0E">
        <w:rPr>
          <w:rFonts w:ascii="Georgia" w:eastAsia="Times New Roman" w:hAnsi="Georgia" w:cs="Arial"/>
          <w:sz w:val="32"/>
          <w:szCs w:val="32"/>
          <w:lang w:eastAsia="en-IN"/>
        </w:rPr>
        <w:t>failure</w:t>
      </w:r>
      <w:r w:rsidRPr="002A2C0E">
        <w:rPr>
          <w:rFonts w:ascii="Arial" w:eastAsia="Times New Roman" w:hAnsi="Arial" w:cs="Arial"/>
          <w:sz w:val="24"/>
          <w:szCs w:val="24"/>
          <w:lang w:eastAsia="en-IN"/>
        </w:rPr>
        <w:t>[</w:t>
      </w:r>
      <w:proofErr w:type="gramEnd"/>
      <w:r w:rsidRPr="002A2C0E">
        <w:rPr>
          <w:rFonts w:ascii="Arial" w:eastAsia="Times New Roman" w:hAnsi="Arial" w:cs="Arial"/>
          <w:sz w:val="24"/>
          <w:szCs w:val="24"/>
          <w:lang w:eastAsia="en-IN"/>
        </w:rPr>
        <w:fldChar w:fldCharType="begin"/>
      </w:r>
      <w:r w:rsidRPr="002A2C0E">
        <w:rPr>
          <w:rFonts w:ascii="Arial" w:eastAsia="Times New Roman" w:hAnsi="Arial" w:cs="Arial"/>
          <w:sz w:val="24"/>
          <w:szCs w:val="24"/>
          <w:lang w:eastAsia="en-IN"/>
        </w:rPr>
        <w:instrText xml:space="preserve"> HYPERLINK "https://en.wikipedia.org/w/index.php?title=Tiware_dam_failure&amp;action=edit&amp;section=1" \o "Edit section: Dam failure" </w:instrText>
      </w:r>
      <w:r w:rsidRPr="002A2C0E">
        <w:rPr>
          <w:rFonts w:ascii="Arial" w:eastAsia="Times New Roman" w:hAnsi="Arial" w:cs="Arial"/>
          <w:sz w:val="24"/>
          <w:szCs w:val="24"/>
          <w:lang w:eastAsia="en-IN"/>
        </w:rPr>
        <w:fldChar w:fldCharType="separate"/>
      </w:r>
      <w:r w:rsidRPr="002A2C0E">
        <w:rPr>
          <w:rFonts w:ascii="Arial" w:eastAsia="Times New Roman" w:hAnsi="Arial" w:cs="Arial"/>
          <w:sz w:val="24"/>
          <w:szCs w:val="24"/>
          <w:lang w:eastAsia="en-IN"/>
        </w:rPr>
        <w:t>edit</w:t>
      </w:r>
      <w:r w:rsidRPr="002A2C0E">
        <w:rPr>
          <w:rFonts w:ascii="Arial" w:eastAsia="Times New Roman" w:hAnsi="Arial" w:cs="Arial"/>
          <w:sz w:val="24"/>
          <w:szCs w:val="24"/>
          <w:lang w:eastAsia="en-IN"/>
        </w:rPr>
        <w:fldChar w:fldCharType="end"/>
      </w:r>
      <w:r w:rsidRPr="002A2C0E">
        <w:rPr>
          <w:rFonts w:ascii="Arial" w:eastAsia="Times New Roman" w:hAnsi="Arial" w:cs="Arial"/>
          <w:sz w:val="24"/>
          <w:szCs w:val="24"/>
          <w:lang w:eastAsia="en-IN"/>
        </w:rPr>
        <w:t>]</w:t>
      </w:r>
    </w:p>
    <w:p w:rsidR="002A2C0E" w:rsidRPr="002A2C0E" w:rsidRDefault="002A2C0E" w:rsidP="002A2C0E">
      <w:pPr>
        <w:spacing w:before="120" w:after="120" w:line="240" w:lineRule="auto"/>
        <w:rPr>
          <w:rFonts w:ascii="Arial" w:eastAsia="Times New Roman" w:hAnsi="Arial" w:cs="Arial"/>
          <w:sz w:val="21"/>
          <w:szCs w:val="21"/>
          <w:lang w:eastAsia="en-IN"/>
        </w:rPr>
      </w:pPr>
      <w:r w:rsidRPr="002A2C0E">
        <w:rPr>
          <w:rFonts w:ascii="Arial" w:eastAsia="Times New Roman" w:hAnsi="Arial" w:cs="Arial"/>
          <w:sz w:val="21"/>
          <w:szCs w:val="21"/>
          <w:lang w:eastAsia="en-IN"/>
        </w:rPr>
        <w:t>The dam was constructed around 2000.</w:t>
      </w:r>
      <w:hyperlink r:id="rId8" w:anchor="cite_note-1" w:history="1">
        <w:r w:rsidRPr="002A2C0E">
          <w:rPr>
            <w:rFonts w:ascii="Arial" w:eastAsia="Times New Roman" w:hAnsi="Arial" w:cs="Arial"/>
            <w:sz w:val="17"/>
            <w:szCs w:val="17"/>
            <w:vertAlign w:val="superscript"/>
            <w:lang w:eastAsia="en-IN"/>
          </w:rPr>
          <w:t>[1]</w:t>
        </w:r>
      </w:hyperlink>
      <w:r w:rsidRPr="002A2C0E">
        <w:rPr>
          <w:rFonts w:ascii="Arial" w:eastAsia="Times New Roman" w:hAnsi="Arial" w:cs="Arial"/>
          <w:sz w:val="21"/>
          <w:szCs w:val="21"/>
          <w:lang w:eastAsia="en-IN"/>
        </w:rPr>
        <w:t xml:space="preserve"> Around 9.30 p.m. on 2 July 2019, the </w:t>
      </w:r>
      <w:proofErr w:type="spellStart"/>
      <w:r w:rsidRPr="002A2C0E">
        <w:rPr>
          <w:rFonts w:ascii="Arial" w:eastAsia="Times New Roman" w:hAnsi="Arial" w:cs="Arial"/>
          <w:sz w:val="21"/>
          <w:szCs w:val="21"/>
          <w:lang w:eastAsia="en-IN"/>
        </w:rPr>
        <w:t>Tiware</w:t>
      </w:r>
      <w:proofErr w:type="spellEnd"/>
      <w:r w:rsidRPr="002A2C0E">
        <w:rPr>
          <w:rFonts w:ascii="Arial" w:eastAsia="Times New Roman" w:hAnsi="Arial" w:cs="Arial"/>
          <w:sz w:val="21"/>
          <w:szCs w:val="21"/>
          <w:lang w:eastAsia="en-IN"/>
        </w:rPr>
        <w:t xml:space="preserve"> dam, failed which was overflowing after incessant rains previous days. The water flooded at least seven villages situated downstream including </w:t>
      </w:r>
      <w:proofErr w:type="spellStart"/>
      <w:r w:rsidRPr="002A2C0E">
        <w:rPr>
          <w:rFonts w:ascii="Arial" w:eastAsia="Times New Roman" w:hAnsi="Arial" w:cs="Arial"/>
          <w:sz w:val="21"/>
          <w:szCs w:val="21"/>
          <w:lang w:eastAsia="en-IN"/>
        </w:rPr>
        <w:t>Bhendewadi</w:t>
      </w:r>
      <w:proofErr w:type="spellEnd"/>
      <w:r w:rsidRPr="002A2C0E">
        <w:rPr>
          <w:rFonts w:ascii="Arial" w:eastAsia="Times New Roman" w:hAnsi="Arial" w:cs="Arial"/>
          <w:sz w:val="21"/>
          <w:szCs w:val="21"/>
          <w:lang w:eastAsia="en-IN"/>
        </w:rPr>
        <w:t xml:space="preserve">, </w:t>
      </w:r>
      <w:proofErr w:type="spellStart"/>
      <w:r w:rsidRPr="002A2C0E">
        <w:rPr>
          <w:rFonts w:ascii="Arial" w:eastAsia="Times New Roman" w:hAnsi="Arial" w:cs="Arial"/>
          <w:sz w:val="21"/>
          <w:szCs w:val="21"/>
          <w:lang w:eastAsia="en-IN"/>
        </w:rPr>
        <w:t>Daadar</w:t>
      </w:r>
      <w:proofErr w:type="spellEnd"/>
      <w:r w:rsidRPr="002A2C0E">
        <w:rPr>
          <w:rFonts w:ascii="Arial" w:eastAsia="Times New Roman" w:hAnsi="Arial" w:cs="Arial"/>
          <w:sz w:val="21"/>
          <w:szCs w:val="21"/>
          <w:lang w:eastAsia="en-IN"/>
        </w:rPr>
        <w:t xml:space="preserve">, </w:t>
      </w:r>
      <w:proofErr w:type="spellStart"/>
      <w:r w:rsidRPr="002A2C0E">
        <w:rPr>
          <w:rFonts w:ascii="Arial" w:eastAsia="Times New Roman" w:hAnsi="Arial" w:cs="Arial"/>
          <w:sz w:val="21"/>
          <w:szCs w:val="21"/>
          <w:lang w:eastAsia="en-IN"/>
        </w:rPr>
        <w:t>Akle</w:t>
      </w:r>
      <w:proofErr w:type="spellEnd"/>
      <w:r w:rsidRPr="002A2C0E">
        <w:rPr>
          <w:rFonts w:ascii="Arial" w:eastAsia="Times New Roman" w:hAnsi="Arial" w:cs="Arial"/>
          <w:sz w:val="21"/>
          <w:szCs w:val="21"/>
          <w:lang w:eastAsia="en-IN"/>
        </w:rPr>
        <w:t xml:space="preserve">, </w:t>
      </w:r>
      <w:proofErr w:type="spellStart"/>
      <w:r w:rsidRPr="002A2C0E">
        <w:rPr>
          <w:rFonts w:ascii="Arial" w:eastAsia="Times New Roman" w:hAnsi="Arial" w:cs="Arial"/>
          <w:sz w:val="21"/>
          <w:szCs w:val="21"/>
          <w:lang w:eastAsia="en-IN"/>
        </w:rPr>
        <w:t>Riktoli</w:t>
      </w:r>
      <w:proofErr w:type="spellEnd"/>
      <w:r w:rsidRPr="002A2C0E">
        <w:rPr>
          <w:rFonts w:ascii="Arial" w:eastAsia="Times New Roman" w:hAnsi="Arial" w:cs="Arial"/>
          <w:sz w:val="21"/>
          <w:szCs w:val="21"/>
          <w:lang w:eastAsia="en-IN"/>
        </w:rPr>
        <w:t xml:space="preserve">, </w:t>
      </w:r>
      <w:proofErr w:type="spellStart"/>
      <w:r w:rsidRPr="002A2C0E">
        <w:rPr>
          <w:rFonts w:ascii="Arial" w:eastAsia="Times New Roman" w:hAnsi="Arial" w:cs="Arial"/>
          <w:sz w:val="21"/>
          <w:szCs w:val="21"/>
          <w:lang w:eastAsia="en-IN"/>
        </w:rPr>
        <w:t>Ovali</w:t>
      </w:r>
      <w:proofErr w:type="spellEnd"/>
      <w:r w:rsidRPr="002A2C0E">
        <w:rPr>
          <w:rFonts w:ascii="Arial" w:eastAsia="Times New Roman" w:hAnsi="Arial" w:cs="Arial"/>
          <w:sz w:val="21"/>
          <w:szCs w:val="21"/>
          <w:lang w:eastAsia="en-IN"/>
        </w:rPr>
        <w:t xml:space="preserve">, </w:t>
      </w:r>
      <w:proofErr w:type="spellStart"/>
      <w:r w:rsidRPr="002A2C0E">
        <w:rPr>
          <w:rFonts w:ascii="Arial" w:eastAsia="Times New Roman" w:hAnsi="Arial" w:cs="Arial"/>
          <w:sz w:val="21"/>
          <w:szCs w:val="21"/>
          <w:lang w:eastAsia="en-IN"/>
        </w:rPr>
        <w:t>Kalkavne</w:t>
      </w:r>
      <w:proofErr w:type="spellEnd"/>
      <w:r w:rsidRPr="002A2C0E">
        <w:rPr>
          <w:rFonts w:ascii="Arial" w:eastAsia="Times New Roman" w:hAnsi="Arial" w:cs="Arial"/>
          <w:sz w:val="21"/>
          <w:szCs w:val="21"/>
          <w:lang w:eastAsia="en-IN"/>
        </w:rPr>
        <w:t xml:space="preserve"> and </w:t>
      </w:r>
      <w:proofErr w:type="spellStart"/>
      <w:r w:rsidRPr="002A2C0E">
        <w:rPr>
          <w:rFonts w:ascii="Arial" w:eastAsia="Times New Roman" w:hAnsi="Arial" w:cs="Arial"/>
          <w:sz w:val="21"/>
          <w:szCs w:val="21"/>
          <w:lang w:eastAsia="en-IN"/>
        </w:rPr>
        <w:t>Nandivase</w:t>
      </w:r>
      <w:proofErr w:type="spellEnd"/>
      <w:r w:rsidRPr="002A2C0E">
        <w:rPr>
          <w:rFonts w:ascii="Arial" w:eastAsia="Times New Roman" w:hAnsi="Arial" w:cs="Arial"/>
          <w:sz w:val="21"/>
          <w:szCs w:val="21"/>
          <w:lang w:eastAsia="en-IN"/>
        </w:rPr>
        <w:t xml:space="preserve"> with about population of 3000. Several houses were washed away. At least 19 people died and four more went missing.</w:t>
      </w:r>
      <w:hyperlink r:id="rId9" w:anchor="cite_note-:0-2" w:history="1">
        <w:r w:rsidRPr="002A2C0E">
          <w:rPr>
            <w:rFonts w:ascii="Arial" w:eastAsia="Times New Roman" w:hAnsi="Arial" w:cs="Arial"/>
            <w:sz w:val="17"/>
            <w:szCs w:val="17"/>
            <w:vertAlign w:val="superscript"/>
            <w:lang w:eastAsia="en-IN"/>
          </w:rPr>
          <w:t>[2</w:t>
        </w:r>
        <w:proofErr w:type="gramStart"/>
        <w:r w:rsidRPr="002A2C0E">
          <w:rPr>
            <w:rFonts w:ascii="Arial" w:eastAsia="Times New Roman" w:hAnsi="Arial" w:cs="Arial"/>
            <w:sz w:val="17"/>
            <w:szCs w:val="17"/>
            <w:vertAlign w:val="superscript"/>
            <w:lang w:eastAsia="en-IN"/>
          </w:rPr>
          <w:t>]</w:t>
        </w:r>
        <w:proofErr w:type="gramEnd"/>
      </w:hyperlink>
      <w:hyperlink r:id="rId10" w:anchor="cite_note-:1-3" w:history="1">
        <w:r w:rsidRPr="002A2C0E">
          <w:rPr>
            <w:rFonts w:ascii="Arial" w:eastAsia="Times New Roman" w:hAnsi="Arial" w:cs="Arial"/>
            <w:sz w:val="17"/>
            <w:szCs w:val="17"/>
            <w:vertAlign w:val="superscript"/>
            <w:lang w:eastAsia="en-IN"/>
          </w:rPr>
          <w:t>[3]</w:t>
        </w:r>
      </w:hyperlink>
      <w:hyperlink r:id="rId11" w:anchor="cite_note-:2-4" w:history="1">
        <w:r w:rsidRPr="002A2C0E">
          <w:rPr>
            <w:rFonts w:ascii="Arial" w:eastAsia="Times New Roman" w:hAnsi="Arial" w:cs="Arial"/>
            <w:sz w:val="17"/>
            <w:szCs w:val="17"/>
            <w:vertAlign w:val="superscript"/>
            <w:lang w:eastAsia="en-IN"/>
          </w:rPr>
          <w:t>[4]</w:t>
        </w:r>
      </w:hyperlink>
    </w:p>
    <w:p w:rsidR="002A2C0E" w:rsidRPr="002A2C0E" w:rsidRDefault="002A2C0E" w:rsidP="002A2C0E">
      <w:pPr>
        <w:pBdr>
          <w:bottom w:val="single" w:sz="6" w:space="0" w:color="A2A9B1"/>
        </w:pBdr>
        <w:spacing w:before="240" w:after="60" w:line="240" w:lineRule="auto"/>
        <w:outlineLvl w:val="1"/>
        <w:rPr>
          <w:rFonts w:ascii="Georgia" w:eastAsia="Times New Roman" w:hAnsi="Georgia" w:cs="Arial"/>
          <w:sz w:val="32"/>
          <w:szCs w:val="32"/>
          <w:lang w:eastAsia="en-IN"/>
        </w:rPr>
      </w:pPr>
      <w:r w:rsidRPr="002A2C0E">
        <w:rPr>
          <w:rFonts w:ascii="Georgia" w:eastAsia="Times New Roman" w:hAnsi="Georgia" w:cs="Arial"/>
          <w:sz w:val="32"/>
          <w:szCs w:val="32"/>
          <w:lang w:eastAsia="en-IN"/>
        </w:rPr>
        <w:t xml:space="preserve">Relief and rescue </w:t>
      </w:r>
      <w:proofErr w:type="gramStart"/>
      <w:r w:rsidRPr="002A2C0E">
        <w:rPr>
          <w:rFonts w:ascii="Georgia" w:eastAsia="Times New Roman" w:hAnsi="Georgia" w:cs="Arial"/>
          <w:sz w:val="32"/>
          <w:szCs w:val="32"/>
          <w:lang w:eastAsia="en-IN"/>
        </w:rPr>
        <w:t>operations</w:t>
      </w:r>
      <w:r w:rsidRPr="002A2C0E">
        <w:rPr>
          <w:rFonts w:ascii="Arial" w:eastAsia="Times New Roman" w:hAnsi="Arial" w:cs="Arial"/>
          <w:sz w:val="24"/>
          <w:szCs w:val="24"/>
          <w:lang w:eastAsia="en-IN"/>
        </w:rPr>
        <w:t>[</w:t>
      </w:r>
      <w:proofErr w:type="gramEnd"/>
      <w:r w:rsidRPr="002A2C0E">
        <w:rPr>
          <w:rFonts w:ascii="Arial" w:eastAsia="Times New Roman" w:hAnsi="Arial" w:cs="Arial"/>
          <w:sz w:val="24"/>
          <w:szCs w:val="24"/>
          <w:lang w:eastAsia="en-IN"/>
        </w:rPr>
        <w:fldChar w:fldCharType="begin"/>
      </w:r>
      <w:r w:rsidRPr="002A2C0E">
        <w:rPr>
          <w:rFonts w:ascii="Arial" w:eastAsia="Times New Roman" w:hAnsi="Arial" w:cs="Arial"/>
          <w:sz w:val="24"/>
          <w:szCs w:val="24"/>
          <w:lang w:eastAsia="en-IN"/>
        </w:rPr>
        <w:instrText xml:space="preserve"> HYPERLINK "https://en.wikipedia.org/w/index.php?title=Tiware_dam_failure&amp;action=edit&amp;section=2" \o "Edit section: Relief and rescue operations" </w:instrText>
      </w:r>
      <w:r w:rsidRPr="002A2C0E">
        <w:rPr>
          <w:rFonts w:ascii="Arial" w:eastAsia="Times New Roman" w:hAnsi="Arial" w:cs="Arial"/>
          <w:sz w:val="24"/>
          <w:szCs w:val="24"/>
          <w:lang w:eastAsia="en-IN"/>
        </w:rPr>
        <w:fldChar w:fldCharType="separate"/>
      </w:r>
      <w:r w:rsidRPr="002A2C0E">
        <w:rPr>
          <w:rFonts w:ascii="Arial" w:eastAsia="Times New Roman" w:hAnsi="Arial" w:cs="Arial"/>
          <w:sz w:val="24"/>
          <w:szCs w:val="24"/>
          <w:lang w:eastAsia="en-IN"/>
        </w:rPr>
        <w:t>edit</w:t>
      </w:r>
      <w:r w:rsidRPr="002A2C0E">
        <w:rPr>
          <w:rFonts w:ascii="Arial" w:eastAsia="Times New Roman" w:hAnsi="Arial" w:cs="Arial"/>
          <w:sz w:val="24"/>
          <w:szCs w:val="24"/>
          <w:lang w:eastAsia="en-IN"/>
        </w:rPr>
        <w:fldChar w:fldCharType="end"/>
      </w:r>
      <w:r w:rsidRPr="002A2C0E">
        <w:rPr>
          <w:rFonts w:ascii="Arial" w:eastAsia="Times New Roman" w:hAnsi="Arial" w:cs="Arial"/>
          <w:sz w:val="24"/>
          <w:szCs w:val="24"/>
          <w:lang w:eastAsia="en-IN"/>
        </w:rPr>
        <w:t>]</w:t>
      </w:r>
    </w:p>
    <w:p w:rsidR="002A2C0E" w:rsidRPr="002A2C0E" w:rsidRDefault="002A2C0E" w:rsidP="002A2C0E">
      <w:pPr>
        <w:spacing w:before="120" w:after="120" w:line="240" w:lineRule="auto"/>
        <w:rPr>
          <w:rFonts w:ascii="Arial" w:eastAsia="Times New Roman" w:hAnsi="Arial" w:cs="Arial"/>
          <w:sz w:val="21"/>
          <w:szCs w:val="21"/>
          <w:lang w:eastAsia="en-IN"/>
        </w:rPr>
      </w:pPr>
      <w:r w:rsidRPr="002A2C0E">
        <w:rPr>
          <w:rFonts w:ascii="Arial" w:eastAsia="Times New Roman" w:hAnsi="Arial" w:cs="Arial"/>
          <w:sz w:val="21"/>
          <w:szCs w:val="21"/>
          <w:lang w:eastAsia="en-IN"/>
        </w:rPr>
        <w:t>The </w:t>
      </w:r>
      <w:hyperlink r:id="rId12" w:tooltip="National Disaster Response Force" w:history="1">
        <w:r w:rsidRPr="002A2C0E">
          <w:rPr>
            <w:rFonts w:ascii="Arial" w:eastAsia="Times New Roman" w:hAnsi="Arial" w:cs="Arial"/>
            <w:sz w:val="21"/>
            <w:szCs w:val="21"/>
            <w:lang w:eastAsia="en-IN"/>
          </w:rPr>
          <w:t>National Disaster Response Force</w:t>
        </w:r>
      </w:hyperlink>
      <w:r w:rsidRPr="002A2C0E">
        <w:rPr>
          <w:rFonts w:ascii="Arial" w:eastAsia="Times New Roman" w:hAnsi="Arial" w:cs="Arial"/>
          <w:sz w:val="21"/>
          <w:szCs w:val="21"/>
          <w:lang w:eastAsia="en-IN"/>
        </w:rPr>
        <w:t xml:space="preserve"> and the fire brigade teams from Pune and </w:t>
      </w:r>
      <w:proofErr w:type="spellStart"/>
      <w:r w:rsidRPr="002A2C0E">
        <w:rPr>
          <w:rFonts w:ascii="Arial" w:eastAsia="Times New Roman" w:hAnsi="Arial" w:cs="Arial"/>
          <w:sz w:val="21"/>
          <w:szCs w:val="21"/>
          <w:lang w:eastAsia="en-IN"/>
        </w:rPr>
        <w:t>Sindhudurg</w:t>
      </w:r>
      <w:proofErr w:type="spellEnd"/>
      <w:r w:rsidRPr="002A2C0E">
        <w:rPr>
          <w:rFonts w:ascii="Arial" w:eastAsia="Times New Roman" w:hAnsi="Arial" w:cs="Arial"/>
          <w:sz w:val="21"/>
          <w:szCs w:val="21"/>
          <w:lang w:eastAsia="en-IN"/>
        </w:rPr>
        <w:t xml:space="preserve"> were deployed for rescue operation. The villagers were moved and the search operation for missing people was launched.</w:t>
      </w:r>
      <w:hyperlink r:id="rId13" w:anchor="cite_note-:0-2" w:history="1">
        <w:r w:rsidRPr="002A2C0E">
          <w:rPr>
            <w:rFonts w:ascii="Arial" w:eastAsia="Times New Roman" w:hAnsi="Arial" w:cs="Arial"/>
            <w:sz w:val="17"/>
            <w:szCs w:val="17"/>
            <w:vertAlign w:val="superscript"/>
            <w:lang w:eastAsia="en-IN"/>
          </w:rPr>
          <w:t>[2</w:t>
        </w:r>
        <w:proofErr w:type="gramStart"/>
        <w:r w:rsidRPr="002A2C0E">
          <w:rPr>
            <w:rFonts w:ascii="Arial" w:eastAsia="Times New Roman" w:hAnsi="Arial" w:cs="Arial"/>
            <w:sz w:val="17"/>
            <w:szCs w:val="17"/>
            <w:vertAlign w:val="superscript"/>
            <w:lang w:eastAsia="en-IN"/>
          </w:rPr>
          <w:t>]</w:t>
        </w:r>
        <w:proofErr w:type="gramEnd"/>
      </w:hyperlink>
      <w:hyperlink r:id="rId14" w:anchor="cite_note-:1-3" w:history="1">
        <w:r w:rsidRPr="002A2C0E">
          <w:rPr>
            <w:rFonts w:ascii="Arial" w:eastAsia="Times New Roman" w:hAnsi="Arial" w:cs="Arial"/>
            <w:sz w:val="17"/>
            <w:szCs w:val="17"/>
            <w:vertAlign w:val="superscript"/>
            <w:lang w:eastAsia="en-IN"/>
          </w:rPr>
          <w:t>[3]</w:t>
        </w:r>
      </w:hyperlink>
    </w:p>
    <w:p w:rsidR="002A2C0E" w:rsidRPr="002A2C0E" w:rsidRDefault="002A2C0E" w:rsidP="002A2C0E">
      <w:pPr>
        <w:spacing w:before="120" w:after="120" w:line="240" w:lineRule="auto"/>
        <w:rPr>
          <w:rFonts w:ascii="Arial" w:eastAsia="Times New Roman" w:hAnsi="Arial" w:cs="Arial"/>
          <w:sz w:val="21"/>
          <w:szCs w:val="21"/>
          <w:lang w:eastAsia="en-IN"/>
        </w:rPr>
      </w:pPr>
      <w:hyperlink r:id="rId15" w:tooltip="Chief Minister of Maharashtra" w:history="1">
        <w:r w:rsidRPr="002A2C0E">
          <w:rPr>
            <w:rFonts w:ascii="Arial" w:eastAsia="Times New Roman" w:hAnsi="Arial" w:cs="Arial"/>
            <w:sz w:val="21"/>
            <w:szCs w:val="21"/>
            <w:lang w:eastAsia="en-IN"/>
          </w:rPr>
          <w:t>Chief Minister of Maharashtra</w:t>
        </w:r>
      </w:hyperlink>
      <w:r w:rsidRPr="002A2C0E">
        <w:rPr>
          <w:rFonts w:ascii="Arial" w:eastAsia="Times New Roman" w:hAnsi="Arial" w:cs="Arial"/>
          <w:sz w:val="21"/>
          <w:szCs w:val="21"/>
          <w:lang w:eastAsia="en-IN"/>
        </w:rPr>
        <w:t> state </w:t>
      </w:r>
      <w:proofErr w:type="spellStart"/>
      <w:r w:rsidRPr="002A2C0E">
        <w:rPr>
          <w:rFonts w:ascii="Arial" w:eastAsia="Times New Roman" w:hAnsi="Arial" w:cs="Arial"/>
          <w:sz w:val="21"/>
          <w:szCs w:val="21"/>
          <w:lang w:eastAsia="en-IN"/>
        </w:rPr>
        <w:fldChar w:fldCharType="begin"/>
      </w:r>
      <w:r w:rsidRPr="002A2C0E">
        <w:rPr>
          <w:rFonts w:ascii="Arial" w:eastAsia="Times New Roman" w:hAnsi="Arial" w:cs="Arial"/>
          <w:sz w:val="21"/>
          <w:szCs w:val="21"/>
          <w:lang w:eastAsia="en-IN"/>
        </w:rPr>
        <w:instrText xml:space="preserve"> HYPERLINK "https://en.wikipedia.org/wiki/Devendra_Fadnavis" \o "Devendra Fadnavis" </w:instrText>
      </w:r>
      <w:r w:rsidRPr="002A2C0E">
        <w:rPr>
          <w:rFonts w:ascii="Arial" w:eastAsia="Times New Roman" w:hAnsi="Arial" w:cs="Arial"/>
          <w:sz w:val="21"/>
          <w:szCs w:val="21"/>
          <w:lang w:eastAsia="en-IN"/>
        </w:rPr>
        <w:fldChar w:fldCharType="separate"/>
      </w:r>
      <w:r w:rsidRPr="002A2C0E">
        <w:rPr>
          <w:rFonts w:ascii="Arial" w:eastAsia="Times New Roman" w:hAnsi="Arial" w:cs="Arial"/>
          <w:sz w:val="21"/>
          <w:szCs w:val="21"/>
          <w:lang w:eastAsia="en-IN"/>
        </w:rPr>
        <w:t>Devendra</w:t>
      </w:r>
      <w:proofErr w:type="spellEnd"/>
      <w:r w:rsidRPr="002A2C0E">
        <w:rPr>
          <w:rFonts w:ascii="Arial" w:eastAsia="Times New Roman" w:hAnsi="Arial" w:cs="Arial"/>
          <w:sz w:val="21"/>
          <w:szCs w:val="21"/>
          <w:lang w:eastAsia="en-IN"/>
        </w:rPr>
        <w:t xml:space="preserve"> </w:t>
      </w:r>
      <w:proofErr w:type="spellStart"/>
      <w:r w:rsidRPr="002A2C0E">
        <w:rPr>
          <w:rFonts w:ascii="Arial" w:eastAsia="Times New Roman" w:hAnsi="Arial" w:cs="Arial"/>
          <w:sz w:val="21"/>
          <w:szCs w:val="21"/>
          <w:lang w:eastAsia="en-IN"/>
        </w:rPr>
        <w:t>Fadnavis</w:t>
      </w:r>
      <w:proofErr w:type="spellEnd"/>
      <w:r w:rsidRPr="002A2C0E">
        <w:rPr>
          <w:rFonts w:ascii="Arial" w:eastAsia="Times New Roman" w:hAnsi="Arial" w:cs="Arial"/>
          <w:sz w:val="21"/>
          <w:szCs w:val="21"/>
          <w:lang w:eastAsia="en-IN"/>
        </w:rPr>
        <w:fldChar w:fldCharType="end"/>
      </w:r>
      <w:r w:rsidRPr="002A2C0E">
        <w:rPr>
          <w:rFonts w:ascii="Arial" w:eastAsia="Times New Roman" w:hAnsi="Arial" w:cs="Arial"/>
          <w:sz w:val="21"/>
          <w:szCs w:val="21"/>
          <w:lang w:eastAsia="en-IN"/>
        </w:rPr>
        <w:t> announced that </w:t>
      </w:r>
      <w:hyperlink r:id="rId16" w:tooltip="Ex gratia" w:history="1">
        <w:r w:rsidRPr="002A2C0E">
          <w:rPr>
            <w:rFonts w:ascii="Arial" w:eastAsia="Times New Roman" w:hAnsi="Arial" w:cs="Arial"/>
            <w:sz w:val="21"/>
            <w:szCs w:val="21"/>
            <w:lang w:eastAsia="en-IN"/>
          </w:rPr>
          <w:t>ex gratia</w:t>
        </w:r>
      </w:hyperlink>
      <w:r w:rsidRPr="002A2C0E">
        <w:rPr>
          <w:rFonts w:ascii="Arial" w:eastAsia="Times New Roman" w:hAnsi="Arial" w:cs="Arial"/>
          <w:sz w:val="21"/>
          <w:szCs w:val="21"/>
          <w:lang w:eastAsia="en-IN"/>
        </w:rPr>
        <w:t> of ₹4 lakh (US$5,800) will be given to the </w:t>
      </w:r>
      <w:hyperlink r:id="rId17" w:tooltip="Next of kin" w:history="1">
        <w:r w:rsidRPr="002A2C0E">
          <w:rPr>
            <w:rFonts w:ascii="Arial" w:eastAsia="Times New Roman" w:hAnsi="Arial" w:cs="Arial"/>
            <w:sz w:val="21"/>
            <w:szCs w:val="21"/>
            <w:lang w:eastAsia="en-IN"/>
          </w:rPr>
          <w:t>next of kin</w:t>
        </w:r>
      </w:hyperlink>
      <w:r w:rsidRPr="002A2C0E">
        <w:rPr>
          <w:rFonts w:ascii="Arial" w:eastAsia="Times New Roman" w:hAnsi="Arial" w:cs="Arial"/>
          <w:sz w:val="21"/>
          <w:szCs w:val="21"/>
          <w:lang w:eastAsia="en-IN"/>
        </w:rPr>
        <w:t> of the deceased and later ordered an investigation by the Special Investigation Team (SIT).</w:t>
      </w:r>
      <w:hyperlink r:id="rId18" w:anchor="cite_note-:2-4" w:history="1">
        <w:r w:rsidRPr="002A2C0E">
          <w:rPr>
            <w:rFonts w:ascii="Arial" w:eastAsia="Times New Roman" w:hAnsi="Arial" w:cs="Arial"/>
            <w:sz w:val="17"/>
            <w:szCs w:val="17"/>
            <w:vertAlign w:val="superscript"/>
            <w:lang w:eastAsia="en-IN"/>
          </w:rPr>
          <w:t>[4</w:t>
        </w:r>
        <w:proofErr w:type="gramStart"/>
        <w:r w:rsidRPr="002A2C0E">
          <w:rPr>
            <w:rFonts w:ascii="Arial" w:eastAsia="Times New Roman" w:hAnsi="Arial" w:cs="Arial"/>
            <w:sz w:val="17"/>
            <w:szCs w:val="17"/>
            <w:vertAlign w:val="superscript"/>
            <w:lang w:eastAsia="en-IN"/>
          </w:rPr>
          <w:t>]</w:t>
        </w:r>
        <w:proofErr w:type="gramEnd"/>
      </w:hyperlink>
      <w:hyperlink r:id="rId19" w:anchor="cite_note-:3-5" w:history="1">
        <w:r w:rsidRPr="002A2C0E">
          <w:rPr>
            <w:rFonts w:ascii="Arial" w:eastAsia="Times New Roman" w:hAnsi="Arial" w:cs="Arial"/>
            <w:sz w:val="17"/>
            <w:szCs w:val="17"/>
            <w:vertAlign w:val="superscript"/>
            <w:lang w:eastAsia="en-IN"/>
          </w:rPr>
          <w:t>[5]</w:t>
        </w:r>
      </w:hyperlink>
      <w:r w:rsidRPr="002A2C0E">
        <w:rPr>
          <w:rFonts w:ascii="Arial" w:eastAsia="Times New Roman" w:hAnsi="Arial" w:cs="Arial"/>
          <w:sz w:val="21"/>
          <w:szCs w:val="21"/>
          <w:lang w:eastAsia="en-IN"/>
        </w:rPr>
        <w:t> The State Water Resources Minister </w:t>
      </w:r>
      <w:proofErr w:type="spellStart"/>
      <w:r w:rsidRPr="002A2C0E">
        <w:rPr>
          <w:rFonts w:ascii="Arial" w:eastAsia="Times New Roman" w:hAnsi="Arial" w:cs="Arial"/>
          <w:sz w:val="21"/>
          <w:szCs w:val="21"/>
          <w:lang w:eastAsia="en-IN"/>
        </w:rPr>
        <w:fldChar w:fldCharType="begin"/>
      </w:r>
      <w:r w:rsidRPr="002A2C0E">
        <w:rPr>
          <w:rFonts w:ascii="Arial" w:eastAsia="Times New Roman" w:hAnsi="Arial" w:cs="Arial"/>
          <w:sz w:val="21"/>
          <w:szCs w:val="21"/>
          <w:lang w:eastAsia="en-IN"/>
        </w:rPr>
        <w:instrText xml:space="preserve"> HYPERLINK "https://en.wikipedia.org/wiki/Girish_Mahajan" \o "Girish Mahajan" </w:instrText>
      </w:r>
      <w:r w:rsidRPr="002A2C0E">
        <w:rPr>
          <w:rFonts w:ascii="Arial" w:eastAsia="Times New Roman" w:hAnsi="Arial" w:cs="Arial"/>
          <w:sz w:val="21"/>
          <w:szCs w:val="21"/>
          <w:lang w:eastAsia="en-IN"/>
        </w:rPr>
        <w:fldChar w:fldCharType="separate"/>
      </w:r>
      <w:r w:rsidRPr="002A2C0E">
        <w:rPr>
          <w:rFonts w:ascii="Arial" w:eastAsia="Times New Roman" w:hAnsi="Arial" w:cs="Arial"/>
          <w:sz w:val="21"/>
          <w:szCs w:val="21"/>
          <w:lang w:eastAsia="en-IN"/>
        </w:rPr>
        <w:t>Girish</w:t>
      </w:r>
      <w:proofErr w:type="spellEnd"/>
      <w:r w:rsidRPr="002A2C0E">
        <w:rPr>
          <w:rFonts w:ascii="Arial" w:eastAsia="Times New Roman" w:hAnsi="Arial" w:cs="Arial"/>
          <w:sz w:val="21"/>
          <w:szCs w:val="21"/>
          <w:lang w:eastAsia="en-IN"/>
        </w:rPr>
        <w:t xml:space="preserve"> </w:t>
      </w:r>
      <w:proofErr w:type="spellStart"/>
      <w:r w:rsidRPr="002A2C0E">
        <w:rPr>
          <w:rFonts w:ascii="Arial" w:eastAsia="Times New Roman" w:hAnsi="Arial" w:cs="Arial"/>
          <w:sz w:val="21"/>
          <w:szCs w:val="21"/>
          <w:lang w:eastAsia="en-IN"/>
        </w:rPr>
        <w:t>Mahajan</w:t>
      </w:r>
      <w:proofErr w:type="spellEnd"/>
      <w:r w:rsidRPr="002A2C0E">
        <w:rPr>
          <w:rFonts w:ascii="Arial" w:eastAsia="Times New Roman" w:hAnsi="Arial" w:cs="Arial"/>
          <w:sz w:val="21"/>
          <w:szCs w:val="21"/>
          <w:lang w:eastAsia="en-IN"/>
        </w:rPr>
        <w:fldChar w:fldCharType="end"/>
      </w:r>
      <w:r w:rsidRPr="002A2C0E">
        <w:rPr>
          <w:rFonts w:ascii="Arial" w:eastAsia="Times New Roman" w:hAnsi="Arial" w:cs="Arial"/>
          <w:sz w:val="21"/>
          <w:szCs w:val="21"/>
          <w:lang w:eastAsia="en-IN"/>
        </w:rPr>
        <w:t> said that the villagers had complained of cracks in the dam and the district administration was informed in November 2018. There was an issue over jurisdiction under which the dam fell.</w:t>
      </w:r>
    </w:p>
    <w:p w:rsidR="00FE5E56" w:rsidRPr="002A2C0E" w:rsidRDefault="002A2C0E"/>
    <w:sectPr w:rsidR="00FE5E56" w:rsidRPr="002A2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7FB"/>
    <w:rsid w:val="002A2C0E"/>
    <w:rsid w:val="00795670"/>
    <w:rsid w:val="007E77FB"/>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2A2C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A2C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C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A2C0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A2C0E"/>
    <w:rPr>
      <w:color w:val="0000FF"/>
      <w:u w:val="single"/>
    </w:rPr>
  </w:style>
  <w:style w:type="paragraph" w:styleId="NormalWeb">
    <w:name w:val="Normal (Web)"/>
    <w:basedOn w:val="Normal"/>
    <w:uiPriority w:val="99"/>
    <w:semiHidden/>
    <w:unhideWhenUsed/>
    <w:rsid w:val="002A2C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ainlinks">
    <w:name w:val="plainlinks"/>
    <w:basedOn w:val="DefaultParagraphFont"/>
    <w:rsid w:val="002A2C0E"/>
  </w:style>
  <w:style w:type="character" w:customStyle="1" w:styleId="geo-dec">
    <w:name w:val="geo-dec"/>
    <w:basedOn w:val="DefaultParagraphFont"/>
    <w:rsid w:val="002A2C0E"/>
  </w:style>
  <w:style w:type="character" w:customStyle="1" w:styleId="mw-headline">
    <w:name w:val="mw-headline"/>
    <w:basedOn w:val="DefaultParagraphFont"/>
    <w:rsid w:val="002A2C0E"/>
  </w:style>
  <w:style w:type="character" w:customStyle="1" w:styleId="mw-editsection">
    <w:name w:val="mw-editsection"/>
    <w:basedOn w:val="DefaultParagraphFont"/>
    <w:rsid w:val="002A2C0E"/>
  </w:style>
  <w:style w:type="character" w:customStyle="1" w:styleId="mw-editsection-bracket">
    <w:name w:val="mw-editsection-bracket"/>
    <w:basedOn w:val="DefaultParagraphFont"/>
    <w:rsid w:val="002A2C0E"/>
  </w:style>
  <w:style w:type="character" w:customStyle="1" w:styleId="nowrap">
    <w:name w:val="nowrap"/>
    <w:basedOn w:val="DefaultParagraphFont"/>
    <w:rsid w:val="002A2C0E"/>
  </w:style>
  <w:style w:type="paragraph" w:styleId="BalloonText">
    <w:name w:val="Balloon Text"/>
    <w:basedOn w:val="Normal"/>
    <w:link w:val="BalloonTextChar"/>
    <w:uiPriority w:val="99"/>
    <w:semiHidden/>
    <w:unhideWhenUsed/>
    <w:rsid w:val="002A2C0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A2C0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2A2C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A2C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C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A2C0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2A2C0E"/>
    <w:rPr>
      <w:color w:val="0000FF"/>
      <w:u w:val="single"/>
    </w:rPr>
  </w:style>
  <w:style w:type="paragraph" w:styleId="NormalWeb">
    <w:name w:val="Normal (Web)"/>
    <w:basedOn w:val="Normal"/>
    <w:uiPriority w:val="99"/>
    <w:semiHidden/>
    <w:unhideWhenUsed/>
    <w:rsid w:val="002A2C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ainlinks">
    <w:name w:val="plainlinks"/>
    <w:basedOn w:val="DefaultParagraphFont"/>
    <w:rsid w:val="002A2C0E"/>
  </w:style>
  <w:style w:type="character" w:customStyle="1" w:styleId="geo-dec">
    <w:name w:val="geo-dec"/>
    <w:basedOn w:val="DefaultParagraphFont"/>
    <w:rsid w:val="002A2C0E"/>
  </w:style>
  <w:style w:type="character" w:customStyle="1" w:styleId="mw-headline">
    <w:name w:val="mw-headline"/>
    <w:basedOn w:val="DefaultParagraphFont"/>
    <w:rsid w:val="002A2C0E"/>
  </w:style>
  <w:style w:type="character" w:customStyle="1" w:styleId="mw-editsection">
    <w:name w:val="mw-editsection"/>
    <w:basedOn w:val="DefaultParagraphFont"/>
    <w:rsid w:val="002A2C0E"/>
  </w:style>
  <w:style w:type="character" w:customStyle="1" w:styleId="mw-editsection-bracket">
    <w:name w:val="mw-editsection-bracket"/>
    <w:basedOn w:val="DefaultParagraphFont"/>
    <w:rsid w:val="002A2C0E"/>
  </w:style>
  <w:style w:type="character" w:customStyle="1" w:styleId="nowrap">
    <w:name w:val="nowrap"/>
    <w:basedOn w:val="DefaultParagraphFont"/>
    <w:rsid w:val="002A2C0E"/>
  </w:style>
  <w:style w:type="paragraph" w:styleId="BalloonText">
    <w:name w:val="Balloon Text"/>
    <w:basedOn w:val="Normal"/>
    <w:link w:val="BalloonTextChar"/>
    <w:uiPriority w:val="99"/>
    <w:semiHidden/>
    <w:unhideWhenUsed/>
    <w:rsid w:val="002A2C0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A2C0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467056">
      <w:bodyDiv w:val="1"/>
      <w:marLeft w:val="0"/>
      <w:marRight w:val="0"/>
      <w:marTop w:val="0"/>
      <w:marBottom w:val="0"/>
      <w:divBdr>
        <w:top w:val="none" w:sz="0" w:space="0" w:color="auto"/>
        <w:left w:val="none" w:sz="0" w:space="0" w:color="auto"/>
        <w:bottom w:val="none" w:sz="0" w:space="0" w:color="auto"/>
        <w:right w:val="none" w:sz="0" w:space="0" w:color="auto"/>
      </w:divBdr>
      <w:divsChild>
        <w:div w:id="1173763181">
          <w:marLeft w:val="0"/>
          <w:marRight w:val="0"/>
          <w:marTop w:val="0"/>
          <w:marBottom w:val="0"/>
          <w:divBdr>
            <w:top w:val="none" w:sz="0" w:space="0" w:color="auto"/>
            <w:left w:val="none" w:sz="0" w:space="0" w:color="auto"/>
            <w:bottom w:val="none" w:sz="0" w:space="0" w:color="auto"/>
            <w:right w:val="none" w:sz="0" w:space="0" w:color="auto"/>
          </w:divBdr>
          <w:divsChild>
            <w:div w:id="1370455819">
              <w:marLeft w:val="0"/>
              <w:marRight w:val="0"/>
              <w:marTop w:val="0"/>
              <w:marBottom w:val="0"/>
              <w:divBdr>
                <w:top w:val="none" w:sz="0" w:space="0" w:color="auto"/>
                <w:left w:val="none" w:sz="0" w:space="0" w:color="auto"/>
                <w:bottom w:val="none" w:sz="0" w:space="0" w:color="auto"/>
                <w:right w:val="none" w:sz="0" w:space="0" w:color="auto"/>
              </w:divBdr>
            </w:div>
            <w:div w:id="2117288533">
              <w:marLeft w:val="0"/>
              <w:marRight w:val="0"/>
              <w:marTop w:val="0"/>
              <w:marBottom w:val="0"/>
              <w:divBdr>
                <w:top w:val="none" w:sz="0" w:space="0" w:color="auto"/>
                <w:left w:val="none" w:sz="0" w:space="0" w:color="auto"/>
                <w:bottom w:val="none" w:sz="0" w:space="0" w:color="auto"/>
                <w:right w:val="none" w:sz="0" w:space="0" w:color="auto"/>
              </w:divBdr>
              <w:divsChild>
                <w:div w:id="18772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ware_dam_failure" TargetMode="External"/><Relationship Id="rId13" Type="http://schemas.openxmlformats.org/officeDocument/2006/relationships/hyperlink" Target="https://en.wikipedia.org/wiki/Tiware_dam_failure" TargetMode="External"/><Relationship Id="rId18" Type="http://schemas.openxmlformats.org/officeDocument/2006/relationships/hyperlink" Target="https://en.wikipedia.org/wiki/Tiware_dam_failu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ools.wmflabs.org/geohack/geohack.php?pagename=Tiware_dam_failure&amp;params=17.600043_N_73.694721_E_region:IN_type:landmark&amp;title=Tiware" TargetMode="External"/><Relationship Id="rId12" Type="http://schemas.openxmlformats.org/officeDocument/2006/relationships/hyperlink" Target="https://en.wikipedia.org/wiki/National_Disaster_Response_Force" TargetMode="External"/><Relationship Id="rId17" Type="http://schemas.openxmlformats.org/officeDocument/2006/relationships/hyperlink" Target="https://en.wikipedia.org/wiki/Next_of_kin" TargetMode="External"/><Relationship Id="rId2" Type="http://schemas.microsoft.com/office/2007/relationships/stylesWithEffects" Target="stylesWithEffects.xml"/><Relationship Id="rId16" Type="http://schemas.openxmlformats.org/officeDocument/2006/relationships/hyperlink" Target="https://en.wikipedia.org/wiki/Ex_gratia"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Tiware_dam_failure" TargetMode="External"/><Relationship Id="rId5" Type="http://schemas.openxmlformats.org/officeDocument/2006/relationships/hyperlink" Target="https://en.wikipedia.org/wiki/Geographic_coordinate_system" TargetMode="External"/><Relationship Id="rId15" Type="http://schemas.openxmlformats.org/officeDocument/2006/relationships/hyperlink" Target="https://en.wikipedia.org/wiki/Chief_Minister_of_Maharashtra" TargetMode="External"/><Relationship Id="rId10" Type="http://schemas.openxmlformats.org/officeDocument/2006/relationships/hyperlink" Target="https://en.wikipedia.org/wiki/Tiware_dam_failure" TargetMode="External"/><Relationship Id="rId19" Type="http://schemas.openxmlformats.org/officeDocument/2006/relationships/hyperlink" Target="https://en.wikipedia.org/wiki/Tiware_dam_failure" TargetMode="External"/><Relationship Id="rId4" Type="http://schemas.openxmlformats.org/officeDocument/2006/relationships/webSettings" Target="webSettings.xml"/><Relationship Id="rId9" Type="http://schemas.openxmlformats.org/officeDocument/2006/relationships/hyperlink" Target="https://en.wikipedia.org/wiki/Tiware_dam_failure" TargetMode="External"/><Relationship Id="rId14" Type="http://schemas.openxmlformats.org/officeDocument/2006/relationships/hyperlink" Target="https://en.wikipedia.org/wiki/Tiware_dam_fail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2019-10-15T14:29:00Z</dcterms:created>
  <dcterms:modified xsi:type="dcterms:W3CDTF">2019-10-15T14:29:00Z</dcterms:modified>
</cp:coreProperties>
</file>