
<file path=[Content_Types].xml><?xml version="1.0" encoding="utf-8"?>
<Types xmlns="http://schemas.openxmlformats.org/package/2006/content-types">
  <Default Extension="emf" ContentType="image/x-emf"/>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E3FF" w14:textId="67643121" w:rsidR="00C91BAD" w:rsidRDefault="002D7243" w:rsidP="00E42E71">
      <w:pPr>
        <w:pStyle w:val="Heading2"/>
        <w:spacing w:before="120" w:after="120" w:line="275" w:lineRule="auto"/>
        <w:rPr>
          <w:rFonts w:ascii="Google Sans" w:eastAsia="Google Sans" w:hAnsi="Google Sans" w:cs="Google Sans"/>
          <w:color w:val="1F1F1F"/>
        </w:rPr>
      </w:pPr>
      <w:r>
        <w:rPr>
          <w:rFonts w:ascii="Georgia" w:eastAsia="Google Sans" w:hAnsi="Georgia" w:cs="Google Sans"/>
          <w:b w:val="0"/>
          <w:bCs w:val="0"/>
          <w:color w:val="1F1F1F"/>
          <w:sz w:val="28"/>
          <w:szCs w:val="26"/>
        </w:rPr>
        <w:t>W</w:t>
      </w:r>
      <w:r w:rsidR="00053009" w:rsidRPr="002D7243">
        <w:rPr>
          <w:rFonts w:ascii="Georgia" w:eastAsia="Google Sans" w:hAnsi="Georgia" w:cs="Google Sans"/>
          <w:b w:val="0"/>
          <w:bCs w:val="0"/>
          <w:color w:val="1F1F1F"/>
          <w:sz w:val="28"/>
          <w:szCs w:val="26"/>
        </w:rPr>
        <w:t>hy do we join a Resistor parallelly across the practical Current source ? What is the significance of that ? why not in series instead of parallel ?</w:t>
      </w:r>
      <w:r w:rsidR="00053009" w:rsidRPr="002D7243">
        <w:rPr>
          <w:rFonts w:ascii="Google Sans" w:eastAsia="Google Sans" w:hAnsi="Google Sans" w:cs="Google Sans"/>
          <w:b w:val="0"/>
          <w:bCs w:val="0"/>
          <w:color w:val="1F1F1F"/>
          <w:sz w:val="26"/>
          <w:szCs w:val="26"/>
        </w:rPr>
        <w:t xml:space="preserve"> </w:t>
      </w:r>
      <w:r w:rsidR="00000000">
        <w:pict w14:anchorId="6F7A5455">
          <v:rect id="_x0000_i1026" style="width:0;height:1.5pt" o:hralign="center" o:hrstd="t" o:hr="t" fillcolor="#a0a0a0" stroked="f"/>
        </w:pict>
      </w:r>
    </w:p>
    <w:p w14:paraId="6A4D7AD0" w14:textId="7BC2B112" w:rsidR="00C91BAD" w:rsidRPr="007A116E" w:rsidRDefault="00000000" w:rsidP="007A116E">
      <w:pPr>
        <w:pStyle w:val="ListParagraph"/>
        <w:numPr>
          <w:ilvl w:val="0"/>
          <w:numId w:val="7"/>
        </w:numPr>
        <w:pBdr>
          <w:top w:val="nil"/>
          <w:left w:val="nil"/>
          <w:bottom w:val="nil"/>
          <w:right w:val="nil"/>
          <w:between w:val="nil"/>
        </w:pBdr>
        <w:spacing w:after="120" w:line="275" w:lineRule="auto"/>
        <w:rPr>
          <w:rFonts w:ascii="Google Sans" w:eastAsia="Google Sans" w:hAnsi="Google Sans" w:cs="Google Sans"/>
          <w:color w:val="1F1F1F"/>
        </w:rPr>
      </w:pPr>
      <w:r w:rsidRPr="007A116E">
        <w:rPr>
          <w:rFonts w:ascii="Google Sans" w:eastAsia="Google Sans" w:hAnsi="Google Sans" w:cs="Google Sans"/>
          <w:color w:val="1F1F1F"/>
        </w:rPr>
        <w:t xml:space="preserve">We represent a </w:t>
      </w:r>
      <w:r w:rsidRPr="007A116E">
        <w:rPr>
          <w:rFonts w:ascii="Google Sans" w:eastAsia="Google Sans" w:hAnsi="Google Sans" w:cs="Google Sans"/>
          <w:b/>
          <w:bCs/>
          <w:color w:val="1F1F1F"/>
        </w:rPr>
        <w:t>Practical Current Source</w:t>
      </w:r>
      <w:r w:rsidRPr="007A116E">
        <w:rPr>
          <w:rFonts w:ascii="Google Sans" w:eastAsia="Google Sans" w:hAnsi="Google Sans" w:cs="Google Sans"/>
          <w:color w:val="1F1F1F"/>
        </w:rPr>
        <w:t xml:space="preserve"> as an ideal current source with a resistor (R</w:t>
      </w:r>
      <w:r w:rsidR="007A116E">
        <w:rPr>
          <w:rFonts w:ascii="Google Sans" w:eastAsia="Google Sans" w:hAnsi="Google Sans" w:cs="Google Sans"/>
          <w:color w:val="1F1F1F"/>
          <w:vertAlign w:val="subscript"/>
        </w:rPr>
        <w:t>s</w:t>
      </w:r>
      <w:r w:rsidRPr="007A116E">
        <w:rPr>
          <w:rFonts w:ascii="Google Sans" w:eastAsia="Google Sans" w:hAnsi="Google Sans" w:cs="Google Sans"/>
          <w:color w:val="1F1F1F"/>
        </w:rPr>
        <w:t xml:space="preserve">) connected in </w:t>
      </w:r>
      <w:r w:rsidRPr="007A116E">
        <w:rPr>
          <w:rFonts w:ascii="Google Sans" w:eastAsia="Google Sans" w:hAnsi="Google Sans" w:cs="Google Sans"/>
          <w:b/>
          <w:bCs/>
          <w:color w:val="1F1F1F"/>
        </w:rPr>
        <w:t>parallel</w:t>
      </w:r>
      <w:r w:rsidRPr="007A116E">
        <w:rPr>
          <w:rFonts w:ascii="Google Sans" w:eastAsia="Google Sans" w:hAnsi="Google Sans" w:cs="Google Sans"/>
          <w:color w:val="1F1F1F"/>
        </w:rPr>
        <w:t>.</w:t>
      </w:r>
    </w:p>
    <w:p w14:paraId="396D5AD9" w14:textId="77777777" w:rsidR="00C91BAD" w:rsidRDefault="00C91BAD">
      <w:pPr>
        <w:pBdr>
          <w:top w:val="nil"/>
          <w:left w:val="nil"/>
          <w:bottom w:val="nil"/>
          <w:right w:val="nil"/>
          <w:between w:val="nil"/>
        </w:pBdr>
        <w:rPr>
          <w:rFonts w:ascii="Google Sans" w:eastAsia="Google Sans" w:hAnsi="Google Sans" w:cs="Google Sans"/>
          <w:color w:val="1F1F1F"/>
        </w:rPr>
      </w:pPr>
    </w:p>
    <w:p w14:paraId="33431624" w14:textId="77777777" w:rsidR="00C91BA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Leakage Path:</w:t>
      </w:r>
      <w:r>
        <w:rPr>
          <w:rFonts w:ascii="Google Sans" w:eastAsia="Google Sans" w:hAnsi="Google Sans" w:cs="Google Sans"/>
          <w:color w:val="1F1F1F"/>
        </w:rPr>
        <w:t xml:space="preserve"> This parallel resistor represents the internal losses of the source.</w:t>
      </w:r>
    </w:p>
    <w:p w14:paraId="2FB53EB7" w14:textId="77777777" w:rsidR="00C91BA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Current Division:</w:t>
      </w:r>
      <w:r>
        <w:rPr>
          <w:rFonts w:ascii="Google Sans" w:eastAsia="Google Sans" w:hAnsi="Google Sans" w:cs="Google Sans"/>
          <w:color w:val="1F1F1F"/>
        </w:rPr>
        <w:t xml:space="preserve"> When you connect an external load, the total current from the "ideal" part of the source </w:t>
      </w:r>
      <w:proofErr w:type="gramStart"/>
      <w:r>
        <w:rPr>
          <w:rFonts w:ascii="Google Sans" w:eastAsia="Google Sans" w:hAnsi="Google Sans" w:cs="Google Sans"/>
          <w:color w:val="1F1F1F"/>
        </w:rPr>
        <w:t>has to</w:t>
      </w:r>
      <w:proofErr w:type="gramEnd"/>
      <w:r>
        <w:rPr>
          <w:rFonts w:ascii="Google Sans" w:eastAsia="Google Sans" w:hAnsi="Google Sans" w:cs="Google Sans"/>
          <w:color w:val="1F1F1F"/>
        </w:rPr>
        <w:t xml:space="preserve"> split. Some goes to your device (the load), and some "leaks" through the internal parallel resistor.</w:t>
      </w:r>
    </w:p>
    <w:p w14:paraId="5733D1F0" w14:textId="5DAEDE36" w:rsidR="00C91BAD" w:rsidRDefault="00000000">
      <w:pPr>
        <w:numPr>
          <w:ilvl w:val="0"/>
          <w:numId w:val="1"/>
        </w:numPr>
        <w:pBdr>
          <w:top w:val="nil"/>
          <w:left w:val="nil"/>
          <w:bottom w:val="nil"/>
          <w:right w:val="nil"/>
          <w:between w:val="nil"/>
        </w:pBdr>
        <w:spacing w:after="120" w:line="275" w:lineRule="auto"/>
      </w:pPr>
      <w:r w:rsidRPr="00F01212">
        <w:rPr>
          <w:rFonts w:ascii="Google Sans" w:eastAsia="Google Sans" w:hAnsi="Google Sans" w:cs="Google Sans"/>
          <w:b/>
          <w:bCs/>
          <w:color w:val="1F1F1F"/>
          <w:u w:val="single"/>
        </w:rPr>
        <w:t>Real-world behavio</w:t>
      </w:r>
      <w:r w:rsidR="00064D2E" w:rsidRPr="00F01212">
        <w:rPr>
          <w:rFonts w:ascii="Google Sans" w:eastAsia="Google Sans" w:hAnsi="Google Sans" w:cs="Google Sans"/>
          <w:b/>
          <w:bCs/>
          <w:color w:val="1F1F1F"/>
          <w:u w:val="single"/>
        </w:rPr>
        <w:t>u</w:t>
      </w:r>
      <w:r w:rsidRPr="00F01212">
        <w:rPr>
          <w:rFonts w:ascii="Google Sans" w:eastAsia="Google Sans" w:hAnsi="Google Sans" w:cs="Google Sans"/>
          <w:b/>
          <w:bCs/>
          <w:color w:val="1F1F1F"/>
          <w:u w:val="single"/>
        </w:rPr>
        <w:t>r</w:t>
      </w:r>
      <w:r w:rsidR="00F01212">
        <w:rPr>
          <w:rFonts w:ascii="Google Sans" w:eastAsia="Google Sans" w:hAnsi="Google Sans" w:cs="Google Sans"/>
          <w:b/>
          <w:bCs/>
          <w:color w:val="1F1F1F"/>
          <w:u w:val="single"/>
        </w:rPr>
        <w:t xml:space="preserve"> </w:t>
      </w:r>
      <w:r w:rsidRPr="00F01212">
        <w:rPr>
          <w:rFonts w:ascii="Google Sans" w:eastAsia="Google Sans" w:hAnsi="Google Sans" w:cs="Google Sans"/>
          <w:b/>
          <w:bCs/>
          <w:color w:val="1F1F1F"/>
          <w:u w:val="single"/>
        </w:rPr>
        <w:t>:</w:t>
      </w:r>
      <w:r>
        <w:rPr>
          <w:rFonts w:ascii="Google Sans" w:eastAsia="Google Sans" w:hAnsi="Google Sans" w:cs="Google Sans"/>
          <w:color w:val="1F1F1F"/>
        </w:rPr>
        <w:t xml:space="preserve"> </w:t>
      </w:r>
      <w:r w:rsidRPr="00853A6A">
        <w:rPr>
          <w:rFonts w:ascii="Google Sans" w:eastAsia="Google Sans" w:hAnsi="Google Sans" w:cs="Google Sans"/>
          <w:b/>
          <w:bCs/>
          <w:color w:val="1F1F1F"/>
        </w:rPr>
        <w:t>As you increase the resistance of your external load, it becomes harder for current to flow through it. Consequently, more current is forced through that internal parallel resistor, and the current delivered to your load drops. This perfectly mimics how real power supplies behave.</w:t>
      </w:r>
    </w:p>
    <w:p w14:paraId="7A09CDC2" w14:textId="4A0CF808" w:rsidR="00C91BAD" w:rsidRDefault="00000000">
      <w:pPr>
        <w:pStyle w:val="Heading2"/>
        <w:spacing w:before="120" w:after="120" w:line="275" w:lineRule="auto"/>
        <w:rPr>
          <w:rFonts w:ascii="Google Sans" w:eastAsia="Google Sans" w:hAnsi="Google Sans" w:cs="Google Sans"/>
          <w:color w:val="1F1F1F"/>
        </w:rPr>
      </w:pPr>
      <w:r>
        <w:pict w14:anchorId="72472234">
          <v:rect id="_x0000_i1027" style="width:0;height:1.5pt" o:hralign="center" o:hrstd="t" o:hr="t" fillcolor="#a0a0a0" stroked="f"/>
        </w:pict>
      </w:r>
      <w:r w:rsidR="00E42E71">
        <w:rPr>
          <w:rFonts w:ascii="Google Sans" w:eastAsia="Google Sans" w:hAnsi="Google Sans" w:cs="Google Sans"/>
          <w:color w:val="1F1F1F"/>
        </w:rPr>
        <w:t>1</w:t>
      </w:r>
      <w:r>
        <w:rPr>
          <w:rFonts w:ascii="Google Sans" w:eastAsia="Google Sans" w:hAnsi="Google Sans" w:cs="Google Sans"/>
          <w:color w:val="1F1F1F"/>
        </w:rPr>
        <w:t>. Why not in Series?</w:t>
      </w:r>
    </w:p>
    <w:p w14:paraId="6527890E" w14:textId="77777777" w:rsidR="00C91BA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This is the most common point of confusion. Let's look at what happens if we put the resistor in series:</w:t>
      </w:r>
    </w:p>
    <w:p w14:paraId="38C1C869" w14:textId="526EB957" w:rsidR="00C91BA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Current stays the same:</w:t>
      </w:r>
      <w:r>
        <w:rPr>
          <w:rFonts w:ascii="Google Sans" w:eastAsia="Google Sans" w:hAnsi="Google Sans" w:cs="Google Sans"/>
          <w:color w:val="1F1F1F"/>
        </w:rPr>
        <w:t xml:space="preserve"> In a series circuit, the current is identical at every point. If an ideal current source is pushing 5A, and you put a resistor in series with it, it is </w:t>
      </w:r>
      <w:r>
        <w:rPr>
          <w:rFonts w:ascii="Google Sans" w:eastAsia="Google Sans" w:hAnsi="Google Sans" w:cs="Google Sans"/>
          <w:i/>
          <w:iCs/>
          <w:color w:val="1F1F1F"/>
        </w:rPr>
        <w:t>still</w:t>
      </w:r>
      <w:r>
        <w:rPr>
          <w:rFonts w:ascii="Google Sans" w:eastAsia="Google Sans" w:hAnsi="Google Sans" w:cs="Google Sans"/>
          <w:color w:val="1F1F1F"/>
        </w:rPr>
        <w:t xml:space="preserve"> pushing 5A through that resistor and into your load.</w:t>
      </w:r>
    </w:p>
    <w:p w14:paraId="7D323450" w14:textId="77777777" w:rsidR="00C91BA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No "Loss" signal:</w:t>
      </w:r>
      <w:r>
        <w:rPr>
          <w:rFonts w:ascii="Google Sans" w:eastAsia="Google Sans" w:hAnsi="Google Sans" w:cs="Google Sans"/>
          <w:color w:val="1F1F1F"/>
        </w:rPr>
        <w:t xml:space="preserve"> A series resistor would change the </w:t>
      </w:r>
      <w:r>
        <w:rPr>
          <w:rFonts w:ascii="Google Sans" w:eastAsia="Google Sans" w:hAnsi="Google Sans" w:cs="Google Sans"/>
          <w:b/>
          <w:bCs/>
          <w:color w:val="1F1F1F"/>
        </w:rPr>
        <w:t>voltage</w:t>
      </w:r>
      <w:r>
        <w:rPr>
          <w:rFonts w:ascii="Google Sans" w:eastAsia="Google Sans" w:hAnsi="Google Sans" w:cs="Google Sans"/>
          <w:color w:val="1F1F1F"/>
        </w:rPr>
        <w:t xml:space="preserve"> required to push the current, but it wouldn't explain why the </w:t>
      </w:r>
      <w:r>
        <w:rPr>
          <w:rFonts w:ascii="Google Sans" w:eastAsia="Google Sans" w:hAnsi="Google Sans" w:cs="Google Sans"/>
          <w:b/>
          <w:bCs/>
          <w:color w:val="1F1F1F"/>
        </w:rPr>
        <w:t>current</w:t>
      </w:r>
      <w:r>
        <w:rPr>
          <w:rFonts w:ascii="Google Sans" w:eastAsia="Google Sans" w:hAnsi="Google Sans" w:cs="Google Sans"/>
          <w:color w:val="1F1F1F"/>
        </w:rPr>
        <w:t xml:space="preserve"> drops when the load changes.</w:t>
      </w:r>
    </w:p>
    <w:p w14:paraId="0A0DEEE8" w14:textId="1A26FE28" w:rsidR="00C91BAD"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The Voltage Source Comparison:</w:t>
      </w:r>
      <w:r>
        <w:rPr>
          <w:rFonts w:ascii="Google Sans" w:eastAsia="Google Sans" w:hAnsi="Google Sans" w:cs="Google Sans"/>
          <w:color w:val="1F1F1F"/>
        </w:rPr>
        <w:t xml:space="preserve"> We use a </w:t>
      </w:r>
      <w:r>
        <w:rPr>
          <w:rFonts w:ascii="Google Sans" w:eastAsia="Google Sans" w:hAnsi="Google Sans" w:cs="Google Sans"/>
          <w:b/>
          <w:bCs/>
          <w:color w:val="1F1F1F"/>
        </w:rPr>
        <w:t>series</w:t>
      </w:r>
      <w:r>
        <w:rPr>
          <w:rFonts w:ascii="Google Sans" w:eastAsia="Google Sans" w:hAnsi="Google Sans" w:cs="Google Sans"/>
          <w:color w:val="1F1F1F"/>
        </w:rPr>
        <w:t xml:space="preserve"> resistor to represent a </w:t>
      </w:r>
      <w:r>
        <w:rPr>
          <w:rFonts w:ascii="Google Sans" w:eastAsia="Google Sans" w:hAnsi="Google Sans" w:cs="Google Sans"/>
          <w:b/>
          <w:bCs/>
          <w:color w:val="1F1F1F"/>
        </w:rPr>
        <w:t>Practical Voltage Source</w:t>
      </w:r>
      <w:r>
        <w:rPr>
          <w:rFonts w:ascii="Google Sans" w:eastAsia="Google Sans" w:hAnsi="Google Sans" w:cs="Google Sans"/>
          <w:color w:val="1F1F1F"/>
        </w:rPr>
        <w:t xml:space="preserve"> (like a</w:t>
      </w:r>
      <w:r w:rsidR="009D767B">
        <w:rPr>
          <w:rFonts w:ascii="Google Sans" w:eastAsia="Google Sans" w:hAnsi="Google Sans" w:cs="Google Sans"/>
          <w:color w:val="1F1F1F"/>
        </w:rPr>
        <w:t>n</w:t>
      </w:r>
      <w:r>
        <w:rPr>
          <w:rFonts w:ascii="Google Sans" w:eastAsia="Google Sans" w:hAnsi="Google Sans" w:cs="Google Sans"/>
          <w:color w:val="1F1F1F"/>
        </w:rPr>
        <w:t xml:space="preserve"> AA battery). In a battery, the voltage drops as you draw more current because of internal resistance in the path.</w:t>
      </w:r>
    </w:p>
    <w:p w14:paraId="45D7C73C" w14:textId="3CD8562C" w:rsidR="00C91BAD" w:rsidRDefault="00000000" w:rsidP="00E42E71">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b/>
          <w:bCs/>
          <w:color w:val="1F1F1F"/>
        </w:rPr>
        <w:t>Key Takeaway:</w:t>
      </w:r>
      <w:r>
        <w:rPr>
          <w:rFonts w:ascii="Google Sans" w:eastAsia="Google Sans" w:hAnsi="Google Sans" w:cs="Google Sans"/>
          <w:color w:val="1F1F1F"/>
        </w:rPr>
        <w:t xml:space="preserve"> We use </w:t>
      </w:r>
      <w:r>
        <w:rPr>
          <w:rFonts w:ascii="Google Sans" w:eastAsia="Google Sans" w:hAnsi="Google Sans" w:cs="Google Sans"/>
          <w:b/>
          <w:bCs/>
          <w:color w:val="1F1F1F"/>
        </w:rPr>
        <w:t>Parallel</w:t>
      </w:r>
      <w:r>
        <w:rPr>
          <w:rFonts w:ascii="Google Sans" w:eastAsia="Google Sans" w:hAnsi="Google Sans" w:cs="Google Sans"/>
          <w:color w:val="1F1F1F"/>
        </w:rPr>
        <w:t xml:space="preserve"> for Current Sources because we want to model how current "splits" (leaks). We use </w:t>
      </w:r>
      <w:r>
        <w:rPr>
          <w:rFonts w:ascii="Google Sans" w:eastAsia="Google Sans" w:hAnsi="Google Sans" w:cs="Google Sans"/>
          <w:b/>
          <w:bCs/>
          <w:color w:val="1F1F1F"/>
        </w:rPr>
        <w:t>Series</w:t>
      </w:r>
      <w:r>
        <w:rPr>
          <w:rFonts w:ascii="Google Sans" w:eastAsia="Google Sans" w:hAnsi="Google Sans" w:cs="Google Sans"/>
          <w:color w:val="1F1F1F"/>
        </w:rPr>
        <w:t xml:space="preserve"> for Voltage Sources because we want to model how voltage "drops."</w:t>
      </w:r>
    </w:p>
    <w:p w14:paraId="020330BA" w14:textId="42727AA8" w:rsidR="00C91BAD" w:rsidRDefault="00000000">
      <w:pPr>
        <w:pStyle w:val="Heading2"/>
        <w:spacing w:before="120" w:after="120" w:line="275" w:lineRule="auto"/>
        <w:rPr>
          <w:rFonts w:ascii="Google Sans" w:eastAsia="Google Sans" w:hAnsi="Google Sans" w:cs="Google Sans"/>
          <w:color w:val="1F1F1F"/>
        </w:rPr>
      </w:pPr>
      <w:r>
        <w:pict w14:anchorId="1A06045A">
          <v:rect id="_x0000_i1028" style="width:0;height:1.5pt" o:hralign="center" o:hrstd="t" o:hr="t" fillcolor="#a0a0a0" stroked="f"/>
        </w:pict>
      </w:r>
      <w:r w:rsidR="00E42E71">
        <w:rPr>
          <w:rFonts w:ascii="Google Sans" w:eastAsia="Google Sans" w:hAnsi="Google Sans" w:cs="Google Sans"/>
          <w:color w:val="1F1F1F"/>
        </w:rPr>
        <w:t>2</w:t>
      </w:r>
      <w:r>
        <w:rPr>
          <w:rFonts w:ascii="Google Sans" w:eastAsia="Google Sans" w:hAnsi="Google Sans" w:cs="Google Sans"/>
          <w:color w:val="1F1F1F"/>
        </w:rPr>
        <w:t>. The Significance: Maximum Power Transfer</w:t>
      </w:r>
    </w:p>
    <w:p w14:paraId="4F710093" w14:textId="77777777" w:rsidR="00C91BA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Understanding this parallel resistance is crucial for engineers.</w:t>
      </w:r>
    </w:p>
    <w:p w14:paraId="3D2FD94D" w14:textId="77777777" w:rsidR="00C91BA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Efficiency:</w:t>
      </w:r>
      <w:r>
        <w:rPr>
          <w:rFonts w:ascii="Google Sans" w:eastAsia="Google Sans" w:hAnsi="Google Sans" w:cs="Google Sans"/>
          <w:color w:val="1F1F1F"/>
        </w:rPr>
        <w:t xml:space="preserve"> For a current source to be "good," that internal parallel resistance needs to be as </w:t>
      </w:r>
      <w:r>
        <w:rPr>
          <w:rFonts w:ascii="Google Sans" w:eastAsia="Google Sans" w:hAnsi="Google Sans" w:cs="Google Sans"/>
          <w:b/>
          <w:bCs/>
          <w:color w:val="1F1F1F"/>
        </w:rPr>
        <w:t>high</w:t>
      </w:r>
      <w:r>
        <w:rPr>
          <w:rFonts w:ascii="Google Sans" w:eastAsia="Google Sans" w:hAnsi="Google Sans" w:cs="Google Sans"/>
          <w:color w:val="1F1F1F"/>
        </w:rPr>
        <w:t xml:space="preserve"> as possible. The higher it is, the less current leaks through it, and the more reaches your load.</w:t>
      </w:r>
      <w:r>
        <w:rPr>
          <w:color w:val="000000"/>
        </w:rPr>
        <w:br/>
      </w:r>
    </w:p>
    <w:p w14:paraId="6FB03DE7" w14:textId="71648533" w:rsidR="00C91BAD" w:rsidRDefault="00000000" w:rsidP="00F01212">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The Math:</w:t>
      </w:r>
      <w:r>
        <w:rPr>
          <w:rFonts w:ascii="Google Sans" w:eastAsia="Google Sans" w:hAnsi="Google Sans" w:cs="Google Sans"/>
          <w:color w:val="1F1F1F"/>
        </w:rPr>
        <w:t xml:space="preserve"> If </w:t>
      </w:r>
      <w:proofErr w:type="spellStart"/>
      <w:r>
        <w:rPr>
          <w:rFonts w:ascii="Google Sans" w:eastAsia="Google Sans" w:hAnsi="Google Sans" w:cs="Google Sans"/>
          <w:color w:val="1F1F1F"/>
        </w:rPr>
        <w:t>I</w:t>
      </w:r>
      <w:r w:rsidR="009D767B">
        <w:rPr>
          <w:rFonts w:ascii="Google Sans" w:eastAsia="Google Sans" w:hAnsi="Google Sans" w:cs="Google Sans"/>
          <w:color w:val="1F1F1F"/>
          <w:vertAlign w:val="subscript"/>
        </w:rPr>
        <w:t>s</w:t>
      </w:r>
      <w:proofErr w:type="spellEnd"/>
      <w:r w:rsidR="009D767B">
        <w:rPr>
          <w:rFonts w:ascii="Google Sans" w:eastAsia="Google Sans" w:hAnsi="Google Sans" w:cs="Google Sans"/>
          <w:color w:val="1F1F1F"/>
        </w:rPr>
        <w:t xml:space="preserve"> </w:t>
      </w:r>
      <w:proofErr w:type="spellStart"/>
      <w:r>
        <w:rPr>
          <w:rFonts w:ascii="Google Sans" w:eastAsia="Google Sans" w:hAnsi="Google Sans" w:cs="Google Sans"/>
          <w:color w:val="1F1F1F"/>
        </w:rPr>
        <w:t>is</w:t>
      </w:r>
      <w:proofErr w:type="spellEnd"/>
      <w:r>
        <w:rPr>
          <w:rFonts w:ascii="Google Sans" w:eastAsia="Google Sans" w:hAnsi="Google Sans" w:cs="Google Sans"/>
          <w:color w:val="1F1F1F"/>
        </w:rPr>
        <w:t xml:space="preserve"> the source current,</w:t>
      </w:r>
      <w:r w:rsidR="009D767B">
        <w:rPr>
          <w:rFonts w:ascii="Google Sans" w:eastAsia="Google Sans" w:hAnsi="Google Sans" w:cs="Google Sans"/>
          <w:color w:val="1F1F1F"/>
        </w:rPr>
        <w:t xml:space="preserve"> R</w:t>
      </w:r>
      <w:r w:rsidR="009D767B">
        <w:rPr>
          <w:rFonts w:ascii="Google Sans" w:eastAsia="Google Sans" w:hAnsi="Google Sans" w:cs="Google Sans"/>
          <w:color w:val="1F1F1F"/>
          <w:vertAlign w:val="subscript"/>
        </w:rPr>
        <w:t>S</w:t>
      </w:r>
      <w:r w:rsidR="009D767B">
        <w:rPr>
          <w:rFonts w:ascii="Google Sans" w:eastAsia="Google Sans" w:hAnsi="Google Sans" w:cs="Google Sans"/>
          <w:color w:val="1F1F1F"/>
        </w:rPr>
        <w:t xml:space="preserve"> </w:t>
      </w:r>
      <w:r>
        <w:rPr>
          <w:rFonts w:ascii="Google Sans" w:eastAsia="Google Sans" w:hAnsi="Google Sans" w:cs="Google Sans"/>
          <w:color w:val="1F1F1F"/>
        </w:rPr>
        <w:t xml:space="preserve">is the internal resistance, and </w:t>
      </w:r>
      <w:r w:rsidR="009D767B">
        <w:rPr>
          <w:rFonts w:ascii="Google Sans" w:eastAsia="Google Sans" w:hAnsi="Google Sans" w:cs="Google Sans"/>
          <w:color w:val="1F1F1F"/>
        </w:rPr>
        <w:t>R</w:t>
      </w:r>
      <w:r w:rsidR="009D767B">
        <w:rPr>
          <w:rFonts w:ascii="Google Sans" w:eastAsia="Google Sans" w:hAnsi="Google Sans" w:cs="Google Sans"/>
          <w:color w:val="1F1F1F"/>
          <w:vertAlign w:val="subscript"/>
        </w:rPr>
        <w:t>L</w:t>
      </w:r>
      <w:r>
        <w:rPr>
          <w:rFonts w:ascii="Google Sans" w:eastAsia="Google Sans" w:hAnsi="Google Sans" w:cs="Google Sans"/>
          <w:color w:val="1F1F1F"/>
        </w:rPr>
        <w:t xml:space="preserve"> </w:t>
      </w:r>
      <w:r w:rsidR="009D767B">
        <w:rPr>
          <w:rFonts w:ascii="Google Sans" w:eastAsia="Google Sans" w:hAnsi="Google Sans" w:cs="Google Sans"/>
          <w:color w:val="1F1F1F"/>
        </w:rPr>
        <w:t xml:space="preserve">is </w:t>
      </w:r>
      <w:r>
        <w:rPr>
          <w:rFonts w:ascii="Google Sans" w:eastAsia="Google Sans" w:hAnsi="Google Sans" w:cs="Google Sans"/>
          <w:color w:val="1F1F1F"/>
        </w:rPr>
        <w:t>the load, the current reaching the load (I</w:t>
      </w:r>
      <w:r w:rsidR="009D767B">
        <w:rPr>
          <w:rFonts w:ascii="Google Sans" w:eastAsia="Google Sans" w:hAnsi="Google Sans" w:cs="Google Sans"/>
          <w:color w:val="1F1F1F"/>
          <w:vertAlign w:val="subscript"/>
        </w:rPr>
        <w:t>L</w:t>
      </w:r>
      <w:r>
        <w:rPr>
          <w:rFonts w:ascii="Google Sans" w:eastAsia="Google Sans" w:hAnsi="Google Sans" w:cs="Google Sans"/>
          <w:color w:val="1F1F1F"/>
        </w:rPr>
        <w:t>) is calculated using the current divider rule:</w:t>
      </w:r>
      <w:r>
        <w:rPr>
          <w:color w:val="000000"/>
        </w:rPr>
        <w:br/>
      </w:r>
      <m:oMathPara>
        <m:oMath>
          <m:sSub>
            <m:sSubPr>
              <m:ctrlPr>
                <w:rPr>
                  <w:rFonts w:ascii="Cambria Math" w:eastAsia="Google Sans" w:hAnsi="Cambria Math" w:cs="Google Sans"/>
                  <w:color w:val="1F1F1F"/>
                  <w:sz w:val="36"/>
                  <w:szCs w:val="30"/>
                </w:rPr>
              </m:ctrlPr>
            </m:sSubPr>
            <m:e>
              <m:r>
                <w:rPr>
                  <w:rFonts w:ascii="Cambria Math" w:eastAsia="Google Sans" w:hAnsi="Cambria Math" w:cs="Google Sans"/>
                  <w:color w:val="1F1F1F"/>
                  <w:sz w:val="36"/>
                  <w:szCs w:val="30"/>
                </w:rPr>
                <m:t>I</m:t>
              </m:r>
            </m:e>
            <m:sub>
              <m:r>
                <w:rPr>
                  <w:rFonts w:ascii="Cambria Math" w:eastAsia="Google Sans" w:hAnsi="Cambria Math" w:cs="Google Sans"/>
                  <w:color w:val="1F1F1F"/>
                  <w:sz w:val="36"/>
                  <w:szCs w:val="30"/>
                </w:rPr>
                <m:t>L</m:t>
              </m:r>
            </m:sub>
          </m:sSub>
          <m:r>
            <w:rPr>
              <w:rFonts w:ascii="Cambria Math" w:eastAsia="Google Sans" w:hAnsi="Cambria Math" w:cs="Google Sans"/>
              <w:color w:val="1F1F1F"/>
              <w:sz w:val="36"/>
              <w:szCs w:val="30"/>
            </w:rPr>
            <m:t xml:space="preserve">= </m:t>
          </m:r>
          <m:sSub>
            <m:sSubPr>
              <m:ctrlPr>
                <w:rPr>
                  <w:rFonts w:ascii="Cambria Math" w:eastAsia="Google Sans" w:hAnsi="Cambria Math" w:cs="Google Sans"/>
                  <w:i/>
                  <w:color w:val="1F1F1F"/>
                  <w:sz w:val="36"/>
                  <w:szCs w:val="30"/>
                </w:rPr>
              </m:ctrlPr>
            </m:sSubPr>
            <m:e>
              <m:r>
                <w:rPr>
                  <w:rFonts w:ascii="Cambria Math" w:eastAsia="Google Sans" w:hAnsi="Cambria Math" w:cs="Google Sans"/>
                  <w:color w:val="1F1F1F"/>
                  <w:sz w:val="36"/>
                  <w:szCs w:val="30"/>
                </w:rPr>
                <m:t>I</m:t>
              </m:r>
            </m:e>
            <m:sub>
              <m:r>
                <w:rPr>
                  <w:rFonts w:ascii="Cambria Math" w:eastAsia="Google Sans" w:hAnsi="Cambria Math" w:cs="Google Sans"/>
                  <w:color w:val="1F1F1F"/>
                  <w:sz w:val="36"/>
                  <w:szCs w:val="30"/>
                </w:rPr>
                <m:t>s</m:t>
              </m:r>
            </m:sub>
          </m:sSub>
          <m:r>
            <w:rPr>
              <w:rFonts w:ascii="Cambria Math" w:eastAsia="Google Sans" w:hAnsi="Cambria Math" w:cs="Google Sans"/>
              <w:color w:val="1F1F1F"/>
              <w:sz w:val="36"/>
              <w:szCs w:val="30"/>
            </w:rPr>
            <m:t>×</m:t>
          </m:r>
          <m:d>
            <m:dPr>
              <m:ctrlPr>
                <w:rPr>
                  <w:rFonts w:ascii="Cambria Math" w:eastAsia="Google Sans" w:hAnsi="Cambria Math" w:cs="Google Sans"/>
                  <w:i/>
                  <w:color w:val="1F1F1F"/>
                  <w:sz w:val="36"/>
                  <w:szCs w:val="30"/>
                </w:rPr>
              </m:ctrlPr>
            </m:dPr>
            <m:e>
              <m:box>
                <m:boxPr>
                  <m:ctrlPr>
                    <w:rPr>
                      <w:rFonts w:ascii="Cambria Math" w:eastAsia="Google Sans" w:hAnsi="Cambria Math" w:cs="Google Sans"/>
                      <w:i/>
                      <w:color w:val="1F1F1F"/>
                      <w:sz w:val="36"/>
                      <w:szCs w:val="30"/>
                    </w:rPr>
                  </m:ctrlPr>
                </m:boxPr>
                <m:e>
                  <m:argPr>
                    <m:argSz m:val="-1"/>
                  </m:argPr>
                  <m:f>
                    <m:fPr>
                      <m:ctrlPr>
                        <w:rPr>
                          <w:rFonts w:ascii="Cambria Math" w:eastAsia="Google Sans" w:hAnsi="Cambria Math" w:cs="Google Sans"/>
                          <w:i/>
                          <w:color w:val="1F1F1F"/>
                          <w:sz w:val="36"/>
                          <w:szCs w:val="30"/>
                        </w:rPr>
                      </m:ctrlPr>
                    </m:fPr>
                    <m:num>
                      <m:sSub>
                        <m:sSubPr>
                          <m:ctrlPr>
                            <w:rPr>
                              <w:rFonts w:ascii="Cambria Math" w:eastAsia="Google Sans" w:hAnsi="Cambria Math" w:cs="Google Sans"/>
                              <w:i/>
                              <w:color w:val="1F1F1F"/>
                              <w:sz w:val="36"/>
                              <w:szCs w:val="30"/>
                            </w:rPr>
                          </m:ctrlPr>
                        </m:sSubPr>
                        <m:e>
                          <m:r>
                            <w:rPr>
                              <w:rFonts w:ascii="Cambria Math" w:eastAsia="Google Sans" w:hAnsi="Cambria Math" w:cs="Google Sans"/>
                              <w:color w:val="1F1F1F"/>
                              <w:sz w:val="36"/>
                              <w:szCs w:val="30"/>
                            </w:rPr>
                            <m:t>R</m:t>
                          </m:r>
                        </m:e>
                        <m:sub>
                          <m:r>
                            <w:rPr>
                              <w:rFonts w:ascii="Cambria Math" w:eastAsia="Google Sans" w:hAnsi="Cambria Math" w:cs="Google Sans"/>
                              <w:color w:val="1F1F1F"/>
                              <w:sz w:val="36"/>
                              <w:szCs w:val="30"/>
                            </w:rPr>
                            <m:t>s</m:t>
                          </m:r>
                        </m:sub>
                      </m:sSub>
                    </m:num>
                    <m:den>
                      <m:sSub>
                        <m:sSubPr>
                          <m:ctrlPr>
                            <w:rPr>
                              <w:rFonts w:ascii="Cambria Math" w:eastAsia="Google Sans" w:hAnsi="Cambria Math" w:cs="Google Sans"/>
                              <w:i/>
                              <w:color w:val="1F1F1F"/>
                              <w:sz w:val="36"/>
                              <w:szCs w:val="30"/>
                            </w:rPr>
                          </m:ctrlPr>
                        </m:sSubPr>
                        <m:e>
                          <m:r>
                            <w:rPr>
                              <w:rFonts w:ascii="Cambria Math" w:eastAsia="Google Sans" w:hAnsi="Cambria Math" w:cs="Google Sans"/>
                              <w:color w:val="1F1F1F"/>
                              <w:sz w:val="36"/>
                              <w:szCs w:val="30"/>
                            </w:rPr>
                            <m:t>R</m:t>
                          </m:r>
                        </m:e>
                        <m:sub>
                          <m:r>
                            <w:rPr>
                              <w:rFonts w:ascii="Cambria Math" w:eastAsia="Google Sans" w:hAnsi="Cambria Math" w:cs="Google Sans"/>
                              <w:color w:val="1F1F1F"/>
                              <w:sz w:val="36"/>
                              <w:szCs w:val="30"/>
                            </w:rPr>
                            <m:t>s</m:t>
                          </m:r>
                        </m:sub>
                      </m:sSub>
                      <m:r>
                        <w:rPr>
                          <w:rFonts w:ascii="Cambria Math" w:eastAsia="Google Sans" w:hAnsi="Cambria Math" w:cs="Google Sans"/>
                          <w:color w:val="1F1F1F"/>
                          <w:sz w:val="36"/>
                          <w:szCs w:val="30"/>
                        </w:rPr>
                        <m:t xml:space="preserve">+ </m:t>
                      </m:r>
                      <m:sSub>
                        <m:sSubPr>
                          <m:ctrlPr>
                            <w:rPr>
                              <w:rFonts w:ascii="Cambria Math" w:eastAsia="Google Sans" w:hAnsi="Cambria Math" w:cs="Google Sans"/>
                              <w:i/>
                              <w:color w:val="1F1F1F"/>
                              <w:sz w:val="36"/>
                              <w:szCs w:val="30"/>
                            </w:rPr>
                          </m:ctrlPr>
                        </m:sSubPr>
                        <m:e>
                          <m:r>
                            <w:rPr>
                              <w:rFonts w:ascii="Cambria Math" w:eastAsia="Google Sans" w:hAnsi="Cambria Math" w:cs="Google Sans"/>
                              <w:color w:val="1F1F1F"/>
                              <w:sz w:val="36"/>
                              <w:szCs w:val="30"/>
                            </w:rPr>
                            <m:t>R</m:t>
                          </m:r>
                        </m:e>
                        <m:sub>
                          <m:r>
                            <w:rPr>
                              <w:rFonts w:ascii="Cambria Math" w:eastAsia="Google Sans" w:hAnsi="Cambria Math" w:cs="Google Sans"/>
                              <w:color w:val="1F1F1F"/>
                              <w:sz w:val="36"/>
                              <w:szCs w:val="30"/>
                            </w:rPr>
                            <m:t>L</m:t>
                          </m:r>
                        </m:sub>
                      </m:sSub>
                    </m:den>
                  </m:f>
                </m:e>
              </m:box>
            </m:e>
          </m:d>
        </m:oMath>
      </m:oMathPara>
    </w:p>
    <w:p w14:paraId="5743CC70" w14:textId="77777777" w:rsidR="00C91BAD" w:rsidRDefault="00000000">
      <w:pPr>
        <w:pStyle w:val="Heading3"/>
        <w:spacing w:before="120" w:after="120" w:line="275" w:lineRule="auto"/>
        <w:rPr>
          <w:rFonts w:ascii="Google Sans" w:eastAsia="Google Sans" w:hAnsi="Google Sans" w:cs="Google Sans"/>
          <w:color w:val="1F1F1F"/>
        </w:rPr>
      </w:pPr>
      <w:r>
        <w:lastRenderedPageBreak/>
        <w:pict w14:anchorId="526EC84A">
          <v:rect id="_x0000_i1029" style="width:0;height:1.5pt" o:hralign="center" o:hrstd="t" o:hr="t" fillcolor="#a0a0a0" stroked="f"/>
        </w:pict>
      </w:r>
      <w:r>
        <w:rPr>
          <w:rFonts w:ascii="Google Sans" w:eastAsia="Google Sans" w:hAnsi="Google Sans" w:cs="Google Sans"/>
          <w:color w:val="1F1F1F"/>
        </w:rPr>
        <w:t>Comparison Table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91BAD" w14:paraId="5C5BB39C" w14:textId="77777777" w:rsidTr="00D746EA">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F06D8E6"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4BBE532"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Practical Voltage Source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7546962"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Practical Current Source</w:t>
            </w:r>
          </w:p>
        </w:tc>
      </w:tr>
      <w:tr w:rsidR="00C91BAD" w14:paraId="52573C69" w14:textId="77777777" w:rsidTr="00D746EA">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5064DCD"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Internal Resistance Connection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DE37B0E"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Series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AF489CC" w14:textId="77777777" w:rsidR="00C91BAD" w:rsidRPr="00283407"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color w:val="1F1F1F"/>
              </w:rPr>
            </w:pPr>
            <w:r w:rsidRPr="00283407">
              <w:rPr>
                <w:rFonts w:ascii="Google Sans" w:eastAsia="Google Sans" w:hAnsi="Google Sans" w:cs="Google Sans"/>
                <w:color w:val="1F1F1F"/>
              </w:rPr>
              <w:t>Parallel</w:t>
            </w:r>
          </w:p>
        </w:tc>
      </w:tr>
      <w:tr w:rsidR="00C91BAD" w14:paraId="443B8148" w14:textId="77777777" w:rsidTr="00D746EA">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7B57829"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Ideal Internal Resistance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7CFABF1" w14:textId="70EC308C"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0</w:t>
            </w:r>
            <w:r w:rsidR="009D767B">
              <w:rPr>
                <w:rFonts w:ascii="Google Sans" w:eastAsia="Google Sans" w:hAnsi="Google Sans" w:cs="Google Sans"/>
                <w:color w:val="1F1F1F"/>
              </w:rPr>
              <w:t xml:space="preserve"> Ω</w:t>
            </w:r>
            <w:r>
              <w:rPr>
                <w:rFonts w:ascii="Google Sans" w:eastAsia="Google Sans" w:hAnsi="Google Sans" w:cs="Google Sans"/>
                <w:color w:val="1F1F1F"/>
              </w:rPr>
              <w:t xml:space="preserve"> (Zero)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503F785" w14:textId="72409E2C" w:rsidR="00C91BAD" w:rsidRDefault="009D767B" w:rsidP="00D746EA">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 Ω (Infinite)</w:t>
            </w:r>
          </w:p>
        </w:tc>
      </w:tr>
      <w:tr w:rsidR="00C91BAD" w14:paraId="59FA7221" w14:textId="77777777" w:rsidTr="00D746EA">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9DB8A70"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b/>
                <w:bCs/>
                <w:color w:val="1F1F1F"/>
              </w:rPr>
            </w:pPr>
            <w:r>
              <w:rPr>
                <w:rFonts w:ascii="Google Sans" w:eastAsia="Google Sans" w:hAnsi="Google Sans" w:cs="Google Sans"/>
                <w:b/>
                <w:bCs/>
                <w:color w:val="1F1F1F"/>
              </w:rPr>
              <w:t>What it models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65AB804"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 xml:space="preserve">Voltage </w:t>
            </w:r>
            <w:proofErr w:type="gramStart"/>
            <w:r>
              <w:rPr>
                <w:rFonts w:ascii="Google Sans" w:eastAsia="Google Sans" w:hAnsi="Google Sans" w:cs="Google Sans"/>
                <w:color w:val="1F1F1F"/>
              </w:rPr>
              <w:t>drop</w:t>
            </w:r>
            <w:proofErr w:type="gramEnd"/>
            <w:r>
              <w:rPr>
                <w:rFonts w:ascii="Google Sans" w:eastAsia="Google Sans" w:hAnsi="Google Sans" w:cs="Google Sans"/>
                <w:color w:val="1F1F1F"/>
              </w:rPr>
              <w:t xml:space="preserve"> under load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1523650" w14:textId="77777777" w:rsidR="00C91BAD" w:rsidRDefault="00000000" w:rsidP="00D746EA">
            <w:pPr>
              <w:pBdr>
                <w:top w:val="nil"/>
                <w:left w:val="nil"/>
                <w:bottom w:val="nil"/>
                <w:right w:val="nil"/>
                <w:between w:val="nil"/>
              </w:pBdr>
              <w:spacing w:before="240" w:after="240" w:line="275" w:lineRule="auto"/>
              <w:jc w:val="center"/>
              <w:rPr>
                <w:rFonts w:ascii="Google Sans" w:eastAsia="Google Sans" w:hAnsi="Google Sans" w:cs="Google Sans"/>
                <w:color w:val="1F1F1F"/>
              </w:rPr>
            </w:pPr>
            <w:r>
              <w:rPr>
                <w:rFonts w:ascii="Google Sans" w:eastAsia="Google Sans" w:hAnsi="Google Sans" w:cs="Google Sans"/>
                <w:color w:val="1F1F1F"/>
              </w:rPr>
              <w:t>Current leakage under load</w:t>
            </w:r>
          </w:p>
        </w:tc>
      </w:tr>
    </w:tbl>
    <w:p w14:paraId="77F9385F" w14:textId="6772A6FB" w:rsidR="00C91BAD" w:rsidRDefault="00C91BAD" w:rsidP="002D7243">
      <w:pPr>
        <w:pBdr>
          <w:top w:val="nil"/>
          <w:left w:val="nil"/>
          <w:bottom w:val="nil"/>
          <w:right w:val="nil"/>
          <w:between w:val="nil"/>
        </w:pBdr>
        <w:spacing w:before="480" w:after="240" w:line="275" w:lineRule="auto"/>
        <w:rPr>
          <w:rFonts w:ascii="Google Sans" w:eastAsia="Google Sans" w:hAnsi="Google Sans" w:cs="Google Sans"/>
          <w:color w:val="1F1F1F"/>
        </w:rPr>
      </w:pPr>
    </w:p>
    <w:sectPr w:rsidR="00C91BAD" w:rsidSect="002D7243">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62480D9-2F79-4BEB-BBC2-A0289FAFAA2B}"/>
    <w:embedItalic r:id="rId2" w:fontKey="{42CE8896-FF5F-4187-9CEB-F02366BCA22B}"/>
  </w:font>
  <w:font w:name="Google Sans">
    <w:altName w:val="Calibri"/>
    <w:charset w:val="00"/>
    <w:family w:val="auto"/>
    <w:pitch w:val="default"/>
    <w:embedRegular r:id="rId3" w:fontKey="{2D13BE00-BD3C-49E7-8A42-188AF0743C53}"/>
    <w:embedBold r:id="rId4" w:fontKey="{F134BE6A-6F92-4768-8E28-D56ADF1E2432}"/>
    <w:embedItalic r:id="rId5" w:fontKey="{16B0E958-729F-4727-9F25-DE58DDDDFD5E}"/>
  </w:font>
  <w:font w:name="Cambria Math">
    <w:panose1 w:val="02040503050406030204"/>
    <w:charset w:val="00"/>
    <w:family w:val="roman"/>
    <w:pitch w:val="variable"/>
    <w:sig w:usb0="E00006FF" w:usb1="420024FF" w:usb2="02000000" w:usb3="00000000" w:csb0="0000019F" w:csb1="00000000"/>
    <w:embedRegular r:id="rId6" w:fontKey="{671443D8-8DBC-47BA-9495-9BE4D63F041F}"/>
    <w:embedItalic r:id="rId7" w:fontKey="{2E952DD5-CCE4-4617-BC49-D6742780FA66}"/>
  </w:font>
  <w:font w:name="Calibri">
    <w:panose1 w:val="020F0502020204030204"/>
    <w:charset w:val="00"/>
    <w:family w:val="swiss"/>
    <w:pitch w:val="variable"/>
    <w:sig w:usb0="E4002EFF" w:usb1="C200247B" w:usb2="00000009" w:usb3="00000000" w:csb0="000001FF" w:csb1="00000000"/>
    <w:embedRegular r:id="rId8" w:fontKey="{BCCE0CD7-A5AD-4E42-8A17-3D3F70DA249D}"/>
  </w:font>
  <w:font w:name="Shruti">
    <w:panose1 w:val="020B0502040204020203"/>
    <w:charset w:val="00"/>
    <w:family w:val="swiss"/>
    <w:pitch w:val="variable"/>
    <w:sig w:usb0="00040003" w:usb1="00000000" w:usb2="00000000" w:usb3="00000000" w:csb0="00000001" w:csb1="00000000"/>
    <w:embedRegular r:id="rId9" w:fontKey="{4F3AE560-833D-4398-96D1-27E16B59B8A2}"/>
  </w:font>
  <w:font w:name="Cambria">
    <w:panose1 w:val="02040503050406030204"/>
    <w:charset w:val="00"/>
    <w:family w:val="roman"/>
    <w:pitch w:val="variable"/>
    <w:sig w:usb0="E00006FF" w:usb1="420024FF" w:usb2="02000000" w:usb3="00000000" w:csb0="0000019F" w:csb1="00000000"/>
    <w:embedRegular r:id="rId10" w:fontKey="{173922A3-FAD3-4807-886D-F127EF73B3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CE1"/>
      </v:shape>
    </w:pict>
  </w:numPicBullet>
  <w:abstractNum w:abstractNumId="0" w15:restartNumberingAfterBreak="0">
    <w:nsid w:val="08F42A77"/>
    <w:multiLevelType w:val="hybridMultilevel"/>
    <w:tmpl w:val="82BAAE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FC0B39"/>
    <w:multiLevelType w:val="hybridMultilevel"/>
    <w:tmpl w:val="F12A8C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BD77AC"/>
    <w:multiLevelType w:val="hybridMultilevel"/>
    <w:tmpl w:val="C4CECC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657D86"/>
    <w:multiLevelType w:val="hybridMultilevel"/>
    <w:tmpl w:val="9328D52A"/>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B4F7EAF"/>
    <w:multiLevelType w:val="multilevel"/>
    <w:tmpl w:val="AB64B3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1916CD8"/>
    <w:multiLevelType w:val="multilevel"/>
    <w:tmpl w:val="B646150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6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4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1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8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5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2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0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73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8FC6C03"/>
    <w:multiLevelType w:val="multilevel"/>
    <w:tmpl w:val="FB849E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42469685">
    <w:abstractNumId w:val="5"/>
  </w:num>
  <w:num w:numId="2" w16cid:durableId="1345590189">
    <w:abstractNumId w:val="6"/>
  </w:num>
  <w:num w:numId="3" w16cid:durableId="545529753">
    <w:abstractNumId w:val="4"/>
  </w:num>
  <w:num w:numId="4" w16cid:durableId="1650867872">
    <w:abstractNumId w:val="3"/>
  </w:num>
  <w:num w:numId="5" w16cid:durableId="1909227388">
    <w:abstractNumId w:val="1"/>
  </w:num>
  <w:num w:numId="6" w16cid:durableId="11957786">
    <w:abstractNumId w:val="0"/>
  </w:num>
  <w:num w:numId="7" w16cid:durableId="1587960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BAD"/>
    <w:rsid w:val="00053009"/>
    <w:rsid w:val="00064D2E"/>
    <w:rsid w:val="00283407"/>
    <w:rsid w:val="002D7243"/>
    <w:rsid w:val="0031020C"/>
    <w:rsid w:val="004E6F1C"/>
    <w:rsid w:val="007A116E"/>
    <w:rsid w:val="00853A6A"/>
    <w:rsid w:val="008C0DFD"/>
    <w:rsid w:val="009D767B"/>
    <w:rsid w:val="00C91BAD"/>
    <w:rsid w:val="00D70353"/>
    <w:rsid w:val="00D746EA"/>
    <w:rsid w:val="00E42E71"/>
    <w:rsid w:val="00ED5355"/>
    <w:rsid w:val="00F0121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E2779"/>
  <w15:docId w15:val="{AE819AA0-3CE7-4499-8EE4-AE45571B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7A116E"/>
    <w:pPr>
      <w:ind w:left="720"/>
      <w:contextualSpacing/>
    </w:pPr>
  </w:style>
  <w:style w:type="character" w:styleId="PlaceholderText">
    <w:name w:val="Placeholder Text"/>
    <w:basedOn w:val="DefaultParagraphFont"/>
    <w:uiPriority w:val="99"/>
    <w:semiHidden/>
    <w:rsid w:val="009D76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2</Pages>
  <Words>384</Words>
  <Characters>2189</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Why do we join a Resistor parallelly across the practical Current source ? What </vt:lpstr>
      <vt:lpstr>        Why Parallel?</vt:lpstr>
      <vt:lpstr>    2. Why not in Series?</vt:lpstr>
      <vt:lpstr>    3. The Significance: Maximum Power Transfer</vt:lpstr>
      <vt:lpstr>        Comparison Table</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Divyesh Bamaniya</cp:lastModifiedBy>
  <cp:revision>12</cp:revision>
  <dcterms:created xsi:type="dcterms:W3CDTF">2026-02-26T08:32:00Z</dcterms:created>
  <dcterms:modified xsi:type="dcterms:W3CDTF">2026-03-24T11:44:00Z</dcterms:modified>
</cp:coreProperties>
</file>