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Назначение системы</w:t>
      </w:r>
    </w:p>
    <w:p w:rsidR="00000000" w:rsidDel="00000000" w:rsidP="00000000" w:rsidRDefault="00000000" w:rsidRPr="00000000" w14:paraId="00000002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Разрабатываемое программное средство предназначено для ведения базы данных по учету сведений о персональных компьютерах сотрудников кафедры.</w:t>
      </w:r>
    </w:p>
    <w:p w:rsidR="00000000" w:rsidDel="00000000" w:rsidP="00000000" w:rsidRDefault="00000000" w:rsidRPr="00000000" w14:paraId="0000000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обеспечивает хранение, обработку и поиск информации о сотрудниках и закрепленных за ними компьютерах, а также формирование отчетов по заданным критериям.</w:t>
      </w:r>
    </w:p>
    <w:p w:rsidR="00000000" w:rsidDel="00000000" w:rsidP="00000000" w:rsidRDefault="00000000" w:rsidRPr="00000000" w14:paraId="00000004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Область применения - локальное использование в пределах кафедры в среде операционной системы Windows.</w:t>
      </w:r>
    </w:p>
    <w:p w:rsidR="00000000" w:rsidDel="00000000" w:rsidP="00000000" w:rsidRDefault="00000000" w:rsidRPr="00000000" w14:paraId="00000005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не предусматривает сетевого взаимодействия и предназначена для работы на одном рабочем месте.</w:t>
      </w:r>
    </w:p>
    <w:p w:rsidR="00000000" w:rsidDel="00000000" w:rsidP="00000000" w:rsidRDefault="00000000" w:rsidRPr="00000000" w14:paraId="00000006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07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добавление записи о компьютере.</w:t>
      </w:r>
    </w:p>
    <w:p w:rsidR="00000000" w:rsidDel="00000000" w:rsidP="00000000" w:rsidRDefault="00000000" w:rsidRPr="00000000" w14:paraId="00000008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добавление записи о сотруднике.</w:t>
      </w:r>
    </w:p>
    <w:p w:rsidR="00000000" w:rsidDel="00000000" w:rsidP="00000000" w:rsidRDefault="00000000" w:rsidRPr="00000000" w14:paraId="00000009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связывание сотрудника и компьютера.</w:t>
      </w:r>
    </w:p>
    <w:p w:rsidR="00000000" w:rsidDel="00000000" w:rsidP="00000000" w:rsidRDefault="00000000" w:rsidRPr="00000000" w14:paraId="0000000A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формирование отчета по компьютерам с объемом ОЗУ меньше заданного значения.</w:t>
      </w:r>
    </w:p>
    <w:p w:rsidR="00000000" w:rsidDel="00000000" w:rsidP="00000000" w:rsidRDefault="00000000" w:rsidRPr="00000000" w14:paraId="0000000B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сохранение данных в зашифрованный бинарный файл.</w:t>
      </w:r>
    </w:p>
    <w:p w:rsidR="00000000" w:rsidDel="00000000" w:rsidP="00000000" w:rsidRDefault="00000000" w:rsidRPr="00000000" w14:paraId="0000000C">
      <w:pPr>
        <w:spacing w:after="20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Система должна обеспечивать загрузку данных из зашифрованного бинарного файла.</w:t>
      </w:r>
    </w:p>
    <w:p w:rsidR="00000000" w:rsidDel="00000000" w:rsidP="00000000" w:rsidRDefault="00000000" w:rsidRPr="00000000" w14:paraId="0000000D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Нефункциональные требования</w:t>
      </w:r>
    </w:p>
    <w:p w:rsidR="00000000" w:rsidDel="00000000" w:rsidP="00000000" w:rsidRDefault="00000000" w:rsidRPr="00000000" w14:paraId="0000000E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Программное средство должно функционировать на ОС Windows 10 и выше.</w:t>
      </w:r>
    </w:p>
    <w:p w:rsidR="00000000" w:rsidDel="00000000" w:rsidP="00000000" w:rsidRDefault="00000000" w:rsidRPr="00000000" w14:paraId="0000000F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Интерфейс должен быть реализован на русском языке.</w:t>
      </w:r>
    </w:p>
    <w:p w:rsidR="00000000" w:rsidDel="00000000" w:rsidP="00000000" w:rsidRDefault="00000000" w:rsidRPr="00000000" w14:paraId="00000010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Хранение данных должно осуществляться в зашифрованном виде с использованием алгоритма AES.</w:t>
      </w:r>
    </w:p>
    <w:p w:rsidR="00000000" w:rsidDel="00000000" w:rsidP="00000000" w:rsidRDefault="00000000" w:rsidRPr="00000000" w14:paraId="00000011">
      <w:pPr>
        <w:spacing w:after="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Система не должна использовать внешние СУБД.</w:t>
      </w:r>
    </w:p>
    <w:p w:rsidR="00000000" w:rsidDel="00000000" w:rsidP="00000000" w:rsidRDefault="00000000" w:rsidRPr="00000000" w14:paraId="00000012">
      <w:pPr>
        <w:spacing w:after="240" w:before="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Все данные в памяти должны храниться в виде векторов структур.</w:t>
      </w:r>
    </w:p>
    <w:p w:rsidR="00000000" w:rsidDel="00000000" w:rsidP="00000000" w:rsidRDefault="00000000" w:rsidRPr="00000000" w14:paraId="00000013">
      <w:pPr>
        <w:spacing w:after="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Модель данных</w:t>
      </w:r>
    </w:p>
    <w:p w:rsidR="00000000" w:rsidDel="00000000" w:rsidP="00000000" w:rsidRDefault="00000000" w:rsidRPr="00000000" w14:paraId="00000014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Общая структура модели</w:t>
      </w:r>
    </w:p>
    <w:p w:rsidR="00000000" w:rsidDel="00000000" w:rsidP="00000000" w:rsidRDefault="00000000" w:rsidRPr="00000000" w14:paraId="00000015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Модель данных включает две основные сущности: Сотрудник и Компьютер. Связь между сущностями реализуется по принципу один к одному. Один сотрудник может быть закреплен за одним компьютером. Компьютер может не иметь закрепленного сотрудника.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Сущность "Сотрудник"</w:t>
      </w:r>
    </w:p>
    <w:p w:rsidR="00000000" w:rsidDel="00000000" w:rsidP="00000000" w:rsidRDefault="00000000" w:rsidRPr="00000000" w14:paraId="00000017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хранение информации о сотрудниках кафедры и связи с персональным компьютером.</w:t>
      </w:r>
    </w:p>
    <w:p w:rsidR="00000000" w:rsidDel="00000000" w:rsidP="00000000" w:rsidRDefault="00000000" w:rsidRPr="00000000" w14:paraId="00000018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Поля: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id - целочисленный уникальный идентификатор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institute - строка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department - строка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lastName - строка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initials - строка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position - строка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computerId - целочисленный идентификатор компьютера или null</w:t>
      </w:r>
    </w:p>
    <w:p w:rsidR="00000000" w:rsidDel="00000000" w:rsidP="00000000" w:rsidRDefault="00000000" w:rsidRPr="00000000" w14:paraId="0000002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Ограничения: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id должен быть уникальным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computerId либо null, либо должен ссылаться на существующий Computer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один компьютер не может быть закреплен более чем за одним сотрудником</w:t>
      </w:r>
    </w:p>
    <w:p w:rsidR="00000000" w:rsidDel="00000000" w:rsidP="00000000" w:rsidRDefault="00000000" w:rsidRPr="00000000" w14:paraId="00000024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Сущность "Компьютер"</w:t>
      </w:r>
    </w:p>
    <w:p w:rsidR="00000000" w:rsidDel="00000000" w:rsidP="00000000" w:rsidRDefault="00000000" w:rsidRPr="00000000" w14:paraId="00000025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хранение сведений о конфигурации ПК.</w:t>
      </w:r>
    </w:p>
    <w:p w:rsidR="00000000" w:rsidDel="00000000" w:rsidP="00000000" w:rsidRDefault="00000000" w:rsidRPr="00000000" w14:paraId="00000026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Поля: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id - уникальный идентификатор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inventoryNumber - строка, уникальная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serialNumber - строка, уникальная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manufacturer - строка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model - строка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cpuModel - строка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chipset - строка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ramSize - целое число, больше 0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storageType - строка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storageSize - целое число, больше 0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commissioningDate - дата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lastMaintenanceDate - дата</w:t>
      </w:r>
    </w:p>
    <w:p w:rsidR="00000000" w:rsidDel="00000000" w:rsidP="00000000" w:rsidRDefault="00000000" w:rsidRPr="00000000" w14:paraId="00000033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inventoryNumber уникален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serialNumber уникален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ramSize &gt; 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storageSize &gt; 0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дата ввода не может быть в будущем</w:t>
      </w:r>
    </w:p>
    <w:p w:rsidR="00000000" w:rsidDel="00000000" w:rsidP="00000000" w:rsidRDefault="00000000" w:rsidRPr="00000000" w14:paraId="00000039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4.4 Правила целостности данных</w:t>
      </w:r>
    </w:p>
    <w:p w:rsidR="00000000" w:rsidDel="00000000" w:rsidP="00000000" w:rsidRDefault="00000000" w:rsidRPr="00000000" w14:paraId="0000003A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системе обеспечивается соблюдение следующих правил целостности данных:</w:t>
      </w:r>
    </w:p>
    <w:p w:rsidR="00000000" w:rsidDel="00000000" w:rsidP="00000000" w:rsidRDefault="00000000" w:rsidRPr="00000000" w14:paraId="0000003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Идентификаторы сущностей Employee и Computer должны быть уникальными.</w:t>
      </w:r>
    </w:p>
    <w:p w:rsidR="00000000" w:rsidDel="00000000" w:rsidP="00000000" w:rsidRDefault="00000000" w:rsidRPr="00000000" w14:paraId="0000003C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Инвентарный номер и серийный номер компьютера должны быть уникальными в пределах системы.</w:t>
      </w:r>
    </w:p>
    <w:p w:rsidR="00000000" w:rsidDel="00000000" w:rsidP="00000000" w:rsidRDefault="00000000" w:rsidRPr="00000000" w14:paraId="0000003D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Один компьютер может быть закреплен не более чем за одним сотрудником.</w:t>
      </w:r>
    </w:p>
    <w:p w:rsidR="00000000" w:rsidDel="00000000" w:rsidP="00000000" w:rsidRDefault="00000000" w:rsidRPr="00000000" w14:paraId="0000003E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Поле computerId в сущности Employee может быть пустым либо должно ссылаться на существующий объект Computer.</w:t>
      </w:r>
    </w:p>
    <w:p w:rsidR="00000000" w:rsidDel="00000000" w:rsidP="00000000" w:rsidRDefault="00000000" w:rsidRPr="00000000" w14:paraId="0000003F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Объем оперативной памяти и объем накопителя должны быть положительными значениями.</w:t>
      </w:r>
    </w:p>
    <w:p w:rsidR="00000000" w:rsidDel="00000000" w:rsidP="00000000" w:rsidRDefault="00000000" w:rsidRPr="00000000" w14:paraId="00000040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Дата ввода компьютера в эксплуатацию не может превышать текущую календарную дату.</w:t>
      </w:r>
    </w:p>
    <w:p w:rsidR="00000000" w:rsidDel="00000000" w:rsidP="00000000" w:rsidRDefault="00000000" w:rsidRPr="00000000" w14:paraId="00000041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При удалении компьютера связь с сотрудником должна быть автоматически разорвана.</w:t>
      </w:r>
    </w:p>
    <w:p w:rsidR="00000000" w:rsidDel="00000000" w:rsidP="00000000" w:rsidRDefault="00000000" w:rsidRPr="00000000" w14:paraId="00000042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Сохранение данных в файл допускается только после успешной валидации всех записей.</w:t>
      </w:r>
    </w:p>
    <w:p w:rsidR="00000000" w:rsidDel="00000000" w:rsidP="00000000" w:rsidRDefault="00000000" w:rsidRPr="00000000" w14:paraId="00000043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Архитектурное описание</w:t>
      </w:r>
    </w:p>
    <w:p w:rsidR="00000000" w:rsidDel="00000000" w:rsidP="00000000" w:rsidRDefault="00000000" w:rsidRPr="00000000" w14:paraId="00000044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программного средства реализована в виде многослойной структуры, включающей сущности предметной области и сервисные классы, обеспечивающие хранение, шифрование и формирование отчетов.</w:t>
      </w:r>
    </w:p>
    <w:p w:rsidR="00000000" w:rsidDel="00000000" w:rsidP="00000000" w:rsidRDefault="00000000" w:rsidRPr="00000000" w14:paraId="00000045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Классы предметной области: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Employee - сущность предметной области.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Computer - сущность предметной области.</w:t>
      </w:r>
    </w:p>
    <w:p w:rsidR="00000000" w:rsidDel="00000000" w:rsidP="00000000" w:rsidRDefault="00000000" w:rsidRPr="00000000" w14:paraId="00000048">
      <w:pPr>
        <w:spacing w:after="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Сервисные классы: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Database - контейнер данных.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StorageService - обеспечивает сериализацию и взаимодействие с файловой системой.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CryptoService - реализует шифрование и дешифрование по алгоритму AES.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ReportService - реализует бизнес-логику формирования отчетов. 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ApplicationController - управляет взаимодействием между пользовательским интерфейсом и сервисами.</w:t>
      </w:r>
    </w:p>
    <w:p w:rsidR="00000000" w:rsidDel="00000000" w:rsidP="00000000" w:rsidRDefault="00000000" w:rsidRPr="00000000" w14:paraId="0000004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Организация хранения и шифрования данных</w:t>
      </w:r>
    </w:p>
    <w:p w:rsidR="00000000" w:rsidDel="00000000" w:rsidP="00000000" w:rsidRDefault="00000000" w:rsidRPr="00000000" w14:paraId="0000004F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6.1 Общий подход к хранению</w:t>
      </w:r>
    </w:p>
    <w:p w:rsidR="00000000" w:rsidDel="00000000" w:rsidP="00000000" w:rsidRDefault="00000000" w:rsidRPr="00000000" w14:paraId="00000050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системе используется файловое хранилище в виде зашифрованного бинарного файла формата .bin. Применение внешних СУБД не предусмотрено.</w:t>
      </w:r>
    </w:p>
    <w:p w:rsidR="00000000" w:rsidDel="00000000" w:rsidP="00000000" w:rsidRDefault="00000000" w:rsidRPr="00000000" w14:paraId="00000051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предметной области хранятся в оперативной памяти в виде двух коллекций: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vector&lt;Employee&gt;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vector&lt;Computer&gt;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 сохранением на диск данные сериализуются в единый бинарный поток.</w:t>
      </w:r>
    </w:p>
    <w:p w:rsidR="00000000" w:rsidDel="00000000" w:rsidP="00000000" w:rsidRDefault="00000000" w:rsidRPr="00000000" w14:paraId="00000055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6.2 Процесс сериализации</w:t>
      </w:r>
    </w:p>
    <w:p w:rsidR="00000000" w:rsidDel="00000000" w:rsidP="00000000" w:rsidRDefault="00000000" w:rsidRPr="00000000" w14:paraId="00000056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сохранения включает следующие этапы:</w:t>
      </w:r>
    </w:p>
    <w:p w:rsidR="00000000" w:rsidDel="00000000" w:rsidP="00000000" w:rsidRDefault="00000000" w:rsidRPr="00000000" w14:paraId="00000057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Формирование бинарного представления объектов Employee и Computer.</w:t>
      </w:r>
    </w:p>
    <w:p w:rsidR="00000000" w:rsidDel="00000000" w:rsidP="00000000" w:rsidRDefault="00000000" w:rsidRPr="00000000" w14:paraId="00000058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Последовательная запись полей объектов в буфер в определенном порядке.</w:t>
      </w:r>
    </w:p>
    <w:p w:rsidR="00000000" w:rsidDel="00000000" w:rsidP="00000000" w:rsidRDefault="00000000" w:rsidRPr="00000000" w14:paraId="00000059">
      <w:pPr>
        <w:spacing w:after="240" w:before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Формирование итогового массива байт.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корректного восстановления данных при загрузке используется фиксированный порядок записи полей.</w:t>
      </w:r>
    </w:p>
    <w:p w:rsidR="00000000" w:rsidDel="00000000" w:rsidP="00000000" w:rsidRDefault="00000000" w:rsidRPr="00000000" w14:paraId="0000005B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6.3 Шифрование данных</w:t>
      </w:r>
    </w:p>
    <w:p w:rsidR="00000000" w:rsidDel="00000000" w:rsidP="00000000" w:rsidRDefault="00000000" w:rsidRPr="00000000" w14:paraId="0000005C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сериализации полученный бинарный поток передается в модуль криптографической обработки.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системе применяется симметричный алгоритм шифрования AES с длиной ключа 256 бит.</w:t>
      </w:r>
    </w:p>
    <w:p w:rsidR="00000000" w:rsidDel="00000000" w:rsidP="00000000" w:rsidRDefault="00000000" w:rsidRPr="00000000" w14:paraId="0000005E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алгоритма AES обусловлен следующими причинами: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алгоритм является сертифицированным и широко применяемым;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обеспечивает высокий уровень криптографической стойкости;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эффективен при работе с файлами большого объема;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поддерживается большинством криптографических библиотек.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 XOR не используется, поскольку не относится к сертифицированным криптографическим методам и не обеспечивает достаточного уровня защиты информации.</w:t>
      </w:r>
    </w:p>
    <w:p w:rsidR="00000000" w:rsidDel="00000000" w:rsidP="00000000" w:rsidRDefault="00000000" w:rsidRPr="00000000" w14:paraId="00000064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6.4 Работа с ключом шифрования</w:t>
      </w:r>
    </w:p>
    <w:p w:rsidR="00000000" w:rsidDel="00000000" w:rsidP="00000000" w:rsidRDefault="00000000" w:rsidRPr="00000000" w14:paraId="00000065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 шифрования вводится пользователем при выполнении операций загрузки и сохранения.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 не хранится в открытом виде в файле и не записывается в код программы.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основе введенного значения формируется криптографический ключ, используемый в алгоритме AES.</w:t>
      </w:r>
    </w:p>
    <w:p w:rsidR="00000000" w:rsidDel="00000000" w:rsidP="00000000" w:rsidRDefault="00000000" w:rsidRPr="00000000" w14:paraId="00000068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6.5 Процесс сохранения данных</w:t>
      </w:r>
    </w:p>
    <w:p w:rsidR="00000000" w:rsidDel="00000000" w:rsidP="00000000" w:rsidRDefault="00000000" w:rsidRPr="00000000" w14:paraId="00000069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сохранения выполняется в следующей последовательности:</w:t>
      </w:r>
    </w:p>
    <w:p w:rsidR="00000000" w:rsidDel="00000000" w:rsidP="00000000" w:rsidRDefault="00000000" w:rsidRPr="00000000" w14:paraId="0000006A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Сериализация данных.</w:t>
      </w:r>
    </w:p>
    <w:p w:rsidR="00000000" w:rsidDel="00000000" w:rsidP="00000000" w:rsidRDefault="00000000" w:rsidRPr="00000000" w14:paraId="0000006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Шифрование полученного бинарного массива.</w:t>
      </w:r>
    </w:p>
    <w:p w:rsidR="00000000" w:rsidDel="00000000" w:rsidP="00000000" w:rsidRDefault="00000000" w:rsidRPr="00000000" w14:paraId="0000006C">
      <w:pPr>
        <w:spacing w:after="240" w:before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Запись зашифрованных данных в файл формата .bin.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на диске хранится только зашифрованная информация.</w:t>
      </w:r>
    </w:p>
    <w:p w:rsidR="00000000" w:rsidDel="00000000" w:rsidP="00000000" w:rsidRDefault="00000000" w:rsidRPr="00000000" w14:paraId="0000006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6.6 Процесс загрузки данных</w:t>
      </w:r>
    </w:p>
    <w:p w:rsidR="00000000" w:rsidDel="00000000" w:rsidP="00000000" w:rsidRDefault="00000000" w:rsidRPr="00000000" w14:paraId="0000006F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загрузки включает:</w:t>
      </w:r>
    </w:p>
    <w:p w:rsidR="00000000" w:rsidDel="00000000" w:rsidP="00000000" w:rsidRDefault="00000000" w:rsidRPr="00000000" w14:paraId="00000070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Чтение бинарного файла.</w:t>
      </w:r>
    </w:p>
    <w:p w:rsidR="00000000" w:rsidDel="00000000" w:rsidP="00000000" w:rsidRDefault="00000000" w:rsidRPr="00000000" w14:paraId="00000071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Дешифрование данных с использованием введенного ключа.</w:t>
      </w:r>
    </w:p>
    <w:p w:rsidR="00000000" w:rsidDel="00000000" w:rsidP="00000000" w:rsidRDefault="00000000" w:rsidRPr="00000000" w14:paraId="00000072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Десериализацию и восстановление объектов Employee и Computer.</w:t>
      </w:r>
    </w:p>
    <w:p w:rsidR="00000000" w:rsidDel="00000000" w:rsidP="00000000" w:rsidRDefault="00000000" w:rsidRPr="00000000" w14:paraId="00000073">
      <w:pPr>
        <w:spacing w:after="240" w:before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Заполнение структуры Database.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случае ввода некорректного ключа данные не могут быть корректно восстановлены.</w:t>
      </w:r>
    </w:p>
    <w:p w:rsidR="00000000" w:rsidDel="00000000" w:rsidP="00000000" w:rsidRDefault="00000000" w:rsidRPr="00000000" w14:paraId="00000075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6.7 Обработка ошибок</w:t>
      </w:r>
    </w:p>
    <w:p w:rsidR="00000000" w:rsidDel="00000000" w:rsidP="00000000" w:rsidRDefault="00000000" w:rsidRPr="00000000" w14:paraId="00000076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предусматривает обработку следующих ошибок: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неверный ключ шифрования;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повреждение файла;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попытка загрузки файла неподдерживаемого формата;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нарушение целостности данных.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указанных случаях пользователю выводится сообщение об ошибке.</w:t>
      </w:r>
    </w:p>
    <w:p w:rsidR="00000000" w:rsidDel="00000000" w:rsidP="00000000" w:rsidRDefault="00000000" w:rsidRPr="00000000" w14:paraId="0000007C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Ограничения и допущения</w:t>
      </w:r>
    </w:p>
    <w:p w:rsidR="00000000" w:rsidDel="00000000" w:rsidP="00000000" w:rsidRDefault="00000000" w:rsidRPr="00000000" w14:paraId="0000007D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7.1 Ограничения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Разработка выполняется для ОС Windows 10 и выше.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Хранение данных осуществляется только в виде зашифрованного бинарного файла.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Использование алгоритма XOR запрещено.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Интерфейс реализуется на русском языке.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Отсутствует сетевое взаимодействие.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Использование внешних СУБД не допускается.</w:t>
      </w:r>
    </w:p>
    <w:p w:rsidR="00000000" w:rsidDel="00000000" w:rsidP="00000000" w:rsidRDefault="00000000" w:rsidRPr="00000000" w14:paraId="00000084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7.2 Допущения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Объем данных позволяет хранить их полностью в оперативной памяти.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Пользователь обладает правами доступа к файловой системе.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Ключ шифрования вводится пользователем вручную.</w:t>
      </w:r>
    </w:p>
    <w:p w:rsidR="00000000" w:rsidDel="00000000" w:rsidP="00000000" w:rsidRDefault="00000000" w:rsidRPr="00000000" w14:paraId="00000088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Обоснование архитектурных решений</w:t>
      </w:r>
    </w:p>
    <w:p w:rsidR="00000000" w:rsidDel="00000000" w:rsidP="00000000" w:rsidRDefault="00000000" w:rsidRPr="00000000" w14:paraId="00000089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 Разделение системы на слои</w:t>
      </w:r>
    </w:p>
    <w:p w:rsidR="00000000" w:rsidDel="00000000" w:rsidP="00000000" w:rsidRDefault="00000000" w:rsidRPr="00000000" w14:paraId="0000008A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программного средства построена по принципу разделения ответственности.</w:t>
      </w:r>
    </w:p>
    <w:p w:rsidR="00000000" w:rsidDel="00000000" w:rsidP="00000000" w:rsidRDefault="00000000" w:rsidRPr="00000000" w14:paraId="0000008B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разделена на следующие логические уровни: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уровень представления (пользовательский интерфейс);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уровень бизнес-логики;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уровень хранения данных;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уровень криптографической обработки.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Такой подход обеспечивает низкую связность между компонентами и упрощает сопровождение системы.</w:t>
      </w:r>
    </w:p>
    <w:p w:rsidR="00000000" w:rsidDel="00000000" w:rsidP="00000000" w:rsidRDefault="00000000" w:rsidRPr="00000000" w14:paraId="00000091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Выделение сущностей предметной области</w:t>
      </w:r>
    </w:p>
    <w:p w:rsidR="00000000" w:rsidDel="00000000" w:rsidP="00000000" w:rsidRDefault="00000000" w:rsidRPr="00000000" w14:paraId="00000092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Классы Employee и Computer представляют сущности предметной области и содержат только данные.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Они не реализуют логику хранения или шифрования, что соответствует принципу единственной ответственности.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Связь между сотрудником и компьютером реализована через идентификатор computerId.</w:t>
        <w:br w:type="textWrapping"/>
        <w:t xml:space="preserve"> Использование идентификаторов вместо прямых ссылок упрощает сериализацию и хранение данных.</w:t>
      </w:r>
    </w:p>
    <w:p w:rsidR="00000000" w:rsidDel="00000000" w:rsidP="00000000" w:rsidRDefault="00000000" w:rsidRPr="00000000" w14:paraId="00000095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 Использование класса Database</w:t>
      </w:r>
    </w:p>
    <w:p w:rsidR="00000000" w:rsidDel="00000000" w:rsidP="00000000" w:rsidRDefault="00000000" w:rsidRPr="00000000" w14:paraId="00000096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 Database выполняет роль агрегатора данных и содержит коллекции объектов Employee и Computer.</w:t>
      </w:r>
    </w:p>
    <w:p w:rsidR="00000000" w:rsidDel="00000000" w:rsidP="00000000" w:rsidRDefault="00000000" w:rsidRPr="00000000" w14:paraId="00000097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Выделение данного класса позволяет: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централизовать управление данными;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обеспечить единый интерфейс доступа к данным;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упростить передачу данных между слоями системы.</w:t>
      </w:r>
    </w:p>
    <w:p w:rsidR="00000000" w:rsidDel="00000000" w:rsidP="00000000" w:rsidRDefault="00000000" w:rsidRPr="00000000" w14:paraId="0000009B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8.4 Разделение хранения и криптографии</w:t>
      </w:r>
    </w:p>
    <w:p w:rsidR="00000000" w:rsidDel="00000000" w:rsidP="00000000" w:rsidRDefault="00000000" w:rsidRPr="00000000" w14:paraId="0000009C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StorageService отвечает за: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сериализацию;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десериализацию;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взаимодействие с файловой системой.</w:t>
      </w:r>
    </w:p>
    <w:p w:rsidR="00000000" w:rsidDel="00000000" w:rsidP="00000000" w:rsidRDefault="00000000" w:rsidRPr="00000000" w14:paraId="000000A0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CryptoService отвечает исключительно за: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шифрование;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дешифрование.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Такое разделение позволяет при необходимости заменить алгоритм шифрования без изменения логики хранения и бизнес-логики.</w:t>
      </w:r>
    </w:p>
    <w:p w:rsidR="00000000" w:rsidDel="00000000" w:rsidP="00000000" w:rsidRDefault="00000000" w:rsidRPr="00000000" w14:paraId="000000A4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8.5 Выделение ReportService</w:t>
      </w:r>
    </w:p>
    <w:p w:rsidR="00000000" w:rsidDel="00000000" w:rsidP="00000000" w:rsidRDefault="00000000" w:rsidRPr="00000000" w14:paraId="000000A5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ReportService реализует операции информационного поиска и формирования отчетов.</w:t>
      </w:r>
    </w:p>
    <w:p w:rsidR="00000000" w:rsidDel="00000000" w:rsidP="00000000" w:rsidRDefault="00000000" w:rsidRPr="00000000" w14:paraId="000000A6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Выделение данного класса позволяет: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отделить вычислительную логику от хранения данных;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расширять набор отчетов без изменения других компонентов системы.</w:t>
      </w:r>
    </w:p>
    <w:p w:rsidR="00000000" w:rsidDel="00000000" w:rsidP="00000000" w:rsidRDefault="00000000" w:rsidRPr="00000000" w14:paraId="000000A9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8.6 ApplicationController</w:t>
      </w:r>
    </w:p>
    <w:p w:rsidR="00000000" w:rsidDel="00000000" w:rsidP="00000000" w:rsidRDefault="00000000" w:rsidRPr="00000000" w14:paraId="000000AA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ApplicationController выполняет координирующую роль и обеспечивает взаимодействие между пользовательским интерфейсом и сервисами.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класс реализует принцип фасада, скрывая внутреннюю структуру системы от интерфейса.</w:t>
      </w:r>
    </w:p>
    <w:p w:rsidR="00000000" w:rsidDel="00000000" w:rsidP="00000000" w:rsidRDefault="00000000" w:rsidRPr="00000000" w14:paraId="000000AC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Диаграмма классов</w:t>
      </w:r>
    </w:p>
    <w:p w:rsidR="00000000" w:rsidDel="00000000" w:rsidP="00000000" w:rsidRDefault="00000000" w:rsidRPr="00000000" w14:paraId="000000AD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представлена UML-диаграмма классов, отражающая структуру программного средства и взаимосвязи между его компонентами.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-811049</wp:posOffset>
            </wp:positionH>
            <wp:positionV relativeFrom="paragraph">
              <wp:posOffset>114300</wp:posOffset>
            </wp:positionV>
            <wp:extent cx="7353300" cy="8329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32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1 - Диаграмма классов системы</w:t>
      </w:r>
    </w:p>
    <w:p w:rsidR="00000000" w:rsidDel="00000000" w:rsidP="00000000" w:rsidRDefault="00000000" w:rsidRPr="00000000" w14:paraId="000000CE">
      <w:pPr>
        <w:spacing w:after="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Сценарий использования системы</w:t>
      </w:r>
    </w:p>
    <w:p w:rsidR="00000000" w:rsidDel="00000000" w:rsidP="00000000" w:rsidRDefault="00000000" w:rsidRPr="00000000" w14:paraId="000000CF">
      <w:pPr>
        <w:spacing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Сценарий: формирование отчета по ПК с объемом ОЗУ меньше заданного значения</w:t>
      </w:r>
    </w:p>
    <w:p w:rsidR="00000000" w:rsidDel="00000000" w:rsidP="00000000" w:rsidRDefault="00000000" w:rsidRPr="00000000" w14:paraId="000000D0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Пользователь выбирает пункт "Отчеты".</w:t>
      </w:r>
    </w:p>
    <w:p w:rsidR="00000000" w:rsidDel="00000000" w:rsidP="00000000" w:rsidRDefault="00000000" w:rsidRPr="00000000" w14:paraId="000000D1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Вводит пороговое значение ОЗУ.</w:t>
      </w:r>
    </w:p>
    <w:p w:rsidR="00000000" w:rsidDel="00000000" w:rsidP="00000000" w:rsidRDefault="00000000" w:rsidRPr="00000000" w14:paraId="000000D2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Система передает запрос в ApplicationController.</w:t>
      </w:r>
    </w:p>
    <w:p w:rsidR="00000000" w:rsidDel="00000000" w:rsidP="00000000" w:rsidRDefault="00000000" w:rsidRPr="00000000" w14:paraId="000000D3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ApplicationController вызывает ReportService.</w:t>
      </w:r>
    </w:p>
    <w:p w:rsidR="00000000" w:rsidDel="00000000" w:rsidP="00000000" w:rsidRDefault="00000000" w:rsidRPr="00000000" w14:paraId="000000D4">
      <w:pPr>
        <w:spacing w:after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ReportService выполняет фильтрацию данных в Database.</w:t>
      </w:r>
    </w:p>
    <w:p w:rsidR="00000000" w:rsidDel="00000000" w:rsidP="00000000" w:rsidRDefault="00000000" w:rsidRPr="00000000" w14:paraId="000000D5">
      <w:pPr>
        <w:spacing w:after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Результат возвращается в интерфейс.</w:t>
      </w:r>
    </w:p>
    <w:p w:rsidR="00000000" w:rsidDel="00000000" w:rsidP="00000000" w:rsidRDefault="00000000" w:rsidRPr="00000000" w14:paraId="000000D6">
      <w:pPr>
        <w:spacing w:after="240" w:before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Пользователю отображается список ПК.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