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Шаблон постановки задачи для экранной формы (с акцентом на форму ввода).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Содержание (независимо от инструмента, в котором Вы делаете постановку (word/confluence) делайте кликабельное и обновляемое содержание</w:t>
      </w:r>
    </w:p>
    <w:p w:rsidR="00000000" w:rsidDel="00000000" w:rsidP="00000000" w:rsidRDefault="00000000" w:rsidRPr="00000000" w14:paraId="00000004">
      <w:pPr>
        <w:keepNext w:val="1"/>
        <w:keepLines w:val="1"/>
        <w:spacing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Оглавление</w:t>
      </w:r>
    </w:p>
    <w:sdt>
      <w:sdtPr>
        <w:id w:val="15732345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left" w:leader="none" w:pos="44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</w:t>
              <w:tab/>
              <w:t xml:space="preserve">Назначение.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</w:t>
          </w:r>
        </w:p>
        <w:p w:rsidR="00000000" w:rsidDel="00000000" w:rsidP="00000000" w:rsidRDefault="00000000" w:rsidRPr="00000000" w14:paraId="00000006">
          <w:pPr>
            <w:tabs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    Правила отображения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</w:t>
          </w:r>
        </w:p>
        <w:p w:rsidR="00000000" w:rsidDel="00000000" w:rsidP="00000000" w:rsidRDefault="00000000" w:rsidRPr="00000000" w14:paraId="00000007">
          <w:pPr>
            <w:tabs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    Макет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</w:t>
          </w:r>
        </w:p>
        <w:p w:rsidR="00000000" w:rsidDel="00000000" w:rsidP="00000000" w:rsidRDefault="00000000" w:rsidRPr="00000000" w14:paraId="00000008">
          <w:pPr>
            <w:tabs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    Описание реквизитного состава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09">
          <w:pPr>
            <w:tabs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4.1.  Валидация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8</w:t>
          </w:r>
        </w:p>
        <w:p w:rsidR="00000000" w:rsidDel="00000000" w:rsidP="00000000" w:rsidRDefault="00000000" w:rsidRPr="00000000" w14:paraId="0000000A">
          <w:pPr>
            <w:tabs>
              <w:tab w:val="left" w:leader="none" w:pos="44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  <w:tab/>
              <w:t xml:space="preserve">Требования к действиям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0B">
          <w:pPr>
            <w:tabs>
              <w:tab w:val="left" w:leader="none" w:pos="44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</w:t>
              <w:tab/>
              <w:t xml:space="preserve">Правила сохранения информации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0C">
          <w:pPr>
            <w:tabs>
              <w:tab w:val="left" w:leader="none" w:pos="44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</w:t>
              <w:tab/>
              <w:t xml:space="preserve">Обновление экрана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0D">
          <w:pPr>
            <w:tabs>
              <w:tab w:val="left" w:leader="none" w:pos="44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8.</w:t>
              <w:tab/>
              <w:t xml:space="preserve">Сортировка и фильтрация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0E">
          <w:pPr>
            <w:tabs>
              <w:tab w:val="left" w:leader="none" w:pos="44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9.</w:t>
              <w:tab/>
              <w:t xml:space="preserve">Пользовательские требования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11</w:t>
          </w:r>
        </w:p>
        <w:p w:rsidR="00000000" w:rsidDel="00000000" w:rsidP="00000000" w:rsidRDefault="00000000" w:rsidRPr="00000000" w14:paraId="0000000F">
          <w:pPr>
            <w:tabs>
              <w:tab w:val="left" w:leader="none" w:pos="660"/>
              <w:tab w:val="right" w:leader="none" w:pos="9627"/>
            </w:tabs>
            <w:spacing w:after="100" w:line="259" w:lineRule="auto"/>
            <w:rPr>
              <w:rFonts w:ascii="Calibri" w:cs="Calibri" w:eastAsia="Calibri" w:hAnsi="Calibri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10.   История изменений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11</w:t>
          </w:r>
        </w:p>
        <w:p w:rsidR="00000000" w:rsidDel="00000000" w:rsidP="00000000" w:rsidRDefault="00000000" w:rsidRPr="00000000" w14:paraId="00000010">
          <w:pPr>
            <w:spacing w:after="160" w:line="259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after="160"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7"/>
        </w:numPr>
        <w:spacing w:after="0" w:before="240" w:line="259" w:lineRule="auto"/>
        <w:ind w:left="720" w:hanging="360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Назначение.</w:t>
      </w:r>
    </w:p>
    <w:p w:rsidR="00000000" w:rsidDel="00000000" w:rsidP="00000000" w:rsidRDefault="00000000" w:rsidRPr="00000000" w14:paraId="00000020">
      <w:pPr>
        <w:spacing w:after="160" w:line="259" w:lineRule="auto"/>
        <w:ind w:firstLine="72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Экранная форма «Создание заявки на ответственное хранение» предназначена для: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Просмотра и ввода данных по грузу, передаваемых на ответственное хранение.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Управления параметрами заявки (описание, объем, вес, сроки, документы, требования).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Отправки заявки на обработку/согласование.</w:t>
      </w:r>
    </w:p>
    <w:p w:rsidR="00000000" w:rsidDel="00000000" w:rsidP="00000000" w:rsidRDefault="00000000" w:rsidRPr="00000000" w14:paraId="00000024">
      <w:pPr>
        <w:spacing w:after="160" w:line="259" w:lineRule="auto"/>
        <w:ind w:left="36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left="360" w:firstLine="0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Перечисляются основные пользовательские функции на данной странице.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Экран имеет 3 основных части:</w:t>
      </w:r>
    </w:p>
    <w:p w:rsidR="00000000" w:rsidDel="00000000" w:rsidP="00000000" w:rsidRDefault="00000000" w:rsidRPr="00000000" w14:paraId="00000028">
      <w:pPr>
        <w:spacing w:line="259" w:lineRule="auto"/>
        <w:ind w:left="72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Хедер (шапка страницы)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Заголовок формы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“Название склада”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left="72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Основная область контента (форма заявки)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описание груза;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характеристики (объём, вес);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документы;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условия хранения (сроки, письмо)</w:t>
      </w:r>
    </w:p>
    <w:p w:rsidR="00000000" w:rsidDel="00000000" w:rsidP="00000000" w:rsidRDefault="00000000" w:rsidRPr="00000000" w14:paraId="00000030">
      <w:pPr>
        <w:spacing w:line="259" w:lineRule="auto"/>
        <w:ind w:left="72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Блок действий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Основная кнопка (“Отправить заявку”)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Дополнительные элементы (кнопка “Очистить все”)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Перечисляются основные части лейаута страницы (набор основных блоков, которые группируют функциональности/реализацию наборов пользовательских требований), чтобы читающий мог быстро декомпозировать ее на основные части, понимать какие части новые, а какие не изменяются от страницы к странице.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Роли: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Редактор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Согласующий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60"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Просмотрщик (Клиент)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Нумерованный список ролей.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Если логика прав разветвленная (по ролям различаются доступ к чтению, редактированию всего / отдельных частей), то это указывается.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Иногда удобно табличкой</w:t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0"/>
        <w:gridCol w:w="3435"/>
        <w:gridCol w:w="3975"/>
        <w:tblGridChange w:id="0">
          <w:tblGrid>
            <w:gridCol w:w="2220"/>
            <w:gridCol w:w="343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E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F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Чтение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0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Редактирование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Редактор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Доступ к своим и связанным заявкам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Создание и изменение заявок до статуса “утверждено”, прикрепление документов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Согласующий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Просмотр всех заявок, комментариев и вложений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Изменение статуса заявки, добавление комментариев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Просмотрщик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Просмотр только своих заявок и статусов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2. Правила отображения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Тип экрана: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Вкладка, в полный размер экрана, согласно макетам.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Тут важно описать в виде чего должен отображаться данный экран (вкладка, отдельное окно, иногда так описывают большое всплывающее окно.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Если есть требования по адаптивности, то они указываются.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Путь: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Главное меню – раздел «Личный кабинет» - вкладка «Мои заявки» - нажать кнопку «Создать заявку» - в выпадающем списке выбрать «Тип заявки» “На ответственное хранение” - выбрать в выпадающем списке «Склад» необходимый склад - нажать кнопку «Продолжить».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160"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Главное меню – раздел «Личный кабинет» - нажать кнопку «Создать заявку» - в выпадающем списке выбрать «Тип заявки» “На ответственное хранение” - выбрать в выпадающем списке «Склад» необходимый склад - нажать кнопку «Продолжить».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Если путей до данной экранной формы несколько – описать все.</w:t>
      </w:r>
    </w:p>
    <w:p w:rsidR="00000000" w:rsidDel="00000000" w:rsidP="00000000" w:rsidRDefault="00000000" w:rsidRPr="00000000" w14:paraId="00000058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3. Макет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Tahoma" w:cs="Tahoma" w:eastAsia="Tahoma" w:hAnsi="Tahoma"/>
          <w:i w:val="1"/>
          <w:i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rtl w:val="0"/>
        </w:rPr>
        <w:t xml:space="preserve">Ссылки на файлы макетов с кратким описанием.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Файл mockup_request_storage_desktop_empty.pdf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spacing w:after="0"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Описание: Экранная форма “Заявка на ответственное хранение”, начальное состояние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Размер: версия для desktop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Элементы: Пустые поля, блок загрузки документов, поля для выбора срока, сопроводительное письмо, кнопка «Отправить заявку» (неактивна)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Файл mockup_request_storage_desktop_filled.pdf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Описание: Состояние после заполнения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Размер: версия для desktop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Элементы: все обязательные поля заполнены, документы прикреплены, выбран срок, добавлен текст, кнопка «Отправить заявку» активна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line="259" w:lineRule="auto"/>
        <w:ind w:left="72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Файл mockup_request_storage_desktop_submitted.pdf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Описание: Экранная форма после отправки заявки (состояние подтверждения)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Размер: версия для desktop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line="259" w:lineRule="auto"/>
        <w:ind w:left="144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Элементы: сообщение об успешной отправке («Заявка №… отправлена»), кнопки для возврата на вкладку «Мои заявки» или создание новой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  <w:sectPr>
          <w:footerReference r:id="rId6" w:type="default"/>
          <w:footerReference r:id="rId7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bookmarkStart w:colFirst="0" w:colLast="0" w:name="_80oy48jt1nu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3znysh7" w:id="4"/>
      <w:bookmarkEnd w:id="4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4. Описание реквизитного состава  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Если форм несколько, то для каждой отдельная таблица с подписью.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185" w:tblpY="0"/>
        <w:tblW w:w="16260.0" w:type="dxa"/>
        <w:jc w:val="left"/>
        <w:tblInd w:w="-1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700"/>
        <w:gridCol w:w="2160"/>
        <w:gridCol w:w="2115"/>
        <w:gridCol w:w="2070"/>
        <w:gridCol w:w="3555"/>
        <w:gridCol w:w="1410"/>
        <w:gridCol w:w="1695"/>
        <w:tblGridChange w:id="0">
          <w:tblGrid>
            <w:gridCol w:w="555"/>
            <w:gridCol w:w="2700"/>
            <w:gridCol w:w="2160"/>
            <w:gridCol w:w="2115"/>
            <w:gridCol w:w="2070"/>
            <w:gridCol w:w="3555"/>
            <w:gridCol w:w="1410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№ п.п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Наименование реквизита на визуальной форме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Описание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Тип и формат данных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Источник данных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Значение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Видимость по умолчанию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896.328125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“Название склада”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Название склада, выбранное на предыдущей вкладке (куда будет отправляться заявка)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Текст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Выбор на предыдущем шаге с занесением в local storage</w:t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 БД - stocks.name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Пример: “Склад Дзержинский”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3.437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Описание груза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Произвольный ввод  пользователем описания груза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Текстовое поле произвольного ввода</w:t>
            </w:r>
          </w:p>
          <w:p w:rsidR="00000000" w:rsidDel="00000000" w:rsidP="00000000" w:rsidRDefault="00000000" w:rsidRPr="00000000" w14:paraId="0000007F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</w:t>
            </w:r>
          </w:p>
          <w:p w:rsidR="00000000" w:rsidDel="00000000" w:rsidP="00000000" w:rsidRDefault="00000000" w:rsidRPr="00000000" w14:paraId="00000080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5 строк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может расширяться пользователем по вертикали вниз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Пользовательский ввод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пустое</w:t>
            </w:r>
          </w:p>
          <w:p w:rsidR="00000000" w:rsidDel="00000000" w:rsidP="00000000" w:rsidRDefault="00000000" w:rsidRPr="00000000" w14:paraId="00000084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Плейсхолдер “Введите груз, например …”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Пример: “10 ящиков морковки”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Обязательно к заполнению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Общий объем - поле ввода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Произвольный ввод пользователем значения объема груза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 сохранении переводится в м^3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Текстовое поле для ввода числа</w:t>
            </w:r>
          </w:p>
          <w:p w:rsidR="00000000" w:rsidDel="00000000" w:rsidP="00000000" w:rsidRDefault="00000000" w:rsidRPr="00000000" w14:paraId="0000008D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(0; 100000]</w:t>
            </w:r>
          </w:p>
          <w:p w:rsidR="00000000" w:rsidDel="00000000" w:rsidP="00000000" w:rsidRDefault="00000000" w:rsidRPr="00000000" w14:paraId="0000008E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пустое</w:t>
            </w:r>
          </w:p>
          <w:p w:rsidR="00000000" w:rsidDel="00000000" w:rsidP="00000000" w:rsidRDefault="00000000" w:rsidRPr="00000000" w14:paraId="00000091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Пример: 15, 12.2, 1232.6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Обязательно к заполнению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Общий объем - выпадающий список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Выбор размерности объема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Выпадающий список, одиночный выбор, без поиска по вводу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пустое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Доступные значения из таблицы volume_units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Например: “м^3”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 умолчанию: “м^3”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Обязательно к заполнению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Общий вес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Произвольный ввод пользователем значения веса груза в тоннах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Текстовое поле для ввода числа</w:t>
              <w:br w:type="textWrapping"/>
              <w:t xml:space="preserve">(0;10000]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пустое</w:t>
            </w:r>
          </w:p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Пример: 14, 15.2, 190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Обязательно к заполнению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Прикрепленные документы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Прикрепление документов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Файлы (docx, pdf, png)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пустое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Необязательно к заполнению</w:t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Ограничение по размеру и типам файлов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Срок хранения - даты (с/по)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Период хранения груза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Выбор двух дат</w:t>
            </w:r>
          </w:p>
          <w:p w:rsidR="00000000" w:rsidDel="00000000" w:rsidP="00000000" w:rsidRDefault="00000000" w:rsidRPr="00000000" w14:paraId="000000B5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Маска: (дд.мм.гггг)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Первое значение - по умолчанию текущая дата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Второе значение изначально пустое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Обязательно к заполнению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Чекбокс “До востребования”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Отметка, что хранение без фиксированной даты окончания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булево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 умолчанию false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Необязательно к заполнению</w:t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Если установлено, поле «Дата окончания» скрывается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Сопроводительное письмо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Произвольный ввод пользователем текста с требованиям к хранению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Текстовое поле произвольного ввода</w:t>
            </w:r>
          </w:p>
          <w:p w:rsidR="00000000" w:rsidDel="00000000" w:rsidP="00000000" w:rsidRDefault="00000000" w:rsidRPr="00000000" w14:paraId="000000C8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textarea(до 1000 символов)</w:t>
            </w:r>
          </w:p>
          <w:p w:rsidR="00000000" w:rsidDel="00000000" w:rsidP="00000000" w:rsidRDefault="00000000" w:rsidRPr="00000000" w14:paraId="000000C9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2 строки</w:t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может расширяться пользователем по вертикали вниз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Ввод пользователем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Изначально пустое</w:t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Плейсхолдер «Можно записать особые требования…»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Необязательно к заполнению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Кнопка “Отправить заявку”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Выполнение действия по созданию заявки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кнопка (action)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Системное действие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Активна только при заполнении всех обязательных полей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Создает запись в БД, меняет статус заявки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Кнопка “Очистить все”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Очищает все заполненные поля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кнопка (action)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Системное действие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Активна при заполнении хотя бы одного поля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Кнопка управления, не является обязательным элементом</w:t>
            </w:r>
          </w:p>
        </w:tc>
      </w:tr>
    </w:tbl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Удобно в конфлюенсе, если в word, то можно сделать альбомную страницу.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2et92p0" w:id="5"/>
      <w:bookmarkEnd w:id="5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4.1. Валидация</w:t>
      </w:r>
    </w:p>
    <w:p w:rsidR="00000000" w:rsidDel="00000000" w:rsidP="00000000" w:rsidRDefault="00000000" w:rsidRPr="00000000" w14:paraId="000000E2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Прописывается далеко не всегда, т.к. как правило используется стандартная библиотека. Зачастую опускается, а если необходимо сделать особые сообщения в интерфейсе, то прописывают в п.4</w:t>
      </w:r>
    </w:p>
    <w:p w:rsidR="00000000" w:rsidDel="00000000" w:rsidP="00000000" w:rsidRDefault="00000000" w:rsidRPr="00000000" w14:paraId="000000E3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245.0" w:type="dxa"/>
        <w:jc w:val="left"/>
        <w:tblInd w:w="-1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3225"/>
        <w:gridCol w:w="4680"/>
        <w:gridCol w:w="7845"/>
        <w:tblGridChange w:id="0">
          <w:tblGrid>
            <w:gridCol w:w="495"/>
            <w:gridCol w:w="3225"/>
            <w:gridCol w:w="4680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0E4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E5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E6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Правила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0E7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Сообщения в интерфейсе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Общий объем - поле ввода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Нельзя вводить текстовые символы, спец.символы кроме “.”, значение больше 100000, больше одной цифры после “.”</w:t>
            </w:r>
          </w:p>
          <w:p w:rsidR="00000000" w:rsidDel="00000000" w:rsidP="00000000" w:rsidRDefault="00000000" w:rsidRPr="00000000" w14:paraId="000000EB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 зависимости от нарушение правила выводить:</w:t>
              <w:br w:type="textWrapping"/>
              <w:t xml:space="preserve">“Недопустимый ввод, только числовой формат.”;</w:t>
            </w:r>
          </w:p>
          <w:p w:rsidR="00000000" w:rsidDel="00000000" w:rsidP="00000000" w:rsidRDefault="00000000" w:rsidRPr="00000000" w14:paraId="000000ED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“Недопустимый ввод, введите например:”123.3”.”</w:t>
            </w:r>
          </w:p>
          <w:p w:rsidR="00000000" w:rsidDel="00000000" w:rsidP="00000000" w:rsidRDefault="00000000" w:rsidRPr="00000000" w14:paraId="000000EE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и тп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Общий вес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Нельзя вводить текстовые символы, спец.символы кроме “.”, значение больше 100000, больше одной цифры после “.”</w:t>
            </w:r>
          </w:p>
          <w:p w:rsidR="00000000" w:rsidDel="00000000" w:rsidP="00000000" w:rsidRDefault="00000000" w:rsidRPr="00000000" w14:paraId="000000F2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 зависимости от нарушение правила выводить:</w:t>
              <w:br w:type="textWrapping"/>
              <w:t xml:space="preserve">“Недопустимый ввод, только числовой формат.”;</w:t>
            </w:r>
          </w:p>
          <w:p w:rsidR="00000000" w:rsidDel="00000000" w:rsidP="00000000" w:rsidRDefault="00000000" w:rsidRPr="00000000" w14:paraId="000000F4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“Недопустимый ввод, введите например:”123.3”.”</w:t>
            </w:r>
          </w:p>
          <w:p w:rsidR="00000000" w:rsidDel="00000000" w:rsidP="00000000" w:rsidRDefault="00000000" w:rsidRPr="00000000" w14:paraId="000000F5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и тп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Прикрепленные документы</w:t>
            </w:r>
          </w:p>
        </w:tc>
        <w:tc>
          <w:tcPr/>
          <w:p w:rsidR="00000000" w:rsidDel="00000000" w:rsidP="00000000" w:rsidRDefault="00000000" w:rsidRPr="00000000" w14:paraId="000000F8">
            <w:pPr>
              <w:numPr>
                <w:ilvl w:val="0"/>
                <w:numId w:val="5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Допустимые форматы: docx, xls, pdf, png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5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Максимальный размер 8мб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5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Максимальное количество файлов: 5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 зависимости от нарушения правила выводить:</w:t>
              <w:br w:type="textWrapping"/>
              <w:t xml:space="preserve">“Недопустимый формат файла, допустимы только …”;</w:t>
            </w:r>
          </w:p>
          <w:p w:rsidR="00000000" w:rsidDel="00000000" w:rsidP="00000000" w:rsidRDefault="00000000" w:rsidRPr="00000000" w14:paraId="000000FC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“Превышен лимит веса файла, попробуйте сжать его”;</w:t>
            </w:r>
          </w:p>
          <w:p w:rsidR="00000000" w:rsidDel="00000000" w:rsidP="00000000" w:rsidRDefault="00000000" w:rsidRPr="00000000" w14:paraId="000000FD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“Превышен лимит количества файлов”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Срок хранения - от</w:t>
            </w:r>
          </w:p>
        </w:tc>
        <w:tc>
          <w:tcPr/>
          <w:p w:rsidR="00000000" w:rsidDel="00000000" w:rsidP="00000000" w:rsidRDefault="00000000" w:rsidRPr="00000000" w14:paraId="00000100">
            <w:pPr>
              <w:numPr>
                <w:ilvl w:val="0"/>
                <w:numId w:val="8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Не может быть ранее текущей даты включительно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8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Не может быть больше даты “Срок хранения - до”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 зависимости от нарушения правила выводить:</w:t>
            </w:r>
          </w:p>
          <w:p w:rsidR="00000000" w:rsidDel="00000000" w:rsidP="00000000" w:rsidRDefault="00000000" w:rsidRPr="00000000" w14:paraId="00000103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“Неактуальная дата ..”;</w:t>
              <w:br w:type="textWrapping"/>
              <w:t xml:space="preserve">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Срок хранения - до</w:t>
            </w:r>
          </w:p>
        </w:tc>
        <w:tc>
          <w:tcPr/>
          <w:p w:rsidR="00000000" w:rsidDel="00000000" w:rsidP="00000000" w:rsidRDefault="00000000" w:rsidRPr="00000000" w14:paraId="00000106">
            <w:pPr>
              <w:numPr>
                <w:ilvl w:val="0"/>
                <w:numId w:val="3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Не может быть меньше или равным дате “Срок хранения - от”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0" w:before="240" w:line="259" w:lineRule="auto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tyjcwt" w:id="6"/>
      <w:bookmarkEnd w:id="6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5. Требования к действиям  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Перечисляются все кнопки и др. элементы, которые приводят к действиям ( за исключением информационных иконок – они в п.4, элементов стандартных компонентов (сортировка, фильтрация и др.)</w:t>
      </w:r>
    </w:p>
    <w:tbl>
      <w:tblPr>
        <w:tblStyle w:val="Table4"/>
        <w:tblW w:w="16230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1935"/>
        <w:gridCol w:w="4860"/>
        <w:gridCol w:w="2640"/>
        <w:gridCol w:w="4620"/>
        <w:gridCol w:w="1650"/>
        <w:tblGridChange w:id="0">
          <w:tblGrid>
            <w:gridCol w:w="525"/>
            <w:gridCol w:w="1935"/>
            <w:gridCol w:w="4860"/>
            <w:gridCol w:w="2640"/>
            <w:gridCol w:w="462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0B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0C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Наименование действия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0D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Вид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0E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Условия доступности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0F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10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Прикрепление документов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w:drawing>
                <wp:inline distB="114300" distT="114300" distL="114300" distR="114300">
                  <wp:extent cx="2952750" cy="520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По умолчанию</w:t>
            </w:r>
          </w:p>
          <w:p w:rsidR="00000000" w:rsidDel="00000000" w:rsidP="00000000" w:rsidRDefault="00000000" w:rsidRPr="00000000" w14:paraId="00000115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Стандартный компонент фронтенд-библиотеки - прикрепление множества файлов</w:t>
            </w:r>
          </w:p>
          <w:p w:rsidR="00000000" w:rsidDel="00000000" w:rsidP="00000000" w:rsidRDefault="00000000" w:rsidRPr="00000000" w14:paraId="00000118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Значения, размер и количество файлов см. в разделе 4.1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Указание признака до востребования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952750" cy="6096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722125" y="2510100"/>
                                <a:ext cx="2952750" cy="609600"/>
                                <a:chOff x="1722125" y="2510100"/>
                                <a:chExt cx="6359350" cy="13260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741175" y="2529150"/>
                                  <a:ext cx="1347300" cy="12879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cap="flat" cmpd="sng" w="381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3" name="Shape 3"/>
                              <wps:spPr>
                                <a:xfrm>
                                  <a:off x="3207375" y="2697600"/>
                                  <a:ext cx="4874100" cy="95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76"/>
                                        <w:vertAlign w:val="baseline"/>
                                      </w:rPr>
                                      <w:t xml:space="preserve">До востребования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952750" cy="609600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52750" cy="60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По умолчанию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Изначально пустой</w:t>
            </w:r>
          </w:p>
          <w:p w:rsidR="00000000" w:rsidDel="00000000" w:rsidP="00000000" w:rsidRDefault="00000000" w:rsidRPr="00000000" w14:paraId="00000120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При активном статусе поле ввода “Срок хранения - до” блокируется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Отправить заявку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952750" cy="7112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1146750" y="2083325"/>
                                <a:ext cx="10303200" cy="2488800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solidFill>
                                <a:srgbClr val="3C78D8"/>
                              </a:solidFill>
                              <a:ln cap="flat" cmpd="sng" w="9525">
                                <a:solidFill>
                                  <a:srgbClr val="1155CC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102"/>
                                      <w:vertAlign w:val="baseline"/>
                                    </w:rPr>
                                    <w:t xml:space="preserve">Отправить заявку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952750" cy="711200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52750" cy="711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Видима всегда</w:t>
              <w:br w:type="textWrapping"/>
              <w:t xml:space="preserve">Активна только после заполнения обязательных полей</w:t>
            </w:r>
          </w:p>
        </w:tc>
        <w:tc>
          <w:tcPr/>
          <w:p w:rsidR="00000000" w:rsidDel="00000000" w:rsidP="00000000" w:rsidRDefault="00000000" w:rsidRPr="00000000" w14:paraId="00000126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При нажатии кнопки происходит валидация заполнения обязательных полей в соотв. с раздеом 4, 4.1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Если проверки пройдены, то отправляется запрос на создание новой заявки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Запрос синхронный, после отправки запроса информационное сообщение - лоадер “Заявка формируется, пожалуйста подождите”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После завершения отправки в случае успеха выводить инфо. сообщение “Заявка №{id заявки} создана”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2"/>
              </w:numPr>
              <w:ind w:left="720" w:hanging="360"/>
              <w:rPr>
                <w:rFonts w:ascii="Tahoma" w:cs="Tahoma" w:eastAsia="Tahoma" w:hAnsi="Tahoma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Сделать авто. переход на экранную форму “Мои заявки”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6875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Очистить все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2952750" cy="670197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26150" y="2227175"/>
                                <a:ext cx="2952750" cy="670197"/>
                                <a:chOff x="2826150" y="2227175"/>
                                <a:chExt cx="5785150" cy="1307350"/>
                              </a:xfrm>
                            </wpg:grpSpPr>
                            <wps:wsp>
                              <wps:cNvSpPr/>
                              <wps:cNvPr id="5" name="Shape 5"/>
                              <wps:spPr>
                                <a:xfrm>
                                  <a:off x="2830925" y="2231950"/>
                                  <a:ext cx="5775600" cy="1297800"/>
                                </a:xfrm>
                                <a:prstGeom prst="roundRect">
                                  <a:avLst>
                                    <a:gd fmla="val 16667" name="adj"/>
                                  </a:avLst>
                                </a:prstGeom>
                                <a:solidFill>
                                  <a:srgbClr val="6D9EEB"/>
                                </a:solidFill>
                                <a:ln cap="flat" cmpd="sng" w="9525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2830925" y="2231950"/>
                                  <a:ext cx="5775600" cy="1297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ffffff"/>
                                        <w:sz w:val="80"/>
                                        <w:vertAlign w:val="baseline"/>
                                      </w:rPr>
                                      <w:t xml:space="preserve">Очистить всё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2952750" cy="670197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52750" cy="6701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Видима всегда</w:t>
              <w:br w:type="textWrapping"/>
              <w:t xml:space="preserve">Активна при заполнении одного и более полей</w:t>
            </w:r>
          </w:p>
        </w:tc>
        <w:tc>
          <w:tcPr/>
          <w:p w:rsidR="00000000" w:rsidDel="00000000" w:rsidP="00000000" w:rsidRDefault="00000000" w:rsidRPr="00000000" w14:paraId="00000130">
            <w:pPr>
              <w:ind w:left="0" w:firstLine="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При нажатии кнопки происходит очистка всех заполненных полей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160" w:line="259" w:lineRule="auto"/>
        <w:rPr>
          <w:rFonts w:ascii="Tahoma" w:cs="Tahoma" w:eastAsia="Tahoma" w:hAnsi="Tahoma"/>
          <w:sz w:val="24"/>
          <w:szCs w:val="24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0" w:before="240" w:line="259" w:lineRule="auto"/>
        <w:ind w:left="0" w:firstLine="0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3dy6vkm" w:id="7"/>
      <w:bookmarkEnd w:id="7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6. Правила сохранения информации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Информация сохраняется после всех действий обработки по нажатию кнопки “Отправить заявку”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Информация сохраняется каждые 5 минут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160" w:line="259" w:lineRule="auto"/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Информация автоматически сохраняется после прекращения действий через 5 секунд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0" w:before="240" w:line="259" w:lineRule="auto"/>
        <w:ind w:left="0" w:firstLine="0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1t3h5sf" w:id="8"/>
      <w:bookmarkEnd w:id="8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7. Обновление экрана</w:t>
      </w:r>
    </w:p>
    <w:p w:rsidR="00000000" w:rsidDel="00000000" w:rsidP="00000000" w:rsidRDefault="00000000" w:rsidRPr="00000000" w14:paraId="00000139">
      <w:pPr>
        <w:spacing w:after="160" w:line="259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Наиболее применимо для экранных форм вывода (когда записи таблиц обновляются)</w:t>
      </w:r>
    </w:p>
    <w:p w:rsidR="00000000" w:rsidDel="00000000" w:rsidP="00000000" w:rsidRDefault="00000000" w:rsidRPr="00000000" w14:paraId="0000013A">
      <w:pPr>
        <w:pStyle w:val="Heading1"/>
        <w:spacing w:after="0" w:before="240" w:line="259" w:lineRule="auto"/>
        <w:ind w:left="0" w:firstLine="0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4d34og8" w:id="9"/>
      <w:bookmarkEnd w:id="9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8. Сортировка и фильтрация</w:t>
      </w:r>
    </w:p>
    <w:p w:rsidR="00000000" w:rsidDel="00000000" w:rsidP="00000000" w:rsidRDefault="00000000" w:rsidRPr="00000000" w14:paraId="0000013B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Сортировка: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Сортировка единиц измерения объема груза по популярности (вверху списка м^3 ( по умолчанию), остальные в алфавитном порядке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Документы по времени добавления</w:t>
      </w:r>
    </w:p>
    <w:p w:rsidR="00000000" w:rsidDel="00000000" w:rsidP="00000000" w:rsidRDefault="00000000" w:rsidRPr="00000000" w14:paraId="0000013E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Фильтрация (для вывода заявок):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По складу (выбор из списка складов)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По дате создания/сроку хранения</w:t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По статусу заявки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По пользователю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  <w:rPr>
          <w:rFonts w:ascii="Tahoma" w:cs="Tahoma" w:eastAsia="Tahoma" w:hAnsi="Tahoma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Для роли “Редактор” - только по собственным заявкам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="259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0" w:before="240" w:line="259" w:lineRule="auto"/>
        <w:ind w:left="720" w:hanging="360"/>
        <w:rPr>
          <w:rFonts w:ascii="Calibri" w:cs="Calibri" w:eastAsia="Calibri" w:hAnsi="Calibri"/>
          <w:color w:val="2f5496"/>
          <w:sz w:val="32"/>
          <w:szCs w:val="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bookmarkStart w:colFirst="0" w:colLast="0" w:name="_zazaeipkhrg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after="0" w:before="240" w:line="259" w:lineRule="auto"/>
        <w:ind w:left="0" w:firstLine="0"/>
        <w:rPr>
          <w:rFonts w:ascii="Calibri" w:cs="Calibri" w:eastAsia="Calibri" w:hAnsi="Calibri"/>
          <w:color w:val="2f5496"/>
          <w:sz w:val="32"/>
          <w:szCs w:val="32"/>
        </w:rPr>
      </w:pPr>
      <w:bookmarkStart w:colFirst="0" w:colLast="0" w:name="_2s8eyo1" w:id="11"/>
      <w:bookmarkEnd w:id="11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9. Пользовательские требования</w:t>
      </w:r>
    </w:p>
    <w:tbl>
      <w:tblPr>
        <w:tblStyle w:val="Table5"/>
        <w:tblW w:w="16365.0" w:type="dxa"/>
        <w:jc w:val="left"/>
        <w:tblInd w:w="-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4350"/>
        <w:gridCol w:w="5895"/>
        <w:gridCol w:w="3675"/>
        <w:gridCol w:w="1845"/>
        <w:tblGridChange w:id="0">
          <w:tblGrid>
            <w:gridCol w:w="600"/>
            <w:gridCol w:w="4350"/>
            <w:gridCol w:w="5895"/>
            <w:gridCol w:w="367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№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Кем и когда добавлено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Требование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Примечание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Учтено в функциональных требованиях</w:t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24.09.2025 Резинкин Д.В.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КАК пользователь внутренней системы, Я ХОЧУ иметь возможность разом очищать все поля ввода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</w:tr>
      <w:tr>
        <w:trPr>
          <w:cantSplit w:val="0"/>
          <w:trHeight w:val="583.5546874999999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24.09.2025 Резинкин Д.В.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Кнопка “Очистить все” для очистки всех заполненных полей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spacing w:after="0" w:before="240" w:line="259" w:lineRule="auto"/>
        <w:ind w:left="0" w:firstLine="0"/>
        <w:rPr>
          <w:rFonts w:ascii="Calibri" w:cs="Calibri" w:eastAsia="Calibri" w:hAnsi="Calibri"/>
        </w:rPr>
      </w:pPr>
      <w:bookmarkStart w:colFirst="0" w:colLast="0" w:name="_17dp8vu" w:id="12"/>
      <w:bookmarkEnd w:id="12"/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10. История изменений</w:t>
      </w:r>
      <w:r w:rsidDel="00000000" w:rsidR="00000000" w:rsidRPr="00000000">
        <w:rPr>
          <w:rtl w:val="0"/>
        </w:rPr>
      </w:r>
    </w:p>
    <w:tbl>
      <w:tblPr>
        <w:tblStyle w:val="Table6"/>
        <w:tblW w:w="16350.0" w:type="dxa"/>
        <w:jc w:val="left"/>
        <w:tblInd w:w="-12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625"/>
        <w:gridCol w:w="13155"/>
        <w:tblGridChange w:id="0">
          <w:tblGrid>
            <w:gridCol w:w="570"/>
            <w:gridCol w:w="2625"/>
            <w:gridCol w:w="13155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№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Кем и когда добавлено</w:t>
            </w:r>
          </w:p>
        </w:tc>
        <w:tc>
          <w:tcPr>
            <w:shd w:fill="00b0f0" w:val="clear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24.09.2025 Резинкин Д.В.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Добавление кнопки для очистки всех заполненных полей</w:t>
            </w:r>
          </w:p>
        </w:tc>
      </w:tr>
    </w:tbl>
    <w:p w:rsidR="00000000" w:rsidDel="00000000" w:rsidP="00000000" w:rsidRDefault="00000000" w:rsidRPr="00000000" w14:paraId="0000015F">
      <w:pPr>
        <w:spacing w:after="160" w:line="259" w:lineRule="auto"/>
        <w:rPr>
          <w:rFonts w:ascii="Tahoma" w:cs="Tahoma" w:eastAsia="Tahoma" w:hAnsi="Tahoma"/>
          <w:sz w:val="24"/>
          <w:szCs w:val="24"/>
        </w:rPr>
        <w:sectPr>
          <w:type w:val="nextPage"/>
          <w:pgSz w:h="11909" w:w="16834" w:orient="landscape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