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5BA9" w14:textId="351136E9" w:rsidR="005F368E" w:rsidRDefault="00470BA9" w:rsidP="00470BA9">
      <w:pPr>
        <w:jc w:val="both"/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>Flight Information System</w:t>
      </w:r>
    </w:p>
    <w:p w14:paraId="3A7A71A9" w14:textId="77777777" w:rsidR="00470BA9" w:rsidRDefault="00470BA9" w:rsidP="00470BA9">
      <w:pPr>
        <w:jc w:val="both"/>
        <w:rPr>
          <w:b/>
          <w:bCs/>
          <w:sz w:val="50"/>
          <w:szCs w:val="50"/>
          <w:lang w:val="en-US"/>
        </w:rPr>
      </w:pPr>
    </w:p>
    <w:p w14:paraId="418DDD55" w14:textId="014034AC" w:rsidR="00470BA9" w:rsidRDefault="00470BA9" w:rsidP="00470BA9">
      <w:pPr>
        <w:jc w:val="both"/>
        <w:rPr>
          <w:sz w:val="36"/>
          <w:szCs w:val="36"/>
          <w:lang w:val="en-US"/>
        </w:rPr>
      </w:pPr>
      <w:r w:rsidRPr="00470BA9">
        <w:rPr>
          <w:sz w:val="36"/>
          <w:szCs w:val="36"/>
          <w:lang w:val="en-US"/>
        </w:rPr>
        <w:t xml:space="preserve">This Java program manages flight information, allowing users to display, sort, </w:t>
      </w:r>
      <w:r>
        <w:rPr>
          <w:sz w:val="36"/>
          <w:szCs w:val="36"/>
          <w:lang w:val="en-US"/>
        </w:rPr>
        <w:t xml:space="preserve">search, </w:t>
      </w:r>
      <w:r w:rsidRPr="00470BA9">
        <w:rPr>
          <w:sz w:val="36"/>
          <w:szCs w:val="36"/>
          <w:lang w:val="en-US"/>
        </w:rPr>
        <w:t xml:space="preserve">and view flight details using a graphical user interface. </w:t>
      </w:r>
      <w:r>
        <w:rPr>
          <w:sz w:val="36"/>
          <w:szCs w:val="36"/>
          <w:lang w:val="en-US"/>
        </w:rPr>
        <w:t>Users can input flight data such as airline name, flight number, origin, destination, departure time, arrival time, distance, and airfare. The program provides authentication and user access control.</w:t>
      </w:r>
    </w:p>
    <w:p w14:paraId="5D36294C" w14:textId="77777777" w:rsidR="00470BA9" w:rsidRDefault="00470BA9" w:rsidP="00470BA9">
      <w:pPr>
        <w:jc w:val="both"/>
        <w:rPr>
          <w:sz w:val="36"/>
          <w:szCs w:val="36"/>
          <w:lang w:val="en-US"/>
        </w:rPr>
      </w:pPr>
    </w:p>
    <w:p w14:paraId="4F0334B5" w14:textId="6917B0C9" w:rsidR="00470BA9" w:rsidRDefault="00470BA9" w:rsidP="00470BA9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How to Use the Program</w:t>
      </w:r>
    </w:p>
    <w:p w14:paraId="2E536CDE" w14:textId="77777777" w:rsidR="00470BA9" w:rsidRDefault="00470BA9" w:rsidP="00470BA9">
      <w:pPr>
        <w:jc w:val="both"/>
        <w:rPr>
          <w:b/>
          <w:bCs/>
          <w:sz w:val="44"/>
          <w:szCs w:val="44"/>
          <w:lang w:val="en-US"/>
        </w:rPr>
      </w:pPr>
    </w:p>
    <w:p w14:paraId="5A93A17B" w14:textId="0F51EDF4" w:rsidR="00470BA9" w:rsidRDefault="00470BA9" w:rsidP="00470BA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Authentication:</w:t>
      </w:r>
    </w:p>
    <w:p w14:paraId="5B95D60F" w14:textId="52B05FF4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program and enter your username and password for authentication. Two predefined user accounts are available: ‘admin’ (password: ‘admin123’) and ‘user’ (password: ‘user123’).</w:t>
      </w:r>
    </w:p>
    <w:p w14:paraId="24F5FB92" w14:textId="0566CF07" w:rsidR="00470BA9" w:rsidRDefault="00470BA9" w:rsidP="00470BA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Flight Entry:</w:t>
      </w:r>
    </w:p>
    <w:p w14:paraId="61C3507A" w14:textId="47B3EE35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successful authentication, enter the number of flights you want to manage.</w:t>
      </w:r>
    </w:p>
    <w:p w14:paraId="3A942039" w14:textId="2B551228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Enter Flight details, including airline name, flight number, origin, destination, departure, and arrival time (</w:t>
      </w:r>
      <w:proofErr w:type="spellStart"/>
      <w:r>
        <w:rPr>
          <w:sz w:val="36"/>
          <w:szCs w:val="36"/>
          <w:lang w:val="en-US"/>
        </w:rPr>
        <w:t>HH:mm</w:t>
      </w:r>
      <w:proofErr w:type="spellEnd"/>
      <w:r>
        <w:rPr>
          <w:sz w:val="36"/>
          <w:szCs w:val="36"/>
          <w:lang w:val="en-US"/>
        </w:rPr>
        <w:t xml:space="preserve"> format), distance (in km), and airfare.</w:t>
      </w:r>
    </w:p>
    <w:p w14:paraId="10DB2430" w14:textId="53A0BCDB" w:rsidR="00470BA9" w:rsidRDefault="00470BA9" w:rsidP="00470BA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 Flight:</w:t>
      </w:r>
    </w:p>
    <w:p w14:paraId="45A225CA" w14:textId="5341B5F3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the “Display Flight” button to view the entered flight details in a table.</w:t>
      </w:r>
    </w:p>
    <w:p w14:paraId="18042931" w14:textId="61ACD7BE" w:rsidR="00470BA9" w:rsidRDefault="00470BA9" w:rsidP="00470BA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Sort Flight:</w:t>
      </w:r>
    </w:p>
    <w:p w14:paraId="7ABA7A7D" w14:textId="472E288E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the “Sort Flights” button to sort flights based on flight numbers in ascending order.</w:t>
      </w:r>
    </w:p>
    <w:p w14:paraId="5C22DE0F" w14:textId="6B485217" w:rsidR="00470BA9" w:rsidRDefault="00470BA9" w:rsidP="00470BA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 Flight:</w:t>
      </w:r>
    </w:p>
    <w:p w14:paraId="55B5D1B3" w14:textId="636C15A5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Click on the “Search” button to search for a specific flight by its flight number.</w:t>
      </w:r>
    </w:p>
    <w:p w14:paraId="2AF61E30" w14:textId="66A6C819" w:rsidR="00470BA9" w:rsidRDefault="00470BA9" w:rsidP="00470BA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 Text</w:t>
      </w:r>
      <w:r w:rsidR="00DF2C97">
        <w:rPr>
          <w:sz w:val="36"/>
          <w:szCs w:val="36"/>
          <w:lang w:val="en-US"/>
        </w:rPr>
        <w:t xml:space="preserve"> Area:</w:t>
      </w:r>
    </w:p>
    <w:p w14:paraId="13D53940" w14:textId="5B66D33B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Click on the “Display </w:t>
      </w:r>
      <w:proofErr w:type="spellStart"/>
      <w:r>
        <w:rPr>
          <w:sz w:val="36"/>
          <w:szCs w:val="36"/>
          <w:lang w:val="en-US"/>
        </w:rPr>
        <w:t>TextArea</w:t>
      </w:r>
      <w:proofErr w:type="spellEnd"/>
      <w:r>
        <w:rPr>
          <w:sz w:val="36"/>
          <w:szCs w:val="36"/>
          <w:lang w:val="en-US"/>
        </w:rPr>
        <w:t>” button to view flight details in a text area format.</w:t>
      </w:r>
    </w:p>
    <w:p w14:paraId="41CF73E9" w14:textId="77777777" w:rsidR="00DF2C97" w:rsidRDefault="00DF2C97" w:rsidP="00DF2C97">
      <w:pPr>
        <w:jc w:val="both"/>
        <w:rPr>
          <w:sz w:val="36"/>
          <w:szCs w:val="36"/>
          <w:lang w:val="en-US"/>
        </w:rPr>
      </w:pPr>
    </w:p>
    <w:p w14:paraId="017E5B2F" w14:textId="41CC95AD" w:rsidR="00DF2C97" w:rsidRDefault="00DF2C97" w:rsidP="00DF2C9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Program Components</w:t>
      </w:r>
    </w:p>
    <w:p w14:paraId="16DBCCC7" w14:textId="5B22305F" w:rsidR="00DF2C97" w:rsidRDefault="00DF2C97" w:rsidP="00DF2C97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Form1 Class:</w:t>
      </w:r>
    </w:p>
    <w:p w14:paraId="23024D19" w14:textId="551BA1FF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Manages the graphical user interface using Java Swing.</w:t>
      </w:r>
    </w:p>
    <w:p w14:paraId="193725EC" w14:textId="149438B9" w:rsidR="00DF2C97" w:rsidRDefault="00DF2C97" w:rsidP="00DF2C97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Flight Class:</w:t>
      </w:r>
    </w:p>
    <w:p w14:paraId="6988E842" w14:textId="619B94CC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Represents flight information, including airline name, flight number, origin, destination, departure time, arrival time, distance, and airfare.</w:t>
      </w:r>
    </w:p>
    <w:p w14:paraId="5AF32487" w14:textId="6F16246B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Provides methods to get and set flight details.</w:t>
      </w:r>
    </w:p>
    <w:p w14:paraId="5AB52FC8" w14:textId="75E6FFC5" w:rsidR="00DF2C97" w:rsidRDefault="00DF2C97" w:rsidP="00DF2C97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FlightTest</w:t>
      </w:r>
      <w:proofErr w:type="spellEnd"/>
      <w:r>
        <w:rPr>
          <w:sz w:val="36"/>
          <w:szCs w:val="36"/>
          <w:lang w:val="en-US"/>
        </w:rPr>
        <w:t xml:space="preserve"> Class:</w:t>
      </w:r>
    </w:p>
    <w:p w14:paraId="2FA36230" w14:textId="51C3721F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Contains the main method to run the program.</w:t>
      </w:r>
    </w:p>
    <w:p w14:paraId="15DB90FF" w14:textId="5C1225F2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Manages user authentication and flight data input.</w:t>
      </w:r>
    </w:p>
    <w:p w14:paraId="16B08D85" w14:textId="2E97B317" w:rsidR="00DF2C97" w:rsidRDefault="00DF2C97" w:rsidP="00DF2C97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Class:</w:t>
      </w:r>
    </w:p>
    <w:p w14:paraId="10D6BFA4" w14:textId="4CF4C48A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Represents user credentials for authentication.</w:t>
      </w:r>
    </w:p>
    <w:p w14:paraId="5020708A" w14:textId="1A35606C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Provides methods to authenticate users.</w:t>
      </w:r>
    </w:p>
    <w:p w14:paraId="1B44CE52" w14:textId="77777777" w:rsidR="00DF2C97" w:rsidRDefault="00DF2C97" w:rsidP="00DF2C97">
      <w:pPr>
        <w:jc w:val="both"/>
        <w:rPr>
          <w:sz w:val="36"/>
          <w:szCs w:val="36"/>
          <w:lang w:val="en-US"/>
        </w:rPr>
      </w:pPr>
    </w:p>
    <w:p w14:paraId="7BE49982" w14:textId="505B703D" w:rsidR="00DF2C97" w:rsidRDefault="00DF2C97" w:rsidP="00DF2C9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Important Notes</w:t>
      </w:r>
    </w:p>
    <w:p w14:paraId="627D8209" w14:textId="03EFDB8B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Flight information is displayed both in a table and a text area.</w:t>
      </w:r>
    </w:p>
    <w:p w14:paraId="02B3E863" w14:textId="2538DC58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Flights can be sorted based on flight numbers.</w:t>
      </w:r>
    </w:p>
    <w:p w14:paraId="289D7CA8" w14:textId="70575EA6" w:rsidR="00DF2C97" w:rsidRDefault="00DF2C97" w:rsidP="00DF2C97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Users can search for specific flights by entering a flight number.</w:t>
      </w:r>
    </w:p>
    <w:p w14:paraId="38D30531" w14:textId="77777777" w:rsidR="00DF2C97" w:rsidRDefault="00DF2C97" w:rsidP="00DF2C97">
      <w:pPr>
        <w:jc w:val="both"/>
        <w:rPr>
          <w:sz w:val="36"/>
          <w:szCs w:val="36"/>
          <w:lang w:val="en-US"/>
        </w:rPr>
      </w:pPr>
    </w:p>
    <w:p w14:paraId="40DB9B13" w14:textId="5F1C04EF" w:rsidR="00DF2C97" w:rsidRDefault="00DF2C97" w:rsidP="00DF2C97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How to Run the Program</w:t>
      </w:r>
    </w:p>
    <w:p w14:paraId="11C76A92" w14:textId="558E8051" w:rsidR="00DF2C97" w:rsidRDefault="00DF2C97" w:rsidP="00DF2C97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Ensure you have Java Development Kit (JDK) installed on your system.</w:t>
      </w:r>
    </w:p>
    <w:p w14:paraId="0CFB4A45" w14:textId="286FB67B" w:rsidR="00DF2C97" w:rsidRDefault="00DF2C97" w:rsidP="00DF2C97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Compile and run the </w:t>
      </w:r>
      <w:r w:rsidR="007503E1">
        <w:rPr>
          <w:sz w:val="36"/>
          <w:szCs w:val="36"/>
          <w:lang w:val="en-US"/>
        </w:rPr>
        <w:t>Form1</w:t>
      </w:r>
      <w:r>
        <w:rPr>
          <w:sz w:val="36"/>
          <w:szCs w:val="36"/>
          <w:lang w:val="en-US"/>
        </w:rPr>
        <w:t xml:space="preserve"> class, which contains the </w:t>
      </w:r>
      <w:r w:rsidR="007503E1">
        <w:rPr>
          <w:sz w:val="36"/>
          <w:szCs w:val="36"/>
          <w:lang w:val="en-US"/>
        </w:rPr>
        <w:t>Graphical User Interface.</w:t>
      </w:r>
    </w:p>
    <w:p w14:paraId="3FDEDE18" w14:textId="2B63F4AB" w:rsidR="00DF2C97" w:rsidRPr="00DF2C97" w:rsidRDefault="00DF2C97" w:rsidP="00DF2C97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Follow the </w:t>
      </w:r>
      <w:r w:rsidR="007503E1">
        <w:rPr>
          <w:sz w:val="36"/>
          <w:szCs w:val="36"/>
          <w:lang w:val="en-US"/>
        </w:rPr>
        <w:t>on-screen instructions to use the program.</w:t>
      </w:r>
    </w:p>
    <w:sectPr w:rsidR="00DF2C97" w:rsidRPr="00DF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F77"/>
    <w:multiLevelType w:val="hybridMultilevel"/>
    <w:tmpl w:val="F2DEDB8C"/>
    <w:lvl w:ilvl="0" w:tplc="B630D5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D45415"/>
    <w:multiLevelType w:val="hybridMultilevel"/>
    <w:tmpl w:val="E00A7C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E0F5C"/>
    <w:multiLevelType w:val="hybridMultilevel"/>
    <w:tmpl w:val="D4A0A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95F05"/>
    <w:multiLevelType w:val="hybridMultilevel"/>
    <w:tmpl w:val="2F44D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1A34"/>
    <w:multiLevelType w:val="hybridMultilevel"/>
    <w:tmpl w:val="B8F081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890241">
    <w:abstractNumId w:val="2"/>
  </w:num>
  <w:num w:numId="2" w16cid:durableId="1873762818">
    <w:abstractNumId w:val="0"/>
  </w:num>
  <w:num w:numId="3" w16cid:durableId="868571804">
    <w:abstractNumId w:val="4"/>
  </w:num>
  <w:num w:numId="4" w16cid:durableId="141893883">
    <w:abstractNumId w:val="1"/>
  </w:num>
  <w:num w:numId="5" w16cid:durableId="1659650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8E"/>
    <w:rsid w:val="00470BA9"/>
    <w:rsid w:val="005F368E"/>
    <w:rsid w:val="007503E1"/>
    <w:rsid w:val="00B51901"/>
    <w:rsid w:val="00B83AC6"/>
    <w:rsid w:val="00D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9BA81"/>
  <w15:chartTrackingRefBased/>
  <w15:docId w15:val="{EFCE80E7-F928-1749-9CF5-3DB2F778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90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21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80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023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0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1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85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3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278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32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89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329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4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2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4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3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985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9020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39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63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2046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7920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88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7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2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9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774">
              <w:marLeft w:val="3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41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 Malla</dc:creator>
  <cp:keywords/>
  <dc:description/>
  <cp:lastModifiedBy>Diwan Malla</cp:lastModifiedBy>
  <cp:revision>2</cp:revision>
  <dcterms:created xsi:type="dcterms:W3CDTF">2023-10-22T08:29:00Z</dcterms:created>
  <dcterms:modified xsi:type="dcterms:W3CDTF">2023-10-22T09:24:00Z</dcterms:modified>
</cp:coreProperties>
</file>