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113B2" w14:textId="77777777" w:rsidR="003108DB" w:rsidRDefault="003108DB" w:rsidP="003108DB">
      <w:pPr>
        <w:jc w:val="center"/>
      </w:pPr>
      <w:r>
        <w:t>ВССТ</w:t>
      </w:r>
    </w:p>
    <w:p w14:paraId="386D6FD4" w14:textId="480B8219" w:rsidR="003108DB" w:rsidRDefault="003108DB" w:rsidP="003108DB">
      <w:pPr>
        <w:jc w:val="center"/>
      </w:pPr>
      <w:r>
        <w:t xml:space="preserve">Отчёт по </w:t>
      </w:r>
      <w:r w:rsidRPr="00393164">
        <w:t>Лабораторн</w:t>
      </w:r>
      <w:r>
        <w:t>ой</w:t>
      </w:r>
      <w:r w:rsidRPr="00393164">
        <w:t xml:space="preserve"> работ</w:t>
      </w:r>
      <w:r>
        <w:t>е</w:t>
      </w:r>
      <w:r w:rsidRPr="00393164">
        <w:t xml:space="preserve"> № </w:t>
      </w:r>
      <w:r>
        <w:t>2</w:t>
      </w:r>
      <w:r w:rsidRPr="00393164">
        <w:t xml:space="preserve">. </w:t>
      </w:r>
    </w:p>
    <w:p w14:paraId="5967DB86" w14:textId="2B659578" w:rsidR="003108DB" w:rsidRDefault="003108DB" w:rsidP="003108DB">
      <w:pPr>
        <w:jc w:val="center"/>
      </w:pPr>
      <w:r>
        <w:t>Разработка топологии сети небольшого предприятия</w:t>
      </w:r>
    </w:p>
    <w:p w14:paraId="005D96C6" w14:textId="77777777" w:rsidR="003108DB" w:rsidRDefault="003108DB" w:rsidP="003108DB">
      <w:pPr>
        <w:jc w:val="center"/>
      </w:pPr>
      <w:r>
        <w:br/>
        <w:t>Власов Дмитрий ПИНб-21</w:t>
      </w:r>
    </w:p>
    <w:p w14:paraId="5E67C386" w14:textId="76F54039" w:rsidR="0091610C" w:rsidRPr="006F33A5" w:rsidRDefault="003108DB" w:rsidP="002A4189">
      <w:pPr>
        <w:jc w:val="center"/>
        <w:rPr>
          <w:b/>
          <w:bCs/>
        </w:rPr>
      </w:pPr>
      <w:r w:rsidRPr="006F33A5">
        <w:rPr>
          <w:b/>
          <w:bCs/>
        </w:rPr>
        <w:t>Задание №1</w:t>
      </w:r>
    </w:p>
    <w:p w14:paraId="2166CF61" w14:textId="2F3C6B91" w:rsidR="00782B00" w:rsidRPr="00782B00" w:rsidRDefault="00CF50C6" w:rsidP="00782B00">
      <w:r w:rsidRPr="00CF50C6">
        <w:drawing>
          <wp:inline distT="0" distB="0" distL="0" distR="0" wp14:anchorId="3BF76355" wp14:editId="1CAA7C90">
            <wp:extent cx="5506218" cy="3534268"/>
            <wp:effectExtent l="0" t="0" r="0" b="9525"/>
            <wp:docPr id="9379859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9859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353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F2B4C" w14:textId="7C5D8902" w:rsidR="00782B00" w:rsidRDefault="00782B00" w:rsidP="003108DB"/>
    <w:p w14:paraId="387CAC59" w14:textId="38A3DF82" w:rsidR="003108DB" w:rsidRDefault="003108DB" w:rsidP="00782B00">
      <w:r w:rsidRPr="003108DB">
        <w:rPr>
          <w:b/>
          <w:bCs/>
        </w:rPr>
        <w:t>Обоснуйте выбор топологии</w:t>
      </w:r>
      <w:r w:rsidRPr="003108DB">
        <w:t xml:space="preserve"> </w:t>
      </w:r>
      <w:r>
        <w:t xml:space="preserve">- </w:t>
      </w:r>
      <w:r w:rsidRPr="003108DB">
        <w:t xml:space="preserve">Для обеспечения стабильной работы сети и возможности расширения </w:t>
      </w:r>
      <w:r>
        <w:t>используем</w:t>
      </w:r>
      <w:r w:rsidRPr="003108DB">
        <w:t xml:space="preserve"> топологию "</w:t>
      </w:r>
      <w:r w:rsidRPr="00C94CBD">
        <w:t>звезда</w:t>
      </w:r>
      <w:r w:rsidRPr="003108DB">
        <w:t>". В этой топологии все компьютеры подключаются к центральному устройству (коммутатору), что позволяет легко добавлять новые устройства без остановки работы сети.</w:t>
      </w:r>
    </w:p>
    <w:p w14:paraId="63D1176E" w14:textId="780E7C4E" w:rsidR="003108DB" w:rsidRPr="00815AC5" w:rsidRDefault="003108DB" w:rsidP="00782B00">
      <w:r w:rsidRPr="003108DB">
        <w:rPr>
          <w:b/>
          <w:bCs/>
        </w:rPr>
        <w:t xml:space="preserve">Какое сетевое оборудование решили выбрать для объединения компьютеров в локальную сеть? </w:t>
      </w:r>
      <w:r w:rsidR="00436A46" w:rsidRPr="00436A46">
        <w:t>Коммутатор</w:t>
      </w:r>
      <w:r w:rsidR="00CF50C6">
        <w:t>ы</w:t>
      </w:r>
      <w:r w:rsidR="00436A46" w:rsidRPr="00436A46">
        <w:t xml:space="preserve"> </w:t>
      </w:r>
      <w:r w:rsidR="002A4189" w:rsidRPr="002A4189">
        <w:t>D-Link DGS-1250-52X</w:t>
      </w:r>
      <w:r w:rsidR="00436A46" w:rsidRPr="00436A46">
        <w:t xml:space="preserve"> </w:t>
      </w:r>
      <w:r w:rsidR="002A4189" w:rsidRPr="002A4189">
        <w:t>портов-48, управляемый, 1000 Мбит/сек, 100 Мбит/сек, 10 Гбит/сек, SFPx4</w:t>
      </w:r>
      <w:r w:rsidR="00815AC5" w:rsidRPr="00815AC5">
        <w:t xml:space="preserve"> </w:t>
      </w:r>
      <w:r w:rsidR="00815AC5">
        <w:t xml:space="preserve">по цене </w:t>
      </w:r>
      <w:r w:rsidR="002A4189">
        <w:t>58</w:t>
      </w:r>
      <w:r w:rsidR="00815AC5">
        <w:t xml:space="preserve">тыс. рублей в количестве </w:t>
      </w:r>
      <w:r w:rsidR="002A4189">
        <w:t>1</w:t>
      </w:r>
      <w:r w:rsidR="00815AC5">
        <w:t xml:space="preserve"> шт. </w:t>
      </w:r>
      <w:r w:rsidR="00CF50C6">
        <w:t xml:space="preserve">и </w:t>
      </w:r>
      <w:r w:rsidR="00CF50C6" w:rsidRPr="00CF50C6">
        <w:t>D-Link DGS-1210-28/ME/A2Bпортов-24, управляемый, 1000 Мбит/сек, 100 Мбит/сек, SFPx4</w:t>
      </w:r>
      <w:r w:rsidR="00CF50C6">
        <w:t xml:space="preserve"> </w:t>
      </w:r>
      <w:r w:rsidR="00CF50C6">
        <w:t xml:space="preserve">по цене </w:t>
      </w:r>
      <w:r w:rsidR="00CF50C6">
        <w:t>28</w:t>
      </w:r>
      <w:r w:rsidR="00CF50C6">
        <w:t>тыс. рублей в количестве 1 шт</w:t>
      </w:r>
      <w:r w:rsidR="00CF50C6">
        <w:t xml:space="preserve">. </w:t>
      </w:r>
      <w:r w:rsidR="00815AC5">
        <w:t xml:space="preserve">на общую сумму </w:t>
      </w:r>
      <w:r w:rsidR="00CF50C6">
        <w:t>86</w:t>
      </w:r>
      <w:r w:rsidR="00815AC5">
        <w:t xml:space="preserve">тыс. руб. При необходимости расширения придётся докупать дополнительный коммутатор, так как всего в наличии </w:t>
      </w:r>
      <w:r w:rsidR="00CF50C6">
        <w:t>72</w:t>
      </w:r>
      <w:r w:rsidR="00815AC5">
        <w:t xml:space="preserve"> порт</w:t>
      </w:r>
      <w:r w:rsidR="006F33A5">
        <w:t>а</w:t>
      </w:r>
      <w:r w:rsidR="00815AC5">
        <w:t xml:space="preserve"> из них использовано </w:t>
      </w:r>
      <w:r w:rsidR="00CF50C6">
        <w:t>62</w:t>
      </w:r>
      <w:r w:rsidR="00815AC5">
        <w:t>.</w:t>
      </w:r>
    </w:p>
    <w:p w14:paraId="075CC34A" w14:textId="1079CF16" w:rsidR="003108DB" w:rsidRPr="00815AC5" w:rsidRDefault="003108DB" w:rsidP="00782B00">
      <w:r w:rsidRPr="003108DB">
        <w:rPr>
          <w:b/>
          <w:bCs/>
        </w:rPr>
        <w:t xml:space="preserve">Какое минимальное количество портов должно быть у сетевого оборудования? </w:t>
      </w:r>
      <w:r w:rsidR="00815AC5">
        <w:t xml:space="preserve">Минимальное количество портов для сетевого оборудования должно быть </w:t>
      </w:r>
      <w:r w:rsidR="00CF50C6">
        <w:t>62</w:t>
      </w:r>
      <w:r w:rsidR="00815AC5">
        <w:t xml:space="preserve">, так как в офисе </w:t>
      </w:r>
      <w:r w:rsidR="00CF50C6">
        <w:t>62</w:t>
      </w:r>
      <w:r w:rsidR="00815AC5">
        <w:t xml:space="preserve"> компьютеров</w:t>
      </w:r>
      <w:r w:rsidR="002A4189">
        <w:t>.</w:t>
      </w:r>
    </w:p>
    <w:p w14:paraId="20382130" w14:textId="1AFDB93A" w:rsidR="003108DB" w:rsidRPr="003108DB" w:rsidRDefault="003108DB" w:rsidP="00782B00">
      <w:pPr>
        <w:rPr>
          <w:b/>
          <w:bCs/>
        </w:rPr>
      </w:pPr>
      <w:r w:rsidRPr="003108DB">
        <w:rPr>
          <w:b/>
          <w:bCs/>
        </w:rPr>
        <w:t>Какой тип кабеля необходимо использовать, чтобы объединить рабочие станции в локальную сеть?</w:t>
      </w:r>
      <w:r w:rsidR="002A4189">
        <w:rPr>
          <w:b/>
          <w:bCs/>
        </w:rPr>
        <w:t xml:space="preserve"> </w:t>
      </w:r>
      <w:r w:rsidR="002A4189" w:rsidRPr="002A4189">
        <w:t>Для подключения компьютеров к коммутатору используется кабель Ethernet (UTP) категории 5e или выше.</w:t>
      </w:r>
    </w:p>
    <w:p w14:paraId="19BBD3C8" w14:textId="21ECAFEB" w:rsidR="003108DB" w:rsidRDefault="003108DB" w:rsidP="00782B00">
      <w:pPr>
        <w:rPr>
          <w:b/>
          <w:bCs/>
        </w:rPr>
      </w:pPr>
      <w:r w:rsidRPr="003108DB">
        <w:rPr>
          <w:b/>
          <w:bCs/>
        </w:rPr>
        <w:lastRenderedPageBreak/>
        <w:t xml:space="preserve">Какое количество кабеля в метрах потребуется для создания локальной сети, если все компьютеры стоят у наружных стен, а в межкомнатных перегородках можно просверлить отверстия для прокладки кабеля? Сетевое оборудование должно находиться в серверной </w:t>
      </w:r>
    </w:p>
    <w:p w14:paraId="359240A3" w14:textId="33C6F492" w:rsidR="00D27576" w:rsidRDefault="00D27576" w:rsidP="00782B00">
      <w:r>
        <w:t xml:space="preserve">Для создания локальной сети потребуется </w:t>
      </w:r>
      <w:r w:rsidR="00C94CBD" w:rsidRPr="00C94CBD">
        <w:t>кабель Ethernet (UTP) категории 5e или выше</w:t>
      </w:r>
      <w:r w:rsidR="00C94CBD">
        <w:t xml:space="preserve"> общей длиной в 1000м. Так как длина кабеля от компьютера до коммутатора в среднем 21 метр и не превышает 70м. можно считать, что коллизий в сети не будет.</w:t>
      </w:r>
    </w:p>
    <w:p w14:paraId="307F4FD0" w14:textId="77777777" w:rsidR="00115411" w:rsidRDefault="00115411" w:rsidP="00782B00"/>
    <w:p w14:paraId="041D64BC" w14:textId="7B4F23EC" w:rsidR="00115411" w:rsidRPr="006F33A5" w:rsidRDefault="00115411" w:rsidP="00115411">
      <w:pPr>
        <w:jc w:val="center"/>
        <w:rPr>
          <w:b/>
          <w:bCs/>
        </w:rPr>
      </w:pPr>
      <w:r w:rsidRPr="006F33A5">
        <w:rPr>
          <w:b/>
          <w:bCs/>
        </w:rPr>
        <w:t>Задание №2</w:t>
      </w:r>
    </w:p>
    <w:p w14:paraId="03FD335A" w14:textId="5CF45FF1" w:rsidR="00115411" w:rsidRPr="00D27576" w:rsidRDefault="00CF50C6" w:rsidP="00115411">
      <w:pPr>
        <w:jc w:val="center"/>
      </w:pPr>
      <w:r w:rsidRPr="00CF50C6">
        <w:drawing>
          <wp:inline distT="0" distB="0" distL="0" distR="0" wp14:anchorId="26118D6C" wp14:editId="7BFCD95A">
            <wp:extent cx="5193898" cy="6958032"/>
            <wp:effectExtent l="0" t="0" r="6985" b="0"/>
            <wp:docPr id="13469699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9699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95841" cy="696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15411" w:rsidRPr="00D275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61E392" w14:textId="77777777" w:rsidR="00296E7F" w:rsidRDefault="00296E7F" w:rsidP="00782B00">
      <w:pPr>
        <w:spacing w:after="0" w:line="240" w:lineRule="auto"/>
      </w:pPr>
      <w:r>
        <w:separator/>
      </w:r>
    </w:p>
  </w:endnote>
  <w:endnote w:type="continuationSeparator" w:id="0">
    <w:p w14:paraId="7F2AD2C9" w14:textId="77777777" w:rsidR="00296E7F" w:rsidRDefault="00296E7F" w:rsidP="00782B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3CEEF5" w14:textId="77777777" w:rsidR="00296E7F" w:rsidRDefault="00296E7F" w:rsidP="00782B00">
      <w:pPr>
        <w:spacing w:after="0" w:line="240" w:lineRule="auto"/>
      </w:pPr>
      <w:r>
        <w:separator/>
      </w:r>
    </w:p>
  </w:footnote>
  <w:footnote w:type="continuationSeparator" w:id="0">
    <w:p w14:paraId="55F831A7" w14:textId="77777777" w:rsidR="00296E7F" w:rsidRDefault="00296E7F" w:rsidP="00782B0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103BDD"/>
    <w:multiLevelType w:val="multilevel"/>
    <w:tmpl w:val="7F00A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86025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B00"/>
    <w:rsid w:val="00115411"/>
    <w:rsid w:val="00296E7F"/>
    <w:rsid w:val="002A4189"/>
    <w:rsid w:val="002E4D42"/>
    <w:rsid w:val="003108DB"/>
    <w:rsid w:val="00395475"/>
    <w:rsid w:val="00436A46"/>
    <w:rsid w:val="005C4186"/>
    <w:rsid w:val="006F33A5"/>
    <w:rsid w:val="00782B00"/>
    <w:rsid w:val="00815AC5"/>
    <w:rsid w:val="0091610C"/>
    <w:rsid w:val="00930E0C"/>
    <w:rsid w:val="00C94CBD"/>
    <w:rsid w:val="00CF50C6"/>
    <w:rsid w:val="00D27576"/>
    <w:rsid w:val="00F07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CEFE59"/>
  <w15:chartTrackingRefBased/>
  <w15:docId w15:val="{362808CA-B3A8-45C1-9E1B-743CFECDA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82B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82B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82B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82B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82B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82B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82B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82B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82B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82B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82B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82B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82B0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82B0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82B0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82B0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82B0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82B0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82B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82B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82B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82B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82B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82B0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82B0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82B0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82B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82B0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82B00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782B0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782B00"/>
  </w:style>
  <w:style w:type="paragraph" w:styleId="ae">
    <w:name w:val="footer"/>
    <w:basedOn w:val="a"/>
    <w:link w:val="af"/>
    <w:uiPriority w:val="99"/>
    <w:unhideWhenUsed/>
    <w:rsid w:val="00782B0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782B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468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92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35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7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32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268</Words>
  <Characters>1532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Власов</dc:creator>
  <cp:keywords/>
  <dc:description/>
  <cp:lastModifiedBy>Дмитрий Власов</cp:lastModifiedBy>
  <cp:revision>4</cp:revision>
  <dcterms:created xsi:type="dcterms:W3CDTF">2025-03-26T06:21:00Z</dcterms:created>
  <dcterms:modified xsi:type="dcterms:W3CDTF">2025-03-26T14:05:00Z</dcterms:modified>
</cp:coreProperties>
</file>