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26"/>
        <w:tblW w:w="5000" w:type="pct"/>
        <w:tblInd w:w="-5" w:type="dxa"/>
        <w:tblLook w:val="04A0" w:firstRow="1" w:lastRow="0" w:firstColumn="1" w:lastColumn="0" w:noHBand="0" w:noVBand="1"/>
      </w:tblPr>
      <w:tblGrid>
        <w:gridCol w:w="1485"/>
        <w:gridCol w:w="1981"/>
        <w:gridCol w:w="2476"/>
      </w:tblGrid>
      <w:tr w:rsidR="00233EB6" w:rsidRPr="00AC3440" w14:paraId="6F39402F" w14:textId="77777777" w:rsidTr="00B94D72">
        <w:trPr>
          <w:trHeight w:hRule="exact" w:val="787"/>
        </w:trPr>
        <w:tc>
          <w:tcPr>
            <w:tcW w:w="5942" w:type="dxa"/>
            <w:gridSpan w:val="3"/>
          </w:tcPr>
          <w:p w14:paraId="2B04B8FB" w14:textId="06697785" w:rsidR="00233EB6" w:rsidRPr="00233EB6" w:rsidRDefault="00233EB6" w:rsidP="00233EB6">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AC3440" w:rsidRPr="00AC3440" w14:paraId="54EB4D0B" w14:textId="77777777" w:rsidTr="00233EB6">
        <w:trPr>
          <w:trHeight w:val="313"/>
        </w:trPr>
        <w:tc>
          <w:tcPr>
            <w:tcW w:w="5942" w:type="dxa"/>
            <w:gridSpan w:val="3"/>
          </w:tcPr>
          <w:p w14:paraId="5AABD862" w14:textId="77777777" w:rsidR="00B414A7" w:rsidRPr="00AC3440" w:rsidRDefault="00B414A7" w:rsidP="00B414A7">
            <w:pPr>
              <w:jc w:val="center"/>
              <w:rPr>
                <w:rStyle w:val="aa"/>
                <w:rFonts w:ascii="Geometria Medium" w:hAnsi="Geometria Medium"/>
                <w:color w:val="323234" w:themeColor="text1"/>
                <w:sz w:val="56"/>
                <w:szCs w:val="56"/>
              </w:rPr>
            </w:pPr>
          </w:p>
          <w:p w14:paraId="45823390" w14:textId="77777777" w:rsidR="00B414A7" w:rsidRPr="00AC3440" w:rsidRDefault="00B414A7" w:rsidP="00B414A7">
            <w:pPr>
              <w:jc w:val="center"/>
              <w:rPr>
                <w:rStyle w:val="aa"/>
                <w:rFonts w:ascii="Geometria Medium" w:hAnsi="Geometria Medium"/>
                <w:color w:val="323234" w:themeColor="text1"/>
                <w:sz w:val="56"/>
                <w:szCs w:val="56"/>
              </w:rPr>
            </w:pPr>
          </w:p>
          <w:p w14:paraId="3112D0E2" w14:textId="0D9919DF"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1D8EB3CC" w14:textId="77777777"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6E979420" w14:textId="77777777" w:rsidR="00473FDB" w:rsidRPr="00AC3440" w:rsidRDefault="00473FDB" w:rsidP="00473FDB">
            <w:pPr>
              <w:jc w:val="left"/>
              <w:rPr>
                <w:rStyle w:val="aa"/>
                <w:rFonts w:ascii="Geometria Medium" w:hAnsi="Geometria Medium"/>
                <w:color w:val="323234" w:themeColor="text1"/>
                <w:sz w:val="18"/>
              </w:rPr>
            </w:pPr>
          </w:p>
          <w:p w14:paraId="6E854B6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638685DC" w14:textId="77777777" w:rsidR="00B414A7" w:rsidRPr="00AC3440" w:rsidRDefault="00B414A7" w:rsidP="00B414A7">
            <w:pPr>
              <w:jc w:val="center"/>
              <w:rPr>
                <w:rFonts w:asciiTheme="majorHAnsi" w:hAnsiTheme="majorHAnsi"/>
                <w:color w:val="323234" w:themeColor="text1"/>
              </w:rPr>
            </w:pPr>
          </w:p>
          <w:p w14:paraId="7BB7D590" w14:textId="77777777" w:rsidR="00B414A7" w:rsidRPr="00AC3440" w:rsidRDefault="00B414A7" w:rsidP="00B414A7">
            <w:pPr>
              <w:jc w:val="center"/>
              <w:rPr>
                <w:rFonts w:asciiTheme="majorHAnsi" w:hAnsiTheme="majorHAnsi"/>
                <w:color w:val="323234" w:themeColor="text1"/>
              </w:rPr>
            </w:pPr>
          </w:p>
          <w:p w14:paraId="30127924"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4FBE1C17"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4B48792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365D4628"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48969BFE" w14:textId="335936B6" w:rsidR="00B414A7" w:rsidRPr="00AC3440" w:rsidRDefault="00B414A7" w:rsidP="00B414A7">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AC3440" w:rsidRPr="00AC3440" w14:paraId="659862AD" w14:textId="77777777" w:rsidTr="00233EB6">
        <w:trPr>
          <w:trHeight w:val="2889"/>
        </w:trPr>
        <w:tc>
          <w:tcPr>
            <w:tcW w:w="1485" w:type="dxa"/>
          </w:tcPr>
          <w:p w14:paraId="61F77CCE" w14:textId="2385494C" w:rsidR="00B3216D" w:rsidRPr="00AC3440" w:rsidRDefault="00B3216D" w:rsidP="001B17AE">
            <w:pPr>
              <w:jc w:val="center"/>
              <w:rPr>
                <w:rFonts w:asciiTheme="majorHAnsi" w:hAnsiTheme="majorHAnsi"/>
                <w:color w:val="323234" w:themeColor="text1"/>
              </w:rPr>
            </w:pPr>
          </w:p>
        </w:tc>
        <w:tc>
          <w:tcPr>
            <w:tcW w:w="1981" w:type="dxa"/>
          </w:tcPr>
          <w:p w14:paraId="6E7BD48F" w14:textId="77777777" w:rsidR="00B3216D" w:rsidRPr="00AC3440" w:rsidRDefault="00B3216D" w:rsidP="00B3216D">
            <w:pPr>
              <w:rPr>
                <w:rFonts w:asciiTheme="majorHAnsi" w:hAnsiTheme="majorHAnsi"/>
                <w:color w:val="323234" w:themeColor="text1"/>
              </w:rPr>
            </w:pPr>
          </w:p>
        </w:tc>
        <w:tc>
          <w:tcPr>
            <w:tcW w:w="2476" w:type="dxa"/>
          </w:tcPr>
          <w:p w14:paraId="1F96571B" w14:textId="77777777" w:rsidR="00B3216D" w:rsidRPr="00AC3440" w:rsidRDefault="00B3216D" w:rsidP="00B414A7">
            <w:pPr>
              <w:jc w:val="both"/>
              <w:rPr>
                <w:rFonts w:asciiTheme="majorHAnsi" w:hAnsiTheme="majorHAnsi"/>
                <w:color w:val="323234" w:themeColor="text1"/>
              </w:rPr>
            </w:pPr>
          </w:p>
        </w:tc>
      </w:tr>
    </w:tbl>
    <w:p w14:paraId="25F0878A" w14:textId="071713C3" w:rsidR="00B414A7" w:rsidRPr="00AC3440" w:rsidRDefault="00B414A7" w:rsidP="00B414A7">
      <w:pPr>
        <w:pStyle w:val="a4"/>
        <w:jc w:val="center"/>
        <w:rPr>
          <w:color w:val="323234" w:themeColor="text1"/>
        </w:rPr>
      </w:pPr>
      <w:r w:rsidRPr="00AC3440">
        <w:rPr>
          <w:color w:val="323234" w:themeColor="text1"/>
        </w:rPr>
        <w:t>УГЛЕТЕХИЗДАТ</w:t>
      </w:r>
    </w:p>
    <w:p w14:paraId="495980E5" w14:textId="3C1FB947" w:rsidR="00823F35" w:rsidRDefault="00B414A7" w:rsidP="00B414A7">
      <w:pPr>
        <w:pStyle w:val="a4"/>
        <w:jc w:val="center"/>
        <w:rPr>
          <w:color w:val="323234" w:themeColor="text1"/>
        </w:rPr>
      </w:pPr>
      <w:r w:rsidRPr="00AC3440">
        <w:rPr>
          <w:color w:val="323234" w:themeColor="text1"/>
        </w:rPr>
        <w:t>Москва 1959</w:t>
      </w:r>
    </w:p>
    <w:p w14:paraId="2813B0D6" w14:textId="77777777" w:rsidR="00823F35" w:rsidRDefault="00823F35">
      <w:pPr>
        <w:jc w:val="left"/>
        <w:rPr>
          <w:rFonts w:eastAsia="Times New Roman" w:cs="Times New Roman"/>
          <w:color w:val="323234" w:themeColor="text1"/>
          <w:sz w:val="18"/>
        </w:rPr>
      </w:pPr>
      <w:r>
        <w:rPr>
          <w:color w:val="323234" w:themeColor="text1"/>
        </w:rPr>
        <w:br w:type="page"/>
      </w:r>
    </w:p>
    <w:p w14:paraId="014C03EF" w14:textId="483E4EDC" w:rsidR="00FB76C2" w:rsidRPr="00D7123E" w:rsidRDefault="00A81AE2" w:rsidP="00D24190">
      <w:pPr>
        <w:pStyle w:val="1"/>
      </w:pPr>
      <w:bookmarkStart w:id="1" w:name="_Toc228284850"/>
      <w:r>
        <w:lastRenderedPageBreak/>
        <w:t>Аннотация</w:t>
      </w:r>
      <w:bookmarkEnd w:id="1"/>
    </w:p>
    <w:p w14:paraId="19AFAD6A" w14:textId="77777777" w:rsidR="00FB76C2" w:rsidRDefault="00FB76C2" w:rsidP="00FB76C2">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039C6F96" w14:textId="55CF0BDC" w:rsidR="00FB76C2" w:rsidRDefault="00FB76C2" w:rsidP="00FB76C2">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6643B1FD" w14:textId="23718A30" w:rsidR="00FB76C2" w:rsidRDefault="00FB76C2" w:rsidP="00FB76C2">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8395E58" w14:textId="09011279" w:rsidR="00FB76C2" w:rsidRDefault="00FB76C2">
      <w:pPr>
        <w:jc w:val="left"/>
        <w:rPr>
          <w:rFonts w:eastAsia="Times New Roman" w:cs="Times New Roman"/>
          <w:color w:val="000000" w:themeColor="text2"/>
          <w:sz w:val="18"/>
        </w:rPr>
      </w:pPr>
      <w:r>
        <w:br w:type="page"/>
      </w:r>
    </w:p>
    <w:p w14:paraId="03ECB676" w14:textId="0460A1E1" w:rsidR="00A42253" w:rsidRPr="00D24190" w:rsidRDefault="00A42253" w:rsidP="00D24190">
      <w:pPr>
        <w:pStyle w:val="1"/>
      </w:pPr>
      <w:bookmarkStart w:id="2" w:name="_Toc228100150"/>
      <w:bookmarkStart w:id="3" w:name="_Toc228284851"/>
      <w:r w:rsidRPr="00D24190">
        <w:lastRenderedPageBreak/>
        <w:t>П</w:t>
      </w:r>
      <w:r w:rsidR="00A81AE2" w:rsidRPr="00D24190">
        <w:t>редисловие</w:t>
      </w:r>
      <w:r w:rsidRPr="00D24190">
        <w:t xml:space="preserve"> </w:t>
      </w:r>
      <w:r w:rsidR="00A81AE2" w:rsidRPr="00D24190">
        <w:t>к</w:t>
      </w:r>
      <w:r w:rsidRPr="00D24190">
        <w:t xml:space="preserve"> </w:t>
      </w:r>
      <w:r w:rsidR="00A81AE2" w:rsidRPr="00D24190">
        <w:t>третьему</w:t>
      </w:r>
      <w:r w:rsidRPr="00D24190">
        <w:t xml:space="preserve"> </w:t>
      </w:r>
      <w:r w:rsidR="00A81AE2" w:rsidRPr="00D24190">
        <w:t>издани</w:t>
      </w:r>
      <w:bookmarkEnd w:id="2"/>
      <w:r w:rsidR="00A81AE2" w:rsidRPr="00D24190">
        <w:t>ю</w:t>
      </w:r>
      <w:bookmarkEnd w:id="3"/>
    </w:p>
    <w:p w14:paraId="32EF5662" w14:textId="77777777" w:rsidR="00A42253" w:rsidRPr="00A42253" w:rsidRDefault="00A42253" w:rsidP="00A42253">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2D1C6D8" w14:textId="77777777" w:rsidR="00A42253" w:rsidRPr="00A42253" w:rsidRDefault="00A42253" w:rsidP="00A42253">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64C60CC1" w14:textId="77777777" w:rsidR="00A42253" w:rsidRPr="00A42253" w:rsidRDefault="00A42253" w:rsidP="00A42253">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1CE44279" w14:textId="77777777" w:rsidR="00A42253" w:rsidRPr="00A42253" w:rsidRDefault="00A42253" w:rsidP="00A42253">
      <w:pPr>
        <w:pStyle w:val="a4"/>
      </w:pPr>
      <w:r w:rsidRPr="00A42253">
        <w:t>Поэтому вентиляция заняла и будет занимать весьма ответственное место в производственных процессах в шахтах СССР.</w:t>
      </w:r>
    </w:p>
    <w:p w14:paraId="1A95CAD7" w14:textId="3D585EDF" w:rsidR="00AC3440" w:rsidRDefault="00A42253" w:rsidP="00A42253">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A21DAA" w:rsidRPr="00A42253">
        <w:rPr>
          <w:rStyle w:val="afff"/>
          <w:sz w:val="18"/>
          <w:szCs w:val="18"/>
        </w:rPr>
        <w:commentReference w:id="4"/>
      </w:r>
      <w:r w:rsidRPr="00A42253">
        <w:t>.</w:t>
      </w:r>
    </w:p>
    <w:p w14:paraId="023C6948" w14:textId="34DE1E84" w:rsidR="00D24190" w:rsidRPr="00A42253" w:rsidRDefault="00D24190" w:rsidP="00A42253">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092E70BF" w14:textId="1465A5C9" w:rsidR="00FB76C2" w:rsidRDefault="00FB76C2">
      <w:pPr>
        <w:jc w:val="left"/>
        <w:rPr>
          <w:rFonts w:eastAsia="Times New Roman" w:cs="Times New Roman"/>
          <w:color w:val="000000" w:themeColor="text2"/>
          <w:sz w:val="18"/>
        </w:rPr>
      </w:pPr>
      <w:r>
        <w:br w:type="page"/>
      </w:r>
    </w:p>
    <w:p w14:paraId="280CFAC5" w14:textId="74F9392E" w:rsidR="00FB76C2" w:rsidRDefault="00A42253" w:rsidP="00D24190">
      <w:pPr>
        <w:pStyle w:val="ae"/>
      </w:pPr>
      <w:bookmarkStart w:id="5" w:name="_Toc228100151"/>
      <w:bookmarkStart w:id="6" w:name="_Toc228284852"/>
      <w:r>
        <w:lastRenderedPageBreak/>
        <w:t>Предисловие</w:t>
      </w:r>
      <w:bookmarkEnd w:id="5"/>
      <w:bookmarkEnd w:id="6"/>
    </w:p>
    <w:p w14:paraId="2B226853" w14:textId="412BDA7F" w:rsidR="00A42253" w:rsidRPr="00A42253" w:rsidRDefault="00A42253" w:rsidP="00A42253">
      <w:pPr>
        <w:pStyle w:val="a4"/>
      </w:pPr>
      <w:r w:rsidRPr="00A42253">
        <w:t xml:space="preserve">При подготовке </w:t>
      </w:r>
      <w:r w:rsidR="00A252A6">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w:t>
      </w:r>
      <w:r w:rsidR="000E7B6D" w:rsidRPr="00A42253">
        <w:t>Коммунистическая</w:t>
      </w:r>
      <w:r w:rsidRPr="00A42253">
        <w:t xml:space="preserve"> партия и Правительство Советского Союза поста</w:t>
      </w:r>
      <w:r w:rsidR="000E7B6D">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620900E8" w14:textId="2D07E43C" w:rsidR="00A42253" w:rsidRPr="00A42253" w:rsidRDefault="00A42253" w:rsidP="00A42253">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1A42B8C7" w14:textId="1B5A375A" w:rsidR="00A42253" w:rsidRPr="00A42253" w:rsidRDefault="00A42253" w:rsidP="00A42253">
      <w:pPr>
        <w:pStyle w:val="a4"/>
      </w:pPr>
      <w:r w:rsidRPr="00A42253">
        <w:t>Авторы полагают, что этой книгой могут пользоваться также и горные инженеры как пособием при проектировани</w:t>
      </w:r>
      <w:r w:rsidR="000E7B6D">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0392DC6D" w14:textId="77777777" w:rsidR="00FB76C2" w:rsidRDefault="00FB76C2" w:rsidP="00562182">
      <w:pPr>
        <w:pStyle w:val="a4"/>
      </w:pPr>
    </w:p>
    <w:p w14:paraId="55013E67" w14:textId="36E269E9" w:rsidR="00562182" w:rsidRPr="00562182" w:rsidRDefault="00562182" w:rsidP="00562182">
      <w:pPr>
        <w:pStyle w:val="a4"/>
        <w:sectPr w:rsidR="00562182" w:rsidRPr="00562182" w:rsidSect="000E092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2D73E381" w14:textId="3A13FDE3" w:rsidR="00A23053" w:rsidRDefault="00B13CA0">
          <w:pPr>
            <w:pStyle w:val="11"/>
            <w:rPr>
              <w:rFonts w:eastAsiaTheme="minorEastAsia" w:cstheme="minorBidi"/>
              <w:b w:val="0"/>
              <w:color w:val="auto"/>
              <w:sz w:val="22"/>
              <w:szCs w:val="22"/>
              <w:lang w:eastAsia="ru-RU"/>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8284850" w:history="1">
            <w:r w:rsidR="00A23053" w:rsidRPr="009C4EE0">
              <w:rPr>
                <w:rStyle w:val="af"/>
              </w:rPr>
              <w:t>Аннотация</w:t>
            </w:r>
            <w:r w:rsidR="00A23053">
              <w:rPr>
                <w:webHidden/>
              </w:rPr>
              <w:tab/>
            </w:r>
            <w:r w:rsidR="00A23053">
              <w:rPr>
                <w:webHidden/>
              </w:rPr>
              <w:fldChar w:fldCharType="begin"/>
            </w:r>
            <w:r w:rsidR="00A23053">
              <w:rPr>
                <w:webHidden/>
              </w:rPr>
              <w:instrText xml:space="preserve"> PAGEREF _Toc228284850 \h </w:instrText>
            </w:r>
            <w:r w:rsidR="00A23053">
              <w:rPr>
                <w:webHidden/>
              </w:rPr>
            </w:r>
            <w:r w:rsidR="00A23053">
              <w:rPr>
                <w:webHidden/>
              </w:rPr>
              <w:fldChar w:fldCharType="separate"/>
            </w:r>
            <w:r w:rsidR="00A23053">
              <w:rPr>
                <w:webHidden/>
              </w:rPr>
              <w:t>2</w:t>
            </w:r>
            <w:r w:rsidR="00A23053">
              <w:rPr>
                <w:webHidden/>
              </w:rPr>
              <w:fldChar w:fldCharType="end"/>
            </w:r>
          </w:hyperlink>
        </w:p>
        <w:p w14:paraId="51EBA986" w14:textId="18ABA774" w:rsidR="00A23053" w:rsidRDefault="00A7106E">
          <w:pPr>
            <w:pStyle w:val="11"/>
            <w:rPr>
              <w:rFonts w:eastAsiaTheme="minorEastAsia" w:cstheme="minorBidi"/>
              <w:b w:val="0"/>
              <w:color w:val="auto"/>
              <w:sz w:val="22"/>
              <w:szCs w:val="22"/>
              <w:lang w:eastAsia="ru-RU"/>
            </w:rPr>
          </w:pPr>
          <w:hyperlink w:anchor="_Toc228284851" w:history="1">
            <w:r w:rsidR="00A23053" w:rsidRPr="009C4EE0">
              <w:rPr>
                <w:rStyle w:val="af"/>
              </w:rPr>
              <w:t>Предисловие к третьему изданию</w:t>
            </w:r>
            <w:r w:rsidR="00A23053">
              <w:rPr>
                <w:webHidden/>
              </w:rPr>
              <w:tab/>
            </w:r>
            <w:r w:rsidR="00A23053">
              <w:rPr>
                <w:webHidden/>
              </w:rPr>
              <w:fldChar w:fldCharType="begin"/>
            </w:r>
            <w:r w:rsidR="00A23053">
              <w:rPr>
                <w:webHidden/>
              </w:rPr>
              <w:instrText xml:space="preserve"> PAGEREF _Toc228284851 \h </w:instrText>
            </w:r>
            <w:r w:rsidR="00A23053">
              <w:rPr>
                <w:webHidden/>
              </w:rPr>
            </w:r>
            <w:r w:rsidR="00A23053">
              <w:rPr>
                <w:webHidden/>
              </w:rPr>
              <w:fldChar w:fldCharType="separate"/>
            </w:r>
            <w:r w:rsidR="00A23053">
              <w:rPr>
                <w:webHidden/>
              </w:rPr>
              <w:t>3</w:t>
            </w:r>
            <w:r w:rsidR="00A23053">
              <w:rPr>
                <w:webHidden/>
              </w:rPr>
              <w:fldChar w:fldCharType="end"/>
            </w:r>
          </w:hyperlink>
        </w:p>
        <w:p w14:paraId="58D35577" w14:textId="2F477730" w:rsidR="00A23053" w:rsidRDefault="00A7106E">
          <w:pPr>
            <w:pStyle w:val="22"/>
            <w:rPr>
              <w:rFonts w:eastAsiaTheme="minorEastAsia" w:cstheme="minorBidi"/>
              <w:color w:val="auto"/>
              <w:sz w:val="22"/>
              <w:szCs w:val="22"/>
              <w:lang w:eastAsia="ru-RU"/>
            </w:rPr>
          </w:pPr>
          <w:hyperlink w:anchor="_Toc228284852" w:history="1">
            <w:r w:rsidR="00A23053" w:rsidRPr="009C4EE0">
              <w:rPr>
                <w:rStyle w:val="af"/>
              </w:rPr>
              <w:t>Предисловие</w:t>
            </w:r>
            <w:r w:rsidR="00A23053">
              <w:rPr>
                <w:webHidden/>
              </w:rPr>
              <w:tab/>
            </w:r>
            <w:r w:rsidR="00A23053">
              <w:rPr>
                <w:webHidden/>
              </w:rPr>
              <w:fldChar w:fldCharType="begin"/>
            </w:r>
            <w:r w:rsidR="00A23053">
              <w:rPr>
                <w:webHidden/>
              </w:rPr>
              <w:instrText xml:space="preserve"> PAGEREF _Toc228284852 \h </w:instrText>
            </w:r>
            <w:r w:rsidR="00A23053">
              <w:rPr>
                <w:webHidden/>
              </w:rPr>
            </w:r>
            <w:r w:rsidR="00A23053">
              <w:rPr>
                <w:webHidden/>
              </w:rPr>
              <w:fldChar w:fldCharType="separate"/>
            </w:r>
            <w:r w:rsidR="00A23053">
              <w:rPr>
                <w:webHidden/>
              </w:rPr>
              <w:t>4</w:t>
            </w:r>
            <w:r w:rsidR="00A23053">
              <w:rPr>
                <w:webHidden/>
              </w:rPr>
              <w:fldChar w:fldCharType="end"/>
            </w:r>
          </w:hyperlink>
        </w:p>
        <w:p w14:paraId="3E82A3A0" w14:textId="32EABDCB" w:rsidR="00A23053" w:rsidRDefault="00A7106E">
          <w:pPr>
            <w:pStyle w:val="11"/>
            <w:rPr>
              <w:rFonts w:eastAsiaTheme="minorEastAsia" w:cstheme="minorBidi"/>
              <w:b w:val="0"/>
              <w:color w:val="auto"/>
              <w:sz w:val="22"/>
              <w:szCs w:val="22"/>
              <w:lang w:eastAsia="ru-RU"/>
            </w:rPr>
          </w:pPr>
          <w:hyperlink w:anchor="_Toc228284853" w:history="1">
            <w:r w:rsidR="00A23053" w:rsidRPr="009C4EE0">
              <w:rPr>
                <w:rStyle w:val="af"/>
              </w:rPr>
              <w:t>Часть 1 Рудничная атмосфера</w:t>
            </w:r>
            <w:r w:rsidR="00A23053">
              <w:rPr>
                <w:webHidden/>
              </w:rPr>
              <w:tab/>
            </w:r>
            <w:r w:rsidR="00A23053">
              <w:rPr>
                <w:webHidden/>
              </w:rPr>
              <w:fldChar w:fldCharType="begin"/>
            </w:r>
            <w:r w:rsidR="00A23053">
              <w:rPr>
                <w:webHidden/>
              </w:rPr>
              <w:instrText xml:space="preserve"> PAGEREF _Toc228284853 \h </w:instrText>
            </w:r>
            <w:r w:rsidR="00A23053">
              <w:rPr>
                <w:webHidden/>
              </w:rPr>
            </w:r>
            <w:r w:rsidR="00A23053">
              <w:rPr>
                <w:webHidden/>
              </w:rPr>
              <w:fldChar w:fldCharType="separate"/>
            </w:r>
            <w:r w:rsidR="00A23053">
              <w:rPr>
                <w:webHidden/>
              </w:rPr>
              <w:t>7</w:t>
            </w:r>
            <w:r w:rsidR="00A23053">
              <w:rPr>
                <w:webHidden/>
              </w:rPr>
              <w:fldChar w:fldCharType="end"/>
            </w:r>
          </w:hyperlink>
        </w:p>
        <w:p w14:paraId="34CC1275" w14:textId="0AEC609F" w:rsidR="00A23053" w:rsidRDefault="00A7106E">
          <w:pPr>
            <w:pStyle w:val="22"/>
            <w:rPr>
              <w:rFonts w:eastAsiaTheme="minorEastAsia" w:cstheme="minorBidi"/>
              <w:color w:val="auto"/>
              <w:sz w:val="22"/>
              <w:szCs w:val="22"/>
              <w:lang w:eastAsia="ru-RU"/>
            </w:rPr>
          </w:pPr>
          <w:hyperlink w:anchor="_Toc228284854" w:history="1">
            <w:r w:rsidR="00A23053" w:rsidRPr="009C4EE0">
              <w:rPr>
                <w:rStyle w:val="af"/>
              </w:rPr>
              <w:t>Глава 1 Рудничный воздух</w:t>
            </w:r>
            <w:r w:rsidR="00A23053">
              <w:rPr>
                <w:webHidden/>
              </w:rPr>
              <w:tab/>
            </w:r>
            <w:r w:rsidR="00A23053">
              <w:rPr>
                <w:webHidden/>
              </w:rPr>
              <w:fldChar w:fldCharType="begin"/>
            </w:r>
            <w:r w:rsidR="00A23053">
              <w:rPr>
                <w:webHidden/>
              </w:rPr>
              <w:instrText xml:space="preserve"> PAGEREF _Toc228284854 \h </w:instrText>
            </w:r>
            <w:r w:rsidR="00A23053">
              <w:rPr>
                <w:webHidden/>
              </w:rPr>
            </w:r>
            <w:r w:rsidR="00A23053">
              <w:rPr>
                <w:webHidden/>
              </w:rPr>
              <w:fldChar w:fldCharType="separate"/>
            </w:r>
            <w:r w:rsidR="00A23053">
              <w:rPr>
                <w:webHidden/>
              </w:rPr>
              <w:t>7</w:t>
            </w:r>
            <w:r w:rsidR="00A23053">
              <w:rPr>
                <w:webHidden/>
              </w:rPr>
              <w:fldChar w:fldCharType="end"/>
            </w:r>
          </w:hyperlink>
        </w:p>
        <w:p w14:paraId="13ECEA79" w14:textId="4507B095" w:rsidR="00A23053" w:rsidRDefault="00A7106E">
          <w:pPr>
            <w:pStyle w:val="32"/>
            <w:rPr>
              <w:rFonts w:eastAsiaTheme="minorEastAsia"/>
              <w:sz w:val="22"/>
              <w:szCs w:val="22"/>
              <w:lang w:eastAsia="ru-RU"/>
            </w:rPr>
          </w:pPr>
          <w:hyperlink w:anchor="_Toc228284855" w:history="1">
            <w:r w:rsidR="00A23053" w:rsidRPr="009C4EE0">
              <w:rPr>
                <w:rStyle w:val="af"/>
              </w:rPr>
              <w:t xml:space="preserve">§1. </w:t>
            </w:r>
            <w:r w:rsidR="00A23053" w:rsidRPr="009C4EE0">
              <w:rPr>
                <w:rStyle w:val="af"/>
                <w:rFonts w:cs="Times New Roman"/>
              </w:rPr>
              <w:t>ПОНЯТИЕ «РУДНИЧНЫЙ ВОЗДУХ» И ЕГО РАЗНОВИДНОСТИ</w:t>
            </w:r>
            <w:r w:rsidR="00A23053">
              <w:rPr>
                <w:webHidden/>
              </w:rPr>
              <w:tab/>
            </w:r>
            <w:r w:rsidR="00A23053">
              <w:rPr>
                <w:webHidden/>
              </w:rPr>
              <w:fldChar w:fldCharType="begin"/>
            </w:r>
            <w:r w:rsidR="00A23053">
              <w:rPr>
                <w:webHidden/>
              </w:rPr>
              <w:instrText xml:space="preserve"> PAGEREF _Toc228284855 \h </w:instrText>
            </w:r>
            <w:r w:rsidR="00A23053">
              <w:rPr>
                <w:webHidden/>
              </w:rPr>
            </w:r>
            <w:r w:rsidR="00A23053">
              <w:rPr>
                <w:webHidden/>
              </w:rPr>
              <w:fldChar w:fldCharType="separate"/>
            </w:r>
            <w:r w:rsidR="00A23053">
              <w:rPr>
                <w:webHidden/>
              </w:rPr>
              <w:t>7</w:t>
            </w:r>
            <w:r w:rsidR="00A23053">
              <w:rPr>
                <w:webHidden/>
              </w:rPr>
              <w:fldChar w:fldCharType="end"/>
            </w:r>
          </w:hyperlink>
        </w:p>
        <w:p w14:paraId="02EBE0E1" w14:textId="64A600D2" w:rsidR="00A23053" w:rsidRDefault="00A7106E">
          <w:pPr>
            <w:pStyle w:val="32"/>
            <w:rPr>
              <w:rFonts w:eastAsiaTheme="minorEastAsia"/>
              <w:sz w:val="22"/>
              <w:szCs w:val="22"/>
              <w:lang w:eastAsia="ru-RU"/>
            </w:rPr>
          </w:pPr>
          <w:hyperlink w:anchor="_Toc228284856" w:history="1">
            <w:r w:rsidR="00A23053" w:rsidRPr="009C4EE0">
              <w:rPr>
                <w:rStyle w:val="af"/>
              </w:rPr>
              <w:t>§ 2. ГЛАВНЫЕ СОСТАВНЫЕ ЧАСТИ РУДНИЧНОГО ВОЗДУХА</w:t>
            </w:r>
            <w:r w:rsidR="00A23053">
              <w:rPr>
                <w:webHidden/>
              </w:rPr>
              <w:tab/>
            </w:r>
            <w:r w:rsidR="00A23053">
              <w:rPr>
                <w:webHidden/>
              </w:rPr>
              <w:fldChar w:fldCharType="begin"/>
            </w:r>
            <w:r w:rsidR="00A23053">
              <w:rPr>
                <w:webHidden/>
              </w:rPr>
              <w:instrText xml:space="preserve"> PAGEREF _Toc228284856 \h </w:instrText>
            </w:r>
            <w:r w:rsidR="00A23053">
              <w:rPr>
                <w:webHidden/>
              </w:rPr>
            </w:r>
            <w:r w:rsidR="00A23053">
              <w:rPr>
                <w:webHidden/>
              </w:rPr>
              <w:fldChar w:fldCharType="separate"/>
            </w:r>
            <w:r w:rsidR="00A23053">
              <w:rPr>
                <w:webHidden/>
              </w:rPr>
              <w:t>11</w:t>
            </w:r>
            <w:r w:rsidR="00A23053">
              <w:rPr>
                <w:webHidden/>
              </w:rPr>
              <w:fldChar w:fldCharType="end"/>
            </w:r>
          </w:hyperlink>
        </w:p>
        <w:p w14:paraId="2E1EBEB4" w14:textId="79C92142" w:rsidR="00A23053" w:rsidRDefault="00A7106E">
          <w:pPr>
            <w:pStyle w:val="32"/>
            <w:rPr>
              <w:rFonts w:eastAsiaTheme="minorEastAsia"/>
              <w:sz w:val="22"/>
              <w:szCs w:val="22"/>
              <w:lang w:eastAsia="ru-RU"/>
            </w:rPr>
          </w:pPr>
          <w:hyperlink w:anchor="_Toc228284857" w:history="1">
            <w:r w:rsidR="00A23053" w:rsidRPr="009C4EE0">
              <w:rPr>
                <w:rStyle w:val="af"/>
              </w:rPr>
              <w:t>§ 3. ГЛАВНЫЕ ВРЕДНЫЕ ПРИМЕСИ РУДНИЧНОГО ВОЗДУХА (ЯДОВИТЫЕ ИЛИ ВЗРЫВЧАТЫЕ)</w:t>
            </w:r>
            <w:r w:rsidR="00A23053">
              <w:rPr>
                <w:webHidden/>
              </w:rPr>
              <w:tab/>
            </w:r>
            <w:r w:rsidR="00A23053">
              <w:rPr>
                <w:webHidden/>
              </w:rPr>
              <w:fldChar w:fldCharType="begin"/>
            </w:r>
            <w:r w:rsidR="00A23053">
              <w:rPr>
                <w:webHidden/>
              </w:rPr>
              <w:instrText xml:space="preserve"> PAGEREF _Toc228284857 \h </w:instrText>
            </w:r>
            <w:r w:rsidR="00A23053">
              <w:rPr>
                <w:webHidden/>
              </w:rPr>
            </w:r>
            <w:r w:rsidR="00A23053">
              <w:rPr>
                <w:webHidden/>
              </w:rPr>
              <w:fldChar w:fldCharType="separate"/>
            </w:r>
            <w:r w:rsidR="00A23053">
              <w:rPr>
                <w:webHidden/>
              </w:rPr>
              <w:t>27</w:t>
            </w:r>
            <w:r w:rsidR="00A23053">
              <w:rPr>
                <w:webHidden/>
              </w:rPr>
              <w:fldChar w:fldCharType="end"/>
            </w:r>
          </w:hyperlink>
        </w:p>
        <w:p w14:paraId="6C86C440" w14:textId="7E75BA75" w:rsidR="00A23053" w:rsidRDefault="00A7106E">
          <w:pPr>
            <w:pStyle w:val="32"/>
            <w:rPr>
              <w:rFonts w:eastAsiaTheme="minorEastAsia"/>
              <w:sz w:val="22"/>
              <w:szCs w:val="22"/>
              <w:lang w:eastAsia="ru-RU"/>
            </w:rPr>
          </w:pPr>
          <w:hyperlink w:anchor="_Toc228284858" w:history="1">
            <w:r w:rsidR="00A23053" w:rsidRPr="009C4EE0">
              <w:rPr>
                <w:rStyle w:val="af"/>
              </w:rPr>
              <w:t xml:space="preserve">§ 4. МЕТАН </w:t>
            </w:r>
            <m:oMath>
              <m:r>
                <m:rPr>
                  <m:sty m:val="bi"/>
                </m:rPr>
                <w:rPr>
                  <w:rStyle w:val="af"/>
                  <w:rFonts w:ascii="Cambria Math" w:hAnsi="Cambria Math"/>
                  <w:lang w:val="en-US"/>
                </w:rPr>
                <m:t>CH</m:t>
              </m:r>
              <m:r>
                <m:rPr>
                  <m:sty m:val="bi"/>
                </m:rPr>
                <w:rPr>
                  <w:rStyle w:val="af"/>
                  <w:rFonts w:ascii="Cambria Math" w:hAnsi="Cambria Math"/>
                </w:rPr>
                <m:t>4</m:t>
              </m:r>
            </m:oMath>
            <w:r w:rsidR="00A23053">
              <w:rPr>
                <w:webHidden/>
              </w:rPr>
              <w:tab/>
            </w:r>
            <w:r w:rsidR="00A23053">
              <w:rPr>
                <w:webHidden/>
              </w:rPr>
              <w:fldChar w:fldCharType="begin"/>
            </w:r>
            <w:r w:rsidR="00A23053">
              <w:rPr>
                <w:webHidden/>
              </w:rPr>
              <w:instrText xml:space="preserve"> PAGEREF _Toc228284858 \h </w:instrText>
            </w:r>
            <w:r w:rsidR="00A23053">
              <w:rPr>
                <w:webHidden/>
              </w:rPr>
            </w:r>
            <w:r w:rsidR="00A23053">
              <w:rPr>
                <w:webHidden/>
              </w:rPr>
              <w:fldChar w:fldCharType="separate"/>
            </w:r>
            <w:r w:rsidR="00A23053">
              <w:rPr>
                <w:webHidden/>
              </w:rPr>
              <w:t>52</w:t>
            </w:r>
            <w:r w:rsidR="00A23053">
              <w:rPr>
                <w:webHidden/>
              </w:rPr>
              <w:fldChar w:fldCharType="end"/>
            </w:r>
          </w:hyperlink>
        </w:p>
        <w:p w14:paraId="0923B953" w14:textId="5B06B1F7" w:rsidR="00A23053" w:rsidRDefault="00A7106E">
          <w:pPr>
            <w:pStyle w:val="32"/>
            <w:rPr>
              <w:rFonts w:eastAsiaTheme="minorEastAsia"/>
              <w:sz w:val="22"/>
              <w:szCs w:val="22"/>
              <w:lang w:eastAsia="ru-RU"/>
            </w:rPr>
          </w:pPr>
          <w:hyperlink w:anchor="_Toc228284859" w:history="1">
            <w:r w:rsidR="00A23053" w:rsidRPr="009C4EE0">
              <w:rPr>
                <w:rStyle w:val="af"/>
              </w:rPr>
              <w:t>§ 5. ГАЗОНОСНОСТЬ ПЛАСТОВ УГЛЯ И ПОРОД и ГАЗООБИЛЬНОСТЬ ШАХТ</w:t>
            </w:r>
            <w:r w:rsidR="00A23053">
              <w:rPr>
                <w:webHidden/>
              </w:rPr>
              <w:tab/>
            </w:r>
            <w:r w:rsidR="00A23053">
              <w:rPr>
                <w:webHidden/>
              </w:rPr>
              <w:fldChar w:fldCharType="begin"/>
            </w:r>
            <w:r w:rsidR="00A23053">
              <w:rPr>
                <w:webHidden/>
              </w:rPr>
              <w:instrText xml:space="preserve"> PAGEREF _Toc228284859 \h </w:instrText>
            </w:r>
            <w:r w:rsidR="00A23053">
              <w:rPr>
                <w:webHidden/>
              </w:rPr>
            </w:r>
            <w:r w:rsidR="00A23053">
              <w:rPr>
                <w:webHidden/>
              </w:rPr>
              <w:fldChar w:fldCharType="separate"/>
            </w:r>
            <w:r w:rsidR="00A23053">
              <w:rPr>
                <w:webHidden/>
              </w:rPr>
              <w:t>82</w:t>
            </w:r>
            <w:r w:rsidR="00A23053">
              <w:rPr>
                <w:webHidden/>
              </w:rPr>
              <w:fldChar w:fldCharType="end"/>
            </w:r>
          </w:hyperlink>
        </w:p>
        <w:p w14:paraId="3A89522F" w14:textId="71CD9A1B" w:rsidR="00A23053" w:rsidRDefault="00A7106E">
          <w:pPr>
            <w:pStyle w:val="32"/>
            <w:rPr>
              <w:rFonts w:eastAsiaTheme="minorEastAsia"/>
              <w:sz w:val="22"/>
              <w:szCs w:val="22"/>
              <w:lang w:eastAsia="ru-RU"/>
            </w:rPr>
          </w:pPr>
          <w:hyperlink w:anchor="_Toc228284860" w:history="1">
            <w:r w:rsidR="00A23053" w:rsidRPr="009C4EE0">
              <w:rPr>
                <w:rStyle w:val="af"/>
              </w:rPr>
              <w:t>§ 6. КОЛЕБАНИЕ ГАЗОВОГО ДЕБИТА ШАХТ В ТЕЧЕНИЕ СУТОК И ФАКТОРЫ, ОТ КОТОРЫХ ОНО ЗАВИСИТ</w:t>
            </w:r>
            <w:r w:rsidR="00A23053">
              <w:rPr>
                <w:webHidden/>
              </w:rPr>
              <w:lastRenderedPageBreak/>
              <w:tab/>
            </w:r>
            <w:r w:rsidR="00A23053">
              <w:rPr>
                <w:webHidden/>
              </w:rPr>
              <w:fldChar w:fldCharType="begin"/>
            </w:r>
            <w:r w:rsidR="00A23053">
              <w:rPr>
                <w:webHidden/>
              </w:rPr>
              <w:instrText xml:space="preserve"> PAGEREF _Toc228284860 \h </w:instrText>
            </w:r>
            <w:r w:rsidR="00A23053">
              <w:rPr>
                <w:webHidden/>
              </w:rPr>
            </w:r>
            <w:r w:rsidR="00A23053">
              <w:rPr>
                <w:webHidden/>
              </w:rPr>
              <w:fldChar w:fldCharType="separate"/>
            </w:r>
            <w:r w:rsidR="00A23053">
              <w:rPr>
                <w:webHidden/>
              </w:rPr>
              <w:t>92</w:t>
            </w:r>
            <w:r w:rsidR="00A23053">
              <w:rPr>
                <w:webHidden/>
              </w:rPr>
              <w:fldChar w:fldCharType="end"/>
            </w:r>
          </w:hyperlink>
        </w:p>
        <w:p w14:paraId="4122B548" w14:textId="63E56498" w:rsidR="00A23053" w:rsidRDefault="00A7106E">
          <w:pPr>
            <w:pStyle w:val="32"/>
            <w:rPr>
              <w:rFonts w:eastAsiaTheme="minorEastAsia"/>
              <w:sz w:val="22"/>
              <w:szCs w:val="22"/>
              <w:lang w:eastAsia="ru-RU"/>
            </w:rPr>
          </w:pPr>
          <w:hyperlink w:anchor="_Toc228284861" w:history="1">
            <w:r w:rsidR="00A23053" w:rsidRPr="009C4EE0">
              <w:rPr>
                <w:rStyle w:val="af"/>
              </w:rPr>
              <w:t>§ 7. НОРМЫ ОПАСНОГО И ДОПУСТИМОГО СОДЕРЖАНИЯ МЕТАНА В РУДНИЧНОМ ВОЗДУХЕ</w:t>
            </w:r>
            <w:r w:rsidR="00A23053">
              <w:rPr>
                <w:webHidden/>
              </w:rPr>
              <w:tab/>
            </w:r>
            <w:r w:rsidR="00A23053">
              <w:rPr>
                <w:webHidden/>
              </w:rPr>
              <w:fldChar w:fldCharType="begin"/>
            </w:r>
            <w:r w:rsidR="00A23053">
              <w:rPr>
                <w:webHidden/>
              </w:rPr>
              <w:instrText xml:space="preserve"> PAGEREF _Toc228284861 \h </w:instrText>
            </w:r>
            <w:r w:rsidR="00A23053">
              <w:rPr>
                <w:webHidden/>
              </w:rPr>
            </w:r>
            <w:r w:rsidR="00A23053">
              <w:rPr>
                <w:webHidden/>
              </w:rPr>
              <w:fldChar w:fldCharType="separate"/>
            </w:r>
            <w:r w:rsidR="00A23053">
              <w:rPr>
                <w:webHidden/>
              </w:rPr>
              <w:t>97</w:t>
            </w:r>
            <w:r w:rsidR="00A23053">
              <w:rPr>
                <w:webHidden/>
              </w:rPr>
              <w:fldChar w:fldCharType="end"/>
            </w:r>
          </w:hyperlink>
        </w:p>
        <w:p w14:paraId="6B916DAF" w14:textId="08561496" w:rsidR="00A23053" w:rsidRDefault="00A7106E">
          <w:pPr>
            <w:pStyle w:val="32"/>
            <w:rPr>
              <w:rFonts w:eastAsiaTheme="minorEastAsia"/>
              <w:sz w:val="22"/>
              <w:szCs w:val="22"/>
              <w:lang w:eastAsia="ru-RU"/>
            </w:rPr>
          </w:pPr>
          <w:hyperlink w:anchor="_Toc228284862" w:history="1">
            <w:r w:rsidR="00A23053" w:rsidRPr="009C4EE0">
              <w:rPr>
                <w:rStyle w:val="af"/>
              </w:rPr>
              <w:t>§ 8. МЕТОДЫ ОПРОБОВАНИЯ РУДНИЧНОГО ВОЗДУХА НА СОДЕРЖАНИЕ В НЕМ МЕТАНА</w:t>
            </w:r>
            <w:r w:rsidR="00A23053">
              <w:rPr>
                <w:webHidden/>
              </w:rPr>
              <w:tab/>
            </w:r>
            <w:r w:rsidR="00A23053">
              <w:rPr>
                <w:webHidden/>
              </w:rPr>
              <w:fldChar w:fldCharType="begin"/>
            </w:r>
            <w:r w:rsidR="00A23053">
              <w:rPr>
                <w:webHidden/>
              </w:rPr>
              <w:instrText xml:space="preserve"> PAGEREF _Toc228284862 \h </w:instrText>
            </w:r>
            <w:r w:rsidR="00A23053">
              <w:rPr>
                <w:webHidden/>
              </w:rPr>
            </w:r>
            <w:r w:rsidR="00A23053">
              <w:rPr>
                <w:webHidden/>
              </w:rPr>
              <w:fldChar w:fldCharType="separate"/>
            </w:r>
            <w:r w:rsidR="00A23053">
              <w:rPr>
                <w:webHidden/>
              </w:rPr>
              <w:t>98</w:t>
            </w:r>
            <w:r w:rsidR="00A23053">
              <w:rPr>
                <w:webHidden/>
              </w:rPr>
              <w:fldChar w:fldCharType="end"/>
            </w:r>
          </w:hyperlink>
        </w:p>
        <w:p w14:paraId="4529CD4F" w14:textId="362626A6" w:rsidR="00A23053" w:rsidRDefault="00A7106E">
          <w:pPr>
            <w:pStyle w:val="32"/>
            <w:rPr>
              <w:rFonts w:eastAsiaTheme="minorEastAsia"/>
              <w:sz w:val="22"/>
              <w:szCs w:val="22"/>
              <w:lang w:eastAsia="ru-RU"/>
            </w:rPr>
          </w:pPr>
          <w:hyperlink w:anchor="_Toc228284863" w:history="1">
            <w:r w:rsidR="00A23053" w:rsidRPr="009C4EE0">
              <w:rPr>
                <w:rStyle w:val="af"/>
              </w:rPr>
              <w:t>§9. ОСНОВНЫЕ МЕРЫ БОРЬБЫ С ВЗРЫВАМИ МЕТАНА В ШАХТАХ</w:t>
            </w:r>
            <w:r w:rsidR="00A23053">
              <w:rPr>
                <w:webHidden/>
              </w:rPr>
              <w:tab/>
            </w:r>
            <w:r w:rsidR="00A23053">
              <w:rPr>
                <w:webHidden/>
              </w:rPr>
              <w:fldChar w:fldCharType="begin"/>
            </w:r>
            <w:r w:rsidR="00A23053">
              <w:rPr>
                <w:webHidden/>
              </w:rPr>
              <w:instrText xml:space="preserve"> PAGEREF _Toc228284863 \h </w:instrText>
            </w:r>
            <w:r w:rsidR="00A23053">
              <w:rPr>
                <w:webHidden/>
              </w:rPr>
            </w:r>
            <w:r w:rsidR="00A23053">
              <w:rPr>
                <w:webHidden/>
              </w:rPr>
              <w:fldChar w:fldCharType="separate"/>
            </w:r>
            <w:r w:rsidR="00A23053">
              <w:rPr>
                <w:webHidden/>
              </w:rPr>
              <w:t>120</w:t>
            </w:r>
            <w:r w:rsidR="00A23053">
              <w:rPr>
                <w:webHidden/>
              </w:rPr>
              <w:fldChar w:fldCharType="end"/>
            </w:r>
          </w:hyperlink>
        </w:p>
        <w:p w14:paraId="6FB6178E" w14:textId="7A67B1A3" w:rsidR="00A23053" w:rsidRDefault="00A7106E">
          <w:pPr>
            <w:pStyle w:val="32"/>
            <w:rPr>
              <w:rFonts w:eastAsiaTheme="minorEastAsia"/>
              <w:sz w:val="22"/>
              <w:szCs w:val="22"/>
              <w:lang w:eastAsia="ru-RU"/>
            </w:rPr>
          </w:pPr>
          <w:hyperlink w:anchor="_Toc228284864" w:history="1">
            <w:r w:rsidR="00A23053" w:rsidRPr="009C4EE0">
              <w:rPr>
                <w:rStyle w:val="af"/>
              </w:rPr>
              <w:t>§ 10. КРАТКИЕ СВЕДЕНИЯ ОБ ОСНОВНЫХ М ЕРАХ БОРЬБЫ С ВНЕЗАПНЫМИ ВЫБРОСАМИ УГЛЯ И ГАЗА И ДРУГИМ И ДИНАМИЧЕСКИМИ ЯВЛЕНИЯМ И В ШАХТАХ</w:t>
            </w:r>
            <w:r w:rsidR="00A23053">
              <w:rPr>
                <w:webHidden/>
              </w:rPr>
              <w:tab/>
            </w:r>
            <w:r w:rsidR="00A23053">
              <w:rPr>
                <w:webHidden/>
              </w:rPr>
              <w:fldChar w:fldCharType="begin"/>
            </w:r>
            <w:r w:rsidR="00A23053">
              <w:rPr>
                <w:webHidden/>
              </w:rPr>
              <w:instrText xml:space="preserve"> PAGEREF _Toc228284864 \h </w:instrText>
            </w:r>
            <w:r w:rsidR="00A23053">
              <w:rPr>
                <w:webHidden/>
              </w:rPr>
            </w:r>
            <w:r w:rsidR="00A23053">
              <w:rPr>
                <w:webHidden/>
              </w:rPr>
              <w:fldChar w:fldCharType="separate"/>
            </w:r>
            <w:r w:rsidR="00A23053">
              <w:rPr>
                <w:webHidden/>
              </w:rPr>
              <w:t>132</w:t>
            </w:r>
            <w:r w:rsidR="00A23053">
              <w:rPr>
                <w:webHidden/>
              </w:rPr>
              <w:fldChar w:fldCharType="end"/>
            </w:r>
          </w:hyperlink>
        </w:p>
        <w:p w14:paraId="37B283D8" w14:textId="243BE185" w:rsidR="00A23053" w:rsidRDefault="00A7106E">
          <w:pPr>
            <w:pStyle w:val="11"/>
            <w:rPr>
              <w:rFonts w:eastAsiaTheme="minorEastAsia" w:cstheme="minorBidi"/>
              <w:b w:val="0"/>
              <w:color w:val="auto"/>
              <w:sz w:val="22"/>
              <w:szCs w:val="22"/>
              <w:lang w:eastAsia="ru-RU"/>
            </w:rPr>
          </w:pPr>
          <w:hyperlink w:anchor="_Toc228284865" w:history="1">
            <w:r w:rsidR="00A23053" w:rsidRPr="009C4EE0">
              <w:rPr>
                <w:rStyle w:val="af"/>
              </w:rPr>
              <w:t>Список литературы</w:t>
            </w:r>
            <w:r w:rsidR="00A23053">
              <w:rPr>
                <w:webHidden/>
              </w:rPr>
              <w:tab/>
            </w:r>
            <w:r w:rsidR="00A23053">
              <w:rPr>
                <w:webHidden/>
              </w:rPr>
              <w:fldChar w:fldCharType="begin"/>
            </w:r>
            <w:r w:rsidR="00A23053">
              <w:rPr>
                <w:webHidden/>
              </w:rPr>
              <w:instrText xml:space="preserve"> PAGEREF _Toc228284865 \h </w:instrText>
            </w:r>
            <w:r w:rsidR="00A23053">
              <w:rPr>
                <w:webHidden/>
              </w:rPr>
            </w:r>
            <w:r w:rsidR="00A23053">
              <w:rPr>
                <w:webHidden/>
              </w:rPr>
              <w:fldChar w:fldCharType="separate"/>
            </w:r>
            <w:r w:rsidR="00A23053">
              <w:rPr>
                <w:webHidden/>
              </w:rPr>
              <w:t>133</w:t>
            </w:r>
            <w:r w:rsidR="00A23053">
              <w:rPr>
                <w:webHidden/>
              </w:rPr>
              <w:fldChar w:fldCharType="end"/>
            </w:r>
          </w:hyperlink>
        </w:p>
        <w:p w14:paraId="32FC94D6" w14:textId="5678C69D"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4197BF42" w14:textId="77777777" w:rsidR="00D24190" w:rsidRPr="00D24190" w:rsidRDefault="00A42253" w:rsidP="00D24190">
      <w:pPr>
        <w:pStyle w:val="ae"/>
      </w:pPr>
      <w:bookmarkStart w:id="7" w:name="_Toc228284853"/>
      <w:bookmarkStart w:id="8" w:name="_Toc450910132"/>
      <w:bookmarkStart w:id="9" w:name="_Toc450925175"/>
      <w:bookmarkStart w:id="10" w:name="_Toc451904848"/>
      <w:bookmarkStart w:id="11" w:name="_Toc451964388"/>
      <w:bookmarkStart w:id="12" w:name="_Toc452048236"/>
      <w:bookmarkStart w:id="13" w:name="_Toc452048871"/>
      <w:bookmarkStart w:id="14" w:name="_Toc452049572"/>
      <w:bookmarkStart w:id="15" w:name="_Toc452375560"/>
      <w:bookmarkStart w:id="16" w:name="_Toc452383421"/>
      <w:bookmarkStart w:id="17" w:name="_Toc452385108"/>
      <w:bookmarkStart w:id="18" w:name="_Toc452389588"/>
      <w:bookmarkStart w:id="19" w:name="_Toc452388220"/>
      <w:bookmarkStart w:id="20" w:name="_Toc452388978"/>
      <w:bookmarkStart w:id="21" w:name="_Toc452396576"/>
      <w:bookmarkStart w:id="22" w:name="_Toc452397283"/>
      <w:bookmarkStart w:id="23" w:name="_Toc509324380"/>
      <w:bookmarkStart w:id="24" w:name="_Toc509826740"/>
      <w:bookmarkStart w:id="25" w:name="_Toc450910112"/>
      <w:bookmarkStart w:id="26" w:name="_Toc450925155"/>
      <w:bookmarkStart w:id="27" w:name="_Toc451904828"/>
      <w:bookmarkStart w:id="28" w:name="_Toc451964366"/>
      <w:bookmarkStart w:id="29" w:name="_Toc452048214"/>
      <w:bookmarkStart w:id="30" w:name="_Toc452048849"/>
      <w:bookmarkStart w:id="31" w:name="_Toc452049550"/>
      <w:bookmarkStart w:id="32" w:name="_Toc452375538"/>
      <w:bookmarkStart w:id="33" w:name="_Toc452383399"/>
      <w:bookmarkStart w:id="34" w:name="_Toc452385086"/>
      <w:bookmarkStart w:id="35" w:name="_Toc452388956"/>
      <w:bookmarkStart w:id="36" w:name="_Toc452389566"/>
      <w:bookmarkStart w:id="37" w:name="_Toc452388198"/>
      <w:bookmarkStart w:id="38" w:name="_Toc452396554"/>
      <w:bookmarkStart w:id="39" w:name="_Toc452397261"/>
      <w:bookmarkStart w:id="40" w:name="_Hlk528939349"/>
      <w:commentRangeStart w:id="41"/>
      <w:r w:rsidRPr="00D24190">
        <w:lastRenderedPageBreak/>
        <w:t>Часть 1</w:t>
      </w:r>
      <w:r w:rsidR="00A252A6" w:rsidRPr="00D24190">
        <w:br/>
      </w:r>
      <w:r w:rsidRPr="00D24190">
        <w:t>Рудничная атмосфера</w:t>
      </w:r>
      <w:bookmarkEnd w:id="7"/>
      <w:commentRangeEnd w:id="41"/>
      <w:r w:rsidR="00A21DAA" w:rsidRPr="00D24190">
        <w:rPr>
          <w:rStyle w:val="afff"/>
          <w:sz w:val="24"/>
          <w:szCs w:val="28"/>
        </w:rPr>
        <w:commentReference w:id="41"/>
      </w:r>
      <w:bookmarkStart w:id="42" w:name="_Toc228284854"/>
    </w:p>
    <w:p w14:paraId="0BA018D5" w14:textId="17B2CE0E" w:rsidR="00A252A6" w:rsidRPr="00D24190" w:rsidRDefault="00A252A6" w:rsidP="00D24190">
      <w:pPr>
        <w:pStyle w:val="1"/>
      </w:pPr>
      <w:commentRangeStart w:id="43"/>
      <w:r w:rsidRPr="00D24190">
        <w:lastRenderedPageBreak/>
        <w:t>Глава 1</w:t>
      </w:r>
      <w:r w:rsidR="00890252" w:rsidRPr="00D24190">
        <w:br/>
      </w:r>
      <w:r w:rsidRPr="00D24190">
        <w:t>Рудничный воздух</w:t>
      </w:r>
      <w:bookmarkEnd w:id="42"/>
      <w:commentRangeEnd w:id="43"/>
      <w:r w:rsidR="00A21DAA" w:rsidRPr="00D24190">
        <w:rPr>
          <w:rStyle w:val="afff"/>
          <w:sz w:val="24"/>
          <w:szCs w:val="28"/>
        </w:rPr>
        <w:commentReference w:id="43"/>
      </w:r>
    </w:p>
    <w:p w14:paraId="47007A7C" w14:textId="33E8E4EF" w:rsidR="00A252A6" w:rsidRPr="00D24190" w:rsidRDefault="0062795F" w:rsidP="00D24190">
      <w:pPr>
        <w:pStyle w:val="20"/>
      </w:pPr>
      <w:bookmarkStart w:id="44" w:name="_Toc228284855"/>
      <w:commentRangeStart w:id="45"/>
      <w:r w:rsidRPr="00D24190">
        <w:t xml:space="preserve">§1. </w:t>
      </w:r>
      <w:r w:rsidR="00890252" w:rsidRPr="00D24190">
        <w:rPr>
          <w:rStyle w:val="af7"/>
          <w:rFonts w:eastAsiaTheme="majorEastAsia" w:cstheme="majorBidi"/>
        </w:rPr>
        <w:t>ПОНЯТИЕ «РУДНИЧНЫЙ ВОЗДУХ» И ЕГО РАЗНОВИДНОСТИ</w:t>
      </w:r>
      <w:bookmarkEnd w:id="44"/>
      <w:commentRangeEnd w:id="45"/>
      <w:r w:rsidR="00A21DAA" w:rsidRPr="00D24190">
        <w:rPr>
          <w:rStyle w:val="afff"/>
          <w:sz w:val="20"/>
          <w:szCs w:val="26"/>
        </w:rPr>
        <w:commentReference w:id="45"/>
      </w:r>
    </w:p>
    <w:p w14:paraId="182B9421" w14:textId="584EFE8B" w:rsidR="0062795F" w:rsidRDefault="0062795F" w:rsidP="0023437D">
      <w:pPr>
        <w:pStyle w:val="a4"/>
        <w:numPr>
          <w:ilvl w:val="0"/>
          <w:numId w:val="8"/>
        </w:numPr>
        <w:tabs>
          <w:tab w:val="left" w:pos="284"/>
        </w:tabs>
        <w:ind w:left="0" w:firstLine="0"/>
      </w:pPr>
      <w:commentRangeStart w:id="46"/>
      <w:r w:rsidRPr="00A21DAA">
        <w:rPr>
          <w:rStyle w:val="af3"/>
        </w:rPr>
        <w:t>Рудничный воздух</w:t>
      </w:r>
      <w:r w:rsidR="00A21DAA">
        <w:rPr>
          <w:rStyle w:val="af3"/>
        </w:rPr>
        <w:t xml:space="preserve"> </w:t>
      </w:r>
      <w:commentRangeEnd w:id="46"/>
      <w:r w:rsidR="00A21DAA">
        <w:rPr>
          <w:rStyle w:val="afff"/>
          <w:sz w:val="18"/>
          <w:szCs w:val="18"/>
        </w:rPr>
        <w:commentReference w:id="46"/>
      </w:r>
      <w:r>
        <w:t>— это смесь газов и паров, заполняющих горные выработки, почт</w:t>
      </w:r>
      <w:r w:rsidR="00795E4C">
        <w:t>и</w:t>
      </w:r>
      <w:r>
        <w:t xml:space="preserve"> всегда содержащая некоторое количество пыли. Это — 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47"/>
      <w:r w:rsidRPr="000112AF">
        <w:rPr>
          <w:rStyle w:val="af3"/>
        </w:rPr>
        <w:t>свежим</w:t>
      </w:r>
      <w:commentRangeEnd w:id="47"/>
      <w:r w:rsidR="00A259CD" w:rsidRPr="000112AF">
        <w:rPr>
          <w:rStyle w:val="af3"/>
        </w:rPr>
        <w:commentReference w:id="47"/>
      </w:r>
      <w:r>
        <w:t xml:space="preserve">, в остальных случаях — </w:t>
      </w:r>
      <w:r w:rsidRPr="000112AF">
        <w:rPr>
          <w:rStyle w:val="af3"/>
        </w:rPr>
        <w:t>испорченным</w:t>
      </w:r>
      <w:r>
        <w:t>.</w:t>
      </w:r>
    </w:p>
    <w:p w14:paraId="5C3BE0A4" w14:textId="11400F84" w:rsidR="00153FF5" w:rsidRDefault="0062795F" w:rsidP="0062795F">
      <w:pPr>
        <w:pStyle w:val="a4"/>
      </w:pPr>
      <w:r>
        <w:t>Атмосферный воздух представляет смесь газов: азота</w:t>
      </w:r>
      <w:r w:rsidR="00D51C42">
        <w:rPr>
          <w:rStyle w:val="affb"/>
        </w:rPr>
        <w:footnoteReference w:id="2"/>
      </w:r>
      <w:r>
        <w:t xml:space="preserve">, кислорода, углекислого газа и паров воды, </w:t>
      </w:r>
      <w:r w:rsidR="0017465A">
        <w:t>и</w:t>
      </w:r>
      <w:r>
        <w:t>з которых первые три составные части входят в весьма постоянной пропорции: около</w:t>
      </w:r>
      <w:commentRangeStart w:id="48"/>
      <w:commentRangeEnd w:id="48"/>
      <w:r w:rsidR="00A259CD">
        <w:rPr>
          <w:rStyle w:val="afff"/>
          <w:sz w:val="18"/>
          <w:szCs w:val="18"/>
        </w:rPr>
        <w:commentReference w:id="48"/>
      </w:r>
      <w:r>
        <w:t xml:space="preserve"> </w:t>
      </w:r>
      <w:r w:rsidR="00A259CD">
        <w:t xml:space="preserve">79% </w:t>
      </w:r>
      <w:r w:rsidR="00A259CD">
        <w:rPr>
          <w:lang w:val="en-US"/>
        </w:rPr>
        <w:t>N</w:t>
      </w:r>
      <w:r w:rsidR="00A259CD" w:rsidRPr="00A259CD">
        <w:t xml:space="preserve">₂, 20,96% </w:t>
      </w:r>
      <w:r w:rsidR="00A259CD">
        <w:rPr>
          <w:lang w:val="en-US"/>
        </w:rPr>
        <w:t>O</w:t>
      </w:r>
      <w:r w:rsidR="00A259CD" w:rsidRPr="00A259CD">
        <w:t xml:space="preserve">₂ </w:t>
      </w:r>
      <w:r w:rsidR="00A259CD">
        <w:t xml:space="preserve">и 0,04% </w:t>
      </w:r>
      <w:r w:rsidR="00A259CD">
        <w:rPr>
          <w:lang w:val="en-US"/>
        </w:rPr>
        <w:t>CO</w:t>
      </w:r>
      <w:r w:rsidR="00A259CD" w:rsidRPr="00A259CD">
        <w:t xml:space="preserve">₂ </w:t>
      </w:r>
      <w:r>
        <w:t>(по объ</w:t>
      </w:r>
      <w:r w:rsidR="009A3CD1">
        <w:t>ё</w:t>
      </w:r>
      <w:r>
        <w:t xml:space="preserve">му); пары воды содержатся в воздухе в различных количествах (в среднем около </w:t>
      </w:r>
      <m:oMath>
        <m:r>
          <w:rPr>
            <w:rFonts w:ascii="Cambria Math" w:hAnsi="Cambria Math"/>
          </w:rPr>
          <m:t>1%</m:t>
        </m:r>
      </m:oMath>
      <w:r>
        <w:t xml:space="preserve"> по объ</w:t>
      </w:r>
      <w:r w:rsidR="009A3CD1">
        <w:t>ё</w:t>
      </w:r>
      <w:r>
        <w:t>му), что не влияет на отношение</w:t>
      </w:r>
      <w:r w:rsidR="000112AF">
        <w:t xml:space="preserve"> (</w:t>
      </w:r>
      <w:r w:rsidR="000112AF">
        <w:rPr>
          <w:lang w:val="en-US"/>
        </w:rPr>
        <w:t>N</w:t>
      </w:r>
      <w:r w:rsidR="000112AF" w:rsidRPr="00A259CD">
        <w:t>₂</w:t>
      </w:r>
      <w:r w:rsidR="000112AF" w:rsidRPr="000112AF">
        <w:t xml:space="preserve">, </w:t>
      </w:r>
      <w:r w:rsidR="000112AF">
        <w:rPr>
          <w:lang w:val="en-US"/>
        </w:rPr>
        <w:t>O</w:t>
      </w:r>
      <w:r w:rsidR="000112AF" w:rsidRPr="00A259CD">
        <w:t>₂</w:t>
      </w:r>
      <w:r w:rsidR="000112AF" w:rsidRPr="000112AF">
        <w:t>)</w:t>
      </w:r>
      <w:r w:rsidR="000112AF">
        <w:rPr>
          <w:rStyle w:val="affb"/>
        </w:rPr>
        <w:footnoteReference w:id="3"/>
      </w:r>
      <w:r w:rsidR="00F72483" w:rsidRPr="00F72483">
        <w:t>.</w:t>
      </w:r>
    </w:p>
    <w:p w14:paraId="132D6507" w14:textId="3D988E74" w:rsidR="0062795F" w:rsidRDefault="0062795F" w:rsidP="0023437D">
      <w:pPr>
        <w:pStyle w:val="a4"/>
        <w:numPr>
          <w:ilvl w:val="0"/>
          <w:numId w:val="8"/>
        </w:numPr>
        <w:tabs>
          <w:tab w:val="left" w:pos="284"/>
        </w:tabs>
        <w:ind w:left="0" w:firstLine="0"/>
      </w:pPr>
      <w:r>
        <w:t>Атмосферный воздух, поступая в шахтные выработки, претерпевает ряд изменений в сво</w:t>
      </w:r>
      <w:r w:rsidR="00556AE7">
        <w:t>ё</w:t>
      </w:r>
      <w:r>
        <w:t>м составе.</w:t>
      </w:r>
    </w:p>
    <w:p w14:paraId="6FEF5D42" w14:textId="307F281D" w:rsidR="00AC3C6F" w:rsidRPr="00AC3C6F" w:rsidRDefault="0062795F" w:rsidP="00AC3C6F">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 —</w:t>
      </w:r>
      <w:r w:rsidR="00AC3C6F">
        <w:t xml:space="preserve"> </w:t>
      </w:r>
      <w:r w:rsidR="00AC3C6F" w:rsidRPr="00AC3C6F">
        <w:t xml:space="preserve">в </w:t>
      </w:r>
      <w:r w:rsidR="00AC3C6F" w:rsidRPr="00E80580">
        <w:rPr>
          <w:rStyle w:val="af3"/>
        </w:rPr>
        <w:t>увеличении</w:t>
      </w:r>
      <w:r w:rsidR="00AC3C6F" w:rsidRPr="00AC3C6F">
        <w:t xml:space="preserve"> содержания в нем </w:t>
      </w:r>
      <w:r w:rsidR="00AC3C6F" w:rsidRPr="00E80580">
        <w:rPr>
          <w:rStyle w:val="af3"/>
        </w:rPr>
        <w:t>углекислоты</w:t>
      </w:r>
      <w:r w:rsidR="00AC3C6F" w:rsidRPr="00AC3C6F">
        <w:t xml:space="preserve"> и в присоединении</w:t>
      </w:r>
      <w:r w:rsidR="00AC3C6F">
        <w:t xml:space="preserve"> </w:t>
      </w:r>
      <w:r w:rsidR="00AC3C6F" w:rsidRPr="00AC3C6F">
        <w:t>к нему:</w:t>
      </w:r>
    </w:p>
    <w:p w14:paraId="0797993B" w14:textId="16556BBE" w:rsidR="00482975" w:rsidRPr="00CC77AE" w:rsidRDefault="00AC3C6F" w:rsidP="00CC77AE">
      <w:pPr>
        <w:pStyle w:val="a0"/>
      </w:pPr>
      <w:commentRangeStart w:id="49"/>
      <w:commentRangeStart w:id="50"/>
      <w:commentRangeStart w:id="51"/>
      <w:r w:rsidRPr="00D25DB4">
        <w:rPr>
          <w:rStyle w:val="af3"/>
        </w:rPr>
        <w:t>вредных газов</w:t>
      </w:r>
      <w:r w:rsidRPr="00CC77AE">
        <w:t xml:space="preserve"> — 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77F0ECE6" w14:textId="434739E0" w:rsidR="00AC3C6F" w:rsidRPr="00CC77AE" w:rsidRDefault="00AC3C6F" w:rsidP="00CC77AE">
      <w:pPr>
        <w:pStyle w:val="a0"/>
      </w:pPr>
      <w:r w:rsidRPr="00D25DB4">
        <w:rPr>
          <w:rStyle w:val="af3"/>
        </w:rPr>
        <w:t>вредных паров</w:t>
      </w:r>
      <w:r w:rsidRPr="00CC77AE">
        <w:t xml:space="preserve"> (ртутных, мышьяковых и т. д.);</w:t>
      </w:r>
    </w:p>
    <w:p w14:paraId="4F390C12" w14:textId="4CC2D27F" w:rsidR="00AC3C6F" w:rsidRPr="00CC77AE" w:rsidRDefault="00AC3C6F" w:rsidP="00CC77AE">
      <w:pPr>
        <w:pStyle w:val="a0"/>
      </w:pPr>
      <w:r w:rsidRPr="00D25DB4">
        <w:rPr>
          <w:rStyle w:val="af3"/>
        </w:rPr>
        <w:t>пыли и сажи</w:t>
      </w:r>
      <w:r w:rsidRPr="00CC77AE">
        <w:t>.</w:t>
      </w:r>
      <w:commentRangeEnd w:id="49"/>
      <w:r w:rsidR="00A259CD" w:rsidRPr="00CC77AE">
        <w:rPr>
          <w:rStyle w:val="afff"/>
          <w:sz w:val="18"/>
          <w:szCs w:val="18"/>
        </w:rPr>
        <w:commentReference w:id="49"/>
      </w:r>
      <w:commentRangeEnd w:id="50"/>
      <w:r w:rsidR="00D25DB4">
        <w:rPr>
          <w:rStyle w:val="afff"/>
          <w:rFonts w:eastAsiaTheme="minorHAnsi" w:cstheme="minorBidi"/>
          <w:color w:val="auto"/>
        </w:rPr>
        <w:commentReference w:id="50"/>
      </w:r>
      <w:commentRangeEnd w:id="51"/>
      <w:r w:rsidR="00D25DB4">
        <w:rPr>
          <w:rStyle w:val="afff"/>
          <w:rFonts w:eastAsiaTheme="minorHAnsi" w:cstheme="minorBidi"/>
          <w:color w:val="auto"/>
        </w:rPr>
        <w:commentReference w:id="51"/>
      </w:r>
    </w:p>
    <w:p w14:paraId="0526D7CB" w14:textId="477FD5B2" w:rsidR="00AC3C6F" w:rsidRPr="00AC3C6F" w:rsidRDefault="00AC3C6F" w:rsidP="00AC3C6F">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3E3130A2" w14:textId="77777777" w:rsidR="00AC3C6F" w:rsidRPr="00AC3C6F" w:rsidRDefault="00AC3C6F" w:rsidP="00AC3C6F">
      <w:pPr>
        <w:pStyle w:val="a4"/>
      </w:pPr>
      <w:r w:rsidRPr="00AC3C6F">
        <w:t>Степень загрязнения воздуха в шахтах зависит главным образом от следующих факторов:</w:t>
      </w:r>
    </w:p>
    <w:p w14:paraId="6CC9669F" w14:textId="367B38DF" w:rsidR="00AC3C6F" w:rsidRPr="00AC3C6F" w:rsidRDefault="00AC3C6F" w:rsidP="00D25DB4">
      <w:pPr>
        <w:pStyle w:val="a0"/>
        <w:numPr>
          <w:ilvl w:val="0"/>
          <w:numId w:val="29"/>
        </w:numPr>
      </w:pPr>
      <w:r w:rsidRPr="00AC3C6F">
        <w:t>газоносности полезного ископаемого и пород, по которым</w:t>
      </w:r>
      <w:r>
        <w:t xml:space="preserve"> </w:t>
      </w:r>
      <w:r w:rsidRPr="00AC3C6F">
        <w:t>проходят выработки;</w:t>
      </w:r>
    </w:p>
    <w:p w14:paraId="0572CCC4" w14:textId="30418CD1" w:rsidR="00AC3C6F" w:rsidRPr="00AC3C6F" w:rsidRDefault="00AC3C6F" w:rsidP="00D25DB4">
      <w:pPr>
        <w:pStyle w:val="a0"/>
        <w:numPr>
          <w:ilvl w:val="0"/>
          <w:numId w:val="29"/>
        </w:numPr>
      </w:pPr>
      <w:r w:rsidRPr="00AC3C6F">
        <w:t>количества воздуха, движущегося по шахтным выработкам;</w:t>
      </w:r>
    </w:p>
    <w:p w14:paraId="20262564" w14:textId="5DC4048B" w:rsidR="00AC3C6F" w:rsidRPr="00AC3C6F" w:rsidRDefault="00AC3C6F" w:rsidP="00D25DB4">
      <w:pPr>
        <w:pStyle w:val="a0"/>
        <w:numPr>
          <w:ilvl w:val="0"/>
          <w:numId w:val="29"/>
        </w:numPr>
      </w:pPr>
      <w:r w:rsidRPr="00AC3C6F">
        <w:t>протяженности выработок;</w:t>
      </w:r>
    </w:p>
    <w:p w14:paraId="13FC5F0D" w14:textId="43EF2170" w:rsidR="00AC3C6F" w:rsidRPr="00AC3C6F" w:rsidRDefault="00AC3C6F" w:rsidP="00D25DB4">
      <w:pPr>
        <w:pStyle w:val="a0"/>
        <w:numPr>
          <w:ilvl w:val="0"/>
          <w:numId w:val="29"/>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53D73BEE" w14:textId="47E29077" w:rsidR="00AC3C6F" w:rsidRPr="00AC3C6F" w:rsidRDefault="00AC3C6F" w:rsidP="00D25DB4">
      <w:pPr>
        <w:pStyle w:val="a0"/>
        <w:numPr>
          <w:ilvl w:val="0"/>
          <w:numId w:val="29"/>
        </w:numPr>
      </w:pPr>
      <w:r w:rsidRPr="00AC3C6F">
        <w:t>рода производственных процессов.</w:t>
      </w:r>
    </w:p>
    <w:p w14:paraId="2320344B" w14:textId="4CFCBEC7" w:rsidR="00AC3C6F" w:rsidRPr="00AC3C6F" w:rsidRDefault="00AC3C6F" w:rsidP="00AC3C6F">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28CB3C00" w14:textId="41835099" w:rsidR="00AC3C6F" w:rsidRPr="00AC3C6F" w:rsidRDefault="00AC3C6F" w:rsidP="00AC3C6F">
      <w:pPr>
        <w:pStyle w:val="a4"/>
      </w:pPr>
      <w:r w:rsidRPr="00AC3C6F">
        <w:t>Таким образом, испорченный (даже в незначительной степени) рудничный воздух всегда содержит иные количества</w:t>
      </w:r>
      <w:r w:rsidR="00F3507F">
        <w:t xml:space="preserve"> </w:t>
      </w:r>
      <w:r w:rsidR="00F3507F">
        <w:rPr>
          <w:lang w:val="en-US"/>
        </w:rPr>
        <w:t>O</w:t>
      </w:r>
      <w:r w:rsidR="00F3507F">
        <w:t>₂</w:t>
      </w:r>
      <w:r w:rsidR="00F3507F" w:rsidRPr="00F3507F">
        <w:t xml:space="preserve">, </w:t>
      </w:r>
      <w:r w:rsidR="00F3507F">
        <w:rPr>
          <w:lang w:val="en-US"/>
        </w:rPr>
        <w:t>CO</w:t>
      </w:r>
      <w:r w:rsidR="00F3507F">
        <w:t>₂</w:t>
      </w:r>
      <w:r w:rsidR="00F3507F" w:rsidRPr="00F3507F">
        <w:t xml:space="preserve"> </w:t>
      </w:r>
      <w:r w:rsidR="00F3507F">
        <w:t xml:space="preserve">и </w:t>
      </w:r>
      <w:r w:rsidR="00F3507F">
        <w:rPr>
          <w:lang w:val="en-US"/>
        </w:rPr>
        <w:t>N</w:t>
      </w:r>
      <w:r w:rsidR="00F3507F">
        <w:t>₂</w:t>
      </w:r>
      <w:r w:rsidRPr="00AC3C6F">
        <w:t>, чем чистый атмосферный воздух. Поэтому можно рассматривать рудничный воздух состоящим из трех частей:</w:t>
      </w:r>
    </w:p>
    <w:p w14:paraId="4462B4DD" w14:textId="62B12791" w:rsidR="00AC3C6F" w:rsidRPr="00AC3C6F" w:rsidRDefault="00AC3C6F" w:rsidP="00AC3C6F">
      <w:pPr>
        <w:pStyle w:val="a4"/>
      </w:pPr>
      <w:r w:rsidRPr="00A259CD">
        <w:rPr>
          <w:rStyle w:val="af3"/>
        </w:rPr>
        <w:t>Рудничный воздух</w:t>
      </w:r>
      <w:r w:rsidRPr="00AC3C6F">
        <w:t xml:space="preserve"> = </w:t>
      </w:r>
      <w:r w:rsidRPr="009512FF">
        <w:rPr>
          <w:rStyle w:val="afff6"/>
        </w:rPr>
        <w:t>атмосферный воздух</w:t>
      </w:r>
      <w:r w:rsidR="00AF6AF0">
        <w:t xml:space="preserve"> + </w:t>
      </w:r>
      <w:r w:rsidRPr="009512FF">
        <w:rPr>
          <w:rStyle w:val="afff6"/>
        </w:rPr>
        <w:t>активные газы</w:t>
      </w:r>
      <w:r w:rsidR="00AF6AF0">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rsidR="00AF6AF0">
        <w:t xml:space="preserve"> </w:t>
      </w:r>
      <w:r w:rsidRPr="00AC3C6F">
        <w:t>выделяющиеся или образующиеся в подземных выработках</w:t>
      </w:r>
      <w:r w:rsidR="00AF6AF0">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w:t>
      </w:r>
      <w:r w:rsidR="00AF6AF0" w:rsidRPr="0014519E">
        <w:rPr>
          <w:rStyle w:val="af3"/>
        </w:rPr>
        <w:t xml:space="preserve"> </w:t>
      </w:r>
      <w:r w:rsidRPr="0014519E">
        <w:rPr>
          <w:rStyle w:val="af3"/>
        </w:rPr>
        <w:t>воздухом</w:t>
      </w:r>
      <w:r w:rsidRPr="00AC3C6F">
        <w:t xml:space="preserve"> — смесь углекислоты и азота, содержащихся в рудничном воздухе в избыточном по сравнению с атмосферным воздухом количестве. Мертвый воздух — это воздух, полностью потерявший кислород.</w:t>
      </w:r>
    </w:p>
    <w:p w14:paraId="19C1565B" w14:textId="77777777" w:rsidR="00AC3C6F" w:rsidRPr="00AC3C6F" w:rsidRDefault="00AC3C6F" w:rsidP="00AC3C6F">
      <w:pPr>
        <w:pStyle w:val="a4"/>
      </w:pPr>
      <w:r w:rsidRPr="00AC3C6F">
        <w:t>В качестве составной части рудничного воздуха мертвый воздух снижает содержание в нем кислорода.</w:t>
      </w:r>
    </w:p>
    <w:p w14:paraId="08E09D6A" w14:textId="6B2117ED" w:rsidR="00AC3C6F" w:rsidRPr="00AC3C6F" w:rsidRDefault="00AC3C6F" w:rsidP="00AC3C6F">
      <w:pPr>
        <w:pStyle w:val="a4"/>
      </w:pPr>
      <w:r w:rsidRPr="00AC3C6F">
        <w:t>Состав мертвого воздуха различных шахт колеблется в широких пределах:</w:t>
      </w:r>
      <w:r w:rsidR="002921C7" w:rsidRPr="002921C7">
        <w:t xml:space="preserve"> </w:t>
      </w:r>
      <w:r w:rsidR="002921C7">
        <w:rPr>
          <w:lang w:val="en-US"/>
        </w:rPr>
        <w:t>CO</w:t>
      </w:r>
      <w:r w:rsidR="002921C7" w:rsidRPr="002921C7">
        <w:t>₂ 5</w:t>
      </w:r>
      <w:r w:rsidR="002921C7" w:rsidRPr="00AC3C6F">
        <w:t>—</w:t>
      </w:r>
      <w:r w:rsidR="002921C7" w:rsidRPr="002921C7">
        <w:t xml:space="preserve">15% </w:t>
      </w:r>
      <w:r w:rsidRPr="00AC3C6F">
        <w:t>(иногда больше) и</w:t>
      </w:r>
      <w:r w:rsidR="002921C7" w:rsidRPr="002921C7">
        <w:t xml:space="preserve"> </w:t>
      </w:r>
      <w:r w:rsidR="002921C7">
        <w:rPr>
          <w:lang w:val="en-US"/>
        </w:rPr>
        <w:t>N</w:t>
      </w:r>
      <w:r w:rsidR="002921C7" w:rsidRPr="002921C7">
        <w:t>₂ 95</w:t>
      </w:r>
      <w:r w:rsidR="002921C7" w:rsidRPr="00AC3C6F">
        <w:t>—</w:t>
      </w:r>
      <w:r w:rsidR="002921C7" w:rsidRPr="002921C7">
        <w:t>85%</w:t>
      </w:r>
      <w:r w:rsidRPr="00AC3C6F">
        <w:t>.</w:t>
      </w:r>
      <w:r w:rsidR="00AF6AF0">
        <w:t xml:space="preserve"> </w:t>
      </w:r>
      <w:r w:rsidRPr="00AC3C6F">
        <w:t>Точно так же в широких пределах изменяется так называ</w:t>
      </w:r>
      <w:r w:rsidR="00246451">
        <w:t>е</w:t>
      </w:r>
      <w:r w:rsidRPr="00AC3C6F">
        <w:t xml:space="preserve">мый индекс мертвого воздуха </w:t>
      </w:r>
      <w:r w:rsidR="00A259CD">
        <w:rPr>
          <w:lang w:val="en-US"/>
        </w:rPr>
        <w:t>K</w:t>
      </w:r>
      <w:r w:rsidR="00A259CD" w:rsidRPr="00A259CD">
        <w:t>=</w:t>
      </w:r>
      <w:r w:rsidR="00A259CD">
        <w:rPr>
          <w:lang w:val="en-US"/>
        </w:rPr>
        <w:t>CO</w:t>
      </w:r>
      <w:r w:rsidR="00A259CD" w:rsidRPr="00A259CD">
        <w:t>₂/</w:t>
      </w:r>
      <w:r w:rsidR="00A259CD">
        <w:rPr>
          <w:lang w:val="en-US"/>
        </w:rPr>
        <w:t>N</w:t>
      </w:r>
      <w:proofErr w:type="gramStart"/>
      <w:r w:rsidR="00A259CD" w:rsidRPr="00A259CD">
        <w:t>₂</w:t>
      </w:r>
      <w:proofErr w:type="gramEnd"/>
      <w:r w:rsidR="00782D7A">
        <w:t xml:space="preserve"> </w:t>
      </w:r>
      <w:commentRangeStart w:id="52"/>
      <w:r w:rsidRPr="00AC3C6F">
        <w:t>но</w:t>
      </w:r>
      <w:commentRangeEnd w:id="52"/>
      <w:r w:rsidR="00A259CD" w:rsidRPr="00AC3C6F">
        <w:rPr>
          <w:rStyle w:val="afff"/>
          <w:sz w:val="18"/>
          <w:szCs w:val="18"/>
        </w:rPr>
        <w:commentReference w:id="52"/>
      </w:r>
      <w:r w:rsidRPr="00AC3C6F">
        <w:t xml:space="preserve"> для данной шахты</w:t>
      </w:r>
      <w:r w:rsidR="00AF6AF0">
        <w:t xml:space="preserve"> </w:t>
      </w:r>
      <w:r w:rsidRPr="00AC3C6F">
        <w:t>(и в особенности для данного участка) индекс является величиной весьма постоянной; изменение его в ту или другую сторону</w:t>
      </w:r>
      <w:r w:rsidR="00AF6AF0">
        <w:t xml:space="preserve"> </w:t>
      </w:r>
      <w:r w:rsidRPr="00AC3C6F">
        <w:t>является показателем нарушения нормального газообмена в шахте (или участке).</w:t>
      </w:r>
    </w:p>
    <w:p w14:paraId="241922A6" w14:textId="39895EB2" w:rsidR="00AC3C6F" w:rsidRPr="00AC3C6F" w:rsidRDefault="00AC3C6F" w:rsidP="00AC3C6F">
      <w:pPr>
        <w:pStyle w:val="a4"/>
      </w:pPr>
      <w:r w:rsidRPr="00AC3C6F">
        <w:t>Мертвый воздух не следует рассматривать как нечто фиктивное — содержание его в воздухе проветриваемых горных выработок обычно колеблется от долей процента до</w:t>
      </w:r>
      <w:r w:rsidR="001F2C2D">
        <w:t xml:space="preserve"> 20%</w:t>
      </w:r>
      <w:commentRangeStart w:id="53"/>
      <w:commentRangeEnd w:id="53"/>
      <w:r w:rsidR="00A259CD" w:rsidRPr="00AC3C6F">
        <w:rPr>
          <w:rStyle w:val="afff"/>
          <w:sz w:val="18"/>
          <w:szCs w:val="18"/>
        </w:rPr>
        <w:commentReference w:id="53"/>
      </w:r>
      <w:r w:rsidRPr="00AC3C6F">
        <w:t>, а в изолированных выработках его содержание может подниматься до</w:t>
      </w:r>
      <w:r w:rsidR="001F2C2D">
        <w:t xml:space="preserve"> 80</w:t>
      </w:r>
      <w:r w:rsidR="001F2C2D" w:rsidRPr="00AC3C6F">
        <w:t>—</w:t>
      </w:r>
      <w:r w:rsidR="001F2C2D">
        <w:t>90%</w:t>
      </w:r>
      <w:r w:rsidRPr="00AC3C6F">
        <w:t xml:space="preserve"> и даже выше.</w:t>
      </w:r>
    </w:p>
    <w:p w14:paraId="0CAA9C45" w14:textId="20FA8940" w:rsidR="00AC3C6F" w:rsidRPr="00AC3C6F" w:rsidRDefault="00AC3C6F" w:rsidP="00AC3C6F">
      <w:pPr>
        <w:pStyle w:val="a4"/>
      </w:pPr>
      <w:r w:rsidRPr="00AC3C6F">
        <w:t>Известны случаи постоянного выделения в некоторых шахтах</w:t>
      </w:r>
      <w:r w:rsidR="00AF6AF0">
        <w:t xml:space="preserve"> </w:t>
      </w:r>
      <m:oMath>
        <m:r>
          <w:rPr>
            <w:rStyle w:val="aff8"/>
          </w:rPr>
          <m:t>100%</m:t>
        </m:r>
      </m:oMath>
      <w:r w:rsidR="00246451" w:rsidRPr="00246451">
        <w:t>-</w:t>
      </w:r>
      <w:r w:rsidRPr="00AC3C6F">
        <w:t>ного мертвого воздуха. Так, например, в одном из золоторудных районов в Калифорнии из углеродосодержащей прослойки</w:t>
      </w:r>
      <w:r w:rsidR="00AF6AF0">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rsidR="00A5312A">
        <w:t xml:space="preserve"> 13,9% </w:t>
      </w:r>
      <w:r w:rsidR="00A5312A">
        <w:rPr>
          <w:lang w:val="en-US"/>
        </w:rPr>
        <w:t>CO</w:t>
      </w:r>
      <w:r w:rsidR="00A5312A" w:rsidRPr="00A5312A">
        <w:t>₂</w:t>
      </w:r>
      <w:r w:rsidRPr="00AC3C6F">
        <w:t>и</w:t>
      </w:r>
      <w:r w:rsidR="00246451" w:rsidRPr="00246451">
        <w:t xml:space="preserve"> </w:t>
      </w:r>
      <w:r w:rsidR="00A5312A">
        <w:t>86,1%</w:t>
      </w:r>
      <w:r w:rsidR="00A5312A" w:rsidRPr="00A5312A">
        <w:t xml:space="preserve"> </w:t>
      </w:r>
      <w:r w:rsidR="00A5312A">
        <w:rPr>
          <w:lang w:val="en-US"/>
        </w:rPr>
        <w:t>N</w:t>
      </w:r>
      <w:r w:rsidR="00A5312A" w:rsidRPr="00A5312A">
        <w:t>₂</w:t>
      </w:r>
      <w:r w:rsidRPr="00AC3C6F">
        <w:t>) в таком количестве, что там</w:t>
      </w:r>
      <w:r w:rsidR="00AF6AF0">
        <w:t xml:space="preserve"> </w:t>
      </w:r>
      <w:r w:rsidRPr="00AC3C6F">
        <w:t>зарегистрированы случаи гибели рабочих от удушья.</w:t>
      </w:r>
    </w:p>
    <w:p w14:paraId="34A37E45" w14:textId="735579C7" w:rsidR="00AC3C6F" w:rsidRPr="00AC3C6F" w:rsidRDefault="00AC3C6F" w:rsidP="00AC3C6F">
      <w:pPr>
        <w:pStyle w:val="a4"/>
      </w:pPr>
      <w:r w:rsidRPr="00AC3C6F">
        <w:t>Интенсивное образование мертвого воздуха, по-видимому,</w:t>
      </w:r>
      <w:r w:rsidR="00AF6AF0">
        <w:t xml:space="preserve"> </w:t>
      </w:r>
      <w:r w:rsidRPr="00AC3C6F">
        <w:t>происходит в шахтах Подмосковного бассейна и вызывает там</w:t>
      </w:r>
      <w:r w:rsidR="00AF6AF0">
        <w:t xml:space="preserve"> </w:t>
      </w:r>
      <w:r w:rsidRPr="00AC3C6F">
        <w:t>явление так называемого «газования», создающего затруднения</w:t>
      </w:r>
      <w:r w:rsidR="00AF6AF0">
        <w:t xml:space="preserve"> </w:t>
      </w:r>
      <w:r w:rsidRPr="00AC3C6F">
        <w:t>в работе шахт и представляющего опасность для людей.</w:t>
      </w:r>
    </w:p>
    <w:p w14:paraId="7F2FF268" w14:textId="1F8D912A" w:rsidR="00AC3C6F" w:rsidRPr="00AC3C6F" w:rsidRDefault="00AC3C6F" w:rsidP="0023437D">
      <w:pPr>
        <w:pStyle w:val="a4"/>
        <w:numPr>
          <w:ilvl w:val="0"/>
          <w:numId w:val="8"/>
        </w:numPr>
        <w:tabs>
          <w:tab w:val="left" w:pos="284"/>
        </w:tabs>
        <w:ind w:left="0" w:firstLine="0"/>
      </w:pPr>
      <w:r w:rsidRPr="00AC3C6F">
        <w:t>Из ниже приведенных примеров видно, как подсчитывается</w:t>
      </w:r>
    </w:p>
    <w:p w14:paraId="04060F34" w14:textId="6D737BB6" w:rsidR="00B414A7" w:rsidRPr="00AC3C6F" w:rsidRDefault="00AC3C6F" w:rsidP="00AC3C6F">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20545702" w14:textId="77777777" w:rsidR="00782D7A" w:rsidRDefault="003F4231" w:rsidP="00B414A7">
      <w:pPr>
        <w:pStyle w:val="a4"/>
      </w:pPr>
      <w:r w:rsidRPr="00DF48EE">
        <w:rPr>
          <w:b/>
          <w:bCs/>
        </w:rPr>
        <w:t>Пример 1</w:t>
      </w:r>
      <w:r>
        <w:t>. Общая исходящая струя угольной шахты содержит</w:t>
      </w:r>
      <w:r w:rsidR="008D6CF7">
        <w:t>:</w:t>
      </w:r>
    </w:p>
    <w:p w14:paraId="4DF0F6F6" w14:textId="3039468D" w:rsidR="00B414A7" w:rsidRPr="00482975" w:rsidRDefault="003F4231" w:rsidP="00782D7A">
      <w:pPr>
        <w:pStyle w:val="a4"/>
        <w:jc w:val="center"/>
      </w:pPr>
      <w:commentRangeStart w:id="54"/>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54"/>
      <w:r w:rsidR="00782D7A" w:rsidRPr="00F17F61">
        <w:rPr>
          <w:rStyle w:val="afff"/>
          <w:rFonts w:ascii="Cambria Math" w:hAnsi="Cambria Math"/>
          <w:i/>
          <w:color w:val="00576A" w:themeColor="accent1" w:themeShade="80"/>
          <w:szCs w:val="24"/>
        </w:rPr>
        <w:commentReference w:id="54"/>
      </w:r>
      <w:r w:rsidR="008D6CF7" w:rsidRPr="00F17F61">
        <w:rPr>
          <w:rStyle w:val="aff8"/>
        </w:rPr>
        <w:t>.</w:t>
      </w:r>
    </w:p>
    <w:p w14:paraId="335FC2BF" w14:textId="3C80D3F7" w:rsidR="0062795F" w:rsidRDefault="008D6CF7" w:rsidP="00B414A7">
      <w:pPr>
        <w:pStyle w:val="a4"/>
      </w:pPr>
      <w:r>
        <w:lastRenderedPageBreak/>
        <w:t>Состав атмосферного воздуха</w:t>
      </w:r>
      <w:r w:rsidRPr="008D6CF7">
        <w:t>,</w:t>
      </w:r>
      <w:r>
        <w:t xml:space="preserve"> поступающего в шахту:</w:t>
      </w:r>
      <w:r w:rsidR="00E37B8A">
        <w:t xml:space="preserve"> 0,03%</w:t>
      </w:r>
      <w:r w:rsidR="00FC43AF" w:rsidRPr="00FC43AF">
        <w:t xml:space="preserve"> </w:t>
      </w:r>
      <w:r w:rsidR="00E37B8A">
        <w:rPr>
          <w:lang w:val="en-US"/>
        </w:rPr>
        <w:t>CO</w:t>
      </w:r>
      <w:r w:rsidR="00E37B8A" w:rsidRPr="00E37B8A">
        <w:t>₂</w:t>
      </w:r>
      <w:r w:rsidR="00E37B8A">
        <w:t>+</w:t>
      </w:r>
      <w:r w:rsidR="00E37B8A" w:rsidRPr="00E37B8A">
        <w:t>20</w:t>
      </w:r>
      <w:r w:rsidR="00E37B8A">
        <w:t xml:space="preserve">,93% </w:t>
      </w:r>
      <w:r w:rsidR="00E37B8A">
        <w:rPr>
          <w:lang w:val="en-US"/>
        </w:rPr>
        <w:t>O</w:t>
      </w:r>
      <w:r w:rsidR="00E37B8A" w:rsidRPr="00E37B8A">
        <w:t>₂</w:t>
      </w:r>
      <w:r w:rsidR="00E37B8A">
        <w:t>+</w:t>
      </w:r>
      <w:r w:rsidR="00E37B8A" w:rsidRPr="00E37B8A">
        <w:t>79</w:t>
      </w:r>
      <w:r w:rsidR="00E37B8A">
        <w:t>,04%</w:t>
      </w:r>
      <w:r w:rsidR="00E37B8A" w:rsidRPr="00E37B8A">
        <w:t xml:space="preserve"> </w:t>
      </w:r>
      <w:r w:rsidR="00E37B8A">
        <w:rPr>
          <w:lang w:val="en-US"/>
        </w:rPr>
        <w:t>N</w:t>
      </w:r>
      <w:r w:rsidR="00E37B8A" w:rsidRPr="00E37B8A">
        <w:t>₂</w:t>
      </w:r>
      <w:r w:rsidR="00E37B8A">
        <w:t>=</w:t>
      </w:r>
      <w:r w:rsidR="00E37B8A" w:rsidRPr="00E37B8A">
        <w:t>100%</w:t>
      </w:r>
      <w:r w:rsidR="002B38FB">
        <w:t>.</w:t>
      </w:r>
      <w:r w:rsidRPr="008D6CF7">
        <w:t xml:space="preserve"> </w:t>
      </w:r>
      <w:r>
        <w:t xml:space="preserve">Азотный эквивалент </w:t>
      </w:r>
      <w:r w:rsidR="00A65C30">
        <w:t xml:space="preserve">20,34 л </w:t>
      </w:r>
      <w:r>
        <w:t xml:space="preserve">кислорода (т.е. объем </w:t>
      </w:r>
      <w:r w:rsidR="002B38FB">
        <w:rPr>
          <w:lang w:val="en-US"/>
        </w:rPr>
        <w:t>N</w:t>
      </w:r>
      <w:r w:rsidR="002B38FB" w:rsidRPr="002B38FB">
        <w:t>₂</w:t>
      </w:r>
      <w:r w:rsidRPr="008D6CF7">
        <w:t xml:space="preserve"> соответствующий в чистом воздухе указанному выше объему</w:t>
      </w:r>
      <w:r w:rsidR="002B38FB">
        <w:t xml:space="preserve"> </w:t>
      </w:r>
      <w:r w:rsidR="002B38FB">
        <w:rPr>
          <w:lang w:val="en-US"/>
        </w:rPr>
        <w:t>O</w:t>
      </w:r>
      <w:r w:rsidR="002B38FB" w:rsidRPr="002B38FB">
        <w:t>₂</w:t>
      </w:r>
      <w:r>
        <w:t>:</w:t>
      </w:r>
    </w:p>
    <w:tbl>
      <w:tblPr>
        <w:tblStyle w:val="51"/>
        <w:tblW w:w="0" w:type="auto"/>
        <w:tblLook w:val="04A0" w:firstRow="1" w:lastRow="0" w:firstColumn="1" w:lastColumn="0" w:noHBand="0" w:noVBand="1"/>
      </w:tblPr>
      <w:tblGrid>
        <w:gridCol w:w="284"/>
        <w:gridCol w:w="5386"/>
        <w:gridCol w:w="277"/>
      </w:tblGrid>
      <w:tr w:rsidR="00E62378" w14:paraId="553C278C"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4738B99" w14:textId="77777777" w:rsidR="00E62378" w:rsidRDefault="00E62378" w:rsidP="00407325">
            <w:pPr>
              <w:pStyle w:val="aff7"/>
            </w:pPr>
          </w:p>
        </w:tc>
        <w:tc>
          <w:tcPr>
            <w:tcW w:w="5386" w:type="dxa"/>
          </w:tcPr>
          <w:p w14:paraId="4FBF29B9" w14:textId="338365B2" w:rsidR="00E62378" w:rsidRPr="00E62378" w:rsidRDefault="00ED5105"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73B0806F" w14:textId="77777777" w:rsidR="00E62378" w:rsidRDefault="00E62378" w:rsidP="00407325">
            <w:pPr>
              <w:pStyle w:val="aff7"/>
              <w:cnfStyle w:val="100000000000" w:firstRow="1" w:lastRow="0" w:firstColumn="0" w:lastColumn="0" w:oddVBand="0" w:evenVBand="0" w:oddHBand="0" w:evenHBand="0" w:firstRowFirstColumn="0" w:firstRowLastColumn="0" w:lastRowFirstColumn="0" w:lastRowLastColumn="0"/>
            </w:pPr>
          </w:p>
        </w:tc>
      </w:tr>
    </w:tbl>
    <w:p w14:paraId="544ABC7C" w14:textId="4D6E27B8" w:rsidR="00311A47" w:rsidRDefault="00311A47" w:rsidP="00B414A7">
      <w:pPr>
        <w:pStyle w:val="a4"/>
      </w:pPr>
      <w:r w:rsidRPr="00686A9D">
        <w:t xml:space="preserve">Углекислотный эквивалент </w:t>
      </w:r>
      <w:r w:rsidR="00150001">
        <w:rPr>
          <w:lang w:val="en-US"/>
        </w:rPr>
        <w:t>20</w:t>
      </w:r>
      <w:r w:rsidR="00150001">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ED5105" w14:paraId="7446785E"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5715915" w14:textId="77777777" w:rsidR="00ED5105" w:rsidRDefault="00ED5105" w:rsidP="00407325">
            <w:pPr>
              <w:pStyle w:val="aff7"/>
            </w:pPr>
          </w:p>
        </w:tc>
        <w:tc>
          <w:tcPr>
            <w:tcW w:w="5386" w:type="dxa"/>
          </w:tcPr>
          <w:p w14:paraId="08733155" w14:textId="1825C107" w:rsidR="00ED5105" w:rsidRPr="00E62378" w:rsidRDefault="00ED5105"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46382DEB" w14:textId="77777777" w:rsidR="00ED5105" w:rsidRDefault="00ED5105" w:rsidP="00407325">
            <w:pPr>
              <w:pStyle w:val="aff7"/>
              <w:cnfStyle w:val="100000000000" w:firstRow="1" w:lastRow="0" w:firstColumn="0" w:lastColumn="0" w:oddVBand="0" w:evenVBand="0" w:oddHBand="0" w:evenHBand="0" w:firstRowFirstColumn="0" w:firstRowLastColumn="0" w:lastRowFirstColumn="0" w:lastRowLastColumn="0"/>
            </w:pPr>
          </w:p>
        </w:tc>
      </w:tr>
    </w:tbl>
    <w:p w14:paraId="451BAE1A" w14:textId="069AB451" w:rsidR="00311A47" w:rsidRDefault="00311A47" w:rsidP="00311A47">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826AF9" w14:paraId="147B3DF3" w14:textId="77777777" w:rsidTr="00826A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73686F09" w14:textId="0223CA62" w:rsidR="00826AF9" w:rsidRDefault="00826AF9" w:rsidP="00311A47">
            <w:pPr>
              <w:pStyle w:val="a4"/>
            </w:pPr>
            <w:r>
              <w:t>Атмосферный воздух</w:t>
            </w:r>
          </w:p>
        </w:tc>
        <w:tc>
          <w:tcPr>
            <w:tcW w:w="2976" w:type="dxa"/>
          </w:tcPr>
          <w:p w14:paraId="087891BA" w14:textId="77777777" w:rsidR="00826AF9" w:rsidRDefault="00826AF9" w:rsidP="00311A47">
            <w:pPr>
              <w:pStyle w:val="a4"/>
              <w:cnfStyle w:val="100000000000" w:firstRow="1" w:lastRow="0" w:firstColumn="0" w:lastColumn="0" w:oddVBand="0" w:evenVBand="0" w:oddHBand="0" w:evenHBand="0" w:firstRowFirstColumn="0" w:firstRowLastColumn="0" w:lastRowFirstColumn="0" w:lastRowLastColumn="0"/>
            </w:pPr>
          </w:p>
        </w:tc>
      </w:tr>
      <w:tr w:rsidR="00826AF9" w14:paraId="042A1629"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70461A7" w14:textId="5DA00EF3" w:rsidR="00826AF9" w:rsidRDefault="00826AF9"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E231D5B" w14:textId="276BC2E1"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97,18%</w:t>
            </w:r>
          </w:p>
        </w:tc>
      </w:tr>
      <w:tr w:rsidR="00826AF9" w14:paraId="2FDD0518" w14:textId="77777777" w:rsidTr="00826AF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DA0DE29" w14:textId="44063FDA" w:rsidR="00826AF9" w:rsidRDefault="00826AF9" w:rsidP="00311A47">
            <w:pPr>
              <w:pStyle w:val="a4"/>
            </w:pPr>
            <w:r>
              <w:t>Активные газы (метан)</w:t>
            </w:r>
          </w:p>
        </w:tc>
        <w:tc>
          <w:tcPr>
            <w:tcW w:w="2976" w:type="dxa"/>
          </w:tcPr>
          <w:p w14:paraId="7F77BEBB" w14:textId="2786D4D6"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0,65%</w:t>
            </w:r>
          </w:p>
        </w:tc>
      </w:tr>
      <w:tr w:rsidR="00826AF9" w14:paraId="5413C71D"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D19389E" w14:textId="3022BE51" w:rsidR="00826AF9" w:rsidRDefault="00826AF9" w:rsidP="00311A47">
            <w:pPr>
              <w:pStyle w:val="a4"/>
            </w:pPr>
            <w:r>
              <w:t>Мёртвый воздух</w:t>
            </w:r>
          </w:p>
        </w:tc>
        <w:tc>
          <w:tcPr>
            <w:tcW w:w="2976" w:type="dxa"/>
          </w:tcPr>
          <w:p w14:paraId="5B9DE980" w14:textId="77777777"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p>
        </w:tc>
      </w:tr>
      <w:tr w:rsidR="00826AF9" w14:paraId="3B3C5C0D" w14:textId="77777777" w:rsidTr="00864D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15CA87CB" w14:textId="1F03B0A4" w:rsidR="00826AF9" w:rsidRDefault="00826AF9"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15C82B93" w14:textId="61535B6D"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2,17%</w:t>
            </w:r>
          </w:p>
        </w:tc>
      </w:tr>
      <w:tr w:rsidR="00826AF9" w14:paraId="24AADAE0" w14:textId="77777777" w:rsidTr="00864D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15A43AAA" w14:textId="770DB5F7" w:rsidR="00826AF9" w:rsidRDefault="00826AF9" w:rsidP="00311A47">
            <w:pPr>
              <w:pStyle w:val="a4"/>
            </w:pPr>
            <w:r>
              <w:t>Итого</w:t>
            </w:r>
          </w:p>
        </w:tc>
        <w:tc>
          <w:tcPr>
            <w:tcW w:w="2976" w:type="dxa"/>
            <w:tcBorders>
              <w:top w:val="single" w:sz="4" w:space="0" w:color="auto"/>
            </w:tcBorders>
          </w:tcPr>
          <w:p w14:paraId="586B3A5D" w14:textId="79B3EC8A"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100%</w:t>
            </w:r>
          </w:p>
        </w:tc>
      </w:tr>
    </w:tbl>
    <w:p w14:paraId="177B78EC" w14:textId="56FE7342" w:rsidR="00311A47" w:rsidRDefault="00CF5661" w:rsidP="00B414A7">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D82F18" w14:paraId="3203C0F1" w14:textId="77777777" w:rsidTr="004073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85D2B3D" w14:textId="77777777" w:rsidR="00D82F18" w:rsidRDefault="00D82F18" w:rsidP="00407325">
            <w:pPr>
              <w:pStyle w:val="aff7"/>
            </w:pPr>
          </w:p>
        </w:tc>
        <w:tc>
          <w:tcPr>
            <w:tcW w:w="5386" w:type="dxa"/>
          </w:tcPr>
          <w:p w14:paraId="5950AE3C" w14:textId="658EACBD" w:rsidR="00D82F18" w:rsidRPr="00E62378" w:rsidRDefault="00DD4ED4"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07390865" w14:textId="77777777" w:rsidR="00D82F18" w:rsidRDefault="00D82F18" w:rsidP="00407325">
            <w:pPr>
              <w:pStyle w:val="aff7"/>
              <w:cnfStyle w:val="100000000000" w:firstRow="1" w:lastRow="0" w:firstColumn="0" w:lastColumn="0" w:oddVBand="0" w:evenVBand="0" w:oddHBand="0" w:evenHBand="0" w:firstRowFirstColumn="0" w:firstRowLastColumn="0" w:lastRowFirstColumn="0" w:lastRowLastColumn="0"/>
            </w:pPr>
          </w:p>
        </w:tc>
      </w:tr>
      <w:tr w:rsidR="00D82F18" w14:paraId="4E2AA2F2" w14:textId="77777777" w:rsidTr="0040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CF852AD" w14:textId="77777777" w:rsidR="00D82F18" w:rsidRDefault="00D82F18" w:rsidP="00407325">
            <w:pPr>
              <w:pStyle w:val="aff7"/>
            </w:pPr>
          </w:p>
        </w:tc>
        <w:tc>
          <w:tcPr>
            <w:tcW w:w="5386" w:type="dxa"/>
          </w:tcPr>
          <w:p w14:paraId="7D8872B6" w14:textId="6264992F" w:rsidR="00D82F18" w:rsidRPr="00E62378" w:rsidRDefault="00DD4ED4" w:rsidP="00407325">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76A5B556" w14:textId="77777777" w:rsidR="00D82F18" w:rsidRDefault="00D82F18" w:rsidP="00407325">
            <w:pPr>
              <w:pStyle w:val="aff7"/>
              <w:cnfStyle w:val="000000100000" w:firstRow="0" w:lastRow="0" w:firstColumn="0" w:lastColumn="0" w:oddVBand="0" w:evenVBand="0" w:oddHBand="1" w:evenHBand="0" w:firstRowFirstColumn="0" w:firstRowLastColumn="0" w:lastRowFirstColumn="0" w:lastRowLastColumn="0"/>
            </w:pPr>
          </w:p>
        </w:tc>
      </w:tr>
    </w:tbl>
    <w:p w14:paraId="4C32E596" w14:textId="305FF7CA" w:rsidR="00311A47" w:rsidRPr="00311A47" w:rsidRDefault="00DF48EE" w:rsidP="00B414A7">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75881567" w14:textId="168203F2" w:rsidR="00311A47" w:rsidRPr="00DF48EE" w:rsidRDefault="00DF48EE" w:rsidP="00F17F61">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181E4BFF" w14:textId="7F249F4C" w:rsidR="00311A47" w:rsidRPr="00311A47" w:rsidRDefault="00DF48EE" w:rsidP="00B414A7">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DF48EE" w14:paraId="43482019" w14:textId="77777777" w:rsidTr="00DF48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16BF6B6C" w14:textId="216807D7" w:rsidR="00DF48EE" w:rsidRDefault="00DF48EE" w:rsidP="00F05DB1">
            <w:pPr>
              <w:pStyle w:val="a4"/>
            </w:pPr>
            <w:r w:rsidRPr="00F05DB1">
              <w:lastRenderedPageBreak/>
              <w:t>Атмосферный</w:t>
            </w:r>
            <w:r>
              <w:t xml:space="preserve"> воздух</w:t>
            </w:r>
          </w:p>
        </w:tc>
        <w:tc>
          <w:tcPr>
            <w:tcW w:w="709" w:type="dxa"/>
            <w:tcBorders>
              <w:bottom w:val="none" w:sz="0" w:space="0" w:color="auto"/>
            </w:tcBorders>
          </w:tcPr>
          <w:p w14:paraId="4888CDB3" w14:textId="1110F7E9" w:rsidR="00DF48EE" w:rsidRPr="00F05DB1" w:rsidRDefault="00DF48EE" w:rsidP="00F05DB1">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DF48EE" w14:paraId="24314953"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1043147" w14:textId="78B720D6" w:rsidR="00DF48EE" w:rsidRDefault="00DF48EE" w:rsidP="00B414A7">
            <w:pPr>
              <w:pStyle w:val="a4"/>
            </w:pPr>
            <w:r>
              <w:t>Метан</w:t>
            </w:r>
          </w:p>
        </w:tc>
        <w:tc>
          <w:tcPr>
            <w:tcW w:w="709" w:type="dxa"/>
          </w:tcPr>
          <w:p w14:paraId="58E35499" w14:textId="45394C82"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DF48EE" w14:paraId="6BBB4F0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11D6C388" w14:textId="01442736" w:rsidR="00DF48EE" w:rsidRDefault="00DF48EE" w:rsidP="00B414A7">
            <w:pPr>
              <w:pStyle w:val="a4"/>
            </w:pPr>
            <w:r>
              <w:t>Мертвый воздух</w:t>
            </w:r>
          </w:p>
        </w:tc>
        <w:tc>
          <w:tcPr>
            <w:tcW w:w="709" w:type="dxa"/>
            <w:tcBorders>
              <w:bottom w:val="single" w:sz="4" w:space="0" w:color="auto"/>
            </w:tcBorders>
          </w:tcPr>
          <w:p w14:paraId="7717EBBB" w14:textId="1CDB527B"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DF48EE" w14:paraId="0AC5015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0BD3C78B" w14:textId="77777777" w:rsidR="00DF48EE" w:rsidRDefault="00DF48EE" w:rsidP="00B414A7">
            <w:pPr>
              <w:pStyle w:val="a4"/>
            </w:pPr>
          </w:p>
        </w:tc>
        <w:tc>
          <w:tcPr>
            <w:tcW w:w="709" w:type="dxa"/>
            <w:tcBorders>
              <w:top w:val="single" w:sz="4" w:space="0" w:color="auto"/>
            </w:tcBorders>
          </w:tcPr>
          <w:p w14:paraId="569AC6AF" w14:textId="580BBCF8"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4E4BB102" w14:textId="48D27FA1" w:rsidR="00311A47" w:rsidRPr="00311A47" w:rsidRDefault="00311A47" w:rsidP="00B414A7">
      <w:pPr>
        <w:pStyle w:val="a4"/>
      </w:pPr>
    </w:p>
    <w:p w14:paraId="4E771E87" w14:textId="30790C8C" w:rsidR="00311A47" w:rsidRPr="00311A47" w:rsidRDefault="00A2502C" w:rsidP="00A4102A">
      <w:pPr>
        <w:pStyle w:val="20"/>
      </w:pPr>
      <w:bookmarkStart w:id="55" w:name="_Toc228284856"/>
      <w:r>
        <w:t xml:space="preserve">§ </w:t>
      </w:r>
      <w:r w:rsidRPr="00D41B49">
        <w:t>2. ГЛАВНЫЕ СОСТАВНЫЕ ЧАСТИ РУДНИЧНОГО ВОЗДУХА</w:t>
      </w:r>
      <w:bookmarkEnd w:id="55"/>
    </w:p>
    <w:p w14:paraId="4C143614" w14:textId="48BE381B" w:rsidR="00311A47" w:rsidRPr="00FD416C" w:rsidRDefault="00A2502C" w:rsidP="00A4102A">
      <w:pPr>
        <w:pStyle w:val="30"/>
        <w:rPr>
          <w:lang w:val="en-US"/>
        </w:rPr>
      </w:pPr>
      <w:r w:rsidRPr="00A4102A">
        <w:t>Кислород</w:t>
      </w:r>
      <w:r w:rsidR="00FD416C">
        <w:t xml:space="preserve"> </w:t>
      </w:r>
      <w:r w:rsidR="00FD416C">
        <w:rPr>
          <w:lang w:val="en-US"/>
        </w:rPr>
        <w:t>O₂</w:t>
      </w:r>
    </w:p>
    <w:p w14:paraId="7B958D7A" w14:textId="160152A8" w:rsidR="00AE02FB" w:rsidRDefault="00AE02FB" w:rsidP="00AE02FB">
      <w:pPr>
        <w:pStyle w:val="a4"/>
      </w:pPr>
      <w:r w:rsidRPr="00A4102A">
        <w:rPr>
          <w:rStyle w:val="af3"/>
        </w:rPr>
        <w:t>Кислород</w:t>
      </w:r>
      <w:r>
        <w:t xml:space="preserve"> — газ без цвета, вкуса и запаха. Удельный вес его</w:t>
      </w:r>
      <w:r w:rsidRPr="00AE02FB">
        <w:t xml:space="preserve"> </w:t>
      </w:r>
      <w:r>
        <w:t>около 1,11 (относительно воздуха). Кислород — элемент чрезвычайно активный: легко соединяется с</w:t>
      </w:r>
      <w:r w:rsidR="008C571D">
        <w:t xml:space="preserve"> </w:t>
      </w:r>
      <w:r>
        <w:t>весьма многими простыми</w:t>
      </w:r>
      <w:r w:rsidRPr="00AE02FB">
        <w:t xml:space="preserve"> </w:t>
      </w:r>
      <w:r>
        <w:t>и сложными газами. Необходим для поддержания дыхания и горения, слабо растворим в воде.</w:t>
      </w:r>
    </w:p>
    <w:p w14:paraId="3A0E0881" w14:textId="390D0F33" w:rsidR="00AE02FB" w:rsidRDefault="00AE02FB" w:rsidP="00AE02FB">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26AF9C85" w14:textId="77665C7C" w:rsidR="00AE02FB" w:rsidRDefault="00AE02FB" w:rsidP="00AE02FB">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6E10FE04" w14:textId="00071FE2" w:rsidR="00AE02FB" w:rsidRDefault="00AE02FB" w:rsidP="00AE02FB">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sidR="00BE4B42">
        <w:rPr>
          <w:rStyle w:val="affb"/>
        </w:rPr>
        <w:footnoteReference w:id="4"/>
      </w:r>
      <w:r>
        <w:t>.</w:t>
      </w:r>
    </w:p>
    <w:p w14:paraId="50C1E950" w14:textId="1D13BC5A" w:rsidR="00AE02FB" w:rsidRPr="00C96C64" w:rsidRDefault="00AE02FB" w:rsidP="00AE02FB">
      <w:pPr>
        <w:pStyle w:val="a4"/>
        <w:rPr>
          <w:i/>
        </w:rPr>
      </w:pPr>
      <w:r>
        <w:t>Процесс дыхания сопровождается образованием в теле человека теплоты в количестве около</w:t>
      </w:r>
      <w:r w:rsidR="00FD416C">
        <w:t xml:space="preserve"> 4,8 ккал на 1 л</w:t>
      </w:r>
      <w:r>
        <w:t xml:space="preserve"> кислорода,</w:t>
      </w:r>
      <w:r w:rsidRPr="00AE02FB">
        <w:t xml:space="preserve"> </w:t>
      </w:r>
      <w:r>
        <w:t>перешедшего в углекислоту. Только часть (примерно</w:t>
      </w:r>
      <w:r w:rsidR="001D454F" w:rsidRPr="001D454F">
        <w:t xml:space="preserve"> 1/</w:t>
      </w:r>
      <w:r w:rsidR="001D454F" w:rsidRPr="00972D5F">
        <w:t>5</w:t>
      </w:r>
      <w:r>
        <w:t>)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w:t>
      </w:r>
      <w:r w:rsidR="00972D5F">
        <w:t>ё</w:t>
      </w:r>
      <w:r>
        <w:t>ма образующейся при дыхании углекислоты расходуется около 5 объ</w:t>
      </w:r>
      <w:r w:rsidR="00972D5F">
        <w:t>ё</w:t>
      </w:r>
      <w:r>
        <w:t xml:space="preserve">мов кислорода. Например, если вдыхаемый воздух имеет состав: </w:t>
      </w:r>
      <w:r w:rsidR="002C5892">
        <w:t xml:space="preserve">20,93% </w:t>
      </w:r>
      <w:r w:rsidR="002C5892">
        <w:rPr>
          <w:lang w:val="en-US"/>
        </w:rPr>
        <w:t>O</w:t>
      </w:r>
      <w:r w:rsidR="002C5892" w:rsidRPr="002C5892">
        <w:t xml:space="preserve">₂, 79,04% </w:t>
      </w:r>
      <w:r w:rsidR="002C5892">
        <w:rPr>
          <w:lang w:val="en-US"/>
        </w:rPr>
        <w:t>N</w:t>
      </w:r>
      <w:r w:rsidR="002C5892" w:rsidRPr="002C5892">
        <w:t xml:space="preserve">₂ </w:t>
      </w:r>
      <w:r w:rsidR="002C5892">
        <w:t xml:space="preserve">и 0,03% </w:t>
      </w:r>
      <w:r w:rsidR="002C5892">
        <w:rPr>
          <w:lang w:val="en-US"/>
        </w:rPr>
        <w:t>CO</w:t>
      </w:r>
      <w:r w:rsidR="002C5892" w:rsidRPr="002C5892">
        <w:t>₂</w:t>
      </w:r>
      <w:r w:rsidR="002C5892">
        <w:t xml:space="preserve">, </w:t>
      </w:r>
      <w:r>
        <w:t>то состав выдыхаемого воздуха бывает</w:t>
      </w:r>
      <w:r w:rsidRPr="00AE02FB">
        <w:rPr>
          <w:i/>
        </w:rPr>
        <w:t xml:space="preserve"> </w:t>
      </w:r>
      <w:r>
        <w:t>обычно таков:</w:t>
      </w:r>
      <w:r w:rsidR="002C5892">
        <w:t xml:space="preserve"> 16,60% </w:t>
      </w:r>
      <w:r w:rsidR="002C5892">
        <w:rPr>
          <w:lang w:val="en-US"/>
        </w:rPr>
        <w:t>O</w:t>
      </w:r>
      <w:r w:rsidR="002C5892" w:rsidRPr="002C5892">
        <w:t>₂</w:t>
      </w:r>
      <w:r w:rsidR="002C5892">
        <w:t xml:space="preserve">, 79,17% </w:t>
      </w:r>
      <w:r w:rsidR="002C5892">
        <w:rPr>
          <w:lang w:val="en-US"/>
        </w:rPr>
        <w:t>N</w:t>
      </w:r>
      <w:r w:rsidR="002C5892" w:rsidRPr="002C5892">
        <w:t xml:space="preserve">₂ </w:t>
      </w:r>
      <w:r w:rsidR="002C5892">
        <w:t xml:space="preserve">и 4,23% </w:t>
      </w:r>
      <w:r w:rsidR="002C5892">
        <w:rPr>
          <w:lang w:val="en-US"/>
        </w:rPr>
        <w:t>CO</w:t>
      </w:r>
      <w:r w:rsidR="002C5892" w:rsidRPr="002C5892">
        <w:t>₂</w:t>
      </w:r>
      <w:r>
        <w:t>; кислорода</w:t>
      </w:r>
      <w:r w:rsidR="00C96C64" w:rsidRPr="00C96C64">
        <w:rPr>
          <w:i/>
        </w:rPr>
        <w:t xml:space="preserve"> </w:t>
      </w:r>
      <w:r>
        <w:t xml:space="preserve">убыло </w:t>
      </w:r>
      <w:r w:rsidR="002C5892">
        <w:t>4,33%</w:t>
      </w:r>
      <w:r>
        <w:t xml:space="preserve"> объемных, а углекислоты добавилось меньше —</w:t>
      </w:r>
      <w:r w:rsidR="002C5892">
        <w:t xml:space="preserve"> 4,2%</w:t>
      </w:r>
      <w:r>
        <w:t>.</w:t>
      </w:r>
    </w:p>
    <w:p w14:paraId="0CF5EACE" w14:textId="58AFBD48" w:rsidR="00AE02FB" w:rsidRDefault="00AE02FB" w:rsidP="00AE02FB">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00C96C64" w:rsidRPr="00C96C64">
        <w:t xml:space="preserve"> </w:t>
      </w:r>
      <w:r>
        <w:t>равен</w:t>
      </w:r>
      <w:r w:rsidR="0063699A">
        <w:t xml:space="preserve"> 4,2:4,33=0,965</w:t>
      </w:r>
      <w:r>
        <w:t>.</w:t>
      </w:r>
    </w:p>
    <w:p w14:paraId="459D0E23" w14:textId="27D9282B" w:rsidR="00AE02FB" w:rsidRPr="00C96C64" w:rsidRDefault="00AE02FB" w:rsidP="00AE02FB">
      <w:pPr>
        <w:pStyle w:val="a4"/>
      </w:pPr>
      <w:r>
        <w:t>Обычно</w:t>
      </w:r>
      <w:r w:rsidR="00833CF1">
        <w:t xml:space="preserve"> ДК=0,8</w:t>
      </w:r>
      <w:r w:rsidR="00833CF1">
        <w:t>—</w:t>
      </w:r>
      <w:r w:rsidR="00833CF1">
        <w:t>0,9</w:t>
      </w:r>
      <w:r>
        <w:t>. Однако, если человек находится в состоянии сильного возбуждения или выполняет тяжелую работу,</w:t>
      </w:r>
      <w:r w:rsidR="00C96C64" w:rsidRPr="00C96C64">
        <w:t xml:space="preserve"> </w:t>
      </w:r>
      <w:r>
        <w:t>ДК может быть даже несколько больше единицы</w:t>
      </w:r>
      <w:r w:rsidR="00E3435C">
        <w:rPr>
          <w:rStyle w:val="affb"/>
        </w:rPr>
        <w:footnoteReference w:id="5"/>
      </w:r>
      <w:r w:rsidR="00E3435C">
        <w:t>.</w:t>
      </w:r>
    </w:p>
    <w:p w14:paraId="1AE6EA8A" w14:textId="19CAD3E5" w:rsidR="00AE02FB" w:rsidRDefault="00AE02FB" w:rsidP="00AE02FB">
      <w:pPr>
        <w:pStyle w:val="a4"/>
      </w:pPr>
      <w:r w:rsidRPr="007D0B0B">
        <w:rPr>
          <w:rStyle w:val="af2"/>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00C96C64" w:rsidRPr="00C96C64">
        <w:t xml:space="preserve"> </w:t>
      </w:r>
      <w:r>
        <w:t>кровью кислорода идет лучше всего при парциальном давлении</w:t>
      </w:r>
      <w:r w:rsidR="00C96C64" w:rsidRPr="00C96C64">
        <w:t xml:space="preserve"> </w:t>
      </w:r>
      <w:r>
        <w:t xml:space="preserve">около 160 мм рт. ст., что при </w:t>
      </w:r>
      <w:r>
        <w:lastRenderedPageBreak/>
        <w:t>атмосферном давлении в</w:t>
      </w:r>
      <w:r w:rsidR="00C96C64" w:rsidRPr="00C96C64">
        <w:t xml:space="preserve"> </w:t>
      </w:r>
      <w:r>
        <w:t>760 мм рт. ст. соответствует нормальному содержанию кислорода</w:t>
      </w:r>
      <w:r w:rsidR="00C96C64" w:rsidRPr="00C96C64">
        <w:t xml:space="preserve"> </w:t>
      </w:r>
      <w:r>
        <w:t>в воздухе (около 21%). Но благодаря способности человеческого</w:t>
      </w:r>
      <w:r w:rsidR="00C96C64" w:rsidRPr="00C96C64">
        <w:t xml:space="preserve"> </w:t>
      </w:r>
      <w:r>
        <w:t>организма приспосабливаться мы можем еще дышать воздухом</w:t>
      </w:r>
      <w:r w:rsidR="00C96C64" w:rsidRPr="00C96C64">
        <w:t xml:space="preserve"> </w:t>
      </w:r>
      <w:r>
        <w:t>при парциальном</w:t>
      </w:r>
      <w:r w:rsidR="00C96C64" w:rsidRPr="00C96C64">
        <w:t xml:space="preserve"> </w:t>
      </w:r>
      <w:r>
        <w:t>давлении кислорода 65—90 мм рт. ст. При</w:t>
      </w:r>
      <w:r w:rsidR="00C96C64" w:rsidRPr="00C96C64">
        <w:t xml:space="preserve"> </w:t>
      </w:r>
      <w:r>
        <w:t>атмосферном давлении 760 мм рт. ст. это соответствует содержанию кислорода от 9 до 12% по объему; при такой концентрации</w:t>
      </w:r>
      <w:r w:rsidR="00C96C64" w:rsidRPr="00C96C64">
        <w:t xml:space="preserve"> </w:t>
      </w:r>
      <w:r>
        <w:t>кислорода дыхание возможно лишь при том непременном условии, что остальные 91—88% состоят из азота или ему подобного</w:t>
      </w:r>
      <w:r w:rsidR="00C96C64" w:rsidRPr="00C96C64">
        <w:t xml:space="preserve"> </w:t>
      </w:r>
      <w:r>
        <w:t>инертного газа и что переход от нормального содержания кислорода к уменьшенному является постепенным. Следует иметь</w:t>
      </w:r>
      <w:r w:rsidR="00C96C64" w:rsidRPr="00C96C64">
        <w:t xml:space="preserve"> </w:t>
      </w:r>
      <w:r>
        <w:t>в виду также, что уже при 12-процентном содержании кислорода</w:t>
      </w:r>
      <w:r w:rsidR="00C96C64"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sidR="0094209C">
        <w:rPr>
          <w:rStyle w:val="affb"/>
        </w:rPr>
        <w:footnoteReference w:id="6"/>
      </w:r>
      <w:r>
        <w:t>.</w:t>
      </w:r>
    </w:p>
    <w:p w14:paraId="1DF8E3F9" w14:textId="02B165C0" w:rsidR="00AE02FB" w:rsidRDefault="00AE02FB" w:rsidP="00AE02FB">
      <w:pPr>
        <w:pStyle w:val="a4"/>
      </w:pPr>
      <w:r>
        <w:t>Воздухом, богатым кислородом, и даже чистым кислородом</w:t>
      </w:r>
      <w:r w:rsidR="00B33DF5"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598C86C5" w14:textId="680D6B01" w:rsidR="00AE02FB" w:rsidRDefault="00AE02FB" w:rsidP="00AE02FB">
      <w:pPr>
        <w:pStyle w:val="a4"/>
      </w:pPr>
      <w:r>
        <w:t>Нашими Правилами безопасности требуется, чтобы в воздухе</w:t>
      </w:r>
      <w:r w:rsidR="00B33DF5" w:rsidRPr="00B33DF5">
        <w:t xml:space="preserve"> </w:t>
      </w:r>
      <w:r>
        <w:t>действующих выработок шахт содержание кислорода было не</w:t>
      </w:r>
      <w:r w:rsidR="00B33DF5" w:rsidRPr="00B33DF5">
        <w:t xml:space="preserve"> </w:t>
      </w:r>
      <w:r>
        <w:t>меньше 20%.</w:t>
      </w:r>
    </w:p>
    <w:p w14:paraId="4F4AD902" w14:textId="4DA030B1" w:rsidR="00AE02FB" w:rsidRDefault="00AE02FB" w:rsidP="00AE02FB">
      <w:pPr>
        <w:pStyle w:val="a4"/>
      </w:pPr>
      <w:r>
        <w:t>Правила безопасности горных работ в других странах в большинстве случаев допускают уменьшение содержания кислорода</w:t>
      </w:r>
      <w:r w:rsidR="00B33DF5" w:rsidRPr="00B33DF5">
        <w:t xml:space="preserve"> </w:t>
      </w:r>
      <w:r>
        <w:t>в шахтном воздухе до 19.%.</w:t>
      </w:r>
    </w:p>
    <w:p w14:paraId="05740443" w14:textId="77777777" w:rsidR="00AE02FB" w:rsidRDefault="00AE02FB" w:rsidP="00AE02FB">
      <w:pPr>
        <w:pStyle w:val="a4"/>
      </w:pPr>
      <w:r>
        <w:t>В условиях подземных работ уже при содержании кислорода 17% начинается, в особенности при работе, одышка и сердцебиение.</w:t>
      </w:r>
    </w:p>
    <w:p w14:paraId="3CB61A0A" w14:textId="62B76616" w:rsidR="00AE02FB" w:rsidRDefault="00AE02FB" w:rsidP="00AE02FB">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00B33DF5" w:rsidRPr="00B33DF5">
        <w:t xml:space="preserve"> </w:t>
      </w:r>
      <w:r>
        <w:t>Вход в такие выработки</w:t>
      </w:r>
      <w:r w:rsidR="00B33DF5" w:rsidRPr="00B33DF5">
        <w:t xml:space="preserve"> </w:t>
      </w:r>
      <w:r>
        <w:t>грозит мгновенной потерей сознания и смертью.</w:t>
      </w:r>
    </w:p>
    <w:p w14:paraId="11BD9DE2" w14:textId="58483EE0" w:rsidR="00AE02FB" w:rsidRDefault="00AE02FB" w:rsidP="00AE02FB">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00B33DF5"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8A81CAE" w14:textId="443247B0" w:rsidR="0062795F" w:rsidRPr="00AE02FB" w:rsidRDefault="00AE02FB" w:rsidP="00AE02FB">
      <w:pPr>
        <w:pStyle w:val="a4"/>
      </w:pPr>
      <w:r>
        <w:t>Если снижение содержания кислорода не сопровождается</w:t>
      </w:r>
      <w:r w:rsidR="00B33DF5" w:rsidRPr="00B33DF5">
        <w:t xml:space="preserve"> </w:t>
      </w:r>
      <w:r>
        <w:t>повышением содержания в воздухе углекислоты или других газов, то люди, постепенно привыкая, могут дышать воздухом</w:t>
      </w:r>
      <w:r w:rsidR="00B33DF5" w:rsidRPr="00B33DF5">
        <w:t xml:space="preserve"> </w:t>
      </w:r>
      <w:r>
        <w:t>с весьма низким содержанием кислорода. Так, например, известно, что горцы, живущие на высоте 4000—5000 м над уровнем</w:t>
      </w:r>
      <w:r w:rsidR="00B33DF5" w:rsidRPr="00B33DF5">
        <w:t xml:space="preserve"> </w:t>
      </w:r>
      <w:r>
        <w:t>моря, где парциальное давление кислорода составляет от 85 до</w:t>
      </w:r>
      <w:r w:rsidR="00B33DF5" w:rsidRPr="00B33DF5">
        <w:t xml:space="preserve"> </w:t>
      </w:r>
      <w:r>
        <w:t>96 мм рт. ст., отличаются прекрасным здоровьем. Объясняется</w:t>
      </w:r>
      <w:r w:rsidR="00B33DF5"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00B33DF5" w:rsidRPr="00B33DF5">
        <w:t xml:space="preserve"> </w:t>
      </w:r>
      <w:r>
        <w:t>окружающей среды.</w:t>
      </w:r>
    </w:p>
    <w:p w14:paraId="58E2A3E9" w14:textId="6640E000" w:rsidR="00F4500A" w:rsidRDefault="00F4500A" w:rsidP="00F4500A">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rsidR="006E481E">
        <w:t>159×</w:t>
      </w:r>
      <w:r w:rsidR="00491481">
        <w:rPr>
          <w:lang w:val="en-US"/>
        </w:rPr>
        <w:t> </w:t>
      </w:r>
      <w:r w:rsidR="006E481E">
        <w:t>650</w:t>
      </w:r>
      <w:r w:rsidR="006E481E" w:rsidRPr="006E481E">
        <w:t>/760</w:t>
      </w:r>
      <w:r w:rsidR="00E51481">
        <w:t>=</w:t>
      </w:r>
      <w:r w:rsidR="00E51481" w:rsidRPr="00E51481">
        <w:t xml:space="preserve">136 </w:t>
      </w:r>
      <w:r>
        <w:t>мм рт. ст. и количество находящегося в воздухе кислорода по весу такое же, как при концентрации</w:t>
      </w:r>
      <w:r w:rsidR="00191D71" w:rsidRPr="00191D71">
        <w:t xml:space="preserve"> </w:t>
      </w:r>
      <w:r w:rsidR="00191D71" w:rsidRPr="00191D71">
        <w:t>20,</w:t>
      </w:r>
      <w:r w:rsidR="00191D71">
        <w:t>96×650</w:t>
      </w:r>
      <w:r w:rsidR="00191D71" w:rsidRPr="00191D71">
        <w:t>/760</w:t>
      </w:r>
      <w:r w:rsidR="00191D71">
        <w:t>≈</w:t>
      </w:r>
      <w:r w:rsidR="00191D71" w:rsidRPr="00191D71">
        <w:t>18% (</w:t>
      </w:r>
      <w:r>
        <w:t>на уровне моря).</w:t>
      </w:r>
    </w:p>
    <w:p w14:paraId="2248DFDD" w14:textId="2A1D9519" w:rsidR="00F4500A" w:rsidRDefault="00F4500A" w:rsidP="00F4500A">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sidR="00BC1D81">
        <w:rPr>
          <w:lang w:val="en-US"/>
        </w:rPr>
        <w:t>O</w:t>
      </w:r>
      <w:r w:rsidR="00BC1D81"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sidR="00E50115">
        <w:rPr>
          <w:lang w:val="en-US"/>
        </w:rPr>
        <w:t>O</w:t>
      </w:r>
      <w:r w:rsidR="00E50115" w:rsidRPr="003E671C">
        <w:t>₂</w:t>
      </w:r>
      <w:r w:rsidRPr="00F4500A">
        <w:t xml:space="preserve"> </w:t>
      </w:r>
      <w:r>
        <w:t>в 20 % высока;</w:t>
      </w:r>
      <w:r w:rsidR="003E671C"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3DC8EFCF" w14:textId="410D346A" w:rsidR="00F4500A" w:rsidRDefault="00F4500A" w:rsidP="00F4500A">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045AEB71" w14:textId="2786D1DE" w:rsidR="00F4500A" w:rsidRDefault="00F4500A" w:rsidP="00F4500A">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3BFA7C65" w14:textId="4F8D7958" w:rsidR="00F4500A" w:rsidRDefault="00F4500A" w:rsidP="00F4500A">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1DC085EC" w14:textId="5A92F5F8" w:rsidR="00F4500A" w:rsidRDefault="00F4500A" w:rsidP="00F4500A">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74CA898F" w14:textId="2DC0C8E9" w:rsidR="00F4500A" w:rsidRDefault="00F4500A" w:rsidP="00F4500A">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56"/>
      <w:r>
        <w:t>—</w:t>
      </w:r>
      <w:commentRangeEnd w:id="56"/>
      <w:r w:rsidR="00782D7A">
        <w:rPr>
          <w:rStyle w:val="afff"/>
          <w:sz w:val="18"/>
          <w:szCs w:val="18"/>
        </w:rPr>
        <w:commentReference w:id="56"/>
      </w:r>
      <w:r>
        <w:t>15 вдохов в минуту,</w:t>
      </w:r>
      <w:r w:rsidRPr="00F4500A">
        <w:t xml:space="preserve"> </w:t>
      </w:r>
      <w:r>
        <w:t>вдыхая и выдыхая при этом примерно 5—7 л воздуха.</w:t>
      </w:r>
    </w:p>
    <w:p w14:paraId="3D24E619" w14:textId="4190239F" w:rsidR="00F4500A" w:rsidRDefault="00F4500A" w:rsidP="00F4500A">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6CD9D015" w14:textId="4B9C2E0A" w:rsidR="0062795F" w:rsidRDefault="00F4500A" w:rsidP="00F4500A">
      <w:pPr>
        <w:pStyle w:val="a4"/>
      </w:pPr>
      <w:r>
        <w:t>Производственный опыт показывает, что в тех выработках, где</w:t>
      </w:r>
    </w:p>
    <w:p w14:paraId="46D26F87" w14:textId="6A667676" w:rsidR="0062795F" w:rsidRDefault="00F4500A" w:rsidP="006528DD">
      <w:pPr>
        <w:pStyle w:val="a4"/>
        <w:jc w:val="center"/>
      </w:pPr>
      <w:r>
        <w:rPr>
          <w:noProof/>
        </w:rPr>
        <w:lastRenderedPageBreak/>
        <mc:AlternateContent>
          <mc:Choice Requires="wpc">
            <w:drawing>
              <wp:inline distT="0" distB="0" distL="0" distR="0" wp14:anchorId="6F5A5045" wp14:editId="3AFCBD2A">
                <wp:extent cx="2624208" cy="1748790"/>
                <wp:effectExtent l="0" t="0" r="5080" b="381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35715C2" id="Полотно 49"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77DB76BD" w14:textId="7F45255D" w:rsidR="00F4500A" w:rsidRPr="009C2DCB" w:rsidRDefault="006528DD" w:rsidP="00242076">
      <w:pPr>
        <w:pStyle w:val="afffd"/>
      </w:pPr>
      <w:bookmarkStart w:id="57" w:name="_Ref228119951"/>
      <w:r>
        <w:t xml:space="preserve">Рисунок </w:t>
      </w:r>
      <w:r w:rsidR="00A7106E">
        <w:fldChar w:fldCharType="begin"/>
      </w:r>
      <w:r w:rsidR="00A7106E">
        <w:instrText xml:space="preserve"> SEQ Рисунок \* ARABIC </w:instrText>
      </w:r>
      <w:r w:rsidR="00A7106E">
        <w:fldChar w:fldCharType="separate"/>
      </w:r>
      <w:r w:rsidR="00A23053">
        <w:rPr>
          <w:noProof/>
        </w:rPr>
        <w:t>1</w:t>
      </w:r>
      <w:r w:rsidR="00A7106E">
        <w:rPr>
          <w:noProof/>
        </w:rPr>
        <w:fldChar w:fldCharType="end"/>
      </w:r>
      <w:bookmarkEnd w:id="57"/>
      <w:r w:rsidRPr="009C2DCB">
        <w:t>. Зависимость силы света бензиновой лампы от содержания в воздухе кислорода:</w:t>
      </w:r>
      <w:r>
        <w:br/>
      </w:r>
      <w:r w:rsidRPr="009C2DCB">
        <w:t>1 — при постоянной; 2 — при регулируемой (путем поднятия) высоте фитиля</w:t>
      </w:r>
    </w:p>
    <w:p w14:paraId="3F1C16AB" w14:textId="4EE26423" w:rsidR="009C2DCB" w:rsidRPr="00260E78" w:rsidRDefault="009C2DCB" w:rsidP="00260E78">
      <w:pPr>
        <w:pStyle w:val="a4"/>
      </w:pPr>
      <w:r w:rsidRPr="00260E78">
        <w:t>единственной причиной загрязнения воздуха является дыхание</w:t>
      </w:r>
      <w:r w:rsidR="00260E78" w:rsidRPr="00260E78">
        <w:t xml:space="preserve"> </w:t>
      </w:r>
      <w:r w:rsidRPr="00260E78">
        <w:t>людей, требуется подавать свежего воздуха на одного человека</w:t>
      </w:r>
      <w:r w:rsidR="00260E78" w:rsidRPr="00260E78">
        <w:t xml:space="preserve"> </w:t>
      </w:r>
      <w:r w:rsidRPr="00260E78">
        <w:t>не менее</w:t>
      </w:r>
      <w:r w:rsidR="00F1303D" w:rsidRPr="00F1303D">
        <w:t xml:space="preserve"> </w:t>
      </w:r>
      <w:r w:rsidR="00F1303D">
        <w:t>1 м³</w:t>
      </w:r>
      <w:r w:rsidR="00F1303D" w:rsidRPr="00F1303D">
        <w:t>/</w:t>
      </w:r>
      <w:r w:rsidR="00F1303D">
        <w:t>мин</w:t>
      </w:r>
      <w:commentRangeStart w:id="58"/>
      <w:r w:rsidRPr="00260E78">
        <w:t>.</w:t>
      </w:r>
      <w:commentRangeEnd w:id="58"/>
      <w:r w:rsidR="00782D7A" w:rsidRPr="00260E78">
        <w:rPr>
          <w:rStyle w:val="afff"/>
          <w:sz w:val="18"/>
          <w:szCs w:val="18"/>
        </w:rPr>
        <w:commentReference w:id="58"/>
      </w:r>
    </w:p>
    <w:p w14:paraId="7D65BA7B" w14:textId="57E7BBB7" w:rsidR="009C2DCB" w:rsidRPr="00260E78" w:rsidRDefault="009C2DCB" w:rsidP="00260E78">
      <w:pPr>
        <w:pStyle w:val="a4"/>
      </w:pPr>
      <w:r w:rsidRPr="00260E78">
        <w:t>Для опробования шахтного воздуха на содержание в нем кислорода можно пользоваться пламенными рудничными лампами.</w:t>
      </w:r>
      <w:r w:rsidR="00260E78" w:rsidRPr="00260E78">
        <w:t xml:space="preserve"> </w:t>
      </w:r>
      <w:r w:rsidRPr="00260E78">
        <w:t>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rsidR="006C79E9">
        <w:t xml:space="preserve"> 16,5</w:t>
      </w:r>
      <w:r w:rsidR="006C79E9" w:rsidRPr="009C2DCB">
        <w:t>—</w:t>
      </w:r>
      <w:r w:rsidR="006C79E9">
        <w:t xml:space="preserve">17,5% </w:t>
      </w:r>
      <w:r w:rsidR="006C79E9">
        <w:rPr>
          <w:lang w:val="en-US"/>
        </w:rPr>
        <w:t>O</w:t>
      </w:r>
      <w:r w:rsidR="006C79E9" w:rsidRPr="004358A8">
        <w:t>₂</w:t>
      </w:r>
      <w:r w:rsidRPr="00260E78">
        <w:t>, а при</w:t>
      </w:r>
      <w:r w:rsidR="00260E78" w:rsidRPr="00260E78">
        <w:t xml:space="preserve"> </w:t>
      </w:r>
      <w:r w:rsidR="004358A8" w:rsidRPr="004358A8">
        <w:t>19%</w:t>
      </w:r>
      <w:r w:rsidRPr="00260E78">
        <w:t xml:space="preserve"> О г их сила света понижается на </w:t>
      </w:r>
      <w:r w:rsidR="00A905C2" w:rsidRPr="00A905C2">
        <w:t>2/3</w:t>
      </w:r>
      <w:r w:rsidR="0094209C">
        <w:t xml:space="preserve"> </w:t>
      </w:r>
      <w:r w:rsidRPr="00260E78">
        <w:t>по сравнению с пламенем лампы, горящей в свежем воздухе.</w:t>
      </w:r>
    </w:p>
    <w:p w14:paraId="3E62E8D7" w14:textId="3303ED59" w:rsidR="00260E78" w:rsidRDefault="009C2DCB" w:rsidP="00260E78">
      <w:pPr>
        <w:pStyle w:val="a4"/>
      </w:pPr>
      <w:r w:rsidRPr="00260E78">
        <w:t>Приближенно можно считать, что понижение содержания кислорода на 0,1% уменьшает силу света лампы на 3,5% (</w:t>
      </w:r>
      <w:r w:rsidR="006528DD" w:rsidRPr="00242076">
        <w:rPr>
          <w:rStyle w:val="afff6"/>
        </w:rPr>
        <w:fldChar w:fldCharType="begin"/>
      </w:r>
      <w:r w:rsidR="006528DD" w:rsidRPr="00242076">
        <w:rPr>
          <w:rStyle w:val="afff6"/>
        </w:rPr>
        <w:instrText xml:space="preserve"> REF _Ref228119951 \h </w:instrText>
      </w:r>
      <w:r w:rsidR="00242076">
        <w:rPr>
          <w:rStyle w:val="afff6"/>
        </w:rPr>
        <w:instrText xml:space="preserve"> \* MERGEFORMAT </w:instrText>
      </w:r>
      <w:r w:rsidR="006528DD" w:rsidRPr="00242076">
        <w:rPr>
          <w:rStyle w:val="afff6"/>
        </w:rPr>
      </w:r>
      <w:r w:rsidR="006528DD" w:rsidRPr="00242076">
        <w:rPr>
          <w:rStyle w:val="afff6"/>
        </w:rPr>
        <w:fldChar w:fldCharType="separate"/>
      </w:r>
      <w:r w:rsidR="009679FD" w:rsidRPr="009679FD">
        <w:rPr>
          <w:rStyle w:val="afff6"/>
        </w:rPr>
        <w:t>Рисунок 1</w:t>
      </w:r>
      <w:r w:rsidR="006528DD" w:rsidRPr="00242076">
        <w:rPr>
          <w:rStyle w:val="afff6"/>
        </w:rPr>
        <w:fldChar w:fldCharType="end"/>
      </w:r>
      <w:r w:rsidRPr="00260E78">
        <w:t>).</w:t>
      </w:r>
    </w:p>
    <w:p w14:paraId="594EB5EB" w14:textId="01934F04" w:rsidR="00260E78" w:rsidRDefault="009C2DCB" w:rsidP="00260E78">
      <w:pPr>
        <w:pStyle w:val="a4"/>
      </w:pPr>
      <w:r w:rsidRPr="00260E78">
        <w:t>Для более точного, чем при помощи пламенных ламп, опробования воздуха в подземных выработках на кислород пользуются</w:t>
      </w:r>
      <w:r w:rsidR="00260E78" w:rsidRPr="00260E78">
        <w:t xml:space="preserve"> </w:t>
      </w:r>
      <w:r w:rsidRPr="00260E78">
        <w:t xml:space="preserve">переносными газоопределителями, например, прибором МакНИИ </w:t>
      </w:r>
      <w:r w:rsidR="004F15F5">
        <w:rPr>
          <w:rStyle w:val="affb"/>
        </w:rPr>
        <w:footnoteReference w:id="7"/>
      </w:r>
      <w:r w:rsidRPr="00260E78">
        <w:t>.</w:t>
      </w:r>
    </w:p>
    <w:p w14:paraId="2887CD11" w14:textId="1897FCAA" w:rsidR="0062795F" w:rsidRPr="009C2DCB" w:rsidRDefault="009C2DCB" w:rsidP="009C2DCB">
      <w:pPr>
        <w:pStyle w:val="a4"/>
      </w:pPr>
      <w:r w:rsidRPr="00260E78">
        <w:t>Прибор МакНИИ (</w:t>
      </w:r>
      <w:r w:rsidR="00905293" w:rsidRPr="00242076">
        <w:rPr>
          <w:rStyle w:val="afff6"/>
        </w:rPr>
        <w:fldChar w:fldCharType="begin"/>
      </w:r>
      <w:r w:rsidR="00905293" w:rsidRPr="00242076">
        <w:rPr>
          <w:rStyle w:val="afff6"/>
        </w:rPr>
        <w:instrText xml:space="preserve"> REF _Ref228120299 \h </w:instrText>
      </w:r>
      <w:r w:rsidR="00242076">
        <w:rPr>
          <w:rStyle w:val="afff6"/>
        </w:rPr>
        <w:instrText xml:space="preserve"> \* MERGEFORMAT </w:instrText>
      </w:r>
      <w:r w:rsidR="00905293" w:rsidRPr="00242076">
        <w:rPr>
          <w:rStyle w:val="afff6"/>
        </w:rPr>
      </w:r>
      <w:r w:rsidR="00905293" w:rsidRPr="00242076">
        <w:rPr>
          <w:rStyle w:val="afff6"/>
        </w:rPr>
        <w:fldChar w:fldCharType="separate"/>
      </w:r>
      <w:r w:rsidR="00A23053" w:rsidRPr="00A23053">
        <w:rPr>
          <w:rStyle w:val="afff6"/>
        </w:rPr>
        <w:t>Рисунок 2</w:t>
      </w:r>
      <w:r w:rsidR="00905293" w:rsidRPr="00242076">
        <w:rPr>
          <w:rStyle w:val="afff6"/>
        </w:rPr>
        <w:fldChar w:fldCharType="end"/>
      </w:r>
      <w:r w:rsidRPr="00260E78">
        <w:t>) работает на принципе поглощения</w:t>
      </w:r>
      <w:r w:rsidR="00260E78" w:rsidRPr="00260E78">
        <w:t xml:space="preserve">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00260E78"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00260E78" w:rsidRPr="00260E78">
        <w:t xml:space="preserve"> </w:t>
      </w:r>
      <w:r>
        <w:t>раствором хлористого аммония и аммиака, в который погружена</w:t>
      </w:r>
      <w:r w:rsidR="00260E78"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00260E78" w:rsidRPr="00260E78">
        <w:t xml:space="preserve"> </w:t>
      </w:r>
      <w:r>
        <w:t>которого градуированы на проценты содержания кислорода в исследуемом воздухе.</w:t>
      </w:r>
    </w:p>
    <w:p w14:paraId="3E780882" w14:textId="3797932C" w:rsidR="0062795F" w:rsidRDefault="006528DD" w:rsidP="009679FD">
      <w:pPr>
        <w:pStyle w:val="a4"/>
        <w:keepNext/>
        <w:spacing w:after="0" w:line="360" w:lineRule="auto"/>
        <w:jc w:val="center"/>
      </w:pPr>
      <w:r>
        <w:rPr>
          <w:noProof/>
        </w:rPr>
        <mc:AlternateContent>
          <mc:Choice Requires="wpc">
            <w:drawing>
              <wp:inline distT="0" distB="0" distL="0" distR="0" wp14:anchorId="0B568979" wp14:editId="19896962">
                <wp:extent cx="3449090" cy="2193503"/>
                <wp:effectExtent l="0" t="0" r="0" b="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28837B" id="Полотно 50"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47956903" w14:textId="4BED9DD0" w:rsidR="006528DD" w:rsidRDefault="006528DD" w:rsidP="009679FD">
      <w:pPr>
        <w:pStyle w:val="afffd"/>
        <w:spacing w:after="0" w:line="360" w:lineRule="auto"/>
      </w:pPr>
      <w:bookmarkStart w:id="59" w:name="_Ref228120299"/>
      <w:r>
        <w:t xml:space="preserve">Рисунок </w:t>
      </w:r>
      <w:r w:rsidR="00A7106E">
        <w:fldChar w:fldCharType="begin"/>
      </w:r>
      <w:r w:rsidR="00A7106E">
        <w:instrText xml:space="preserve"> SEQ Рисунок \* ARABIC </w:instrText>
      </w:r>
      <w:r w:rsidR="00A7106E">
        <w:fldChar w:fldCharType="separate"/>
      </w:r>
      <w:r w:rsidR="00A23053">
        <w:rPr>
          <w:noProof/>
        </w:rPr>
        <w:t>2</w:t>
      </w:r>
      <w:r w:rsidR="00A7106E">
        <w:rPr>
          <w:noProof/>
        </w:rPr>
        <w:fldChar w:fldCharType="end"/>
      </w:r>
      <w:bookmarkEnd w:id="59"/>
      <w:r w:rsidR="00905293">
        <w:t xml:space="preserve">. </w:t>
      </w:r>
      <w:r w:rsidR="00905293" w:rsidRPr="00905293">
        <w:t>Прибор МакНИИ для опробования шахтного воздуха на кислород</w:t>
      </w:r>
    </w:p>
    <w:p w14:paraId="450447E5" w14:textId="42B0B666" w:rsidR="006528DD" w:rsidRDefault="00123E6C" w:rsidP="00123E6C">
      <w:pPr>
        <w:pStyle w:val="a4"/>
      </w:pPr>
      <w:r>
        <w:t xml:space="preserve">Открыв кран </w:t>
      </w:r>
      <w:r w:rsidRPr="000E1D2B">
        <w:rPr>
          <w:rStyle w:val="afff6"/>
        </w:rPr>
        <w:t>8</w:t>
      </w:r>
      <w:r>
        <w:t xml:space="preserve"> и набрав в камеру реакции </w:t>
      </w:r>
      <w:r w:rsidRPr="000E1D2B">
        <w:rPr>
          <w:rStyle w:val="afff6"/>
        </w:rPr>
        <w:t>6</w:t>
      </w:r>
      <w: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2D326650" w14:textId="7B5ECE13" w:rsidR="00123E6C" w:rsidRPr="004330A5" w:rsidRDefault="00123E6C" w:rsidP="002C0074">
      <w:pPr>
        <w:pStyle w:val="30"/>
      </w:pPr>
      <w:r>
        <w:t xml:space="preserve">Азот </w:t>
      </w:r>
      <w:r w:rsidR="004330A5">
        <w:rPr>
          <w:lang w:val="en-US"/>
        </w:rPr>
        <w:t>N₂</w:t>
      </w:r>
    </w:p>
    <w:p w14:paraId="4839A3B5" w14:textId="4AD398E0" w:rsidR="00123E6C" w:rsidRPr="00123E6C" w:rsidRDefault="00123E6C" w:rsidP="00123E6C">
      <w:pPr>
        <w:pStyle w:val="a4"/>
      </w:pPr>
      <w:r w:rsidRPr="0072146E">
        <w:rPr>
          <w:rStyle w:val="af3"/>
        </w:rPr>
        <w:t>Азот</w:t>
      </w:r>
      <w:r w:rsidRPr="00123E6C">
        <w:t xml:space="preserve"> — газ без цвета, запаха и вкуса, удельный вес его 0,97, он не поддерживает дыхания и горения, слабо растворяется в воде.</w:t>
      </w:r>
    </w:p>
    <w:p w14:paraId="664A3191" w14:textId="77777777" w:rsidR="00123E6C" w:rsidRPr="00123E6C" w:rsidRDefault="00123E6C" w:rsidP="00123E6C">
      <w:pPr>
        <w:pStyle w:val="a4"/>
      </w:pPr>
      <w:r w:rsidRPr="00123E6C">
        <w:lastRenderedPageBreak/>
        <w:t>Источники азота в шахтах:</w:t>
      </w:r>
    </w:p>
    <w:p w14:paraId="475C6736" w14:textId="15403B89" w:rsidR="00123E6C" w:rsidRPr="00123E6C" w:rsidRDefault="00123E6C" w:rsidP="00BC0A4D">
      <w:pPr>
        <w:pStyle w:val="a0"/>
        <w:numPr>
          <w:ilvl w:val="0"/>
          <w:numId w:val="30"/>
        </w:numPr>
      </w:pPr>
      <w:commentRangeStart w:id="60"/>
      <w:r w:rsidRPr="00123E6C">
        <w:t>процессы гниения органических веществ;</w:t>
      </w:r>
    </w:p>
    <w:p w14:paraId="23BF0135" w14:textId="3EDB2FF9" w:rsidR="00123E6C" w:rsidRPr="00123E6C" w:rsidRDefault="00123E6C" w:rsidP="00BC0A4D">
      <w:pPr>
        <w:pStyle w:val="a0"/>
        <w:numPr>
          <w:ilvl w:val="0"/>
          <w:numId w:val="30"/>
        </w:numPr>
      </w:pPr>
      <w:r w:rsidRPr="00123E6C">
        <w:t>взрывные работы (например, 1 кг нитроглицерина дает 640 л газа, из которых 135 л азота);</w:t>
      </w:r>
    </w:p>
    <w:p w14:paraId="583BF782" w14:textId="7123B1DE" w:rsidR="00123E6C" w:rsidRPr="00123E6C" w:rsidRDefault="00123E6C" w:rsidP="00BC0A4D">
      <w:pPr>
        <w:pStyle w:val="a0"/>
        <w:numPr>
          <w:ilvl w:val="0"/>
          <w:numId w:val="30"/>
        </w:numPr>
      </w:pPr>
      <w:r w:rsidRPr="00123E6C">
        <w:t>выделение в чистом виде из трещин в угле или породе и из некоторых пластов угля (третичного), а также вместе с метаном;</w:t>
      </w:r>
    </w:p>
    <w:p w14:paraId="0F93092D" w14:textId="5DF73E73" w:rsidR="00123E6C" w:rsidRPr="00123E6C" w:rsidRDefault="00123E6C" w:rsidP="00BC0A4D">
      <w:pPr>
        <w:pStyle w:val="a0"/>
        <w:numPr>
          <w:ilvl w:val="0"/>
          <w:numId w:val="30"/>
        </w:numPr>
      </w:pPr>
      <w:r w:rsidRPr="00123E6C">
        <w:t>выделение мертвого воздуха.</w:t>
      </w:r>
      <w:commentRangeEnd w:id="60"/>
      <w:r w:rsidR="00782D7A" w:rsidRPr="00123E6C">
        <w:rPr>
          <w:rStyle w:val="afff"/>
          <w:sz w:val="18"/>
          <w:szCs w:val="18"/>
        </w:rPr>
        <w:commentReference w:id="60"/>
      </w:r>
    </w:p>
    <w:p w14:paraId="4F89E95C" w14:textId="302FB8B1" w:rsidR="006528DD" w:rsidRPr="00123E6C" w:rsidRDefault="00123E6C" w:rsidP="00123E6C">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37F614D" w14:textId="02A0D16E" w:rsidR="006528DD" w:rsidRPr="00D95E01" w:rsidRDefault="00123E6C" w:rsidP="00C01E76">
      <w:pPr>
        <w:pStyle w:val="30"/>
      </w:pPr>
      <w:r>
        <w:t xml:space="preserve">Углекислый газ </w:t>
      </w:r>
      <w:r w:rsidR="00D95E01">
        <w:rPr>
          <w:lang w:val="en-US"/>
        </w:rPr>
        <w:t>CO₂</w:t>
      </w:r>
    </w:p>
    <w:p w14:paraId="5DA96902" w14:textId="5EE1830A" w:rsidR="00E82B78" w:rsidRDefault="00E82B78" w:rsidP="00E82B78">
      <w:pPr>
        <w:pStyle w:val="a4"/>
      </w:pPr>
      <w:r w:rsidRPr="00C01E76">
        <w:rPr>
          <w:rStyle w:val="af3"/>
        </w:rPr>
        <w:t>Углекислый газ</w:t>
      </w:r>
      <w:r>
        <w:t xml:space="preserve"> (углекислота) — бесцветный газ, со </w:t>
      </w:r>
      <w:r w:rsidR="009256D0">
        <w:t>слабокислым</w:t>
      </w:r>
      <w:r>
        <w:t xml:space="preserve">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sidR="003E782E">
        <w:rPr>
          <w:lang w:val="en-US"/>
        </w:rPr>
        <w:t>CO</w:t>
      </w:r>
      <w:r w:rsidR="003E782E"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объемах</w:t>
      </w:r>
      <w:r w:rsidR="00456EE2" w:rsidRPr="00456EE2">
        <w:t xml:space="preserve"> </w:t>
      </w:r>
      <w:r>
        <w:t>воды растворяется 180 объемов</w:t>
      </w:r>
      <w:r w:rsidR="00C23B86" w:rsidRPr="00C23B86">
        <w:t xml:space="preserve"> </w:t>
      </w:r>
      <w:r w:rsidR="00C23B86">
        <w:rPr>
          <w:lang w:val="en-US"/>
        </w:rPr>
        <w:t>CO</w:t>
      </w:r>
      <w:r w:rsidR="00C23B86" w:rsidRPr="00C23B86">
        <w:t>₂</w:t>
      </w:r>
      <w:r>
        <w:t>.</w:t>
      </w:r>
    </w:p>
    <w:p w14:paraId="57F01602" w14:textId="70E76EC9" w:rsidR="00E82B78" w:rsidRDefault="00E82B78" w:rsidP="00E82B78">
      <w:pPr>
        <w:pStyle w:val="a4"/>
      </w:pPr>
      <w:r>
        <w:t xml:space="preserve">Главные источники образования углекислого газа </w:t>
      </w:r>
      <w:r w:rsidR="00627363">
        <w:t>в шахтах,</w:t>
      </w:r>
      <w:r w:rsidR="00456EE2" w:rsidRPr="00456EE2">
        <w:t xml:space="preserve"> </w:t>
      </w:r>
      <w:r>
        <w:t>следующие:</w:t>
      </w:r>
    </w:p>
    <w:p w14:paraId="30892EAF" w14:textId="7B9554A1" w:rsidR="00E82B78" w:rsidRDefault="00E82B78" w:rsidP="00394D6F">
      <w:pPr>
        <w:pStyle w:val="a1"/>
      </w:pPr>
      <w:r>
        <w:t>процессы разложения органических веществ, главным образом гниение крепежного леса;</w:t>
      </w:r>
    </w:p>
    <w:p w14:paraId="19D0AEE4" w14:textId="084D4E74" w:rsidR="00E82B78" w:rsidRDefault="00E82B78" w:rsidP="00394D6F">
      <w:pPr>
        <w:pStyle w:val="a1"/>
      </w:pPr>
      <w:r>
        <w:t xml:space="preserve">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w:t>
      </w:r>
      <w:r w:rsidR="007C6BE3">
        <w:t>м³</w:t>
      </w:r>
      <w:r w:rsidR="00245925">
        <w:t xml:space="preserve"> </w:t>
      </w:r>
      <w:r>
        <w:t>углекислого газа в сутки;</w:t>
      </w:r>
    </w:p>
    <w:p w14:paraId="75D226F5" w14:textId="2D6F0CA8" w:rsidR="00E82B78" w:rsidRDefault="00E82B78" w:rsidP="00394D6F">
      <w:pPr>
        <w:pStyle w:val="a1"/>
      </w:pPr>
      <w:r>
        <w:t>выделение углекислого газа в готовом виде из горных пород и угля вместе с метаном или без него и их минеральных источников.</w:t>
      </w:r>
    </w:p>
    <w:p w14:paraId="387A2926" w14:textId="00807B9F" w:rsidR="00E82B78" w:rsidRDefault="00E82B78" w:rsidP="00E82B78">
      <w:pPr>
        <w:pStyle w:val="a4"/>
      </w:pPr>
      <w:r>
        <w:lastRenderedPageBreak/>
        <w:t>Выделяющийся из суфляров</w:t>
      </w:r>
      <w:r w:rsidR="004F15F5">
        <w:rPr>
          <w:rStyle w:val="affb"/>
        </w:rPr>
        <w:footnoteReference w:id="8"/>
      </w:r>
      <w:r>
        <w:t xml:space="preserve"> метан весьма часто содержит</w:t>
      </w:r>
      <w:r w:rsidR="00456EE2">
        <w:t xml:space="preserve"> </w:t>
      </w:r>
      <w:r>
        <w:t>углекислоту. В некоторых угольных шахтах наблюдается постоянное и довольно равномерное выделение чистого углекислого газа</w:t>
      </w:r>
      <w:r w:rsidR="00456EE2">
        <w:t xml:space="preserve"> </w:t>
      </w:r>
      <w:r>
        <w:t>из почвы пластов угля, вследствие чего бывают случаи удушения</w:t>
      </w:r>
      <w:r w:rsidR="00456EE2">
        <w:t xml:space="preserve"> </w:t>
      </w:r>
      <w:r>
        <w:t>рабочих при производстве вруба у почвы.</w:t>
      </w:r>
    </w:p>
    <w:p w14:paraId="7CADF457" w14:textId="6F7DCCD4" w:rsidR="00E82B78" w:rsidRDefault="00E82B78" w:rsidP="00E82B78">
      <w:pPr>
        <w:pStyle w:val="a4"/>
      </w:pPr>
      <w:r>
        <w:t>В некоторых угольных бассейнах выделение углекислого газа</w:t>
      </w:r>
      <w:r w:rsidR="00456EE2">
        <w:t xml:space="preserve"> </w:t>
      </w:r>
      <w:r>
        <w:t>происходит чрезвычайно бурно — в виде внезапных выбросов</w:t>
      </w:r>
      <w:r w:rsidR="00456EE2">
        <w:t xml:space="preserve"> </w:t>
      </w:r>
      <w:r>
        <w:t>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w:t>
      </w:r>
      <w:r w:rsidR="00456EE2">
        <w:t xml:space="preserve"> </w:t>
      </w:r>
      <w:r>
        <w:t>В бассейне Гар за последние 50 лет было свыше 2000 внезапных</w:t>
      </w:r>
      <w:r w:rsidR="00456EE2">
        <w:t xml:space="preserve"> </w:t>
      </w:r>
      <w:r>
        <w:t>выбросов углекислого газа.</w:t>
      </w:r>
    </w:p>
    <w:p w14:paraId="7FE1E133" w14:textId="2B7AEB58" w:rsidR="00E82B78" w:rsidRDefault="00E82B78" w:rsidP="00E82B78">
      <w:pPr>
        <w:pStyle w:val="a4"/>
      </w:pPr>
      <w:r>
        <w:t xml:space="preserve">В 1907 г. в руднике Нордале названного бассейна ствол шахты пересек на глубине 322 </w:t>
      </w:r>
      <w:r w:rsidR="00456EE2">
        <w:t>м</w:t>
      </w:r>
      <w:r>
        <w:t xml:space="preserve"> пласт угля мощностью 10 </w:t>
      </w:r>
      <w:r w:rsidR="00456EE2">
        <w:t>м</w:t>
      </w:r>
      <w:r>
        <w:t xml:space="preserve">, из которого произошел сильный выброс </w:t>
      </w:r>
      <w:r w:rsidRPr="00456EE2">
        <w:t>углекислого газа, сопровождавшийся выбросом 4000 т мелкого угля. Ствол был завален</w:t>
      </w:r>
      <w:r w:rsidR="00456EE2" w:rsidRPr="00456EE2">
        <w:t xml:space="preserve"> </w:t>
      </w:r>
      <w:r w:rsidRPr="00456EE2">
        <w:t xml:space="preserve">угольной мелочью на высоту 49 </w:t>
      </w:r>
      <w:r w:rsidR="00456EE2" w:rsidRPr="00456EE2">
        <w:t>м</w:t>
      </w:r>
      <w:r w:rsidRPr="00456EE2">
        <w:t xml:space="preserve"> от забоя. Выброс угольной мелочи и пыли длился полтора часа. Выделение </w:t>
      </w:r>
      <w:r w:rsidR="00791464">
        <w:rPr>
          <w:lang w:val="en-US"/>
        </w:rPr>
        <w:t>CO₂</w:t>
      </w:r>
      <w:r w:rsidRPr="00456EE2">
        <w:t xml:space="preserve"> продолжалось</w:t>
      </w:r>
      <w:r w:rsidR="00456EE2" w:rsidRPr="00456EE2">
        <w:t xml:space="preserve"> </w:t>
      </w:r>
      <w:r w:rsidRPr="00456EE2">
        <w:t>12 часов. На поверхности углекислота распространилась на площади радиусом в</w:t>
      </w:r>
      <w:r>
        <w:t xml:space="preserve"> 200 </w:t>
      </w:r>
      <w:r w:rsidR="00456EE2">
        <w:t>м</w:t>
      </w:r>
      <w:r>
        <w:t>.</w:t>
      </w:r>
    </w:p>
    <w:p w14:paraId="17896148" w14:textId="77777777" w:rsidR="00E82B78" w:rsidRDefault="00E82B78" w:rsidP="00E82B78">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9BABC3A" w14:textId="5A47081D" w:rsidR="00E82B78" w:rsidRDefault="00E82B78" w:rsidP="00E82B78">
      <w:pPr>
        <w:pStyle w:val="a4"/>
      </w:pPr>
      <w:r>
        <w:t>В Нижней Силезии в 1930 г. внезапный выброс</w:t>
      </w:r>
      <w:r w:rsidR="00440590" w:rsidRPr="00440590">
        <w:t xml:space="preserve"> </w:t>
      </w:r>
      <w:r w:rsidR="00440590">
        <w:rPr>
          <w:lang w:val="en-US"/>
        </w:rPr>
        <w:t>CO</w:t>
      </w:r>
      <w:r w:rsidR="00440590" w:rsidRPr="007E4673">
        <w:t>₂</w:t>
      </w:r>
      <w:r w:rsidR="00440590" w:rsidRPr="00440590">
        <w:t xml:space="preserve"> </w:t>
      </w:r>
      <w:r>
        <w:t>в шахте</w:t>
      </w:r>
      <w:r w:rsidR="00456EE2">
        <w:t xml:space="preserve"> </w:t>
      </w:r>
      <w:r>
        <w:t xml:space="preserve">«Курт» рудника </w:t>
      </w:r>
      <w:r w:rsidR="007E4673">
        <w:t>Венцеслаус</w:t>
      </w:r>
      <w:r>
        <w:t xml:space="preserve"> повлек за собой гибель 151 человека.</w:t>
      </w:r>
    </w:p>
    <w:p w14:paraId="47A6090E" w14:textId="32F632C2" w:rsidR="00E82B78" w:rsidRDefault="00E82B78" w:rsidP="00E82B78">
      <w:pPr>
        <w:pStyle w:val="a4"/>
      </w:pPr>
      <w:r>
        <w:t xml:space="preserve">В шахтах СССР внезапных выбросов </w:t>
      </w:r>
      <w:r w:rsidR="007B22D9">
        <w:rPr>
          <w:lang w:val="en-US"/>
        </w:rPr>
        <w:t>CO</w:t>
      </w:r>
      <w:r w:rsidR="007B22D9" w:rsidRPr="007B22D9">
        <w:t>₂</w:t>
      </w:r>
      <w:r w:rsidR="00456EE2">
        <w:t xml:space="preserve"> </w:t>
      </w:r>
      <w:r>
        <w:t>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w:t>
      </w:r>
      <w:r w:rsidR="00456EE2">
        <w:t xml:space="preserve"> </w:t>
      </w:r>
      <w:r>
        <w:t>получившее название «газования», представляет собой очень</w:t>
      </w:r>
      <w:r w:rsidR="00456EE2">
        <w:t xml:space="preserve"> </w:t>
      </w:r>
      <w:r>
        <w:t>сложный физико-химический процесс, который объясняется следующим образом.</w:t>
      </w:r>
    </w:p>
    <w:p w14:paraId="21B92FEF" w14:textId="78492A0F" w:rsidR="00E82B78" w:rsidRDefault="00E82B78" w:rsidP="00E82B78">
      <w:pPr>
        <w:pStyle w:val="a4"/>
      </w:pPr>
      <w:r>
        <w:lastRenderedPageBreak/>
        <w:t>Экспериментально установлено, что если, например, в плотно</w:t>
      </w:r>
      <w:r w:rsidR="00456EE2">
        <w:t xml:space="preserve"> </w:t>
      </w:r>
      <w:r>
        <w:t>закрытый сосуд, наполненный воздухом, поместить некоторое</w:t>
      </w:r>
      <w:r w:rsidR="00456EE2">
        <w:t xml:space="preserve"> </w:t>
      </w:r>
      <w:r>
        <w:t>количество подмосковного угля, то немедленно начинается поглощение углем кислорода с образованием углекислоты и через</w:t>
      </w:r>
      <w:r w:rsidR="00456EE2">
        <w:t xml:space="preserve"> </w:t>
      </w:r>
      <w:r>
        <w:t>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78067A34" w14:textId="0E2D49CB" w:rsidR="00E82B78" w:rsidRDefault="00E82B78" w:rsidP="00E82B78">
      <w:pPr>
        <w:pStyle w:val="a4"/>
      </w:pPr>
      <w:r>
        <w:t>По-видимому, нечто подобное происходит в выработках и выработанных пространствах шахт Подмосковного бассейна, где</w:t>
      </w:r>
      <w:r w:rsidR="00456EE2">
        <w:t xml:space="preserve"> </w:t>
      </w:r>
      <w:r>
        <w:t>в бесчисленных трещинах, имеющихся в угольном пласте или</w:t>
      </w:r>
      <w:r w:rsidR="00456EE2">
        <w:t xml:space="preserve"> </w:t>
      </w:r>
      <w:r>
        <w:t>угле, оставляемом в выработанных пространствах, происходят</w:t>
      </w:r>
      <w:r w:rsidR="00456EE2">
        <w:t xml:space="preserve"> </w:t>
      </w:r>
      <w:r>
        <w:t>поглощение кислорода и постепенные накопления большого количества углекислоты.</w:t>
      </w:r>
    </w:p>
    <w:p w14:paraId="12E2F042" w14:textId="1362C44B" w:rsidR="00E82B78" w:rsidRDefault="00E82B78" w:rsidP="00E82B78">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w:t>
      </w:r>
      <w:r w:rsidR="00456EE2">
        <w:t xml:space="preserve"> </w:t>
      </w:r>
      <w:r>
        <w:t>в массиве угля углекислота выделяется, постепенно перемещаясь</w:t>
      </w:r>
      <w:r w:rsidR="00456EE2">
        <w:t xml:space="preserve"> </w:t>
      </w:r>
      <w:r>
        <w:t>из выработанных пространств в действующие выработки.</w:t>
      </w:r>
    </w:p>
    <w:p w14:paraId="44E958EC" w14:textId="6E1F96C0" w:rsidR="00E82B78" w:rsidRDefault="00E82B78" w:rsidP="00E82B78">
      <w:pPr>
        <w:pStyle w:val="a4"/>
      </w:pPr>
      <w:r>
        <w:t>Основными практическими мерами борьбы с «газованием»</w:t>
      </w:r>
      <w:r w:rsidR="00456EE2">
        <w:t xml:space="preserve"> </w:t>
      </w:r>
      <w:r>
        <w:t>в шахтах Подмосковного бассейна можно признать: а) возможно более тщательное изолирование выработанных пространств;</w:t>
      </w:r>
      <w:r w:rsidR="00456EE2">
        <w:t xml:space="preserve"> </w:t>
      </w:r>
      <w:r>
        <w:t>б) наличие второго (резервного) вентилятора для совместной работы обоих вентиляторов при наступлении «газования».</w:t>
      </w:r>
    </w:p>
    <w:p w14:paraId="2A3EABC3" w14:textId="3DC1C053" w:rsidR="00E82B78" w:rsidRDefault="00E82B78" w:rsidP="00E82B78">
      <w:pPr>
        <w:pStyle w:val="a4"/>
      </w:pPr>
      <w:r>
        <w:t xml:space="preserve">При встрече проводимыми выработками минеральных источников выделение </w:t>
      </w:r>
      <w:r w:rsidR="0091436D">
        <w:rPr>
          <w:lang w:val="en-US"/>
        </w:rPr>
        <w:t>CO</w:t>
      </w:r>
      <w:r w:rsidR="0091436D" w:rsidRPr="0091436D">
        <w:t>₂</w:t>
      </w:r>
      <w:commentRangeStart w:id="61"/>
      <w:r>
        <w:t xml:space="preserve"> </w:t>
      </w:r>
      <w:commentRangeEnd w:id="61"/>
      <w:r w:rsidR="00782D7A">
        <w:rPr>
          <w:rStyle w:val="afff"/>
          <w:sz w:val="18"/>
          <w:szCs w:val="18"/>
        </w:rPr>
        <w:commentReference w:id="61"/>
      </w:r>
      <w:r>
        <w:t>иногда бывает весьма значительным — до</w:t>
      </w:r>
      <w:r w:rsidR="00456EE2">
        <w:t xml:space="preserve"> </w:t>
      </w:r>
      <w:r>
        <w:t xml:space="preserve">нескольких тысяч </w:t>
      </w:r>
      <w:r w:rsidR="00AE7F7E">
        <w:t>м³</w:t>
      </w:r>
      <w:r>
        <w:t xml:space="preserve"> в сутки.</w:t>
      </w:r>
    </w:p>
    <w:p w14:paraId="38923FCB" w14:textId="0983BF46" w:rsidR="00E82B78" w:rsidRDefault="00E82B78" w:rsidP="00E82B78">
      <w:pPr>
        <w:pStyle w:val="a4"/>
      </w:pPr>
      <w:r>
        <w:t>Большие количества углекислого газа образуются также при</w:t>
      </w:r>
      <w:r w:rsidR="00C469A0">
        <w:t xml:space="preserve"> </w:t>
      </w:r>
      <w:r>
        <w:t>взрывах метановоздушной среды или пыли и при рудничных пожарах.</w:t>
      </w:r>
    </w:p>
    <w:p w14:paraId="4B24EC04" w14:textId="2363639B" w:rsidR="00E82B78" w:rsidRDefault="00E82B78" w:rsidP="00E82B78">
      <w:pPr>
        <w:pStyle w:val="a4"/>
      </w:pPr>
      <w:r>
        <w:t>Второстепенные источники обогащения рудничного воздуха</w:t>
      </w:r>
      <w:r w:rsidR="00C469A0">
        <w:t xml:space="preserve"> </w:t>
      </w:r>
      <w:r>
        <w:t>углекислым газом:</w:t>
      </w:r>
    </w:p>
    <w:p w14:paraId="7EA4CB67" w14:textId="6F4C4A2F" w:rsidR="00E82B78" w:rsidRDefault="00E82B78" w:rsidP="002C1AF0">
      <w:pPr>
        <w:pStyle w:val="a1"/>
      </w:pPr>
      <w:commentRangeStart w:id="62"/>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w:t>
      </w:r>
      <w:r w:rsidR="00C469A0">
        <w:t xml:space="preserve"> </w:t>
      </w:r>
      <w:r>
        <w:t>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w:t>
      </w:r>
      <w:r w:rsidR="00C469A0">
        <w:t xml:space="preserve"> </w:t>
      </w:r>
      <w:r>
        <w:t>рабочий выделяет в среднем в час около 50 л углекислоты. Лошадь при дыхании выделяет углекислоты в 6—8 раз больше;</w:t>
      </w:r>
    </w:p>
    <w:p w14:paraId="3A1028B3" w14:textId="4F4D6756" w:rsidR="00E82B78" w:rsidRPr="00C469A0" w:rsidRDefault="00E82B78" w:rsidP="002C1AF0">
      <w:pPr>
        <w:pStyle w:val="a1"/>
      </w:pPr>
      <w:r>
        <w:lastRenderedPageBreak/>
        <w:t>горение ламп. При горении бензиновой лампы расход горючего составляет 6—7 г в час, за то же время образуется около</w:t>
      </w:r>
      <w:r w:rsidR="00C469A0">
        <w:t xml:space="preserve"> </w:t>
      </w:r>
      <w:r w:rsidR="00C469A0" w:rsidRPr="00C469A0">
        <w:t>1</w:t>
      </w:r>
      <w:r w:rsidRPr="00C469A0">
        <w:t>0 л углекислоты;</w:t>
      </w:r>
    </w:p>
    <w:p w14:paraId="3911D1EA" w14:textId="406E3044" w:rsidR="00E82B78" w:rsidRDefault="00E82B78" w:rsidP="002C1AF0">
      <w:pPr>
        <w:pStyle w:val="a1"/>
      </w:pPr>
      <w:r>
        <w:t>двигатели внутреннего сгорания, применяющиеся для откатки (так называемые тепловозы), а иногда для приведения</w:t>
      </w:r>
      <w:r w:rsidR="00C469A0">
        <w:t xml:space="preserve"> </w:t>
      </w:r>
      <w:r>
        <w:t>в действие насосов и других машин. Приближенно можно считать, что бензиновые двигатели производят около 60 л углекислого газа на</w:t>
      </w:r>
      <w:r w:rsidR="00C469A0">
        <w:t xml:space="preserve"> </w:t>
      </w:r>
      <w:r w:rsidR="00C469A0" w:rsidRPr="00C469A0">
        <w:t>1 л.</w:t>
      </w:r>
      <w:r w:rsidR="00C469A0">
        <w:t xml:space="preserve"> </w:t>
      </w:r>
      <w:r w:rsidR="00C469A0" w:rsidRPr="00C469A0">
        <w:t>с. в час</w:t>
      </w:r>
      <w:r w:rsidR="00C469A0">
        <w:t xml:space="preserve"> </w:t>
      </w:r>
      <w:r w:rsidR="004F15F5">
        <w:rPr>
          <w:rStyle w:val="affb"/>
        </w:rPr>
        <w:footnoteReference w:id="9"/>
      </w:r>
      <w:r w:rsidR="00C469A0" w:rsidRPr="00C469A0">
        <w:t>;</w:t>
      </w:r>
    </w:p>
    <w:p w14:paraId="7BAED811" w14:textId="13FE5F80" w:rsidR="00E82B78" w:rsidRDefault="00E82B78" w:rsidP="002C1AF0">
      <w:pPr>
        <w:pStyle w:val="a1"/>
      </w:pPr>
      <w:r>
        <w:t>взрывные работы. При взрыве 1 кг динамита (студенистого) образуется около 250 л углекислоты.</w:t>
      </w:r>
      <w:commentRangeEnd w:id="62"/>
      <w:r w:rsidR="00782D7A">
        <w:rPr>
          <w:rStyle w:val="afff"/>
          <w:sz w:val="18"/>
          <w:szCs w:val="18"/>
        </w:rPr>
        <w:commentReference w:id="62"/>
      </w:r>
    </w:p>
    <w:p w14:paraId="5E00A7B6" w14:textId="4A636A10" w:rsidR="00E82B78" w:rsidRDefault="00E82B78" w:rsidP="00E82B78">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w:t>
      </w:r>
      <w:r w:rsidR="00C469A0">
        <w:t xml:space="preserve"> </w:t>
      </w:r>
      <w:r>
        <w:t>ископаемые угли. Обычно эти источники в сумме дают лишь</w:t>
      </w:r>
      <w:r w:rsidR="00C469A0">
        <w:t xml:space="preserve"> </w:t>
      </w:r>
      <w:r w:rsidR="00235251">
        <w:t>1</w:t>
      </w:r>
      <w:r w:rsidR="00235251" w:rsidRPr="00235251">
        <w:t>/10</w:t>
      </w:r>
      <w:r w:rsidR="00235251">
        <w:t>—</w:t>
      </w:r>
      <w:r w:rsidR="00235251" w:rsidRPr="00235251">
        <w:t>1/20</w:t>
      </w:r>
      <w:r w:rsidR="00C469A0">
        <w:t xml:space="preserve"> </w:t>
      </w:r>
      <w:r>
        <w:t>всего количества углекислого газа, образующегося</w:t>
      </w:r>
      <w:r w:rsidR="00C469A0">
        <w:t xml:space="preserve"> </w:t>
      </w:r>
      <w:r>
        <w:t>в шахте, но бывают случаи, когда рассматриваемое отношение</w:t>
      </w:r>
      <w:r w:rsidR="00C469A0">
        <w:t xml:space="preserve"> </w:t>
      </w:r>
      <w:r>
        <w:t xml:space="preserve">выражается дробью </w:t>
      </w:r>
      <w:r w:rsidR="00B46116" w:rsidRPr="00963D2D">
        <w:t>1/3</w:t>
      </w:r>
      <w:r>
        <w:t>-</w:t>
      </w:r>
    </w:p>
    <w:p w14:paraId="7BDDE2F3" w14:textId="64DA2763" w:rsidR="00C469A0" w:rsidRPr="00963D2D" w:rsidRDefault="00E82B78" w:rsidP="00E82B78">
      <w:pPr>
        <w:pStyle w:val="a4"/>
      </w:pPr>
      <w:r>
        <w:t>Обследованием 17 шахт Донбасса (Д. Ф. Борисов и А. А. Скочинский) установлено колебание этого отношения в пределах от</w:t>
      </w:r>
      <w:r w:rsidR="00963D2D" w:rsidRPr="00963D2D">
        <w:t xml:space="preserve"> 1/10 </w:t>
      </w:r>
      <w:r w:rsidR="00963D2D">
        <w:t xml:space="preserve">до </w:t>
      </w:r>
      <w:r w:rsidR="00963D2D" w:rsidRPr="00963D2D">
        <w:t>1/</w:t>
      </w:r>
      <w:r w:rsidR="00963D2D" w:rsidRPr="009B4681">
        <w:t>3</w:t>
      </w:r>
      <w:r w:rsidR="00963D2D" w:rsidRPr="00963D2D">
        <w:t>.</w:t>
      </w:r>
    </w:p>
    <w:p w14:paraId="1B22505B" w14:textId="2F8260C3" w:rsidR="00E82B78" w:rsidRDefault="00E82B78" w:rsidP="00E82B78">
      <w:pPr>
        <w:pStyle w:val="a4"/>
      </w:pPr>
      <w:r>
        <w:t>Можно полагать, что для металлических рудников оно также</w:t>
      </w:r>
      <w:r w:rsidR="00C469A0">
        <w:t xml:space="preserve"> </w:t>
      </w:r>
      <w:r>
        <w:t>приближается к</w:t>
      </w:r>
      <w:r w:rsidR="009B4681" w:rsidRPr="009B4681">
        <w:t xml:space="preserve"> 1/</w:t>
      </w:r>
      <w:r w:rsidR="009B4681" w:rsidRPr="004F1528">
        <w:t>3</w:t>
      </w:r>
      <w:r>
        <w:t>.</w:t>
      </w:r>
    </w:p>
    <w:p w14:paraId="5C2BD4C1" w14:textId="3E279B10" w:rsidR="00E82B78" w:rsidRDefault="00E82B78" w:rsidP="00E82B78">
      <w:pPr>
        <w:pStyle w:val="a4"/>
      </w:pPr>
      <w:r>
        <w:t>Что касается абсолютных количеств углекислого газа, образующегося в шахтах в сутки (</w:t>
      </w:r>
      <w:r w:rsidR="005B5FEF">
        <w:rPr>
          <w:lang w:val="en-US"/>
        </w:rPr>
        <w:t>Q</w:t>
      </w:r>
      <w:r w:rsidR="005B5FEF" w:rsidRPr="00A07940">
        <w:t>,</w:t>
      </w:r>
      <w:r w:rsidR="002C1AF0" w:rsidRPr="002C1AF0">
        <w:t xml:space="preserve"> </w:t>
      </w:r>
      <w:r w:rsidR="004F1528">
        <w:t>м³</w:t>
      </w:r>
      <w:r>
        <w:t xml:space="preserve">), а также количеств, приходящихся на 1 </w:t>
      </w:r>
      <w:r w:rsidR="00C469A0">
        <w:t>т</w:t>
      </w:r>
      <w:r>
        <w:t xml:space="preserve"> суточной добычи шахт (</w:t>
      </w:r>
      <w:r w:rsidR="002C1AF0">
        <w:rPr>
          <w:lang w:val="en-US"/>
        </w:rPr>
        <w:t>q</w:t>
      </w:r>
      <w:r w:rsidR="002C1AF0" w:rsidRPr="002C1AF0">
        <w:t>,</w:t>
      </w:r>
      <w:r w:rsidR="00863029">
        <w:t> </w:t>
      </w:r>
      <w:r w:rsidR="000D2BC8">
        <w:t>м³</w:t>
      </w:r>
      <w:r w:rsidR="002C1AF0">
        <w:t>)</w:t>
      </w:r>
      <w:r>
        <w:t>, то они зависят</w:t>
      </w:r>
      <w:r w:rsidR="00C469A0">
        <w:t xml:space="preserve"> </w:t>
      </w:r>
      <w:r>
        <w:t>в основном от: а) свойств и склонности полезного ископаемого</w:t>
      </w:r>
      <w:r w:rsidR="00092FCF">
        <w:t xml:space="preserve"> </w:t>
      </w:r>
      <w:r>
        <w:t>и пород, по которым пройдены выработки, выделять</w:t>
      </w:r>
      <w:r w:rsidR="00A40407" w:rsidRPr="00A40407">
        <w:t xml:space="preserve"> </w:t>
      </w:r>
      <w:r w:rsidR="00A40407">
        <w:rPr>
          <w:lang w:val="en-US"/>
        </w:rPr>
        <w:t>CO</w:t>
      </w:r>
      <w:r w:rsidR="00A40407" w:rsidRPr="00BD494D">
        <w:t>₂</w:t>
      </w:r>
      <w:r w:rsidR="00092FCF">
        <w:t>;</w:t>
      </w:r>
      <w:r>
        <w:t xml:space="preserve"> б) их</w:t>
      </w:r>
    </w:p>
    <w:p w14:paraId="1349FEA7" w14:textId="3A6F4F9F" w:rsidR="00E82B78" w:rsidRDefault="00E82B78" w:rsidP="00E82B78">
      <w:pPr>
        <w:pStyle w:val="a4"/>
      </w:pPr>
      <w:r>
        <w:t>способности окисляться с образованием</w:t>
      </w:r>
      <w:r w:rsidR="00BD494D" w:rsidRPr="00BD494D">
        <w:t xml:space="preserve"> </w:t>
      </w:r>
      <w:r w:rsidR="00BD494D">
        <w:rPr>
          <w:lang w:val="en-US"/>
        </w:rPr>
        <w:t>CO</w:t>
      </w:r>
      <w:r w:rsidR="00BD494D"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w:t>
      </w:r>
      <w:r w:rsidR="00092FCF">
        <w:t xml:space="preserve"> </w:t>
      </w:r>
      <w:r>
        <w:t>в которых образуются значительные количества</w:t>
      </w:r>
      <w:r w:rsidR="00C60ED5" w:rsidRPr="00C60ED5">
        <w:t xml:space="preserve"> </w:t>
      </w:r>
      <w:r w:rsidR="00C60ED5">
        <w:rPr>
          <w:lang w:val="en-US"/>
        </w:rPr>
        <w:t>CO</w:t>
      </w:r>
      <w:r w:rsidR="00C60ED5" w:rsidRPr="00F21CF6">
        <w:t>₂</w:t>
      </w:r>
      <w:r>
        <w:t>, выделяющегося из разных источников и, в частности, от гниения крепежного леса и др.</w:t>
      </w:r>
    </w:p>
    <w:p w14:paraId="57CDCAF3" w14:textId="6A4CC6DC" w:rsidR="00E82B78" w:rsidRDefault="00E82B78" w:rsidP="00E82B78">
      <w:pPr>
        <w:pStyle w:val="a4"/>
      </w:pPr>
      <w:r>
        <w:t>Установлено в отношении угольных шахт (Г. Д. Лидин), что</w:t>
      </w:r>
      <w:r w:rsidR="00092FCF">
        <w:t xml:space="preserve"> </w:t>
      </w:r>
      <w:r>
        <w:t>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3313710A" w14:textId="0CEFB8A1" w:rsidR="006528DD" w:rsidRPr="00E82B78" w:rsidRDefault="00E82B78" w:rsidP="00E82B78">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8A3604" w14:paraId="38E79341" w14:textId="77777777" w:rsidTr="000A36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662D73A" w14:textId="6F5C0F71" w:rsidR="008A3604" w:rsidRPr="00CB5E4B" w:rsidRDefault="008A3604" w:rsidP="008A3604">
            <w:pPr>
              <w:pStyle w:val="a4"/>
              <w:jc w:val="center"/>
              <w:rPr>
                <w:rStyle w:val="af2"/>
              </w:rPr>
            </w:pPr>
            <w:r w:rsidRPr="00CB5E4B">
              <w:rPr>
                <w:rStyle w:val="af2"/>
              </w:rPr>
              <w:t>Донбасс</w:t>
            </w:r>
          </w:p>
        </w:tc>
      </w:tr>
      <w:tr w:rsidR="008A3604" w14:paraId="62227E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708ED85" w14:textId="59DE5DE0" w:rsidR="008A3604" w:rsidRPr="008A3604" w:rsidRDefault="008A3604" w:rsidP="00B414A7">
            <w:pPr>
              <w:pStyle w:val="a4"/>
            </w:pPr>
            <w:r>
              <w:t>Шахты</w:t>
            </w:r>
            <w:r>
              <w:rPr>
                <w:lang w:val="en-US"/>
              </w:rPr>
              <w:t>,</w:t>
            </w:r>
            <w:r>
              <w:t xml:space="preserve"> разрабатывающие спекающиеся угли</w:t>
            </w:r>
          </w:p>
        </w:tc>
        <w:tc>
          <w:tcPr>
            <w:tcW w:w="3537" w:type="dxa"/>
          </w:tcPr>
          <w:p w14:paraId="7E27BBB9" w14:textId="77777777" w:rsidR="008A3604" w:rsidRDefault="008A3604" w:rsidP="00B414A7">
            <w:pPr>
              <w:pStyle w:val="a4"/>
              <w:cnfStyle w:val="000000100000" w:firstRow="0" w:lastRow="0" w:firstColumn="0" w:lastColumn="0" w:oddVBand="0" w:evenVBand="0" w:oddHBand="1" w:evenHBand="0" w:firstRowFirstColumn="0" w:firstRowLastColumn="0" w:lastRowFirstColumn="0" w:lastRowLastColumn="0"/>
            </w:pPr>
          </w:p>
          <w:p w14:paraId="1C8CD70B" w14:textId="6C5079F6"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rsidR="005D02CA">
              <w:t>м³</w:t>
            </w:r>
            <w:r>
              <w:t xml:space="preserve"> на 1 </w:t>
            </w:r>
            <w:r w:rsidR="00CC683D">
              <w:t>т</w:t>
            </w:r>
            <w:r>
              <w:t xml:space="preserve"> суточной добычи</w:t>
            </w:r>
          </w:p>
        </w:tc>
      </w:tr>
      <w:tr w:rsidR="008A3604" w14:paraId="181DA58B"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62060A" w14:textId="48018CB8" w:rsidR="008A3604" w:rsidRDefault="008A3604" w:rsidP="008A3604">
            <w:pPr>
              <w:pStyle w:val="a4"/>
            </w:pPr>
            <w:r>
              <w:t>Шахты, разрабатывающие</w:t>
            </w:r>
            <w:r w:rsidR="004622CA">
              <w:t xml:space="preserve"> </w:t>
            </w:r>
            <w:r>
              <w:t>газовые длиннопламенные</w:t>
            </w:r>
            <w:r w:rsidR="004622CA">
              <w:t xml:space="preserve"> </w:t>
            </w:r>
            <w:r>
              <w:t>угли</w:t>
            </w:r>
          </w:p>
        </w:tc>
        <w:tc>
          <w:tcPr>
            <w:tcW w:w="3537" w:type="dxa"/>
          </w:tcPr>
          <w:p w14:paraId="2B8E9602" w14:textId="7EF71635" w:rsidR="008A3604" w:rsidRPr="008A3604" w:rsidRDefault="008A3604" w:rsidP="00B414A7">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rsidR="005D02CA">
              <w:t>м³</w:t>
            </w:r>
            <w:r>
              <w:t xml:space="preserve"> на 1 т</w:t>
            </w:r>
          </w:p>
        </w:tc>
      </w:tr>
      <w:tr w:rsidR="008A3604" w14:paraId="11B5CD12"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4647EAB" w14:textId="12523570" w:rsidR="008A3604" w:rsidRDefault="004622CA" w:rsidP="004622CA">
            <w:pPr>
              <w:pStyle w:val="a4"/>
            </w:pPr>
            <w:r>
              <w:t>Шахты, разрабатывающие антрациты</w:t>
            </w:r>
          </w:p>
        </w:tc>
        <w:tc>
          <w:tcPr>
            <w:tcW w:w="3537" w:type="dxa"/>
          </w:tcPr>
          <w:p w14:paraId="5E5C304C" w14:textId="3B08B38F"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rsidR="005D02CA">
              <w:t>м³</w:t>
            </w:r>
            <w:r>
              <w:t xml:space="preserve"> на 1 т</w:t>
            </w:r>
          </w:p>
        </w:tc>
      </w:tr>
      <w:tr w:rsidR="008A3604" w14:paraId="67D0AC69"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E673107" w14:textId="45E94E09" w:rsidR="008A3604" w:rsidRPr="00CB5E4B" w:rsidRDefault="008A3604" w:rsidP="008A3604">
            <w:pPr>
              <w:pStyle w:val="a4"/>
              <w:jc w:val="center"/>
              <w:rPr>
                <w:rStyle w:val="af2"/>
              </w:rPr>
            </w:pPr>
            <w:r w:rsidRPr="00CB5E4B">
              <w:rPr>
                <w:rStyle w:val="af2"/>
              </w:rPr>
              <w:t>Подмосковный бассейн</w:t>
            </w:r>
          </w:p>
        </w:tc>
      </w:tr>
      <w:tr w:rsidR="008A3604" w14:paraId="287229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B73344D" w14:textId="0CD7F28C" w:rsidR="008A3604" w:rsidRDefault="004622CA" w:rsidP="00B414A7">
            <w:pPr>
              <w:pStyle w:val="a4"/>
            </w:pPr>
            <w:r>
              <w:t>Бурые угли</w:t>
            </w:r>
          </w:p>
        </w:tc>
        <w:tc>
          <w:tcPr>
            <w:tcW w:w="3537" w:type="dxa"/>
          </w:tcPr>
          <w:p w14:paraId="1DAA46FD" w14:textId="073B2DB9" w:rsidR="008A3604" w:rsidRPr="004622CA" w:rsidRDefault="004622CA"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w:t>
            </w:r>
            <w:r w:rsidR="00D041D1">
              <w:t>м</w:t>
            </w:r>
            <w:r w:rsidR="00D041D1" w:rsidRPr="00245925">
              <w:rPr>
                <w:vertAlign w:val="superscript"/>
              </w:rPr>
              <w:t>3</w:t>
            </w:r>
            <w:r>
              <w:t xml:space="preserve"> на 1 </w:t>
            </w:r>
            <w:r w:rsidR="001E7FFB">
              <w:t>т</w:t>
            </w:r>
            <w:r>
              <w:t xml:space="preserve"> суточной добычи</w:t>
            </w:r>
          </w:p>
        </w:tc>
      </w:tr>
    </w:tbl>
    <w:p w14:paraId="3ABF0F8B" w14:textId="7C0C580F" w:rsidR="00F02E94" w:rsidRDefault="00F02E94" w:rsidP="00F02E94">
      <w:pPr>
        <w:pStyle w:val="a4"/>
      </w:pPr>
      <w:r>
        <w:t xml:space="preserve">Наибольшее выделение </w:t>
      </w:r>
      <w:r w:rsidR="007E1DDB">
        <w:rPr>
          <w:lang w:val="en-US"/>
        </w:rPr>
        <w:t>CO</w:t>
      </w:r>
      <w:r w:rsidR="007E1DDB" w:rsidRPr="00607DAC">
        <w:t>₂</w:t>
      </w:r>
      <w:r>
        <w:t xml:space="preserve"> наблюдалось в шахте им. Артема (г. Шахты): от 13,5 до 14,5</w:t>
      </w:r>
      <w:r w:rsidR="00FA6B2B" w:rsidRPr="00FA6B2B">
        <w:t xml:space="preserve"> </w:t>
      </w:r>
      <w:r w:rsidR="009F336A">
        <w:t>м³</w:t>
      </w:r>
      <w:r>
        <w:t xml:space="preserve">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55337967" w14:textId="71F10B1B" w:rsidR="00F02E94" w:rsidRDefault="00F02E94" w:rsidP="00F02E94">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w:t>
      </w:r>
      <w:r w:rsidR="009C3480">
        <w:t>о</w:t>
      </w:r>
      <w:r>
        <w:t>обильность некоторых шахт этою бассейна по</w:t>
      </w:r>
      <w:r w:rsidR="0043599E" w:rsidRPr="0043599E">
        <w:t xml:space="preserve"> </w:t>
      </w:r>
      <w:r w:rsidR="0043599E">
        <w:rPr>
          <w:lang w:val="en-US"/>
        </w:rPr>
        <w:t>CO</w:t>
      </w:r>
      <w:r w:rsidR="0043599E" w:rsidRPr="0043599E">
        <w:t>₂</w:t>
      </w:r>
      <w:r>
        <w:t xml:space="preserve">, а именно: 51 шахта с выделением </w:t>
      </w:r>
      <w:r w:rsidR="0043599E">
        <w:rPr>
          <w:lang w:val="en-US"/>
        </w:rPr>
        <w:t>CO</w:t>
      </w:r>
      <w:r w:rsidR="0043599E" w:rsidRPr="0043599E">
        <w:t xml:space="preserve">₂&gt;15 </w:t>
      </w:r>
      <w:r w:rsidR="0043599E">
        <w:t>м³</w:t>
      </w:r>
      <w:r>
        <w:t xml:space="preserve"> на 1 т суточной добычи и среди них 4 шахты с углекислотообильностью в </w:t>
      </w:r>
      <w:r w:rsidRPr="004F15F5">
        <w:t>39, 45, 57 и 89</w:t>
      </w:r>
      <w:r w:rsidR="00FA6B2B" w:rsidRPr="00FA6B2B">
        <w:t xml:space="preserve"> </w:t>
      </w:r>
      <w:r w:rsidR="00377564">
        <w:t>м³</w:t>
      </w:r>
      <w:r w:rsidRPr="004F15F5">
        <w:t>.</w:t>
      </w:r>
    </w:p>
    <w:p w14:paraId="32C54647" w14:textId="6AA0C0A0" w:rsidR="00F02E94" w:rsidRDefault="00F02E94" w:rsidP="00F02E94">
      <w:pPr>
        <w:pStyle w:val="a4"/>
      </w:pPr>
      <w:r>
        <w:t xml:space="preserve">По данным В. Б. Комарова в ряде угольных шахт Карагандинскою </w:t>
      </w:r>
      <w:r w:rsidRPr="0058623C">
        <w:t>бассейна q</w:t>
      </w:r>
      <w:r>
        <w:t xml:space="preserve"> по </w:t>
      </w:r>
      <w:r w:rsidR="0097570E">
        <w:rPr>
          <w:lang w:val="en-US"/>
        </w:rPr>
        <w:t>CO</w:t>
      </w:r>
      <w:r w:rsidR="0097570E" w:rsidRPr="0097570E">
        <w:t>₂</w:t>
      </w:r>
      <w:r>
        <w:t xml:space="preserve"> составляет от 6 до 11 </w:t>
      </w:r>
      <w:r w:rsidR="0097570E">
        <w:t>м³</w:t>
      </w:r>
      <w:r>
        <w:t xml:space="preserve"> на 1 т суточной добычи.</w:t>
      </w:r>
    </w:p>
    <w:p w14:paraId="1C7A3E5C" w14:textId="72C7D5B1" w:rsidR="00F02E94" w:rsidRDefault="00F02E94" w:rsidP="00F02E94">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63"/>
      <w:commentRangeEnd w:id="63"/>
      <w:r w:rsidR="00FE7C6A">
        <w:rPr>
          <w:rStyle w:val="afff"/>
          <w:sz w:val="18"/>
          <w:szCs w:val="18"/>
        </w:rPr>
        <w:commentReference w:id="63"/>
      </w:r>
      <w:r w:rsidR="00CC5D64">
        <w:t>проветриваемых</w:t>
      </w:r>
      <w:r>
        <w:t xml:space="preserve">. оно обыкновенно не превышает 0,25—0,30% </w:t>
      </w:r>
      <w:r w:rsidR="004F15F5">
        <w:rPr>
          <w:rStyle w:val="affb"/>
        </w:rPr>
        <w:footnoteReference w:id="10"/>
      </w:r>
      <w:r>
        <w:t>, а в плохо проветриваемых доходит до 0,75—1%</w:t>
      </w:r>
      <w:r w:rsidR="004F15F5">
        <w:t>.</w:t>
      </w:r>
    </w:p>
    <w:p w14:paraId="623504F4" w14:textId="4F948B41" w:rsidR="00F02E94" w:rsidRDefault="00F02E94" w:rsidP="00F02E94">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00FE74BA" w:rsidRPr="00FE74BA">
        <w:t xml:space="preserve"> </w:t>
      </w:r>
      <w:r w:rsidR="00FE74BA">
        <w:rPr>
          <w:lang w:val="en-US"/>
        </w:rPr>
        <w:t>CO</w:t>
      </w:r>
      <w:r w:rsidR="00FE74BA"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00106D56" w:rsidRPr="00106D56">
        <w:t xml:space="preserve"> </w:t>
      </w:r>
      <w:r w:rsidR="00106D56">
        <w:rPr>
          <w:lang w:val="en-US"/>
        </w:rPr>
        <w:t>CO</w:t>
      </w:r>
      <w:r w:rsidR="00106D56" w:rsidRPr="00431505">
        <w:t>₂</w:t>
      </w:r>
      <w:r>
        <w:t xml:space="preserve">, чем в движущемся воздухе. При горении внутри небольшого пространства для потухания лампы нужно большее содержание </w:t>
      </w:r>
      <w:r w:rsidR="00431505">
        <w:rPr>
          <w:lang w:val="en-US"/>
        </w:rPr>
        <w:t>CO</w:t>
      </w:r>
      <w:r w:rsidR="00431505" w:rsidRPr="00431505">
        <w:t>₂</w:t>
      </w:r>
      <w:r>
        <w:t xml:space="preserve"> по сравнению с тем случаем, когда размеры пространства более или менее значительны.</w:t>
      </w:r>
    </w:p>
    <w:p w14:paraId="270BF45C" w14:textId="480F504C" w:rsidR="00F02E94" w:rsidRDefault="00F02E94" w:rsidP="00F02E94">
      <w:pPr>
        <w:pStyle w:val="a4"/>
      </w:pPr>
      <w:r>
        <w:t>Чем выше температура пламени, тем более стойко оно сопротивляется действию</w:t>
      </w:r>
      <w:r w:rsidR="00187449" w:rsidRPr="00187449">
        <w:t xml:space="preserve"> </w:t>
      </w:r>
      <w:r w:rsidR="00187449">
        <w:rPr>
          <w:lang w:val="en-US"/>
        </w:rPr>
        <w:t>CO</w:t>
      </w:r>
      <w:r w:rsidR="00187449" w:rsidRPr="00BD274C">
        <w:t>₂</w:t>
      </w:r>
      <w:r>
        <w:t>.</w:t>
      </w:r>
    </w:p>
    <w:p w14:paraId="45A52736" w14:textId="2F4DD890" w:rsidR="00F02E94" w:rsidRDefault="00F02E94" w:rsidP="00F02E94">
      <w:pPr>
        <w:pStyle w:val="a4"/>
      </w:pPr>
      <w:r>
        <w:t>Если в горной выработке воздух неподвижен, то лампы бензиновые могут начать гаснуть уже при содержании 3—4%</w:t>
      </w:r>
      <w:r w:rsidR="00BD274C" w:rsidRPr="00BD274C">
        <w:t xml:space="preserve"> </w:t>
      </w:r>
      <w:r w:rsidR="00BD274C">
        <w:rPr>
          <w:lang w:val="en-US"/>
        </w:rPr>
        <w:t>CO</w:t>
      </w:r>
      <w:r w:rsidR="00BD274C" w:rsidRPr="00A21210">
        <w:t>₂</w:t>
      </w:r>
      <w:r w:rsidRPr="00F02E94">
        <w:t>;</w:t>
      </w:r>
      <w:r>
        <w:t xml:space="preserve"> если же воздух подвижен (перемешивается), то лампы могут гореть и при большей концентрации</w:t>
      </w:r>
      <w:r w:rsidR="00A21210" w:rsidRPr="00A21210">
        <w:t xml:space="preserve"> </w:t>
      </w:r>
      <w:r w:rsidR="00A21210">
        <w:rPr>
          <w:lang w:val="en-US"/>
        </w:rPr>
        <w:t>CO</w:t>
      </w:r>
      <w:r w:rsidR="00A21210" w:rsidRPr="00F55357">
        <w:t>₂</w:t>
      </w:r>
      <w:r>
        <w:t>.</w:t>
      </w:r>
    </w:p>
    <w:p w14:paraId="6BDE15DC" w14:textId="313895D8" w:rsidR="00F02E94" w:rsidRDefault="00F02E94" w:rsidP="00F02E94">
      <w:pPr>
        <w:pStyle w:val="a4"/>
      </w:pPr>
      <w:r>
        <w:t xml:space="preserve">Углекислый газ играет важную роль в газообмене, происходящем в теле человека, стимулируя дыхание. Доказано, что частота и объем дыхания зависят от содержания </w:t>
      </w:r>
      <w:r w:rsidR="00F55357">
        <w:rPr>
          <w:lang w:val="en-US"/>
        </w:rPr>
        <w:t>CO</w:t>
      </w:r>
      <w:r w:rsidR="00F55357" w:rsidRPr="00F55357">
        <w:t>₂</w:t>
      </w:r>
      <w:r>
        <w:t xml:space="preserve"> в альвеолах.</w:t>
      </w:r>
    </w:p>
    <w:p w14:paraId="1E51DF83" w14:textId="101C8F3E" w:rsidR="00F02E94" w:rsidRDefault="00F02E94" w:rsidP="00F02E94">
      <w:pPr>
        <w:pStyle w:val="a4"/>
      </w:pPr>
      <w:r>
        <w:t xml:space="preserve">Увеличение содержания альвеолярной </w:t>
      </w:r>
      <w:r w:rsidR="000B2406">
        <w:rPr>
          <w:lang w:val="en-US"/>
        </w:rPr>
        <w:t>CO</w:t>
      </w:r>
      <w:r w:rsidR="000B2406" w:rsidRPr="000B2406">
        <w:t xml:space="preserve">₂ </w:t>
      </w:r>
      <w:r>
        <w:t>всего лишь на 0,2% удваивает вентиляцию легких.</w:t>
      </w:r>
    </w:p>
    <w:p w14:paraId="78D9B295" w14:textId="1D0D3275" w:rsidR="00F02E94" w:rsidRDefault="00F02E94" w:rsidP="00F02E94">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0088018D"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33AABF02" w14:textId="0990FCE5" w:rsidR="00F02E94" w:rsidRDefault="00F02E94" w:rsidP="00F02E94">
      <w:pPr>
        <w:pStyle w:val="a4"/>
      </w:pPr>
      <w:r>
        <w:t xml:space="preserve">При более высоком содержании </w:t>
      </w:r>
      <w:r w:rsidR="00395A19">
        <w:rPr>
          <w:lang w:val="en-US"/>
        </w:rPr>
        <w:t>CO</w:t>
      </w:r>
      <w:r w:rsidR="00395A19"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sidR="003476DC">
        <w:rPr>
          <w:lang w:val="en-US"/>
        </w:rPr>
        <w:t>CO</w:t>
      </w:r>
      <w:r w:rsidR="003476DC"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23F1D642" w14:textId="5A1C2C96" w:rsidR="00F02E94" w:rsidRDefault="00F02E94" w:rsidP="00F02E94">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sidR="00C172D7">
        <w:rPr>
          <w:lang w:val="en-US"/>
        </w:rPr>
        <w:t>CO</w:t>
      </w:r>
      <w:r w:rsidR="00C172D7" w:rsidRPr="00C172D7">
        <w:t>₂</w:t>
      </w:r>
      <w:r>
        <w:t xml:space="preserve"> в рудничном воздухе, весьма трудно, так как реакция организма человека на избыток </w:t>
      </w:r>
      <w:r w:rsidR="00C172D7">
        <w:rPr>
          <w:lang w:val="en-US"/>
        </w:rPr>
        <w:t>CO</w:t>
      </w:r>
      <w:r w:rsidR="00C172D7"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140FFF49" w14:textId="4FEC9E3F" w:rsidR="00F02E94" w:rsidRDefault="00F02E94" w:rsidP="00F02E94">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w:t>
      </w:r>
      <w:r w:rsidR="00E97639">
        <w:t xml:space="preserve"> </w:t>
      </w:r>
      <w:r>
        <w:t>некоторых физиологов, содержит примесь других ядовитых паров</w:t>
      </w:r>
      <w:r w:rsidR="00E97639">
        <w:t xml:space="preserve"> </w:t>
      </w:r>
      <w:r>
        <w:t>и газообразных веществ, выделяемых человеком при дыхании</w:t>
      </w:r>
      <w:r w:rsidR="00E97639">
        <w:t xml:space="preserve"> </w:t>
      </w:r>
      <w:r>
        <w:t>и с поверхности кожи.</w:t>
      </w:r>
    </w:p>
    <w:p w14:paraId="1DBEC65D" w14:textId="1D07FCD9" w:rsidR="00F02E94" w:rsidRDefault="00F02E94" w:rsidP="00F02E94">
      <w:pPr>
        <w:pStyle w:val="a4"/>
      </w:pPr>
      <w:r>
        <w:t>По нашим Правилам безопасности предельное содержание</w:t>
      </w:r>
      <w:r w:rsidR="00E97639">
        <w:t xml:space="preserve"> </w:t>
      </w:r>
      <w:r>
        <w:t>углекислоты в действующих подземных выработках не должно</w:t>
      </w:r>
      <w:r w:rsidR="00E97639">
        <w:t xml:space="preserve"> </w:t>
      </w:r>
      <w:r>
        <w:t>превышать 0,5% по объему, безразлично — угольная ли это</w:t>
      </w:r>
      <w:r w:rsidR="00E97639">
        <w:t xml:space="preserve"> </w:t>
      </w:r>
      <w:r>
        <w:t>шахта или рудная.</w:t>
      </w:r>
    </w:p>
    <w:p w14:paraId="5BA98764" w14:textId="3CD8DA17" w:rsidR="00F02E94" w:rsidRDefault="00F02E94" w:rsidP="00F02E94">
      <w:pPr>
        <w:pStyle w:val="a4"/>
      </w:pPr>
      <w:r>
        <w:lastRenderedPageBreak/>
        <w:t xml:space="preserve">При более высоком, чем 1%, содержании </w:t>
      </w:r>
      <w:r w:rsidR="009033B3">
        <w:rPr>
          <w:lang w:val="en-US"/>
        </w:rPr>
        <w:t>CO</w:t>
      </w:r>
      <w:r w:rsidR="009033B3" w:rsidRPr="009033B3">
        <w:t>₂</w:t>
      </w:r>
      <w:r>
        <w:t xml:space="preserve"> человек начинает вдыхать заметно большее количество воздуха, чем в случае</w:t>
      </w:r>
      <w:r w:rsidR="00E97639">
        <w:t xml:space="preserve"> </w:t>
      </w:r>
      <w:r>
        <w:t>нормального состава последнего. Так, при содержании в воздухе</w:t>
      </w:r>
      <w:r w:rsidR="00E97639">
        <w:t xml:space="preserve"> </w:t>
      </w:r>
      <w:r>
        <w:t xml:space="preserve">3% </w:t>
      </w:r>
      <w:r w:rsidR="009033B3">
        <w:rPr>
          <w:lang w:val="en-US"/>
        </w:rPr>
        <w:t>CO</w:t>
      </w:r>
      <w:r w:rsidR="009033B3"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w:t>
      </w:r>
      <w:r w:rsidR="00E97639">
        <w:t xml:space="preserve"> </w:t>
      </w:r>
      <w:r>
        <w:t>еще более увеличивается и это вызывает быстрое утомление; при</w:t>
      </w:r>
      <w:r w:rsidR="00E97639">
        <w:t xml:space="preserve"> </w:t>
      </w:r>
      <w:r>
        <w:t xml:space="preserve">содержании 5% </w:t>
      </w:r>
      <w:r w:rsidR="00C87277">
        <w:rPr>
          <w:lang w:val="en-US"/>
        </w:rPr>
        <w:t>CO</w:t>
      </w:r>
      <w:r w:rsidR="00C87277" w:rsidRPr="00C87277">
        <w:t>₂</w:t>
      </w:r>
      <w:r>
        <w:t xml:space="preserve"> дыхание утраивается и становится весьма</w:t>
      </w:r>
      <w:r w:rsidR="00E97639">
        <w:t xml:space="preserve"> </w:t>
      </w:r>
      <w:r>
        <w:t>тяжелым, при 6% — появляются сильная одышка и слабость;</w:t>
      </w:r>
      <w:r w:rsidR="00E97639">
        <w:t xml:space="preserve"> </w:t>
      </w:r>
      <w:r>
        <w:t>при 10% и выше может наступить обморочное состояние, а при</w:t>
      </w:r>
      <w:r w:rsidR="00E97639">
        <w:t xml:space="preserve"> </w:t>
      </w:r>
      <w:r>
        <w:t>20—25% и выше, человеку угрожает смертельное отравление.</w:t>
      </w:r>
      <w:r w:rsidR="00E97639">
        <w:t xml:space="preserve"> </w:t>
      </w:r>
      <w:r>
        <w:t>Указанные симптомы усиливаются, если наряду с обогащением</w:t>
      </w:r>
      <w:r w:rsidR="00E97639">
        <w:t xml:space="preserve"> </w:t>
      </w:r>
      <w:r>
        <w:t>углекислым газом воздух обедняется кислородом. Если же содержание кислорода остается высоким (более 20%), то действие</w:t>
      </w:r>
      <w:r w:rsidR="00E97639">
        <w:t xml:space="preserve"> </w:t>
      </w:r>
      <w:r w:rsidR="00656410">
        <w:rPr>
          <w:lang w:val="en-US"/>
        </w:rPr>
        <w:t>CO</w:t>
      </w:r>
      <w:r w:rsidR="00656410" w:rsidRPr="00656410">
        <w:t>₂</w:t>
      </w:r>
      <w:r>
        <w:t xml:space="preserve"> в значительной мере ослабляется.</w:t>
      </w:r>
    </w:p>
    <w:p w14:paraId="773B3E9D" w14:textId="0A94EBEC" w:rsidR="00F02E94" w:rsidRDefault="00F02E94" w:rsidP="00F02E94">
      <w:pPr>
        <w:pStyle w:val="a4"/>
      </w:pPr>
      <w:r>
        <w:t>Обладая значительно большим удельным весом, чем воздух,</w:t>
      </w:r>
      <w:r w:rsidR="00E97639">
        <w:t xml:space="preserve"> </w:t>
      </w:r>
      <w:r>
        <w:t>углекислый газ может собираться у почвы выработок и стекать</w:t>
      </w:r>
      <w:r w:rsidR="00E97639">
        <w:t xml:space="preserve"> </w:t>
      </w:r>
      <w:r>
        <w:t>в нижние части их, если эти выработки наклонные, легко образуя при слабом проветривании опасные скопления. Это все</w:t>
      </w:r>
      <w:r w:rsidR="00E97639">
        <w:t>г</w:t>
      </w:r>
      <w:r>
        <w:t>да</w:t>
      </w:r>
      <w:r w:rsidR="00E97639">
        <w:t xml:space="preserve"> </w:t>
      </w:r>
      <w:r>
        <w:t>«надо иметь в виду, приближаясь к плохо проветриваемым и в особенности к старым выработкам, спускаясь в шахты и гезенки</w:t>
      </w:r>
      <w:r w:rsidR="00E97639">
        <w:t xml:space="preserve"> </w:t>
      </w:r>
      <w:r>
        <w:t>в особенности после перерывов в работе. В таких случаях необходимо предварительно опробовать воздух, например, пламенной</w:t>
      </w:r>
      <w:r w:rsidR="00E97639">
        <w:t xml:space="preserve"> </w:t>
      </w:r>
      <w:r>
        <w:t>лампой, прикрепленной к шесту или спущенной на веревке. Если</w:t>
      </w:r>
      <w:r w:rsidR="00E97639">
        <w:t xml:space="preserve"> </w:t>
      </w:r>
      <w:r>
        <w:t>лампа тухнет, то входить в загазованную выработку можно только в респираторе.</w:t>
      </w:r>
    </w:p>
    <w:p w14:paraId="36DE0E5D" w14:textId="70A39BCE" w:rsidR="00F02E94" w:rsidRDefault="00F02E94" w:rsidP="00F02E94">
      <w:pPr>
        <w:pStyle w:val="a4"/>
      </w:pPr>
      <w:r>
        <w:t>Для обнаружения и установления содержания</w:t>
      </w:r>
      <w:r w:rsidR="00A1526A" w:rsidRPr="00A1526A">
        <w:t xml:space="preserve"> </w:t>
      </w:r>
      <w:r w:rsidR="00A1526A">
        <w:rPr>
          <w:lang w:val="en-US"/>
        </w:rPr>
        <w:t>CO</w:t>
      </w:r>
      <w:r w:rsidR="00A1526A" w:rsidRPr="00A1526A">
        <w:t xml:space="preserve">₂ </w:t>
      </w:r>
      <w:r>
        <w:t>в рудничном воздухе применяют:</w:t>
      </w:r>
    </w:p>
    <w:p w14:paraId="7FD9CD0A" w14:textId="3B0B844C" w:rsidR="00F02E94" w:rsidRDefault="00F02E94" w:rsidP="00061839">
      <w:pPr>
        <w:pStyle w:val="a0"/>
        <w:numPr>
          <w:ilvl w:val="0"/>
          <w:numId w:val="31"/>
        </w:numPr>
      </w:pPr>
      <w:r>
        <w:t>лабораторный химический анализ воздуха;</w:t>
      </w:r>
    </w:p>
    <w:p w14:paraId="619BEEDE" w14:textId="5D95131F" w:rsidR="00F02E94" w:rsidRDefault="00F02E94" w:rsidP="00061839">
      <w:pPr>
        <w:pStyle w:val="a0"/>
        <w:numPr>
          <w:ilvl w:val="0"/>
          <w:numId w:val="31"/>
        </w:numPr>
      </w:pPr>
      <w:r>
        <w:t>опробование при помощи ламп;</w:t>
      </w:r>
    </w:p>
    <w:p w14:paraId="3627ACC4" w14:textId="49FBD7DD" w:rsidR="00F02E94" w:rsidRDefault="00F02E94" w:rsidP="00061839">
      <w:pPr>
        <w:pStyle w:val="a0"/>
        <w:numPr>
          <w:ilvl w:val="0"/>
          <w:numId w:val="31"/>
        </w:numPr>
      </w:pPr>
      <w:r>
        <w:t>опробование посредством разного рода реактивов;</w:t>
      </w:r>
    </w:p>
    <w:p w14:paraId="2B1BA72F" w14:textId="6A25DF7E" w:rsidR="00F02E94" w:rsidRDefault="00F02E94" w:rsidP="00061839">
      <w:pPr>
        <w:pStyle w:val="a0"/>
        <w:numPr>
          <w:ilvl w:val="0"/>
          <w:numId w:val="31"/>
        </w:numPr>
      </w:pPr>
      <w:r>
        <w:t>специальные переносные газоопределители.</w:t>
      </w:r>
    </w:p>
    <w:p w14:paraId="51EBDC45" w14:textId="5BEB95F7" w:rsidR="006528DD" w:rsidRDefault="00F02E94" w:rsidP="00F02E94">
      <w:pPr>
        <w:pStyle w:val="a4"/>
      </w:pPr>
      <w:r w:rsidRPr="00240C01">
        <w:rPr>
          <w:highlight w:val="yellow"/>
        </w:rPr>
        <w:t xml:space="preserve">Один из способов опробования при помощи реактивов сводится к следующему. В склянку емкостью </w:t>
      </w:r>
      <w:r w:rsidR="00FE6DAD" w:rsidRPr="00240C01">
        <w:rPr>
          <w:highlight w:val="yellow"/>
        </w:rPr>
        <w:t>110</w:t>
      </w:r>
      <w:r w:rsidRPr="00240C01">
        <w:rPr>
          <w:highlight w:val="yellow"/>
        </w:rPr>
        <w:t xml:space="preserve"> </w:t>
      </w:r>
      <m:oMath>
        <m:sSup>
          <m:sSupPr>
            <m:ctrlPr>
              <w:rPr>
                <w:rFonts w:ascii="Cambria Math" w:hAnsi="Cambria Math"/>
                <w:i/>
                <w:highlight w:val="yellow"/>
              </w:rPr>
            </m:ctrlPr>
          </m:sSupPr>
          <m:e>
            <m:r>
              <w:rPr>
                <w:rFonts w:ascii="Cambria Math" w:hAnsi="Cambria Math"/>
                <w:highlight w:val="yellow"/>
              </w:rPr>
              <m:t>см</m:t>
            </m:r>
          </m:e>
          <m:sup>
            <m:r>
              <w:rPr>
                <w:rFonts w:ascii="Cambria Math" w:hAnsi="Cambria Math"/>
                <w:highlight w:val="yellow"/>
              </w:rPr>
              <m:t>3</m:t>
            </m:r>
          </m:sup>
        </m:sSup>
      </m:oMath>
      <w:r w:rsidRPr="00240C01">
        <w:rPr>
          <w:highlight w:val="yellow"/>
        </w:rPr>
        <w:t xml:space="preserve"> наливают 10 </w:t>
      </w:r>
      <m:oMath>
        <m:sSup>
          <m:sSupPr>
            <m:ctrlPr>
              <w:rPr>
                <w:rFonts w:ascii="Cambria Math" w:hAnsi="Cambria Math"/>
                <w:i/>
                <w:highlight w:val="yellow"/>
              </w:rPr>
            </m:ctrlPr>
          </m:sSupPr>
          <m:e>
            <m:r>
              <w:rPr>
                <w:rFonts w:ascii="Cambria Math" w:hAnsi="Cambria Math"/>
                <w:highlight w:val="yellow"/>
              </w:rPr>
              <m:t>см</m:t>
            </m:r>
          </m:e>
          <m:sup>
            <m:r>
              <w:rPr>
                <w:rFonts w:ascii="Cambria Math" w:hAnsi="Cambria Math"/>
                <w:highlight w:val="yellow"/>
              </w:rPr>
              <m:t>3</m:t>
            </m:r>
          </m:sup>
        </m:sSup>
      </m:oMath>
      <w:r w:rsidR="00E97639" w:rsidRPr="00240C01">
        <w:rPr>
          <w:highlight w:val="yellow"/>
        </w:rPr>
        <w:t xml:space="preserve"> </w:t>
      </w:r>
      <w:r w:rsidRPr="00240C01">
        <w:rPr>
          <w:highlight w:val="yellow"/>
        </w:rPr>
        <w:t>фиолетово-красного раствора фенолфталеина (</w:t>
      </w:r>
      <m:oMath>
        <m:sSub>
          <m:sSubPr>
            <m:ctrlPr>
              <w:rPr>
                <w:rStyle w:val="aff8"/>
                <w:i w:val="0"/>
                <w:highlight w:val="yellow"/>
              </w:rPr>
            </m:ctrlPr>
          </m:sSubPr>
          <m:e>
            <m:r>
              <w:rPr>
                <w:rStyle w:val="aff8"/>
                <w:highlight w:val="yellow"/>
              </w:rPr>
              <m:t>C</m:t>
            </m:r>
          </m:e>
          <m:sub>
            <m:r>
              <w:rPr>
                <w:rStyle w:val="aff8"/>
                <w:highlight w:val="yellow"/>
              </w:rPr>
              <m:t>20</m:t>
            </m:r>
          </m:sub>
        </m:sSub>
        <m:sSub>
          <m:sSubPr>
            <m:ctrlPr>
              <w:rPr>
                <w:rStyle w:val="aff8"/>
                <w:i w:val="0"/>
                <w:highlight w:val="yellow"/>
              </w:rPr>
            </m:ctrlPr>
          </m:sSubPr>
          <m:e>
            <m:r>
              <w:rPr>
                <w:rStyle w:val="aff8"/>
                <w:highlight w:val="yellow"/>
              </w:rPr>
              <m:t>H</m:t>
            </m:r>
          </m:e>
          <m:sub>
            <m:r>
              <w:rPr>
                <w:rStyle w:val="aff8"/>
                <w:highlight w:val="yellow"/>
              </w:rPr>
              <m:t>14</m:t>
            </m:r>
          </m:sub>
        </m:sSub>
        <m:sSub>
          <m:sSubPr>
            <m:ctrlPr>
              <w:rPr>
                <w:rStyle w:val="aff8"/>
                <w:i w:val="0"/>
                <w:highlight w:val="yellow"/>
              </w:rPr>
            </m:ctrlPr>
          </m:sSubPr>
          <m:e>
            <m:r>
              <w:rPr>
                <w:rStyle w:val="aff8"/>
                <w:highlight w:val="yellow"/>
              </w:rPr>
              <m:t>O</m:t>
            </m:r>
          </m:e>
          <m:sub>
            <m:r>
              <w:rPr>
                <w:rStyle w:val="aff8"/>
                <w:highlight w:val="yellow"/>
              </w:rPr>
              <m:t>4</m:t>
            </m:r>
          </m:sub>
        </m:sSub>
      </m:oMath>
      <w:r w:rsidRPr="00240C01">
        <w:rPr>
          <w:highlight w:val="yellow"/>
        </w:rPr>
        <w:t>) и соды</w:t>
      </w:r>
      <w:r w:rsidR="00E97639" w:rsidRPr="00240C01">
        <w:rPr>
          <w:highlight w:val="yellow"/>
        </w:rPr>
        <w:t xml:space="preserve">. </w:t>
      </w:r>
      <w:r w:rsidRPr="00240C01">
        <w:rPr>
          <w:highlight w:val="yellow"/>
        </w:rPr>
        <w:t>Затем склянка закрывается</w:t>
      </w:r>
      <w:r>
        <w:t xml:space="preserve"> пробкой, через которую пропускают</w:t>
      </w:r>
      <w:r w:rsidR="00E97639">
        <w:t xml:space="preserve"> </w:t>
      </w:r>
      <w:r>
        <w:t>две стеклянные трубки — одну короткую и другую, доходящую</w:t>
      </w:r>
      <w:r w:rsidR="00E97639">
        <w:t xml:space="preserve"> </w:t>
      </w:r>
      <w:r>
        <w:t xml:space="preserve">почти до дна склянки. На верхний конец длинной трубки надевают резиновый шланг с </w:t>
      </w:r>
      <w:r>
        <w:lastRenderedPageBreak/>
        <w:t xml:space="preserve">грушей емкостью 70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t>, снабженной</w:t>
      </w:r>
      <w:r w:rsidR="00E97639">
        <w:t xml:space="preserve"> </w:t>
      </w:r>
      <w:r>
        <w:t xml:space="preserve">-клапаном. Сжимая грушу, прогоняют испытываемый воздух через раствор. Под влиянием </w:t>
      </w:r>
      <m:oMath>
        <m:sSub>
          <m:sSubPr>
            <m:ctrlPr>
              <w:rPr>
                <w:rStyle w:val="aff8"/>
                <w:i w:val="0"/>
              </w:rPr>
            </m:ctrlPr>
          </m:sSubPr>
          <m:e>
            <m:r>
              <w:rPr>
                <w:rStyle w:val="aff8"/>
              </w:rPr>
              <m:t>CO</m:t>
            </m:r>
          </m:e>
          <m:sub>
            <m:r>
              <w:rPr>
                <w:rStyle w:val="aff8"/>
              </w:rPr>
              <m:t>2</m:t>
            </m:r>
          </m:sub>
        </m:sSub>
      </m:oMath>
      <w:r>
        <w:t xml:space="preserve"> раствор обесцвечивается. По числу нажатий груши можно судить о содержании в воздухе </w:t>
      </w:r>
      <m:oMath>
        <m:sSub>
          <m:sSubPr>
            <m:ctrlPr>
              <w:rPr>
                <w:rStyle w:val="aff8"/>
                <w:i w:val="0"/>
              </w:rPr>
            </m:ctrlPr>
          </m:sSubPr>
          <m:e>
            <m:r>
              <w:rPr>
                <w:rStyle w:val="aff8"/>
              </w:rPr>
              <m:t>CO</m:t>
            </m:r>
          </m:e>
          <m:sub>
            <m:r>
              <w:rPr>
                <w:rStyle w:val="aff8"/>
              </w:rPr>
              <m:t>2</m:t>
            </m:r>
          </m:sub>
        </m:sSub>
      </m:oMath>
      <w:r>
        <w:t>:</w:t>
      </w:r>
    </w:p>
    <w:tbl>
      <w:tblPr>
        <w:tblStyle w:val="51"/>
        <w:tblW w:w="0" w:type="auto"/>
        <w:tblLook w:val="04A0" w:firstRow="1" w:lastRow="0" w:firstColumn="1" w:lastColumn="0" w:noHBand="0" w:noVBand="1"/>
      </w:tblPr>
      <w:tblGrid>
        <w:gridCol w:w="2405"/>
        <w:gridCol w:w="992"/>
        <w:gridCol w:w="851"/>
        <w:gridCol w:w="850"/>
        <w:gridCol w:w="844"/>
      </w:tblGrid>
      <w:tr w:rsidR="000A36EB" w14:paraId="3142B730" w14:textId="77777777" w:rsidTr="00DE4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49B80D" w14:textId="4010086B" w:rsidR="000A36EB" w:rsidRDefault="000A36EB" w:rsidP="00B414A7">
            <w:pPr>
              <w:pStyle w:val="a4"/>
            </w:pPr>
            <w:r w:rsidRPr="000A36EB">
              <w:t>Число нажатий груши</w:t>
            </w:r>
          </w:p>
        </w:tc>
        <w:tc>
          <w:tcPr>
            <w:tcW w:w="992" w:type="dxa"/>
          </w:tcPr>
          <w:p w14:paraId="3126864B" w14:textId="26E671B7"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2 – 3 </w:t>
            </w:r>
          </w:p>
        </w:tc>
        <w:tc>
          <w:tcPr>
            <w:tcW w:w="851" w:type="dxa"/>
          </w:tcPr>
          <w:p w14:paraId="2DFAAE3C" w14:textId="62392A0A"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4 – 6 </w:t>
            </w:r>
          </w:p>
        </w:tc>
        <w:tc>
          <w:tcPr>
            <w:tcW w:w="850" w:type="dxa"/>
          </w:tcPr>
          <w:p w14:paraId="04FAF61D" w14:textId="0A9C6680"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6 – 7 </w:t>
            </w:r>
          </w:p>
        </w:tc>
        <w:tc>
          <w:tcPr>
            <w:tcW w:w="844" w:type="dxa"/>
          </w:tcPr>
          <w:p w14:paraId="2AC0607F" w14:textId="26F6CC39"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8 – 10 </w:t>
            </w:r>
          </w:p>
        </w:tc>
      </w:tr>
      <w:tr w:rsidR="000A36EB" w14:paraId="7C29036A" w14:textId="77777777" w:rsidTr="00DE4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77A781D" w14:textId="01A7D92D" w:rsidR="000A36EB" w:rsidRDefault="000A36EB" w:rsidP="000A36EB">
            <w:pPr>
              <w:pStyle w:val="a4"/>
            </w:pPr>
            <w:r>
              <w:t xml:space="preserve">Приблизительное содержание </w:t>
            </w:r>
            <m:oMath>
              <m:sSub>
                <m:sSubPr>
                  <m:ctrlPr>
                    <w:rPr>
                      <w:rStyle w:val="aff8"/>
                      <w:i w:val="0"/>
                    </w:rPr>
                  </m:ctrlPr>
                </m:sSubPr>
                <m:e>
                  <m:r>
                    <w:rPr>
                      <w:rStyle w:val="aff8"/>
                    </w:rPr>
                    <m:t>CO</m:t>
                  </m:r>
                </m:e>
                <m:sub>
                  <m:r>
                    <w:rPr>
                      <w:rStyle w:val="aff8"/>
                    </w:rPr>
                    <m:t>2</m:t>
                  </m:r>
                </m:sub>
              </m:sSub>
            </m:oMath>
            <w:r>
              <w:t>,</w:t>
            </w:r>
            <w:r w:rsidRPr="000A36EB">
              <w:t xml:space="preserve"> </w:t>
            </w:r>
            <w:r>
              <w:t>обесцвечивающее раствор, %</w:t>
            </w:r>
          </w:p>
        </w:tc>
        <w:tc>
          <w:tcPr>
            <w:tcW w:w="992" w:type="dxa"/>
          </w:tcPr>
          <w:p w14:paraId="605EDBE8" w14:textId="35A014BB"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0,30 – 0,25 </w:t>
            </w:r>
          </w:p>
        </w:tc>
        <w:tc>
          <w:tcPr>
            <w:tcW w:w="851" w:type="dxa"/>
          </w:tcPr>
          <w:p w14:paraId="32273849" w14:textId="31611633"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25A71CAA" w14:textId="366A4A60"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17037EED" w14:textId="6B0271FE"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440D636A" w14:textId="00F4F24F" w:rsidR="00DE4F4F" w:rsidRDefault="00DE4F4F" w:rsidP="00DE4F4F">
      <w:pPr>
        <w:pStyle w:val="a4"/>
      </w:pPr>
      <w:r>
        <w:t xml:space="preserve">Раствор фенолфталеина следует приготовлять следующим образом: растворить в 1 л свежепрокипяченной и затем охлажденной воды 5,3 г безводной соды (или 14,3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t xml:space="preserve"> нормального раствора кристаллической соды); к этому раствору добавить 0,1 г фенолфталеина; получается темно-фиолетовая жидкость; для опробования воздуха берут 2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t xml:space="preserve"> • этой жидкости и разбавляют</w:t>
      </w:r>
      <w:r w:rsidRPr="00DE4F4F">
        <w:t xml:space="preserve"> </w:t>
      </w:r>
      <w:r>
        <w:t xml:space="preserve">в 100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t xml:space="preserve"> дистиллированной свежепрокипяченной и снова остуженной воды.</w:t>
      </w:r>
    </w:p>
    <w:p w14:paraId="50ABAE7A" w14:textId="1772019E" w:rsidR="00DE4F4F" w:rsidRDefault="00DE4F4F" w:rsidP="00DE4F4F">
      <w:pPr>
        <w:pStyle w:val="a4"/>
      </w:pPr>
      <w:r>
        <w:t xml:space="preserve">При содержании </w:t>
      </w:r>
      <m:oMath>
        <m:sSub>
          <m:sSubPr>
            <m:ctrlPr>
              <w:rPr>
                <w:rStyle w:val="aff8"/>
                <w:i w:val="0"/>
              </w:rPr>
            </m:ctrlPr>
          </m:sSubPr>
          <m:e>
            <m:r>
              <w:rPr>
                <w:rStyle w:val="aff8"/>
              </w:rPr>
              <m:t>CO</m:t>
            </m:r>
          </m:e>
          <m:sub>
            <m:r>
              <w:rPr>
                <w:rStyle w:val="aff8"/>
              </w:rPr>
              <m:t>2</m:t>
            </m:r>
          </m:sub>
        </m:sSub>
      </m:oMath>
      <w:r>
        <w:t xml:space="preserve"> свыше 0,25—0,30% требуется разбавление пробы чистым воздухом или увеличение концентрации реактивов.</w:t>
      </w:r>
    </w:p>
    <w:p w14:paraId="5273DA73" w14:textId="5E91292A" w:rsidR="00DE4F4F" w:rsidRDefault="00DE4F4F" w:rsidP="00DE4F4F">
      <w:pPr>
        <w:pStyle w:val="a4"/>
      </w:pPr>
      <w:r>
        <w:t>Переносный углекислотный газоопределитель МакНИИ</w:t>
      </w:r>
      <w:r w:rsidRPr="00DE4F4F">
        <w:t xml:space="preserve"> </w:t>
      </w:r>
      <w:r>
        <w:t>-(</w:t>
      </w:r>
      <w:r w:rsidRPr="006D49EC">
        <w:rPr>
          <w:rStyle w:val="afff6"/>
        </w:rPr>
        <w:fldChar w:fldCharType="begin"/>
      </w:r>
      <w:r w:rsidRPr="006D49EC">
        <w:rPr>
          <w:rStyle w:val="afff6"/>
        </w:rPr>
        <w:instrText xml:space="preserve"> REF _Ref228126970 \h </w:instrText>
      </w:r>
      <w:r w:rsidR="006D49EC">
        <w:rPr>
          <w:rStyle w:val="afff6"/>
        </w:rPr>
        <w:instrText xml:space="preserve"> \* MERGEFORMAT </w:instrText>
      </w:r>
      <w:r w:rsidRPr="006D49EC">
        <w:rPr>
          <w:rStyle w:val="afff6"/>
        </w:rPr>
      </w:r>
      <w:r w:rsidRPr="006D49EC">
        <w:rPr>
          <w:rStyle w:val="afff6"/>
        </w:rPr>
        <w:fldChar w:fldCharType="separate"/>
      </w:r>
      <w:r w:rsidR="00A23053" w:rsidRPr="006D49EC">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7C043A31" w14:textId="5EFCF329" w:rsidR="006528DD" w:rsidRDefault="00DE4F4F" w:rsidP="00DE4F4F">
      <w:pPr>
        <w:pStyle w:val="a4"/>
      </w:pPr>
      <w:r>
        <w:t>Прибор (</w:t>
      </w:r>
      <w:r w:rsidRPr="00242076">
        <w:rPr>
          <w:rStyle w:val="afff6"/>
        </w:rPr>
        <w:fldChar w:fldCharType="begin"/>
      </w:r>
      <w:r w:rsidRPr="00242076">
        <w:rPr>
          <w:rStyle w:val="afff6"/>
        </w:rPr>
        <w:instrText xml:space="preserve"> REF _Ref228126970 \h </w:instrText>
      </w:r>
      <w:r w:rsidR="00242076">
        <w:rPr>
          <w:rStyle w:val="afff6"/>
        </w:rPr>
        <w:instrText xml:space="preserve"> \* MERGEFORMAT </w:instrText>
      </w:r>
      <w:r w:rsidRPr="00242076">
        <w:rPr>
          <w:rStyle w:val="afff6"/>
        </w:rPr>
      </w:r>
      <w:r w:rsidRPr="00242076">
        <w:rPr>
          <w:rStyle w:val="afff6"/>
        </w:rPr>
        <w:fldChar w:fldCharType="separate"/>
      </w:r>
      <w:r w:rsidR="00A23053" w:rsidRPr="00A23053">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64"/>
      <w:r>
        <w:t>1</w:t>
      </w:r>
      <w:commentRangeEnd w:id="64"/>
      <w:r w:rsidR="00FE7C6A">
        <w:rPr>
          <w:rStyle w:val="afff"/>
          <w:sz w:val="18"/>
          <w:szCs w:val="18"/>
        </w:rPr>
        <w:commentReference w:id="64"/>
      </w:r>
      <w:r>
        <w:t xml:space="preserve">, увлажнителя </w:t>
      </w:r>
      <w:r w:rsidRPr="00FE7C6A">
        <w:rPr>
          <w:rStyle w:val="afff6"/>
        </w:rPr>
        <w:t>2</w:t>
      </w:r>
      <w:r>
        <w:t>, заряженного пемзой, смоченной водой, трехходового крана 3, мембранного манометра 4 и камеры реакции 5, наполненной сухим</w:t>
      </w:r>
      <w:r w:rsidRPr="00DE4F4F">
        <w:t xml:space="preserve"> </w:t>
      </w:r>
      <w:r>
        <w:t>химпоглотителем. Порядок работы с этим газоопределителем таков: несколькими (6—8) качаниями насоса набирают в камеру</w:t>
      </w:r>
      <w:r w:rsidRPr="00DE4F4F">
        <w:t xml:space="preserve"> </w:t>
      </w:r>
      <w:r>
        <w:t xml:space="preserve">реакции пробу воздуха, проходящего при этом </w:t>
      </w:r>
      <w:proofErr w:type="gramStart"/>
      <w:r>
        <w:t>через увлажнитель</w:t>
      </w:r>
      <w:proofErr w:type="gramEnd"/>
      <w:r>
        <w:t>, перекрывают камеру поворотом крана и выдерживают пробу воздуха в герметически закрытой камере 3 мин., после чего</w:t>
      </w:r>
    </w:p>
    <w:p w14:paraId="3E7A5FA2" w14:textId="77777777" w:rsidR="00DE4F4F" w:rsidRDefault="00DE4F4F" w:rsidP="00DE4F4F">
      <w:pPr>
        <w:pStyle w:val="a4"/>
        <w:keepNext/>
        <w:jc w:val="center"/>
      </w:pPr>
      <w:r>
        <w:rPr>
          <w:noProof/>
        </w:rPr>
        <w:lastRenderedPageBreak/>
        <mc:AlternateContent>
          <mc:Choice Requires="wpc">
            <w:drawing>
              <wp:inline distT="0" distB="0" distL="0" distR="0" wp14:anchorId="38018779" wp14:editId="4E37B908">
                <wp:extent cx="3779520" cy="1630017"/>
                <wp:effectExtent l="0" t="0" r="0" b="8890"/>
                <wp:docPr id="56" name="Полотно 5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39B9A2D" id="Полотно 56"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3803D860" w14:textId="17F99AFE" w:rsidR="006528DD" w:rsidRPr="00C513FF" w:rsidRDefault="00DE4F4F" w:rsidP="00C513FF">
      <w:pPr>
        <w:pStyle w:val="afffd"/>
        <w:rPr>
          <w:rStyle w:val="afff6"/>
          <w:iCs w:val="0"/>
          <w:color w:val="565B5F" w:themeColor="accent5" w:themeShade="80"/>
        </w:rPr>
      </w:pPr>
      <w:bookmarkStart w:id="65"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A23053" w:rsidRPr="00C513FF">
        <w:rPr>
          <w:rStyle w:val="afff6"/>
          <w:iCs w:val="0"/>
          <w:color w:val="565B5F" w:themeColor="accent5" w:themeShade="80"/>
        </w:rPr>
        <w:t>3</w:t>
      </w:r>
      <w:r w:rsidRPr="00C513FF">
        <w:rPr>
          <w:rStyle w:val="afff6"/>
          <w:iCs w:val="0"/>
          <w:color w:val="565B5F" w:themeColor="accent5" w:themeShade="80"/>
        </w:rPr>
        <w:fldChar w:fldCharType="end"/>
      </w:r>
      <w:bookmarkEnd w:id="65"/>
      <w:r w:rsidRPr="00C513FF">
        <w:rPr>
          <w:rStyle w:val="afff6"/>
          <w:iCs w:val="0"/>
          <w:color w:val="565B5F" w:themeColor="accent5" w:themeShade="80"/>
        </w:rPr>
        <w:t>. Прибор МакНИИ для опробования шахтного воздуха на углекислый газ</w:t>
      </w:r>
    </w:p>
    <w:p w14:paraId="7475300F" w14:textId="78FD4A9F" w:rsidR="006528DD" w:rsidRDefault="00DE4F4F" w:rsidP="00DE4F4F">
      <w:pPr>
        <w:pStyle w:val="a4"/>
      </w:pPr>
      <w:r>
        <w:t xml:space="preserve">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 </w:t>
      </w:r>
      <m:oMath>
        <m:sSub>
          <m:sSubPr>
            <m:ctrlPr>
              <w:rPr>
                <w:rStyle w:val="aff8"/>
                <w:i w:val="0"/>
              </w:rPr>
            </m:ctrlPr>
          </m:sSubPr>
          <m:e>
            <m:r>
              <w:rPr>
                <w:rStyle w:val="aff8"/>
              </w:rPr>
              <m:t>CO</m:t>
            </m:r>
          </m:e>
          <m:sub>
            <m:r>
              <w:rPr>
                <w:rStyle w:val="aff8"/>
              </w:rPr>
              <m:t>2</m:t>
            </m:r>
          </m:sub>
        </m:sSub>
      </m:oMath>
      <w:r>
        <w:t>, одной загрузки химпоглотителя достаточно для производства до 500 определений.</w:t>
      </w:r>
    </w:p>
    <w:p w14:paraId="78318357" w14:textId="268915ED" w:rsidR="006528DD" w:rsidRPr="00FB0C9E" w:rsidRDefault="00FB0C9E" w:rsidP="00FB0C9E">
      <w:pPr>
        <w:pStyle w:val="30"/>
        <w:jc w:val="center"/>
        <w:rPr>
          <w:sz w:val="18"/>
        </w:rPr>
      </w:pPr>
      <w:bookmarkStart w:id="66" w:name="_Toc228284857"/>
      <w:r w:rsidRPr="00FB0C9E">
        <w:rPr>
          <w:sz w:val="18"/>
        </w:rPr>
        <w:t>§ 3. ГЛАВНЫЕ ВРЕДНЫЕ ПРИМЕСИ РУДНИЧНОГО ВОЗДУХА (ЯДОВИТЫЕ ИЛИ ВЗРЫВЧАТЫЕ)</w:t>
      </w:r>
      <w:bookmarkEnd w:id="66"/>
    </w:p>
    <w:p w14:paraId="7829B290" w14:textId="1D76C0D6" w:rsidR="006528DD" w:rsidRDefault="00FB0C9E" w:rsidP="0023437D">
      <w:pPr>
        <w:pStyle w:val="40"/>
        <w:numPr>
          <w:ilvl w:val="0"/>
          <w:numId w:val="14"/>
        </w:numPr>
        <w:tabs>
          <w:tab w:val="left" w:pos="142"/>
        </w:tabs>
        <w:ind w:left="0" w:firstLine="0"/>
        <w:jc w:val="center"/>
      </w:pPr>
      <w:r w:rsidRPr="00FB0C9E">
        <w:t>Окись углерода СО</w:t>
      </w:r>
    </w:p>
    <w:p w14:paraId="09253064" w14:textId="59D51FEE" w:rsidR="006528DD" w:rsidRDefault="00E30E11" w:rsidP="00E30E11">
      <w:pPr>
        <w:pStyle w:val="a4"/>
      </w:pPr>
      <w:r w:rsidRPr="00E30E11">
        <w:rPr>
          <w:rStyle w:val="af2"/>
        </w:rPr>
        <w:t>Окись углерода</w:t>
      </w:r>
      <w:r>
        <w:t xml:space="preserve"> — газ без цвета, вкуса и запаха. Удельный вес его 0,97. Он слабо растворим в воде: 3 объема газа растворяются в 100 объемах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tblLook w:val="04A0" w:firstRow="1" w:lastRow="0" w:firstColumn="1" w:lastColumn="0" w:noHBand="0" w:noVBand="1"/>
      </w:tblPr>
      <w:tblGrid>
        <w:gridCol w:w="4815"/>
        <w:gridCol w:w="1127"/>
      </w:tblGrid>
      <w:tr w:rsidR="00FE6DAD" w14:paraId="6A97B1AC" w14:textId="77777777" w:rsidTr="00FE6D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Pr>
          <w:p w14:paraId="2397B810" w14:textId="7F14B81C" w:rsidR="00FE6DAD" w:rsidRDefault="00FE6DAD" w:rsidP="00FE6DAD">
            <w:pPr>
              <w:pStyle w:val="aff7"/>
            </w:pPr>
            <m:oMathPara>
              <m:oMath>
                <m:r>
                  <m:t>C+O=CO+2420 ккал на 1 кг</m:t>
                </m:r>
                <m:r>
                  <w:rPr>
                    <w:lang w:val="en-US"/>
                  </w:rPr>
                  <m:t xml:space="preserve"> C;</m:t>
                </m:r>
              </m:oMath>
            </m:oMathPara>
          </w:p>
        </w:tc>
        <w:tc>
          <w:tcPr>
            <w:tcW w:w="1127" w:type="dxa"/>
          </w:tcPr>
          <w:p w14:paraId="0E7CF38A" w14:textId="21A50CCD" w:rsidR="00FE6DAD" w:rsidRPr="00495864" w:rsidRDefault="00FE6DAD" w:rsidP="00495864">
            <w:pPr>
              <w:pStyle w:val="affff4"/>
              <w:jc w:val="right"/>
              <w:cnfStyle w:val="100000000000" w:firstRow="1" w:lastRow="0" w:firstColumn="0" w:lastColumn="0" w:oddVBand="0" w:evenVBand="0" w:oddHBand="0" w:evenHBand="0" w:firstRowFirstColumn="0" w:firstRowLastColumn="0" w:lastRowFirstColumn="0" w:lastRowLastColumn="0"/>
              <w:rPr>
                <w:rStyle w:val="afff6"/>
              </w:rPr>
            </w:pPr>
            <w:r w:rsidRPr="00495864">
              <w:rPr>
                <w:rStyle w:val="afff6"/>
              </w:rPr>
              <w:t>(</w:t>
            </w:r>
            <w:r w:rsidRPr="00495864">
              <w:rPr>
                <w:rStyle w:val="afff6"/>
              </w:rPr>
              <w:fldChar w:fldCharType="begin"/>
            </w:r>
            <w:r w:rsidRPr="00495864">
              <w:rPr>
                <w:rStyle w:val="afff6"/>
              </w:rPr>
              <w:instrText xml:space="preserve"> SEQ Формула \* ARABIC </w:instrText>
            </w:r>
            <w:r w:rsidRPr="00495864">
              <w:rPr>
                <w:rStyle w:val="afff6"/>
              </w:rPr>
              <w:fldChar w:fldCharType="separate"/>
            </w:r>
            <w:r w:rsidR="00A16A63">
              <w:rPr>
                <w:rStyle w:val="afff6"/>
              </w:rPr>
              <w:t>5</w:t>
            </w:r>
            <w:r w:rsidRPr="00495864">
              <w:rPr>
                <w:rStyle w:val="afff6"/>
              </w:rPr>
              <w:fldChar w:fldCharType="end"/>
            </w:r>
            <w:r w:rsidRPr="00495864">
              <w:rPr>
                <w:rStyle w:val="afff6"/>
              </w:rPr>
              <w:t>)</w:t>
            </w:r>
          </w:p>
        </w:tc>
      </w:tr>
      <w:tr w:rsidR="00FE6DAD" w14:paraId="3E834F2F" w14:textId="77777777" w:rsidTr="00FE6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8880AB2" w14:textId="64FECBAA" w:rsidR="00FE6DAD" w:rsidRDefault="00FE6DAD" w:rsidP="00FE6DAD">
            <w:pPr>
              <w:pStyle w:val="aff7"/>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1127" w:type="dxa"/>
          </w:tcPr>
          <w:p w14:paraId="760F2820" w14:textId="1EEE64AD" w:rsidR="00FE6DAD" w:rsidRPr="00495864" w:rsidRDefault="00FE6DAD" w:rsidP="00495864">
            <w:pPr>
              <w:pStyle w:val="affff4"/>
              <w:jc w:val="right"/>
              <w:cnfStyle w:val="000000100000" w:firstRow="0" w:lastRow="0" w:firstColumn="0" w:lastColumn="0" w:oddVBand="0" w:evenVBand="0" w:oddHBand="1" w:evenHBand="0" w:firstRowFirstColumn="0" w:firstRowLastColumn="0" w:lastRowFirstColumn="0" w:lastRowLastColumn="0"/>
              <w:rPr>
                <w:rStyle w:val="afff6"/>
              </w:rPr>
            </w:pPr>
            <w:r w:rsidRPr="00495864">
              <w:rPr>
                <w:rStyle w:val="afff6"/>
              </w:rPr>
              <w:t>(</w:t>
            </w:r>
            <w:r w:rsidRPr="00495864">
              <w:rPr>
                <w:rStyle w:val="afff6"/>
              </w:rPr>
              <w:fldChar w:fldCharType="begin"/>
            </w:r>
            <w:r w:rsidRPr="00495864">
              <w:rPr>
                <w:rStyle w:val="afff6"/>
              </w:rPr>
              <w:instrText xml:space="preserve"> SEQ Формула \* ARABIC </w:instrText>
            </w:r>
            <w:r w:rsidRPr="00495864">
              <w:rPr>
                <w:rStyle w:val="afff6"/>
              </w:rPr>
              <w:fldChar w:fldCharType="separate"/>
            </w:r>
            <w:r w:rsidR="00A16A63">
              <w:rPr>
                <w:rStyle w:val="afff6"/>
              </w:rPr>
              <w:t>6</w:t>
            </w:r>
            <w:r w:rsidRPr="00495864">
              <w:rPr>
                <w:rStyle w:val="afff6"/>
              </w:rPr>
              <w:fldChar w:fldCharType="end"/>
            </w:r>
            <w:r w:rsidRPr="00495864">
              <w:rPr>
                <w:rStyle w:val="afff6"/>
              </w:rPr>
              <w:t>)</w:t>
            </w:r>
          </w:p>
        </w:tc>
      </w:tr>
    </w:tbl>
    <w:p w14:paraId="3C934E0F" w14:textId="6737917C" w:rsidR="00E30E11" w:rsidRDefault="00E30E11" w:rsidP="00E30E11">
      <w:pPr>
        <w:pStyle w:val="a4"/>
      </w:pPr>
      <w:r>
        <w:t xml:space="preserve">При обыкновенных температуре и давлении </w:t>
      </w:r>
      <w:r w:rsidRPr="00FE6DAD">
        <w:rPr>
          <w:rStyle w:val="aff8"/>
        </w:rPr>
        <w:t>СО</w:t>
      </w:r>
      <w:r>
        <w:t xml:space="preserve"> химически довольно инертна, взрывчата в смеси с воздухом в количестве от 13— 16 до 75% (при нормальных условиях, т. е. давлении около 1 ата и невысокой температуре). Наибольшая сила </w:t>
      </w:r>
      <w:r>
        <w:lastRenderedPageBreak/>
        <w:t xml:space="preserve">взрыва </w:t>
      </w:r>
      <w:r w:rsidRPr="00FE6DAD">
        <w:rPr>
          <w:rStyle w:val="aff8"/>
        </w:rPr>
        <w:t>СО</w:t>
      </w:r>
      <w:r>
        <w:t xml:space="preserve"> — при содержании ее в воздухе около 30%. Температура воспламенения смесей </w:t>
      </w:r>
      <w:r w:rsidRPr="00FE6DAD">
        <w:rPr>
          <w:rStyle w:val="aff8"/>
        </w:rPr>
        <w:t>СО</w:t>
      </w:r>
      <w:r>
        <w:t xml:space="preserve"> с воздухом 630—810°.</w:t>
      </w:r>
    </w:p>
    <w:p w14:paraId="7CBEEB70" w14:textId="5D94269C" w:rsidR="00E30E11" w:rsidRDefault="00E30E11" w:rsidP="00E30E11">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FE6DAD">
        <w:rPr>
          <w:rStyle w:val="aff8"/>
        </w:rPr>
        <w:t>СО</w:t>
      </w:r>
      <w:r>
        <w:t xml:space="preserve">, то кровь усваивает вместо кислорода преимущественно </w:t>
      </w:r>
      <w:r w:rsidRPr="00FE6DAD">
        <w:rPr>
          <w:rStyle w:val="aff8"/>
        </w:rPr>
        <w:t>СО</w:t>
      </w:r>
      <w:r>
        <w:t>. По телу человека начинает циркулировать вместо оксигемоглобина (гемоглобин + кислород =</w:t>
      </w:r>
      <w:r w:rsidRPr="00E30E11">
        <w:t xml:space="preserve"> </w:t>
      </w:r>
      <m:oMath>
        <m:r>
          <w:rPr>
            <w:rStyle w:val="aff8"/>
          </w:rPr>
          <m:t>Hв</m:t>
        </m:r>
        <m:sSub>
          <m:sSubPr>
            <m:ctrlPr>
              <w:rPr>
                <w:rStyle w:val="aff8"/>
                <w:i w:val="0"/>
              </w:rPr>
            </m:ctrlPr>
          </m:sSubPr>
          <m:e>
            <m:r>
              <w:rPr>
                <w:rStyle w:val="aff8"/>
              </w:rPr>
              <m:t>O</m:t>
            </m:r>
          </m:e>
          <m:sub>
            <m:r>
              <w:rPr>
                <w:rStyle w:val="aff8"/>
              </w:rPr>
              <m:t>2</m:t>
            </m:r>
          </m:sub>
        </m:sSub>
      </m:oMath>
      <w:r>
        <w:t xml:space="preserve">) </w:t>
      </w:r>
      <w:commentRangeStart w:id="67"/>
      <w:r>
        <w:t>каРбоксигемоглобин</w:t>
      </w:r>
      <w:commentRangeEnd w:id="67"/>
      <w:r w:rsidR="00FE7C6A">
        <w:rPr>
          <w:rStyle w:val="afff"/>
          <w:sz w:val="18"/>
          <w:szCs w:val="18"/>
        </w:rPr>
        <w:commentReference w:id="67"/>
      </w:r>
      <w:r>
        <w:t xml:space="preserve"> (</w:t>
      </w:r>
      <w:r w:rsidRPr="00FE6DAD">
        <w:rPr>
          <w:rStyle w:val="aff8"/>
        </w:rPr>
        <w:t>НвСО</w:t>
      </w:r>
      <w:r>
        <w:t xml:space="preserve">), наступает кислородное голодание (аноксемия), которое при достаточном насыщении крови </w:t>
      </w:r>
      <w:r w:rsidRPr="00FE6DAD">
        <w:rPr>
          <w:rStyle w:val="aff8"/>
        </w:rPr>
        <w:t>СО</w:t>
      </w:r>
      <w:r>
        <w:t xml:space="preserve"> может вызвать смерть.</w:t>
      </w:r>
    </w:p>
    <w:p w14:paraId="4C834CB6" w14:textId="435B1E39" w:rsidR="00E30E11" w:rsidRDefault="00E30E11" w:rsidP="00E30E11">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4815"/>
        <w:gridCol w:w="1127"/>
      </w:tblGrid>
      <w:tr w:rsidR="00FE6DAD" w14:paraId="0B4E74AC"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Pr>
          <w:p w14:paraId="6732F016" w14:textId="66FFF050" w:rsidR="00FE6DAD" w:rsidRPr="00FE6DAD" w:rsidRDefault="00A7106E" w:rsidP="00FE6DAD">
            <w:pPr>
              <w:pStyle w:val="aff7"/>
            </w:pPr>
            <m:oMathPara>
              <m:oMath>
                <m:sSub>
                  <m:sSubPr>
                    <m:ctrlPr/>
                  </m:sSubPr>
                  <m:e>
                    <m:r>
                      <m:t>H</m:t>
                    </m:r>
                    <m:r>
                      <m:t>в</m:t>
                    </m:r>
                    <m:r>
                      <w:rPr>
                        <w:lang w:val="en-US"/>
                      </w:rPr>
                      <m:t>O</m:t>
                    </m:r>
                  </m:e>
                  <m:sub>
                    <m:r>
                      <m:t>2</m:t>
                    </m:r>
                  </m:sub>
                </m:sSub>
                <m:r>
                  <m:t>+</m:t>
                </m:r>
                <m:r>
                  <m:t>CO</m:t>
                </m:r>
                <m:r>
                  <m:t xml:space="preserve"> ⇄</m:t>
                </m:r>
                <m:r>
                  <m:t>COH</m:t>
                </m:r>
                <m:r>
                  <m:t xml:space="preserve">в+ </m:t>
                </m:r>
                <m:sSub>
                  <m:sSubPr>
                    <m:ctrlPr>
                      <w:rPr>
                        <w:lang w:val="en-US"/>
                      </w:rPr>
                    </m:ctrlPr>
                  </m:sSubPr>
                  <m:e>
                    <m:r>
                      <w:rPr>
                        <w:lang w:val="en-US"/>
                      </w:rPr>
                      <m:t>O</m:t>
                    </m:r>
                  </m:e>
                  <m:sub>
                    <m:r>
                      <m:t>2</m:t>
                    </m:r>
                  </m:sub>
                </m:sSub>
              </m:oMath>
            </m:oMathPara>
          </w:p>
        </w:tc>
        <w:tc>
          <w:tcPr>
            <w:tcW w:w="1127" w:type="dxa"/>
          </w:tcPr>
          <w:p w14:paraId="28316DCF" w14:textId="730DA3CD" w:rsidR="00FE6DAD" w:rsidRPr="00FE6DAD" w:rsidRDefault="00FE6DAD" w:rsidP="00FE6DAD">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FE6DAD">
              <w:rPr>
                <w:rStyle w:val="afff6"/>
              </w:rPr>
              <w:fldChar w:fldCharType="begin"/>
            </w:r>
            <w:r w:rsidRPr="00FE6DAD">
              <w:rPr>
                <w:rStyle w:val="afff6"/>
              </w:rPr>
              <w:instrText xml:space="preserve"> SEQ Формула \* ARABIC </w:instrText>
            </w:r>
            <w:r w:rsidRPr="00FE6DAD">
              <w:rPr>
                <w:rStyle w:val="afff6"/>
              </w:rPr>
              <w:fldChar w:fldCharType="separate"/>
            </w:r>
            <w:r w:rsidR="00A16A63">
              <w:rPr>
                <w:rStyle w:val="afff6"/>
                <w:noProof/>
              </w:rPr>
              <w:t>7</w:t>
            </w:r>
            <w:r w:rsidRPr="00FE6DAD">
              <w:rPr>
                <w:rStyle w:val="afff6"/>
              </w:rPr>
              <w:fldChar w:fldCharType="end"/>
            </w:r>
            <w:r>
              <w:rPr>
                <w:rStyle w:val="afff6"/>
              </w:rPr>
              <w:t>)</w:t>
            </w:r>
          </w:p>
        </w:tc>
      </w:tr>
    </w:tbl>
    <w:p w14:paraId="662FE8B8" w14:textId="3EA849A1" w:rsidR="00E30E11" w:rsidRDefault="00E30E11" w:rsidP="00E30E11">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56FFDA98" w14:textId="4EBF8685" w:rsidR="00E30E11" w:rsidRDefault="00E30E11" w:rsidP="00E30E11">
      <w:pPr>
        <w:pStyle w:val="a4"/>
      </w:pPr>
      <w:r>
        <w:t xml:space="preserve">Наибольшее количество окиси углерода, которое может поглотить кровь человека среднего телосложения, равно примерно 300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t>.</w:t>
      </w:r>
    </w:p>
    <w:p w14:paraId="3071EDCF" w14:textId="77777777" w:rsidR="00E30E11" w:rsidRDefault="00E30E11" w:rsidP="00E30E11">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2D0D8CF4" w14:textId="4C20C86D" w:rsidR="00E30E11" w:rsidRDefault="00E30E11" w:rsidP="00E30E11">
      <w:pPr>
        <w:pStyle w:val="a4"/>
      </w:pPr>
      <w:r>
        <w:t xml:space="preserve">Находящийся в альвеолах воздух содержит (за вычетом влаги) 14% </w:t>
      </w:r>
      <m:oMath>
        <m:sSub>
          <m:sSubPr>
            <m:ctrlPr>
              <w:rPr>
                <w:rStyle w:val="aff8"/>
                <w:i w:val="0"/>
                <w:lang w:val="en-US"/>
              </w:rPr>
            </m:ctrlPr>
          </m:sSubPr>
          <m:e>
            <m:r>
              <w:rPr>
                <w:rStyle w:val="aff8"/>
              </w:rPr>
              <m:t>O</m:t>
            </m:r>
          </m:e>
          <m:sub>
            <m:r>
              <w:rPr>
                <w:rStyle w:val="aff8"/>
              </w:rPr>
              <m:t>2</m:t>
            </m:r>
          </m:sub>
        </m:sSub>
      </m:oMath>
      <w:r>
        <w:t xml:space="preserve">. Отсюда следует, что, так как гемоглобин соединяется с </w:t>
      </w:r>
      <w:r w:rsidRPr="00495864">
        <w:rPr>
          <w:rStyle w:val="aff8"/>
        </w:rPr>
        <w:t>СО</w:t>
      </w:r>
      <w:r>
        <w:t xml:space="preserve"> в 250 раз больше, чем </w:t>
      </w:r>
      <m:oMath>
        <m:sSub>
          <m:sSubPr>
            <m:ctrlPr>
              <w:rPr>
                <w:rStyle w:val="aff8"/>
                <w:i w:val="0"/>
              </w:rPr>
            </m:ctrlPr>
          </m:sSubPr>
          <m:e>
            <m:r>
              <w:rPr>
                <w:rStyle w:val="aff8"/>
              </w:rPr>
              <m:t>СО</m:t>
            </m:r>
          </m:e>
          <m:sub>
            <m:r>
              <w:rPr>
                <w:rStyle w:val="aff8"/>
              </w:rPr>
              <m:t>2</m:t>
            </m:r>
          </m:sub>
        </m:sSub>
      </m:oMath>
      <w:r>
        <w:t xml:space="preserve">, а давление </w:t>
      </w:r>
      <m:oMath>
        <m:sSub>
          <m:sSubPr>
            <m:ctrlPr>
              <w:rPr>
                <w:rStyle w:val="aff8"/>
                <w:i w:val="0"/>
                <w:lang w:val="en-US"/>
              </w:rPr>
            </m:ctrlPr>
          </m:sSubPr>
          <m:e>
            <m:r>
              <w:rPr>
                <w:rStyle w:val="aff8"/>
              </w:rPr>
              <m:t>O</m:t>
            </m:r>
          </m:e>
          <m:sub>
            <m:r>
              <w:rPr>
                <w:rStyle w:val="aff8"/>
              </w:rPr>
              <m:t>2</m:t>
            </m:r>
          </m:sub>
        </m:sSub>
      </m:oMath>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 1) окисью углерода и кислородом при</w:t>
      </w:r>
      <w:r w:rsidRPr="00E30E11">
        <w:t xml:space="preserve"> </w:t>
      </w:r>
      <w:r>
        <w:t>содержании окиси углерода во вдыхаемом воздухе, равном</w:t>
      </w:r>
      <w:r w:rsidR="001E2794" w:rsidRPr="001E2794">
        <w:t xml:space="preserve"> </w:t>
      </w:r>
      <m:oMath>
        <m:f>
          <m:fPr>
            <m:ctrlPr>
              <w:rPr>
                <w:rStyle w:val="aff8"/>
                <w:i w:val="0"/>
              </w:rPr>
            </m:ctrlPr>
          </m:fPr>
          <m:num>
            <m:r>
              <w:rPr>
                <w:rStyle w:val="aff8"/>
              </w:rPr>
              <m:t>14</m:t>
            </m:r>
          </m:num>
          <m:den>
            <m:r>
              <w:rPr>
                <w:rStyle w:val="aff8"/>
              </w:rPr>
              <m:t>250</m:t>
            </m:r>
          </m:den>
        </m:f>
        <m:r>
          <w:rPr>
            <w:rStyle w:val="aff8"/>
          </w:rPr>
          <m:t>=0,056%</m:t>
        </m:r>
      </m:oMath>
      <w:r>
        <w:t>, а другие степени насыщения будут иметь место</w:t>
      </w:r>
      <w:r w:rsidR="001E2794" w:rsidRPr="001E2794">
        <w:t xml:space="preserve"> </w:t>
      </w:r>
      <w:r>
        <w:t>при следующих концентрациях окиси углерода (</w:t>
      </w:r>
      <w:r w:rsidR="00E46DB7" w:rsidRPr="00EB2AE4">
        <w:rPr>
          <w:rStyle w:val="afff6"/>
        </w:rPr>
        <w:fldChar w:fldCharType="begin"/>
      </w:r>
      <w:r w:rsidR="00E46DB7" w:rsidRPr="00EB2AE4">
        <w:rPr>
          <w:rStyle w:val="afff6"/>
        </w:rPr>
        <w:instrText xml:space="preserve"> REF _Ref228129165 \h </w:instrText>
      </w:r>
      <w:r w:rsidR="00EB2AE4">
        <w:rPr>
          <w:rStyle w:val="afff6"/>
        </w:rPr>
        <w:instrText xml:space="preserve"> \* MERGEFORMAT </w:instrText>
      </w:r>
      <w:r w:rsidR="00E46DB7" w:rsidRPr="00EB2AE4">
        <w:rPr>
          <w:rStyle w:val="afff6"/>
        </w:rPr>
      </w:r>
      <w:r w:rsidR="00E46DB7" w:rsidRPr="00EB2AE4">
        <w:rPr>
          <w:rStyle w:val="afff6"/>
        </w:rPr>
        <w:fldChar w:fldCharType="separate"/>
      </w:r>
      <w:r w:rsidR="00A23053" w:rsidRPr="00A23053">
        <w:rPr>
          <w:rStyle w:val="afff6"/>
        </w:rPr>
        <w:t>Таблица 1</w:t>
      </w:r>
      <w:r w:rsidR="00E46DB7" w:rsidRPr="00EB2AE4">
        <w:rPr>
          <w:rStyle w:val="afff6"/>
        </w:rPr>
        <w:fldChar w:fldCharType="end"/>
      </w:r>
      <w:r>
        <w:t>).</w:t>
      </w:r>
    </w:p>
    <w:p w14:paraId="3EFD53B4" w14:textId="77777777" w:rsidR="00E46DB7" w:rsidRDefault="00E46DB7" w:rsidP="00E30E11">
      <w:pPr>
        <w:pStyle w:val="a4"/>
      </w:pPr>
    </w:p>
    <w:p w14:paraId="17AB41CF" w14:textId="1DFB0693" w:rsidR="00E46DB7" w:rsidRDefault="00E46DB7" w:rsidP="00D16C1D">
      <w:pPr>
        <w:pStyle w:val="affd"/>
      </w:pPr>
      <w:bookmarkStart w:id="68" w:name="_Ref228129165"/>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1</w:t>
      </w:r>
      <w:r w:rsidR="00A7106E">
        <w:rPr>
          <w:noProof/>
        </w:rPr>
        <w:fldChar w:fldCharType="end"/>
      </w:r>
      <w:bookmarkEnd w:id="68"/>
    </w:p>
    <w:tbl>
      <w:tblPr>
        <w:tblStyle w:val="af4"/>
        <w:tblW w:w="0" w:type="auto"/>
        <w:tblLook w:val="04A0" w:firstRow="1" w:lastRow="0" w:firstColumn="1" w:lastColumn="0" w:noHBand="0" w:noVBand="1"/>
      </w:tblPr>
      <w:tblGrid>
        <w:gridCol w:w="1486"/>
        <w:gridCol w:w="1486"/>
        <w:gridCol w:w="1485"/>
        <w:gridCol w:w="1485"/>
      </w:tblGrid>
      <w:tr w:rsidR="001E2794" w14:paraId="37D11206"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D210BDE" w14:textId="68531919" w:rsidR="001E2794" w:rsidRDefault="001E2794" w:rsidP="001E2794">
            <w:pPr>
              <w:pStyle w:val="a4"/>
              <w:jc w:val="center"/>
            </w:pPr>
            <w:r w:rsidRPr="001E2794">
              <w:t>Степень насыщения' крови окис</w:t>
            </w:r>
            <w:r w:rsidR="00D16C1D">
              <w:t>ью</w:t>
            </w:r>
            <w:r w:rsidRPr="001E2794">
              <w:t xml:space="preserve"> углерода</w:t>
            </w:r>
          </w:p>
        </w:tc>
      </w:tr>
      <w:tr w:rsidR="001E2794" w14:paraId="6DF11EE2" w14:textId="77777777" w:rsidTr="00495864">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26809D03" w14:textId="1060B9D1" w:rsidR="001E2794" w:rsidRDefault="001E2794" w:rsidP="001E2794">
            <w:pPr>
              <w:pStyle w:val="a4"/>
              <w:jc w:val="center"/>
            </w:pPr>
            <w:r w:rsidRPr="001E2794">
              <w:t>При отношен</w:t>
            </w:r>
            <w:r>
              <w:t>и</w:t>
            </w:r>
            <w:r w:rsidRPr="001E2794">
              <w:t>и в крови</w:t>
            </w:r>
          </w:p>
        </w:tc>
        <w:tc>
          <w:tcPr>
            <w:tcW w:w="1485" w:type="dxa"/>
            <w:vMerge w:val="restart"/>
          </w:tcPr>
          <w:p w14:paraId="2F143FE7" w14:textId="3F6C2A2B"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36E44328" w14:textId="15AEF47B" w:rsidR="001E2794" w:rsidRP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sidRPr="00495864">
              <w:rPr>
                <w:rStyle w:val="aff8"/>
              </w:rPr>
              <w:t>CO</w:t>
            </w:r>
            <w:r w:rsidRPr="001E2794">
              <w:t>,</w:t>
            </w:r>
            <w:r>
              <w:t xml:space="preserve"> при которой возможно такое насыщение крови </w:t>
            </w:r>
            <w:r w:rsidRPr="00495864">
              <w:rPr>
                <w:rStyle w:val="aff8"/>
              </w:rPr>
              <w:t>CO</w:t>
            </w:r>
            <w:r w:rsidRPr="001E2794">
              <w:t xml:space="preserve"> %</w:t>
            </w:r>
          </w:p>
        </w:tc>
      </w:tr>
      <w:tr w:rsidR="001E2794" w14:paraId="1E741132" w14:textId="77777777" w:rsidTr="00495864">
        <w:tc>
          <w:tcPr>
            <w:cnfStyle w:val="001000000000" w:firstRow="0" w:lastRow="0" w:firstColumn="1" w:lastColumn="0" w:oddVBand="0" w:evenVBand="0" w:oddHBand="0" w:evenHBand="0" w:firstRowFirstColumn="0" w:firstRowLastColumn="0" w:lastRowFirstColumn="0" w:lastRowLastColumn="0"/>
            <w:tcW w:w="1486" w:type="dxa"/>
          </w:tcPr>
          <w:p w14:paraId="6AAD49DE" w14:textId="0932CD65" w:rsidR="001E2794" w:rsidRPr="001E2794" w:rsidRDefault="001E2794" w:rsidP="00495864">
            <w:pPr>
              <w:pStyle w:val="aff7"/>
              <w:rPr>
                <w:lang w:val="en-US"/>
              </w:rPr>
            </w:pPr>
            <w:r>
              <w:rPr>
                <w:lang w:val="en-US"/>
              </w:rPr>
              <w:t>H</w:t>
            </w:r>
            <w:r>
              <w:t>в</w:t>
            </w:r>
            <w:r>
              <w:rPr>
                <w:lang w:val="en-US"/>
              </w:rPr>
              <w:t>CO</w:t>
            </w:r>
          </w:p>
        </w:tc>
        <w:tc>
          <w:tcPr>
            <w:tcW w:w="1486" w:type="dxa"/>
          </w:tcPr>
          <w:p w14:paraId="14F7B3C0" w14:textId="0C51C9F9" w:rsidR="001E2794" w:rsidRPr="001E2794" w:rsidRDefault="001E2794" w:rsidP="00495864">
            <w:pPr>
              <w:pStyle w:val="aff7"/>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m:oMath>
              <m:sSub>
                <m:sSubPr>
                  <m:ctrlPr/>
                </m:sSubPr>
                <m:e>
                  <m:r>
                    <m:t>O</m:t>
                  </m:r>
                </m:e>
                <m:sub>
                  <m:r>
                    <m:t>2</m:t>
                  </m:r>
                </m:sub>
              </m:sSub>
            </m:oMath>
          </w:p>
        </w:tc>
        <w:tc>
          <w:tcPr>
            <w:tcW w:w="1485" w:type="dxa"/>
            <w:vMerge/>
          </w:tcPr>
          <w:p w14:paraId="7DB78804"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04E9F54C"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r>
      <w:tr w:rsidR="001E2794" w14:paraId="40BA5DFB" w14:textId="77777777" w:rsidTr="00495864">
        <w:tc>
          <w:tcPr>
            <w:cnfStyle w:val="001000000000" w:firstRow="0" w:lastRow="0" w:firstColumn="1" w:lastColumn="0" w:oddVBand="0" w:evenVBand="0" w:oddHBand="0" w:evenHBand="0" w:firstRowFirstColumn="0" w:firstRowLastColumn="0" w:lastRowFirstColumn="0" w:lastRowLastColumn="0"/>
            <w:tcW w:w="1486" w:type="dxa"/>
          </w:tcPr>
          <w:p w14:paraId="66DC2135" w14:textId="77777777" w:rsidR="001E2794" w:rsidRDefault="00E46DB7" w:rsidP="001E2794">
            <w:pPr>
              <w:pStyle w:val="a4"/>
              <w:jc w:val="center"/>
              <w:rPr>
                <w:lang w:val="en-US"/>
              </w:rPr>
            </w:pPr>
            <w:commentRangeStart w:id="69"/>
            <w:r>
              <w:rPr>
                <w:lang w:val="en-US"/>
              </w:rPr>
              <w:t>1</w:t>
            </w:r>
          </w:p>
          <w:p w14:paraId="60C90609" w14:textId="77777777" w:rsidR="00E46DB7" w:rsidRDefault="00E46DB7" w:rsidP="001E2794">
            <w:pPr>
              <w:pStyle w:val="a4"/>
              <w:jc w:val="center"/>
              <w:rPr>
                <w:lang w:val="en-US"/>
              </w:rPr>
            </w:pPr>
            <w:r>
              <w:rPr>
                <w:lang w:val="en-US"/>
              </w:rPr>
              <w:t>1</w:t>
            </w:r>
          </w:p>
          <w:p w14:paraId="1C2B7585" w14:textId="77777777" w:rsidR="00E46DB7" w:rsidRDefault="00E46DB7" w:rsidP="001E2794">
            <w:pPr>
              <w:pStyle w:val="a4"/>
              <w:jc w:val="center"/>
              <w:rPr>
                <w:lang w:val="en-US"/>
              </w:rPr>
            </w:pPr>
            <w:r>
              <w:rPr>
                <w:lang w:val="en-US"/>
              </w:rPr>
              <w:t>1</w:t>
            </w:r>
          </w:p>
          <w:p w14:paraId="6C04FE63" w14:textId="77777777" w:rsidR="00E46DB7" w:rsidRDefault="00E46DB7" w:rsidP="001E2794">
            <w:pPr>
              <w:pStyle w:val="a4"/>
              <w:jc w:val="center"/>
              <w:rPr>
                <w:lang w:val="en-US"/>
              </w:rPr>
            </w:pPr>
            <w:r>
              <w:rPr>
                <w:lang w:val="en-US"/>
              </w:rPr>
              <w:t>2</w:t>
            </w:r>
          </w:p>
          <w:p w14:paraId="42FECA37" w14:textId="77777777" w:rsidR="00E46DB7" w:rsidRDefault="00E46DB7" w:rsidP="001E2794">
            <w:pPr>
              <w:pStyle w:val="a4"/>
              <w:jc w:val="center"/>
              <w:rPr>
                <w:lang w:val="en-US"/>
              </w:rPr>
            </w:pPr>
            <w:r>
              <w:rPr>
                <w:lang w:val="en-US"/>
              </w:rPr>
              <w:t>3</w:t>
            </w:r>
          </w:p>
          <w:p w14:paraId="65C4618F" w14:textId="43A07313" w:rsidR="00E46DB7" w:rsidRPr="00E46DB7" w:rsidRDefault="00E46DB7" w:rsidP="001E2794">
            <w:pPr>
              <w:pStyle w:val="a4"/>
              <w:jc w:val="center"/>
              <w:rPr>
                <w:lang w:val="en-US"/>
              </w:rPr>
            </w:pPr>
            <w:r>
              <w:rPr>
                <w:lang w:val="en-US"/>
              </w:rPr>
              <w:t>4</w:t>
            </w:r>
          </w:p>
        </w:tc>
        <w:tc>
          <w:tcPr>
            <w:tcW w:w="1486" w:type="dxa"/>
          </w:tcPr>
          <w:p w14:paraId="1EBD7A88" w14:textId="77777777" w:rsidR="001E2794"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w:t>
            </w:r>
          </w:p>
          <w:p w14:paraId="0994500F"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w:t>
            </w:r>
          </w:p>
          <w:p w14:paraId="37235D95"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w:t>
            </w:r>
          </w:p>
          <w:p w14:paraId="7F252AAB"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w:t>
            </w:r>
          </w:p>
          <w:p w14:paraId="0ECD2F0B"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w:t>
            </w:r>
          </w:p>
          <w:p w14:paraId="39DFA635" w14:textId="709277B5" w:rsidR="00E46DB7" w:rsidRP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w:t>
            </w:r>
          </w:p>
        </w:tc>
        <w:tc>
          <w:tcPr>
            <w:tcW w:w="1485" w:type="dxa"/>
          </w:tcPr>
          <w:p w14:paraId="7BBC7110" w14:textId="6564DAAB" w:rsidR="001E2794"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p w14:paraId="22372E24"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1/3</w:t>
            </w:r>
          </w:p>
          <w:p w14:paraId="53D227CF" w14:textId="0744843B"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w:t>
            </w:r>
          </w:p>
          <w:p w14:paraId="5EBC4FED" w14:textId="77777777"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w:t>
            </w:r>
          </w:p>
          <w:p w14:paraId="608A120A" w14:textId="7CD19CE9" w:rsid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3/4</w:t>
            </w:r>
          </w:p>
          <w:p w14:paraId="53F81160" w14:textId="55983997" w:rsidR="00E46DB7" w:rsidRPr="00E46DB7" w:rsidRDefault="00E46DB7" w:rsidP="001E2794">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w:t>
            </w:r>
          </w:p>
        </w:tc>
        <w:tc>
          <w:tcPr>
            <w:tcW w:w="1485" w:type="dxa"/>
          </w:tcPr>
          <w:p w14:paraId="1A7A8E7E" w14:textId="77777777" w:rsid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t>0</w:t>
            </w:r>
            <w:r>
              <w:rPr>
                <w:lang w:val="en-US"/>
              </w:rPr>
              <w:t>,014</w:t>
            </w:r>
          </w:p>
          <w:p w14:paraId="67657EA9" w14:textId="77777777" w:rsid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0,028</w:t>
            </w:r>
          </w:p>
          <w:p w14:paraId="6FFB514A" w14:textId="77777777" w:rsid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0,056</w:t>
            </w:r>
          </w:p>
          <w:p w14:paraId="03156C8B" w14:textId="77777777" w:rsid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0,112</w:t>
            </w:r>
          </w:p>
          <w:p w14:paraId="7B178D52" w14:textId="77777777" w:rsid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0,168</w:t>
            </w:r>
          </w:p>
          <w:p w14:paraId="6EBF6CB5" w14:textId="50EAD9B4" w:rsidR="00E46DB7" w:rsidRPr="00E46DB7" w:rsidRDefault="00E46DB7" w:rsidP="00E46DB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0,224</w:t>
            </w:r>
            <w:commentRangeEnd w:id="69"/>
            <w:r w:rsidR="00126933" w:rsidRPr="00E46DB7">
              <w:rPr>
                <w:rStyle w:val="afff"/>
                <w:sz w:val="18"/>
                <w:szCs w:val="18"/>
                <w:lang w:val="en-US"/>
              </w:rPr>
              <w:commentReference w:id="69"/>
            </w:r>
          </w:p>
        </w:tc>
      </w:tr>
    </w:tbl>
    <w:p w14:paraId="2446BFF2" w14:textId="493E7178" w:rsidR="00E30E11" w:rsidRDefault="00E30E11" w:rsidP="00B414A7">
      <w:pPr>
        <w:pStyle w:val="a4"/>
      </w:pPr>
    </w:p>
    <w:p w14:paraId="5236C548" w14:textId="28A0CDEF" w:rsidR="00181AE7" w:rsidRDefault="00181AE7" w:rsidP="00EB2AE4">
      <w:pPr>
        <w:pStyle w:val="affd"/>
      </w:pPr>
      <w:bookmarkStart w:id="70" w:name="_Ref228130212"/>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2</w:t>
      </w:r>
      <w:r w:rsidR="00A7106E">
        <w:rPr>
          <w:noProof/>
        </w:rPr>
        <w:fldChar w:fldCharType="end"/>
      </w:r>
      <w:bookmarkEnd w:id="70"/>
    </w:p>
    <w:tbl>
      <w:tblPr>
        <w:tblStyle w:val="af4"/>
        <w:tblW w:w="0" w:type="auto"/>
        <w:tblLook w:val="04A0" w:firstRow="1" w:lastRow="0" w:firstColumn="1" w:lastColumn="0" w:noHBand="0" w:noVBand="1"/>
      </w:tblPr>
      <w:tblGrid>
        <w:gridCol w:w="2971"/>
        <w:gridCol w:w="2971"/>
      </w:tblGrid>
      <w:tr w:rsidR="00E46DB7" w14:paraId="6D30EAD3"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6319BB3C" w14:textId="14D8ECE5" w:rsidR="00E46DB7" w:rsidRDefault="00E46DB7" w:rsidP="00E46DB7">
            <w:pPr>
              <w:pStyle w:val="a4"/>
              <w:jc w:val="center"/>
            </w:pPr>
            <w:r w:rsidRPr="00E46DB7">
              <w:t>Симптомы острого отравления окисью углерод</w:t>
            </w:r>
          </w:p>
        </w:tc>
      </w:tr>
      <w:tr w:rsidR="00E46DB7" w14:paraId="28A7A698" w14:textId="77777777" w:rsidTr="00495864">
        <w:tc>
          <w:tcPr>
            <w:cnfStyle w:val="001000000000" w:firstRow="0" w:lastRow="0" w:firstColumn="1" w:lastColumn="0" w:oddVBand="0" w:evenVBand="0" w:oddHBand="0" w:evenHBand="0" w:firstRowFirstColumn="0" w:firstRowLastColumn="0" w:lastRowFirstColumn="0" w:lastRowLastColumn="0"/>
            <w:tcW w:w="2971" w:type="dxa"/>
          </w:tcPr>
          <w:p w14:paraId="08AD8E6D" w14:textId="1E1580BA" w:rsidR="00E46DB7" w:rsidRPr="00E46DB7" w:rsidRDefault="00E46DB7" w:rsidP="00E46DB7">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053DA320" w14:textId="69DA1603" w:rsidR="00E46DB7" w:rsidRDefault="002512A2" w:rsidP="00E46DB7">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2512A2" w14:paraId="4C714023" w14:textId="77777777" w:rsidTr="00495864">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42AECFE3" w14:textId="0814F98D" w:rsidR="002512A2" w:rsidRDefault="002512A2" w:rsidP="002512A2">
            <w:pPr>
              <w:pStyle w:val="a4"/>
              <w:jc w:val="center"/>
            </w:pPr>
            <w:r>
              <w:t>10</w:t>
            </w:r>
          </w:p>
        </w:tc>
        <w:tc>
          <w:tcPr>
            <w:tcW w:w="2971" w:type="dxa"/>
          </w:tcPr>
          <w:p w14:paraId="476A19EC" w14:textId="5E602664" w:rsidR="002512A2" w:rsidRP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2512A2" w14:paraId="2123314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78F4AFD" w14:textId="18D41714" w:rsidR="002512A2" w:rsidRDefault="002512A2" w:rsidP="002512A2">
            <w:pPr>
              <w:pStyle w:val="a4"/>
              <w:jc w:val="center"/>
            </w:pPr>
            <w:r>
              <w:t>20</w:t>
            </w:r>
          </w:p>
        </w:tc>
        <w:tc>
          <w:tcPr>
            <w:tcW w:w="2971" w:type="dxa"/>
          </w:tcPr>
          <w:p w14:paraId="0F3C8E13" w14:textId="6745086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2512A2" w14:paraId="60FE07D8"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E26BB2C" w14:textId="03C6A14C" w:rsidR="002512A2" w:rsidRDefault="002512A2" w:rsidP="002512A2">
            <w:pPr>
              <w:pStyle w:val="a4"/>
              <w:jc w:val="center"/>
            </w:pPr>
            <w:r>
              <w:t>30</w:t>
            </w:r>
          </w:p>
        </w:tc>
        <w:tc>
          <w:tcPr>
            <w:tcW w:w="2971" w:type="dxa"/>
          </w:tcPr>
          <w:p w14:paraId="0EE77847" w14:textId="6547A45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2512A2" w14:paraId="49B69274"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C7FD153" w14:textId="1BE33E8B" w:rsidR="002512A2" w:rsidRDefault="002512A2" w:rsidP="002512A2">
            <w:pPr>
              <w:pStyle w:val="a4"/>
              <w:jc w:val="center"/>
            </w:pPr>
            <w:r>
              <w:t>40 – 50</w:t>
            </w:r>
          </w:p>
        </w:tc>
        <w:tc>
          <w:tcPr>
            <w:tcW w:w="2971" w:type="dxa"/>
          </w:tcPr>
          <w:p w14:paraId="1E8E0731" w14:textId="0C8A1490"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2512A2" w14:paraId="7476A8C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7C1D5A0F" w14:textId="430773B2" w:rsidR="002512A2" w:rsidRDefault="002512A2" w:rsidP="002512A2">
            <w:pPr>
              <w:pStyle w:val="a4"/>
              <w:jc w:val="center"/>
            </w:pPr>
            <w:r>
              <w:t>60 – 70</w:t>
            </w:r>
          </w:p>
        </w:tc>
        <w:tc>
          <w:tcPr>
            <w:tcW w:w="2971" w:type="dxa"/>
          </w:tcPr>
          <w:p w14:paraId="0D14DD33" w14:textId="23B1988C"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2512A2" w14:paraId="61207D72"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7366797" w14:textId="6FA92251" w:rsidR="002512A2" w:rsidRDefault="002512A2" w:rsidP="002512A2">
            <w:pPr>
              <w:pStyle w:val="a4"/>
              <w:jc w:val="center"/>
            </w:pPr>
            <w:r>
              <w:t>80 и выше</w:t>
            </w:r>
          </w:p>
        </w:tc>
        <w:tc>
          <w:tcPr>
            <w:tcW w:w="2971" w:type="dxa"/>
          </w:tcPr>
          <w:p w14:paraId="4D30B870" w14:textId="1ADFF594"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7B93D82A" w14:textId="71D8BFB6" w:rsidR="00E30E11" w:rsidRDefault="00E30E11" w:rsidP="00B414A7">
      <w:pPr>
        <w:pStyle w:val="a4"/>
      </w:pPr>
    </w:p>
    <w:p w14:paraId="18E78D01" w14:textId="5DC9BE26" w:rsidR="00600B87" w:rsidRDefault="00600B87" w:rsidP="00600B87">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sidR="00EB2AE4">
        <w:rPr>
          <w:rStyle w:val="afff6"/>
        </w:rPr>
        <w:instrText xml:space="preserve"> \* MERGEFORMAT </w:instrText>
      </w:r>
      <w:r w:rsidRPr="00EB2AE4">
        <w:rPr>
          <w:rStyle w:val="afff6"/>
        </w:rPr>
      </w:r>
      <w:r w:rsidRPr="00EB2AE4">
        <w:rPr>
          <w:rStyle w:val="afff6"/>
        </w:rPr>
        <w:fldChar w:fldCharType="separate"/>
      </w:r>
      <w:r w:rsidR="00A23053" w:rsidRPr="00A23053">
        <w:rPr>
          <w:rStyle w:val="afff6"/>
        </w:rPr>
        <w:t>Таблица 2</w:t>
      </w:r>
      <w:r w:rsidRPr="00EB2AE4">
        <w:rPr>
          <w:rStyle w:val="afff6"/>
        </w:rPr>
        <w:fldChar w:fldCharType="end"/>
      </w:r>
      <w:r>
        <w:t>):</w:t>
      </w:r>
    </w:p>
    <w:p w14:paraId="0ED73289" w14:textId="17142F7D" w:rsidR="00600B87" w:rsidRDefault="00600B87" w:rsidP="0023437D">
      <w:pPr>
        <w:pStyle w:val="a4"/>
        <w:numPr>
          <w:ilvl w:val="0"/>
          <w:numId w:val="15"/>
        </w:numPr>
        <w:tabs>
          <w:tab w:val="left" w:pos="284"/>
        </w:tabs>
        <w:ind w:left="0" w:firstLine="0"/>
      </w:pPr>
      <w:r>
        <w:t>Слабое, которое выражается шумом в ушах, головной болью, головокружением и сердцебиением.</w:t>
      </w:r>
    </w:p>
    <w:p w14:paraId="70BA6CFF" w14:textId="7C6E7AFD" w:rsidR="00600B87" w:rsidRDefault="00600B87" w:rsidP="0023437D">
      <w:pPr>
        <w:pStyle w:val="a4"/>
        <w:numPr>
          <w:ilvl w:val="0"/>
          <w:numId w:val="15"/>
        </w:numPr>
        <w:tabs>
          <w:tab w:val="left" w:pos="284"/>
        </w:tabs>
        <w:ind w:left="0" w:firstLine="0"/>
      </w:pPr>
      <w:r>
        <w:lastRenderedPageBreak/>
        <w:t>Сильное, для которого характерны вышеуказанные симптомы первой степени отравления, а кроме того, — потеря способности двигаться и притупление сознания.</w:t>
      </w:r>
    </w:p>
    <w:p w14:paraId="3AF4762D" w14:textId="35713F09" w:rsidR="00600B87" w:rsidRDefault="00600B87" w:rsidP="0023437D">
      <w:pPr>
        <w:pStyle w:val="a4"/>
        <w:numPr>
          <w:ilvl w:val="0"/>
          <w:numId w:val="15"/>
        </w:numPr>
        <w:tabs>
          <w:tab w:val="left" w:pos="284"/>
        </w:tabs>
        <w:ind w:left="0" w:firstLine="0"/>
      </w:pPr>
      <w:r>
        <w:t>Смертельно опасное — потеря сознания, судороги, смерть.</w:t>
      </w:r>
    </w:p>
    <w:p w14:paraId="4F665E0F" w14:textId="77777777" w:rsidR="00600B87" w:rsidRDefault="00600B87" w:rsidP="00600B87">
      <w:pPr>
        <w:pStyle w:val="a4"/>
      </w:pPr>
      <w:r>
        <w:t>Степень и быстрота отравления окисью углерода зависят от:</w:t>
      </w:r>
    </w:p>
    <w:p w14:paraId="25334AC1" w14:textId="77777777" w:rsidR="00600B87" w:rsidRDefault="00600B87" w:rsidP="00600B87">
      <w:pPr>
        <w:pStyle w:val="a4"/>
      </w:pPr>
      <w:r>
        <w:t>а) концентрации окиси углерода в воздухе;</w:t>
      </w:r>
    </w:p>
    <w:p w14:paraId="3BC797C5" w14:textId="77777777" w:rsidR="00600B87" w:rsidRDefault="00600B87" w:rsidP="00600B87">
      <w:pPr>
        <w:pStyle w:val="a4"/>
      </w:pPr>
      <w:r>
        <w:t>б) количества воздуха, вдыхаемого в единицу времени;</w:t>
      </w:r>
    </w:p>
    <w:p w14:paraId="7316293E" w14:textId="77777777" w:rsidR="00600B87" w:rsidRDefault="00600B87" w:rsidP="00600B87">
      <w:pPr>
        <w:pStyle w:val="a4"/>
      </w:pPr>
      <w:r>
        <w:t>в) быстроты кровообращения;</w:t>
      </w:r>
    </w:p>
    <w:p w14:paraId="485F97FF" w14:textId="5A63380F" w:rsidR="00600B87" w:rsidRDefault="00600B87" w:rsidP="00600B87">
      <w:pPr>
        <w:pStyle w:val="a4"/>
      </w:pPr>
      <w:r>
        <w:t>г) 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1D8C3067" w14:textId="30EFEE5F" w:rsidR="00600B87" w:rsidRDefault="00600B87" w:rsidP="00600B87">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233F9E15" w14:textId="662C3236" w:rsidR="00E30E11" w:rsidRDefault="00600B87" w:rsidP="00600B87">
      <w:pPr>
        <w:pStyle w:val="a4"/>
      </w:pPr>
      <w:r>
        <w:t>Различаются следующие четыре (</w:t>
      </w:r>
      <w:r w:rsidR="003C4AF4" w:rsidRPr="00EB2AE4">
        <w:rPr>
          <w:rStyle w:val="afff6"/>
        </w:rPr>
        <w:fldChar w:fldCharType="begin"/>
      </w:r>
      <w:r w:rsidR="003C4AF4" w:rsidRPr="00EB2AE4">
        <w:rPr>
          <w:rStyle w:val="afff6"/>
        </w:rPr>
        <w:instrText xml:space="preserve"> REF _Ref228130918 \h </w:instrText>
      </w:r>
      <w:r w:rsidR="00EB2AE4">
        <w:rPr>
          <w:rStyle w:val="afff6"/>
        </w:rPr>
        <w:instrText xml:space="preserve"> \* MERGEFORMAT </w:instrText>
      </w:r>
      <w:r w:rsidR="003C4AF4" w:rsidRPr="00EB2AE4">
        <w:rPr>
          <w:rStyle w:val="afff6"/>
        </w:rPr>
      </w:r>
      <w:r w:rsidR="003C4AF4" w:rsidRPr="00EB2AE4">
        <w:rPr>
          <w:rStyle w:val="afff6"/>
        </w:rPr>
        <w:fldChar w:fldCharType="separate"/>
      </w:r>
      <w:r w:rsidR="00A23053" w:rsidRPr="00A23053">
        <w:rPr>
          <w:rStyle w:val="afff6"/>
        </w:rPr>
        <w:t>Таблица 3</w:t>
      </w:r>
      <w:r w:rsidR="003C4AF4" w:rsidRPr="00EB2AE4">
        <w:rPr>
          <w:rStyle w:val="afff6"/>
        </w:rPr>
        <w:fldChar w:fldCharType="end"/>
      </w:r>
      <w:r>
        <w:t xml:space="preserve">) категории токсических концентраций окиси углерода </w:t>
      </w:r>
      <w:r w:rsidR="00495864">
        <w:rPr>
          <w:rStyle w:val="affb"/>
        </w:rPr>
        <w:footnoteReference w:id="11"/>
      </w:r>
      <w:r>
        <w:t xml:space="preserve"> (для человека, находящегося в покое).</w:t>
      </w:r>
    </w:p>
    <w:p w14:paraId="116F3AC2" w14:textId="05A938A3" w:rsidR="003C4AF4" w:rsidRDefault="003C4AF4" w:rsidP="00EB2AE4">
      <w:pPr>
        <w:pStyle w:val="affd"/>
      </w:pPr>
      <w:bookmarkStart w:id="71" w:name="_Ref228130918"/>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3</w:t>
      </w:r>
      <w:r w:rsidR="00A7106E">
        <w:rPr>
          <w:noProof/>
        </w:rPr>
        <w:fldChar w:fldCharType="end"/>
      </w:r>
      <w:bookmarkEnd w:id="71"/>
    </w:p>
    <w:tbl>
      <w:tblPr>
        <w:tblStyle w:val="af4"/>
        <w:tblW w:w="0" w:type="auto"/>
        <w:tblLook w:val="04A0" w:firstRow="1" w:lastRow="0" w:firstColumn="1" w:lastColumn="0" w:noHBand="0" w:noVBand="1"/>
      </w:tblPr>
      <w:tblGrid>
        <w:gridCol w:w="1980"/>
        <w:gridCol w:w="1323"/>
        <w:gridCol w:w="789"/>
        <w:gridCol w:w="1850"/>
      </w:tblGrid>
      <w:tr w:rsidR="00600B87" w14:paraId="6B06665D"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5BFF44FC" w14:textId="389EB3C1" w:rsidR="00600B87" w:rsidRDefault="00600B87" w:rsidP="00600B87">
            <w:pPr>
              <w:pStyle w:val="a4"/>
              <w:jc w:val="center"/>
            </w:pPr>
            <w:r w:rsidRPr="00600B87">
              <w:t>Категории токсических концентраций СО</w:t>
            </w:r>
          </w:p>
        </w:tc>
      </w:tr>
      <w:tr w:rsidR="003C4AF4" w14:paraId="2EFC39C2"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val="restart"/>
          </w:tcPr>
          <w:p w14:paraId="6F91F06C" w14:textId="0BC7DF32" w:rsidR="00600B87" w:rsidRDefault="00600B87" w:rsidP="00600B87">
            <w:pPr>
              <w:pStyle w:val="a4"/>
              <w:jc w:val="center"/>
            </w:pPr>
            <w:r>
              <w:t>Степень отравления</w:t>
            </w:r>
          </w:p>
        </w:tc>
        <w:tc>
          <w:tcPr>
            <w:tcW w:w="1323" w:type="dxa"/>
            <w:vMerge w:val="restart"/>
          </w:tcPr>
          <w:p w14:paraId="4CC15C24" w14:textId="085EFB20" w:rsidR="00600B87" w:rsidRDefault="00600B87" w:rsidP="003C4AF4">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4D96D87E" w14:textId="721662D3"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3C4AF4" w14:paraId="353677AE"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tcPr>
          <w:p w14:paraId="1D40951B" w14:textId="77777777" w:rsidR="00600B87" w:rsidRDefault="00600B87" w:rsidP="00600B87">
            <w:pPr>
              <w:pStyle w:val="a4"/>
              <w:jc w:val="center"/>
            </w:pPr>
          </w:p>
        </w:tc>
        <w:tc>
          <w:tcPr>
            <w:tcW w:w="1323" w:type="dxa"/>
            <w:vMerge/>
          </w:tcPr>
          <w:p w14:paraId="51A4E72D" w14:textId="7777777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3E45964B" w14:textId="0E5EC7E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0EA39922" w14:textId="42503928"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i/>
              </w:rPr>
            </w:pPr>
            <w:r>
              <w:t xml:space="preserve">% по объему при </w:t>
            </w:r>
            <m:oMath>
              <m:sSup>
                <m:sSupPr>
                  <m:ctrlPr>
                    <w:rPr>
                      <w:rFonts w:ascii="Cambria Math" w:hAnsi="Cambria Math"/>
                      <w:i/>
                    </w:rPr>
                  </m:ctrlPr>
                </m:sSupPr>
                <m:e>
                  <m:r>
                    <w:rPr>
                      <w:rFonts w:ascii="Cambria Math" w:hAnsi="Cambria Math"/>
                    </w:rPr>
                    <m:t>10</m:t>
                  </m:r>
                </m:e>
                <m:sup>
                  <m:r>
                    <w:rPr>
                      <w:rFonts w:ascii="Cambria Math" w:hAnsi="Cambria Math"/>
                    </w:rPr>
                    <m:t>°</m:t>
                  </m:r>
                </m:sup>
              </m:sSup>
              <m:r>
                <w:rPr>
                  <w:rFonts w:ascii="Cambria Math" w:hAnsi="Cambria Math"/>
                  <w:lang w:val="en-US"/>
                </w:rPr>
                <m:t>C</m:t>
              </m:r>
              <m:r>
                <w:rPr>
                  <w:rFonts w:ascii="Cambria Math" w:hAnsi="Cambria Math"/>
                </w:rPr>
                <m:t xml:space="preserve"> я 760 мм рт. ст.</m:t>
              </m:r>
            </m:oMath>
          </w:p>
        </w:tc>
      </w:tr>
      <w:tr w:rsidR="003C4AF4" w14:paraId="75BCFFBB"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059A2F3F" w14:textId="12BA48B6" w:rsidR="00600B87" w:rsidRPr="00600B87" w:rsidRDefault="00600B87" w:rsidP="0023437D">
            <w:pPr>
              <w:pStyle w:val="a4"/>
              <w:numPr>
                <w:ilvl w:val="0"/>
                <w:numId w:val="16"/>
              </w:numPr>
              <w:ind w:left="0" w:firstLine="0"/>
              <w:jc w:val="center"/>
            </w:pPr>
            <w:r>
              <w:t>Никаких явлений</w:t>
            </w:r>
            <w:r w:rsidRPr="00600B87">
              <w:t>,</w:t>
            </w:r>
            <w:r>
              <w:t xml:space="preserve"> лишь слабые сим</w:t>
            </w:r>
            <w:r w:rsidR="003C4AF4">
              <w:t>п</w:t>
            </w:r>
            <w:r>
              <w:t>томы</w:t>
            </w:r>
          </w:p>
        </w:tc>
        <w:tc>
          <w:tcPr>
            <w:tcW w:w="1323" w:type="dxa"/>
          </w:tcPr>
          <w:p w14:paraId="07133FFC" w14:textId="3BFDCD50"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088A4D97" w14:textId="58750D46"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CCF3F52" w14:textId="17F2BB64"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3C4AF4" w14:paraId="00C652F7"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6EABAC0E" w14:textId="4CA4437C" w:rsidR="00600B87" w:rsidRDefault="003C4AF4" w:rsidP="0023437D">
            <w:pPr>
              <w:pStyle w:val="a4"/>
              <w:numPr>
                <w:ilvl w:val="0"/>
                <w:numId w:val="16"/>
              </w:numPr>
              <w:ind w:left="0" w:firstLine="0"/>
              <w:jc w:val="center"/>
            </w:pPr>
            <w:r>
              <w:t>Слабое отравление</w:t>
            </w:r>
          </w:p>
        </w:tc>
        <w:tc>
          <w:tcPr>
            <w:tcW w:w="1323" w:type="dxa"/>
          </w:tcPr>
          <w:p w14:paraId="4AF4907E" w14:textId="67F76396"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235811E9" w14:textId="6C0C5C6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04B3CCD9" w14:textId="4F7065E1"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3C4AF4" w14:paraId="68789B18"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53696EB3" w14:textId="16BD2E2E" w:rsidR="00600B87" w:rsidRDefault="003C4AF4" w:rsidP="0023437D">
            <w:pPr>
              <w:pStyle w:val="a4"/>
              <w:numPr>
                <w:ilvl w:val="0"/>
                <w:numId w:val="16"/>
              </w:numPr>
              <w:ind w:left="0" w:firstLine="0"/>
              <w:jc w:val="center"/>
            </w:pPr>
            <w:r>
              <w:t>Тяжелое отравление</w:t>
            </w:r>
          </w:p>
        </w:tc>
        <w:tc>
          <w:tcPr>
            <w:tcW w:w="1323" w:type="dxa"/>
          </w:tcPr>
          <w:p w14:paraId="0EC89FE0" w14:textId="4E34D7C6"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 xml:space="preserve">После </w:t>
            </w:r>
            <m:oMath>
              <m:f>
                <m:fPr>
                  <m:type m:val="skw"/>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 часа</m:t>
              </m:r>
            </m:oMath>
          </w:p>
        </w:tc>
        <w:tc>
          <w:tcPr>
            <w:tcW w:w="789" w:type="dxa"/>
          </w:tcPr>
          <w:p w14:paraId="41AA00F5" w14:textId="0F3664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1F393C4" w14:textId="2B013C9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3C4AF4" w14:paraId="00F35D42"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75E2E033" w14:textId="37B7420B" w:rsidR="00600B87" w:rsidRDefault="003C4AF4" w:rsidP="0023437D">
            <w:pPr>
              <w:pStyle w:val="a4"/>
              <w:numPr>
                <w:ilvl w:val="0"/>
                <w:numId w:val="16"/>
              </w:numPr>
              <w:ind w:left="0" w:firstLine="0"/>
              <w:jc w:val="center"/>
            </w:pPr>
            <w:r>
              <w:t>Смертельно опасное отравление</w:t>
            </w:r>
          </w:p>
        </w:tc>
        <w:tc>
          <w:tcPr>
            <w:tcW w:w="1323" w:type="dxa"/>
          </w:tcPr>
          <w:p w14:paraId="1BC007BB" w14:textId="2BF06B4C"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30F54682" w14:textId="2C2F52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4C9EBE32" w14:textId="4D5B7E3A"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36151CB4" w14:textId="77777777" w:rsidR="00A52370" w:rsidRDefault="00A52370" w:rsidP="00A52370">
      <w:pPr>
        <w:pStyle w:val="a4"/>
      </w:pPr>
      <w:r>
        <w:t>При концентрации окиси углерода в воздухе, равной 1%. человек после нескольких вдохов теряет сознание.</w:t>
      </w:r>
    </w:p>
    <w:p w14:paraId="3E58DE52" w14:textId="46BE9CBA" w:rsidR="00A52370" w:rsidRDefault="00A52370" w:rsidP="00A52370">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5D6A7696" w14:textId="2D3ADE6E" w:rsidR="00A52370" w:rsidRDefault="00A52370" w:rsidP="00A52370">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53C0DC87" w14:textId="0788579E" w:rsidR="00E30E11" w:rsidRDefault="00A52370" w:rsidP="00A52370">
      <w:pPr>
        <w:pStyle w:val="a4"/>
      </w:pPr>
      <w:r>
        <w:t xml:space="preserve">Окись углерода образуется в тех случаях, когда </w:t>
      </w:r>
      <m:oMath>
        <m:sSub>
          <m:sSubPr>
            <m:ctrlPr>
              <w:rPr>
                <w:rStyle w:val="aff8"/>
                <w:i w:val="0"/>
              </w:rPr>
            </m:ctrlPr>
          </m:sSubPr>
          <m:e>
            <m:r>
              <w:rPr>
                <w:rStyle w:val="aff8"/>
              </w:rPr>
              <m:t>CO</m:t>
            </m:r>
          </m:e>
          <m:sub>
            <m:r>
              <w:rPr>
                <w:rStyle w:val="aff8"/>
              </w:rPr>
              <m:t>2</m:t>
            </m:r>
          </m:sub>
        </m:sSub>
      </m:oMath>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 </w:t>
      </w:r>
      <m:oMath>
        <m:sSub>
          <m:sSubPr>
            <m:ctrlPr>
              <w:rPr>
                <w:rStyle w:val="aff8"/>
                <w:i w:val="0"/>
              </w:rPr>
            </m:ctrlPr>
          </m:sSubPr>
          <m:e>
            <m:r>
              <w:rPr>
                <w:rStyle w:val="aff8"/>
              </w:rPr>
              <m:t>CO</m:t>
            </m:r>
          </m:e>
          <m:sub>
            <m:r>
              <w:rPr>
                <w:rStyle w:val="aff8"/>
              </w:rPr>
              <m:t>2</m:t>
            </m:r>
          </m:sub>
        </m:sSub>
      </m:oMath>
      <w:r>
        <w:t xml:space="preserve">, но если эта последняя проходит через слой или над слоем раскаленной массы </w:t>
      </w:r>
      <w:r w:rsidRPr="00495864">
        <w:rPr>
          <w:rStyle w:val="aff8"/>
        </w:rPr>
        <w:t>С</w:t>
      </w:r>
      <w:r>
        <w:t>, то углекислый газ разлагается по уравнению</w:t>
      </w:r>
      <w:r w:rsidR="002A7FA5">
        <w:t xml:space="preserve"> </w:t>
      </w:r>
      <m:oMath>
        <m:sSub>
          <m:sSubPr>
            <m:ctrlPr>
              <w:rPr>
                <w:rStyle w:val="aff8"/>
                <w:i w:val="0"/>
              </w:rPr>
            </m:ctrlPr>
          </m:sSubPr>
          <m:e>
            <m:r>
              <w:rPr>
                <w:rStyle w:val="aff8"/>
              </w:rPr>
              <m:t>CO</m:t>
            </m:r>
          </m:e>
          <m:sub>
            <m:r>
              <w:rPr>
                <w:rStyle w:val="aff8"/>
              </w:rPr>
              <m:t>2</m:t>
            </m:r>
          </m:sub>
        </m:sSub>
        <m:r>
          <w:rPr>
            <w:rStyle w:val="aff8"/>
          </w:rPr>
          <m:t>+C=2CO</m:t>
        </m:r>
      </m:oMath>
      <w:r>
        <w:t xml:space="preserve">. Точно так же действует на </w:t>
      </w:r>
      <m:oMath>
        <m:sSub>
          <m:sSubPr>
            <m:ctrlPr>
              <w:rPr>
                <w:rFonts w:ascii="Cambria Math" w:hAnsi="Cambria Math"/>
                <w:i/>
              </w:rPr>
            </m:ctrlPr>
          </m:sSubPr>
          <m:e>
            <m:r>
              <w:rPr>
                <w:rFonts w:ascii="Cambria Math" w:hAnsi="Cambria Math"/>
                <w:lang w:val="en-US"/>
              </w:rPr>
              <m:t>CO</m:t>
            </m:r>
          </m:e>
          <m:sub>
            <m:r>
              <w:rPr>
                <w:rFonts w:ascii="Cambria Math" w:hAnsi="Cambria Math"/>
              </w:rPr>
              <m:t>2</m:t>
            </m:r>
          </m:sub>
        </m:sSub>
      </m:oMath>
      <w:r>
        <w:t xml:space="preserve">, например, раскаленная сетка рудничной лампы. Процесс горения углеродосодержащих веществ может </w:t>
      </w:r>
      <w:r>
        <w:lastRenderedPageBreak/>
        <w:t>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3EFCDBE5" w14:textId="0384E4A1" w:rsidR="00A52370" w:rsidRDefault="00A52370" w:rsidP="00A52370">
      <w:pPr>
        <w:pStyle w:val="a4"/>
      </w:pPr>
      <w:r>
        <w:t>Обнаружено, что некоторые ископаемые угли содержат в числе других включенных в них газов (главным образом метан,</w:t>
      </w:r>
      <w:r w:rsidR="002A7FA5">
        <w:t xml:space="preserve"> </w:t>
      </w:r>
      <w:r>
        <w:t>углекислый газ и азот), также</w:t>
      </w:r>
      <w:r w:rsidRPr="00495864">
        <w:rPr>
          <w:rStyle w:val="aff8"/>
        </w:rPr>
        <w:t xml:space="preserve"> СО</w:t>
      </w:r>
      <w:r>
        <w:t xml:space="preserve"> (до 14— 15 мл в 1 кг угля),</w:t>
      </w:r>
      <w:r w:rsidR="002A7FA5">
        <w:t xml:space="preserve"> </w:t>
      </w:r>
      <w:r>
        <w:t>которая и выделяется вместе с указанными газами, но обычно</w:t>
      </w:r>
      <w:r w:rsidR="002A7FA5">
        <w:t xml:space="preserve"> </w:t>
      </w:r>
      <w:r>
        <w:t>в очень малых количествах.</w:t>
      </w:r>
    </w:p>
    <w:p w14:paraId="058CB769" w14:textId="77777777" w:rsidR="00A52370" w:rsidRDefault="00A52370" w:rsidP="00A52370">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7020AFB" w14:textId="4F03AFE6" w:rsidR="00A52370" w:rsidRDefault="00A52370" w:rsidP="00A52370">
      <w:pPr>
        <w:pStyle w:val="a4"/>
      </w:pPr>
      <w:r>
        <w:t xml:space="preserve">Однако главными источниками образования </w:t>
      </w:r>
      <w:r w:rsidRPr="00467E92">
        <w:rPr>
          <w:rStyle w:val="aff8"/>
        </w:rPr>
        <w:t>СО</w:t>
      </w:r>
      <w:r>
        <w:t xml:space="preserve"> в шахтах являются: а) пожары, б) взрывы метановоздушной среды или</w:t>
      </w:r>
      <w:r w:rsidR="002A7FA5" w:rsidRPr="002A7FA5">
        <w:t xml:space="preserve"> </w:t>
      </w:r>
      <w:r>
        <w:t xml:space="preserve">угольной пыли и в особенности одной угольной пыли, в) взрывные работы. Кроме того, </w:t>
      </w:r>
      <w:r w:rsidRPr="00467E92">
        <w:rPr>
          <w:rStyle w:val="aff8"/>
        </w:rPr>
        <w:t>СО</w:t>
      </w:r>
      <w:r>
        <w:t xml:space="preserve"> образуется при применении в шахтах двигателей внутреннего сгорания.</w:t>
      </w:r>
    </w:p>
    <w:p w14:paraId="6B7C3EC2" w14:textId="258BDC54" w:rsidR="00A52370" w:rsidRDefault="00A52370" w:rsidP="00A52370">
      <w:pPr>
        <w:pStyle w:val="a4"/>
      </w:pPr>
      <w:r>
        <w:t>Вопрос о том, в каком количестве может образоваться окись</w:t>
      </w:r>
      <w:r w:rsidR="002A7FA5" w:rsidRPr="002A7FA5">
        <w:t xml:space="preserve"> </w:t>
      </w:r>
      <w:r>
        <w:t>углерода при взрывных работах в шахтах, весьма сложен и до</w:t>
      </w:r>
      <w:r w:rsidR="002A7FA5" w:rsidRPr="002A7FA5">
        <w:t xml:space="preserve"> </w:t>
      </w:r>
      <w:r>
        <w:t>настоящего времени еще недостаточно выяснен, ибо установлено,</w:t>
      </w:r>
      <w:r w:rsidR="002A7FA5" w:rsidRPr="002A7FA5">
        <w:t xml:space="preserve"> </w:t>
      </w:r>
      <w:r>
        <w:t>что это количество зависит не только от состава ВВ и способа</w:t>
      </w:r>
      <w:r w:rsidR="002A7FA5" w:rsidRPr="002A7FA5">
        <w:t xml:space="preserve"> </w:t>
      </w:r>
      <w:r>
        <w:t>его взрывания, но и от полноты взрыва и даже от среды, в которой происходит взрыв. Для практических целей при расчетах</w:t>
      </w:r>
      <w:r w:rsidR="002A7FA5" w:rsidRPr="002A7FA5">
        <w:t xml:space="preserve"> </w:t>
      </w:r>
      <w:r>
        <w:t xml:space="preserve">принимают, что на 1 кг взрывчатого вещества в шахтных условиях получается 40 л так называемой условной окиси углерода (окись углерода </w:t>
      </w:r>
      <w:r w:rsidR="002A7FA5" w:rsidRPr="002A7FA5">
        <w:t>+</w:t>
      </w:r>
      <w:r>
        <w:t xml:space="preserve"> двуокись азота, умноженная на коэффициент 6,5).</w:t>
      </w:r>
    </w:p>
    <w:p w14:paraId="58362956" w14:textId="6C6C5FA9" w:rsidR="00A52370" w:rsidRDefault="00A52370" w:rsidP="00A52370">
      <w:pPr>
        <w:pStyle w:val="a4"/>
      </w:pPr>
      <w:r>
        <w:t>Насколько легко могут образоваться в шахте весьма опасные</w:t>
      </w:r>
      <w:r w:rsidR="002A7FA5" w:rsidRPr="002A7FA5">
        <w:t xml:space="preserve"> </w:t>
      </w:r>
      <w:r>
        <w:t>количества окиси углерода в случае возникновения в ней даже</w:t>
      </w:r>
      <w:r w:rsidR="002A7FA5" w:rsidRPr="002A7FA5">
        <w:t xml:space="preserve"> </w:t>
      </w:r>
      <w:r>
        <w:t xml:space="preserve">небольшого пожара, видно из следующих подсчетов, относящихся к случаю воспламенения деревянной крепи: 1 </w:t>
      </w:r>
      <w:r w:rsidR="006D49EC">
        <w:t>м</w:t>
      </w:r>
      <w:r w:rsidR="006D49EC" w:rsidRPr="00245925">
        <w:rPr>
          <w:vertAlign w:val="superscript"/>
        </w:rPr>
        <w:t>3</w:t>
      </w:r>
      <w:r>
        <w:t>сухого дерева</w:t>
      </w:r>
      <w:r w:rsidR="002A7FA5" w:rsidRPr="002A7FA5">
        <w:t xml:space="preserve"> </w:t>
      </w:r>
      <w:r>
        <w:t>весит в среднем 750 кг; средний состав такого дерева: 40% С</w:t>
      </w:r>
    </w:p>
    <w:p w14:paraId="1FCEFCED" w14:textId="39BEB43F" w:rsidR="00A52370" w:rsidRDefault="00A52370" w:rsidP="00A52370">
      <w:pPr>
        <w:pStyle w:val="a4"/>
      </w:pPr>
      <w:r>
        <w:t>(</w:t>
      </w:r>
      <w:r w:rsidR="002A7FA5">
        <w:t>включая</w:t>
      </w:r>
      <w:r>
        <w:t xml:space="preserve"> 1,5%</w:t>
      </w:r>
      <w:r w:rsidR="002A7FA5">
        <w:t xml:space="preserve"> </w:t>
      </w:r>
      <w:r>
        <w:t>золы), 40% воды, соединенной химически,</w:t>
      </w:r>
      <w:r w:rsidR="002A7FA5">
        <w:t xml:space="preserve"> </w:t>
      </w:r>
      <w:r>
        <w:t>и 2 0 % — гигроскопической воды. 12 частей (по весу) С, соединяясь с 16 частями 0 2, дают 28 частей СО.</w:t>
      </w:r>
    </w:p>
    <w:p w14:paraId="28BBA780" w14:textId="4F6CFCF4" w:rsidR="00E30E11" w:rsidRDefault="00A52370" w:rsidP="00A52370">
      <w:pPr>
        <w:pStyle w:val="a4"/>
      </w:pPr>
      <w:r>
        <w:t xml:space="preserve">Если горение дерева происходит в таких условиях, что углерод целиком превращается в </w:t>
      </w:r>
      <w:r w:rsidRPr="00467E92">
        <w:rPr>
          <w:rStyle w:val="aff8"/>
        </w:rPr>
        <w:t>СО</w:t>
      </w:r>
      <w:r>
        <w:t xml:space="preserve">, то, сгорая, 1 </w:t>
      </w:r>
      <w:r w:rsidR="006D49EC">
        <w:t>м</w:t>
      </w:r>
      <w:r w:rsidR="006D49EC" w:rsidRPr="00245925">
        <w:rPr>
          <w:vertAlign w:val="superscript"/>
        </w:rPr>
        <w:t>3</w:t>
      </w:r>
      <w:r>
        <w:t xml:space="preserve"> его дает</w:t>
      </w:r>
    </w:p>
    <w:tbl>
      <w:tblPr>
        <w:tblStyle w:val="51"/>
        <w:tblW w:w="0" w:type="auto"/>
        <w:tblLook w:val="04A0" w:firstRow="1" w:lastRow="0" w:firstColumn="1" w:lastColumn="0" w:noHBand="0" w:noVBand="1"/>
      </w:tblPr>
      <w:tblGrid>
        <w:gridCol w:w="4531"/>
        <w:gridCol w:w="1411"/>
      </w:tblGrid>
      <w:tr w:rsidR="00467E92" w14:paraId="0B439A19" w14:textId="77777777" w:rsidTr="00467E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3F157945" w14:textId="06733901" w:rsidR="00467E92" w:rsidRPr="00467E92" w:rsidRDefault="00A7106E" w:rsidP="00467E92">
            <w:pPr>
              <w:pStyle w:val="aff7"/>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r>
                  <w:rPr>
                    <w:lang w:val="en-US"/>
                  </w:rPr>
                  <m:t>,</m:t>
                </m:r>
              </m:oMath>
            </m:oMathPara>
          </w:p>
        </w:tc>
        <w:tc>
          <w:tcPr>
            <w:tcW w:w="1411" w:type="dxa"/>
          </w:tcPr>
          <w:p w14:paraId="35DA1AD1" w14:textId="5186F8E7" w:rsidR="00467E92" w:rsidRPr="00467E92" w:rsidRDefault="00467E92" w:rsidP="00467E92">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467E92">
              <w:rPr>
                <w:rStyle w:val="afff6"/>
              </w:rPr>
              <w:fldChar w:fldCharType="begin"/>
            </w:r>
            <w:r w:rsidRPr="00467E92">
              <w:rPr>
                <w:rStyle w:val="afff6"/>
              </w:rPr>
              <w:instrText xml:space="preserve"> SEQ Формула \* ARABIC </w:instrText>
            </w:r>
            <w:r w:rsidRPr="00467E92">
              <w:rPr>
                <w:rStyle w:val="afff6"/>
              </w:rPr>
              <w:fldChar w:fldCharType="separate"/>
            </w:r>
            <w:r w:rsidR="00A16A63">
              <w:rPr>
                <w:rStyle w:val="afff6"/>
                <w:noProof/>
              </w:rPr>
              <w:t>8</w:t>
            </w:r>
            <w:r w:rsidRPr="00467E92">
              <w:rPr>
                <w:rStyle w:val="afff6"/>
              </w:rPr>
              <w:fldChar w:fldCharType="end"/>
            </w:r>
            <w:r>
              <w:rPr>
                <w:rStyle w:val="afff6"/>
              </w:rPr>
              <w:t>)</w:t>
            </w:r>
          </w:p>
        </w:tc>
      </w:tr>
    </w:tbl>
    <w:p w14:paraId="6267283A" w14:textId="6BD50BDF" w:rsidR="00A52370" w:rsidRDefault="00A52370" w:rsidP="00A52370">
      <w:pPr>
        <w:pStyle w:val="a4"/>
      </w:pPr>
      <w:r>
        <w:t xml:space="preserve">или примерно 570 </w:t>
      </w:r>
      <w:r w:rsidR="006D49EC">
        <w:t>м</w:t>
      </w:r>
      <w:r w:rsidR="006D49EC" w:rsidRPr="00245925">
        <w:rPr>
          <w:vertAlign w:val="superscript"/>
        </w:rPr>
        <w:t>3</w:t>
      </w:r>
      <w:r>
        <w:t xml:space="preserve"> </w:t>
      </w:r>
      <w:r w:rsidRPr="00467E92">
        <w:rPr>
          <w:rStyle w:val="aff8"/>
        </w:rPr>
        <w:t>СО</w:t>
      </w:r>
      <w:r>
        <w:t>, так как при +15° и давлении в 1 ат</w:t>
      </w:r>
      <w:r w:rsidR="002A7FA5">
        <w:t xml:space="preserve"> </w:t>
      </w:r>
      <w:r>
        <w:t xml:space="preserve">1 </w:t>
      </w:r>
      <w:r w:rsidR="006D49EC">
        <w:t>м</w:t>
      </w:r>
      <w:r w:rsidR="006D49EC" w:rsidRPr="00245925">
        <w:rPr>
          <w:vertAlign w:val="superscript"/>
        </w:rPr>
        <w:t>3</w:t>
      </w:r>
      <w:r>
        <w:t xml:space="preserve"> </w:t>
      </w:r>
      <w:r w:rsidRPr="00467E92">
        <w:rPr>
          <w:rStyle w:val="aff8"/>
        </w:rPr>
        <w:t>СО</w:t>
      </w:r>
      <w:r>
        <w:t xml:space="preserve"> весит около 1,18 кг. Объем пары стоек длиной по 2,1 м</w:t>
      </w:r>
      <w:r w:rsidR="002A7FA5">
        <w:t xml:space="preserve"> </w:t>
      </w:r>
      <w:r>
        <w:t xml:space="preserve">и верхняка в 2,4 м (при диаметре стоек и верхняка 18 см), образующих одну крепежную раму, составляет около 0,17 </w:t>
      </w:r>
      <m:oMath>
        <m:sSup>
          <m:sSupPr>
            <m:ctrlPr>
              <w:rPr>
                <w:rFonts w:ascii="Cambria Math" w:hAnsi="Cambria Math"/>
                <w:i/>
              </w:rPr>
            </m:ctrlPr>
          </m:sSupPr>
          <m:e>
            <m:r>
              <w:rPr>
                <w:rFonts w:ascii="Cambria Math" w:hAnsi="Cambria Math"/>
              </w:rPr>
              <m:t>м</m:t>
            </m:r>
          </m:e>
          <m:sup>
            <m:r>
              <w:rPr>
                <w:rFonts w:ascii="Cambria Math" w:hAnsi="Cambria Math"/>
              </w:rPr>
              <m:t>3</m:t>
            </m:r>
          </m:sup>
        </m:sSup>
      </m:oMath>
      <w:r>
        <w:t>.</w:t>
      </w:r>
    </w:p>
    <w:p w14:paraId="0D10B335" w14:textId="25C02D84" w:rsidR="00A52370" w:rsidRDefault="00A52370" w:rsidP="00A52370">
      <w:pPr>
        <w:pStyle w:val="a4"/>
      </w:pPr>
      <w:r>
        <w:t xml:space="preserve">Таким образом, одна крепежная рама заключает в себе углерода в количестве, достаточном для образования около 97 </w:t>
      </w:r>
      <w:r w:rsidR="006D49EC">
        <w:t>м</w:t>
      </w:r>
      <w:r w:rsidR="006D49EC" w:rsidRPr="00245925">
        <w:rPr>
          <w:vertAlign w:val="superscript"/>
        </w:rPr>
        <w:t>3</w:t>
      </w:r>
      <w:r>
        <w:t xml:space="preserve"> </w:t>
      </w:r>
      <w:r w:rsidRPr="00467E92">
        <w:rPr>
          <w:rStyle w:val="aff8"/>
        </w:rPr>
        <w:t>СО</w:t>
      </w:r>
      <w:r>
        <w:t>,</w:t>
      </w:r>
      <w:r w:rsidR="002A7FA5">
        <w:t xml:space="preserve"> </w:t>
      </w:r>
      <w:r>
        <w:t xml:space="preserve">а этого количества </w:t>
      </w:r>
      <w:r w:rsidRPr="00467E92">
        <w:rPr>
          <w:rStyle w:val="aff8"/>
        </w:rPr>
        <w:t>СО</w:t>
      </w:r>
      <w:r>
        <w:t xml:space="preserve"> достаточно для того, чтобы в выработке</w:t>
      </w:r>
      <w:r w:rsidR="002A7FA5">
        <w:t xml:space="preserve"> </w:t>
      </w:r>
      <w:r>
        <w:t xml:space="preserve">с поперечным сечением в 4— 5 </w:t>
      </w:r>
      <w:r w:rsidR="006D49EC">
        <w:t>м</w:t>
      </w:r>
      <w:r w:rsidR="006D49EC">
        <w:rPr>
          <w:vertAlign w:val="superscript"/>
        </w:rPr>
        <w:t>2</w:t>
      </w:r>
      <w:r>
        <w:t xml:space="preserve"> сделать атмосферу смертельно</w:t>
      </w:r>
      <w:r w:rsidR="002A7FA5">
        <w:t xml:space="preserve"> </w:t>
      </w:r>
      <w:r>
        <w:t>ядовитой на протяжении свыше 2 км.</w:t>
      </w:r>
    </w:p>
    <w:p w14:paraId="54B79F11" w14:textId="77777777" w:rsidR="00A52370" w:rsidRDefault="00A52370" w:rsidP="00A52370">
      <w:pPr>
        <w:pStyle w:val="a4"/>
      </w:pPr>
      <w:r>
        <w:t>Шахтная практика подтверждает этот вывод.</w:t>
      </w:r>
    </w:p>
    <w:p w14:paraId="161DF9D0" w14:textId="4AEE2E0C" w:rsidR="00A52370" w:rsidRDefault="00A52370" w:rsidP="00A52370">
      <w:pPr>
        <w:pStyle w:val="a4"/>
      </w:pPr>
      <w:r>
        <w:t>Так, в небольшом металлическом руднике «Снэфл» (Англия)</w:t>
      </w:r>
      <w:r w:rsidR="002A7FA5">
        <w:t xml:space="preserve"> </w:t>
      </w:r>
      <w:r>
        <w:t>загорелась (от лампы) деревянная крепь в штреке, причем погибло от отравления окисью углерода 18 человек. Между тем</w:t>
      </w:r>
      <w:r w:rsidR="002A7FA5">
        <w:t xml:space="preserve"> </w:t>
      </w:r>
      <w:r>
        <w:t>огонь распространился по указанному штреку всего лишь на</w:t>
      </w:r>
      <w:r w:rsidR="002A7FA5">
        <w:t xml:space="preserve"> </w:t>
      </w:r>
      <w:r>
        <w:t>10 м. На этом протяжении были обнаружены частью сгоревшие</w:t>
      </w:r>
      <w:r w:rsidR="002A7FA5">
        <w:t xml:space="preserve"> </w:t>
      </w:r>
      <w:r>
        <w:t>и частью обгоревшие деревянные рамы.</w:t>
      </w:r>
    </w:p>
    <w:p w14:paraId="4BE0546C" w14:textId="47D00CB8" w:rsidR="00A52370" w:rsidRDefault="00A52370" w:rsidP="00A52370">
      <w:pPr>
        <w:pStyle w:val="a4"/>
      </w:pPr>
      <w:r>
        <w:t>Как увидим ниже, при взрыве одного метана окиси углерода,</w:t>
      </w:r>
      <w:r w:rsidR="002A7FA5">
        <w:t xml:space="preserve"> </w:t>
      </w:r>
      <w:r>
        <w:t xml:space="preserve">вообще говоря, не образуется, </w:t>
      </w:r>
      <w:proofErr w:type="gramStart"/>
      <w:r>
        <w:t>но</w:t>
      </w:r>
      <w:proofErr w:type="gramEnd"/>
      <w:r>
        <w:t xml:space="preserve"> если взрыв газа происходит</w:t>
      </w:r>
      <w:r w:rsidR="002A7FA5">
        <w:t xml:space="preserve"> </w:t>
      </w:r>
      <w:r>
        <w:t>в присутствии угольной пыли, последняя неизбежно принимает</w:t>
      </w:r>
      <w:r w:rsidR="002A7FA5">
        <w:t xml:space="preserve"> </w:t>
      </w:r>
      <w:r>
        <w:t>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w:t>
      </w:r>
      <w:r w:rsidR="002A7FA5">
        <w:t xml:space="preserve"> </w:t>
      </w:r>
      <w:r>
        <w:t xml:space="preserve">убедиться, что 1 кг пыли из углей, содержащих 75% </w:t>
      </w:r>
      <w:r w:rsidRPr="00467E92">
        <w:rPr>
          <w:rStyle w:val="aff8"/>
        </w:rPr>
        <w:t>С</w:t>
      </w:r>
      <w:r>
        <w:t>, может,</w:t>
      </w:r>
      <w:r w:rsidR="002A7FA5">
        <w:t xml:space="preserve"> </w:t>
      </w:r>
      <w:r>
        <w:t xml:space="preserve">сгорая при благоприятных для образования окиси углерода условиях, дать около 1,5 </w:t>
      </w:r>
      <w:r w:rsidR="0058712F">
        <w:t>м</w:t>
      </w:r>
      <w:r w:rsidR="0058712F" w:rsidRPr="00245925">
        <w:rPr>
          <w:vertAlign w:val="superscript"/>
        </w:rPr>
        <w:t>3</w:t>
      </w:r>
      <w:r>
        <w:t xml:space="preserve"> этого газа.</w:t>
      </w:r>
    </w:p>
    <w:p w14:paraId="515FF3A5" w14:textId="13D309B6" w:rsidR="00A52370" w:rsidRDefault="00A52370" w:rsidP="00A52370">
      <w:pPr>
        <w:pStyle w:val="a4"/>
      </w:pPr>
      <w:r>
        <w:t>Взрывные работы также являются источником образования</w:t>
      </w:r>
      <w:r w:rsidR="002A7FA5">
        <w:t xml:space="preserve"> </w:t>
      </w:r>
      <w:r w:rsidRPr="00467E92">
        <w:rPr>
          <w:rStyle w:val="aff8"/>
        </w:rPr>
        <w:t>СО</w:t>
      </w:r>
      <w:r>
        <w:t xml:space="preserve"> по следующим причинам. Во-первых, многие взрывчатые вещества даже при полном взрыве дают газы со значительным</w:t>
      </w:r>
      <w:r w:rsidR="002A7FA5">
        <w:t xml:space="preserve"> </w:t>
      </w:r>
      <w:r>
        <w:t>содержанием окиси углерода.</w:t>
      </w:r>
    </w:p>
    <w:p w14:paraId="110EEC84" w14:textId="1A06F327" w:rsidR="00A52370" w:rsidRPr="002A7FA5" w:rsidRDefault="00A52370" w:rsidP="00A52370">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467E92">
        <w:rPr>
          <w:rStyle w:val="aff8"/>
        </w:rPr>
        <w:t>СО</w:t>
      </w:r>
      <w:r>
        <w:t xml:space="preserve"> наблюдается даже при таких</w:t>
      </w:r>
      <w:r w:rsidR="002A7FA5">
        <w:t xml:space="preserve"> </w:t>
      </w:r>
      <w:r>
        <w:t xml:space="preserve">взрывчатых веществах, которые при нормальных взрывах совершенно не дают </w:t>
      </w:r>
      <w:r w:rsidRPr="00467E92">
        <w:rPr>
          <w:rStyle w:val="aff8"/>
        </w:rPr>
        <w:t>СО</w:t>
      </w:r>
      <w:r>
        <w:t>. Например, нитроглицерин при полном взрыве дает</w:t>
      </w:r>
      <w:r w:rsidR="002A7FA5">
        <w:t xml:space="preserve"> </w:t>
      </w:r>
      <m:oMath>
        <m:sSub>
          <m:sSubPr>
            <m:ctrlPr>
              <w:rPr>
                <w:rStyle w:val="aff8"/>
                <w:i w:val="0"/>
              </w:rPr>
            </m:ctrlPr>
          </m:sSubPr>
          <m:e>
            <m:r>
              <w:rPr>
                <w:rStyle w:val="aff8"/>
              </w:rPr>
              <m:t>CO</m:t>
            </m:r>
          </m:e>
          <m:sub>
            <m:r>
              <w:rPr>
                <w:rStyle w:val="aff8"/>
              </w:rPr>
              <m:t>2</m:t>
            </m:r>
          </m:sub>
        </m:sSub>
        <m:r>
          <w:rPr>
            <w:rStyle w:val="aff8"/>
          </w:rPr>
          <m:t xml:space="preserve">, </m:t>
        </m:r>
        <m:sSub>
          <m:sSubPr>
            <m:ctrlPr>
              <w:rPr>
                <w:rStyle w:val="aff8"/>
                <w:i w:val="0"/>
              </w:rPr>
            </m:ctrlPr>
          </m:sSubPr>
          <m:e>
            <m:r>
              <w:rPr>
                <w:rStyle w:val="aff8"/>
              </w:rPr>
              <m:t>H</m:t>
            </m:r>
          </m:e>
          <m:sub>
            <m:r>
              <w:rPr>
                <w:rStyle w:val="aff8"/>
              </w:rPr>
              <m:t>2</m:t>
            </m:r>
          </m:sub>
        </m:sSub>
        <m:r>
          <w:rPr>
            <w:rStyle w:val="aff8"/>
          </w:rPr>
          <m:t xml:space="preserve">O, </m:t>
        </m:r>
        <m:sSub>
          <m:sSubPr>
            <m:ctrlPr>
              <w:rPr>
                <w:rStyle w:val="aff8"/>
                <w:i w:val="0"/>
              </w:rPr>
            </m:ctrlPr>
          </m:sSubPr>
          <m:e>
            <m:r>
              <w:rPr>
                <w:rStyle w:val="aff8"/>
              </w:rPr>
              <m:t>N</m:t>
            </m:r>
          </m:e>
          <m:sub>
            <m:r>
              <w:rPr>
                <w:rStyle w:val="aff8"/>
              </w:rPr>
              <m:t>2</m:t>
            </m:r>
          </m:sub>
        </m:sSub>
        <m:r>
          <w:rPr>
            <w:rStyle w:val="aff8"/>
          </w:rPr>
          <m:t xml:space="preserve"> и </m:t>
        </m:r>
        <m:sSub>
          <m:sSubPr>
            <m:ctrlPr>
              <w:rPr>
                <w:rStyle w:val="aff8"/>
                <w:i w:val="0"/>
                <w:lang w:val="en-US"/>
              </w:rPr>
            </m:ctrlPr>
          </m:sSubPr>
          <m:e>
            <m:r>
              <w:rPr>
                <w:rStyle w:val="aff8"/>
              </w:rPr>
              <m:t>O</m:t>
            </m:r>
          </m:e>
          <m:sub>
            <m:r>
              <w:rPr>
                <w:rStyle w:val="aff8"/>
              </w:rPr>
              <m:t>2</m:t>
            </m:r>
          </m:sub>
        </m:sSub>
      </m:oMath>
      <w:r>
        <w:t xml:space="preserve">, при сгорании же нитроглицерина получающиеся газы могут на </w:t>
      </w:r>
      <m:oMath>
        <m:f>
          <m:fPr>
            <m:type m:val="skw"/>
            <m:ctrlPr>
              <w:rPr>
                <w:rStyle w:val="aff8"/>
                <w:i w:val="0"/>
              </w:rPr>
            </m:ctrlPr>
          </m:fPr>
          <m:num>
            <m:r>
              <w:rPr>
                <w:rStyle w:val="aff8"/>
              </w:rPr>
              <m:t>1</m:t>
            </m:r>
          </m:num>
          <m:den>
            <m:r>
              <w:rPr>
                <w:rStyle w:val="aff8"/>
              </w:rPr>
              <m:t>3</m:t>
            </m:r>
          </m:den>
        </m:f>
      </m:oMath>
      <w:r>
        <w:t xml:space="preserve"> состоять из окиси углерода и при</w:t>
      </w:r>
      <w:r w:rsidR="002A7FA5" w:rsidRPr="002A7FA5">
        <w:t xml:space="preserve"> </w:t>
      </w:r>
      <w:r>
        <w:t>этом содержат значительное количество окислов азота, еще более</w:t>
      </w:r>
      <w:r w:rsidR="002A7FA5" w:rsidRPr="002A7FA5">
        <w:t xml:space="preserve"> </w:t>
      </w:r>
      <w:r>
        <w:t>ядовитых, чем окись углерода</w:t>
      </w:r>
      <w:r w:rsidR="00545154">
        <w:t xml:space="preserve"> </w:t>
      </w:r>
      <w:r w:rsidR="00545154">
        <w:rPr>
          <w:rStyle w:val="affb"/>
        </w:rPr>
        <w:footnoteReference w:id="12"/>
      </w:r>
      <w:r w:rsidR="00545154">
        <w:t>.</w:t>
      </w:r>
    </w:p>
    <w:p w14:paraId="32EB52BA" w14:textId="1962D6AB" w:rsidR="00A52370" w:rsidRDefault="00A52370" w:rsidP="00A52370">
      <w:pPr>
        <w:pStyle w:val="a4"/>
      </w:pPr>
      <w:r>
        <w:t>В-третьих, СО образуется при взрывании зарядов в шпурах</w:t>
      </w:r>
      <w:r w:rsidR="002A7FA5" w:rsidRPr="002A7FA5">
        <w:t xml:space="preserve"> </w:t>
      </w:r>
      <w:r>
        <w:t>по углю, а также и при использовании в качестве материала для</w:t>
      </w:r>
      <w:r w:rsidR="002A7FA5"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5074DCFE" w14:textId="0B5B74DA" w:rsidR="00E30E11" w:rsidRDefault="00A52370" w:rsidP="00A52370">
      <w:pPr>
        <w:pStyle w:val="a4"/>
      </w:pPr>
      <w:r>
        <w:t>Вопрос о количествах ядовитых газов, образующихся при работе двигателей внутреннего сгорания (</w:t>
      </w:r>
      <w:r w:rsidR="00557492" w:rsidRPr="00242076">
        <w:rPr>
          <w:rStyle w:val="afff6"/>
        </w:rPr>
        <w:fldChar w:fldCharType="begin"/>
      </w:r>
      <w:r w:rsidR="00557492" w:rsidRPr="00242076">
        <w:rPr>
          <w:rStyle w:val="afff6"/>
        </w:rPr>
        <w:instrText xml:space="preserve"> REF _Ref228135330 \h </w:instrText>
      </w:r>
      <w:r w:rsidR="00242076">
        <w:rPr>
          <w:rStyle w:val="afff6"/>
        </w:rPr>
        <w:instrText xml:space="preserve"> \* MERGEFORMAT </w:instrText>
      </w:r>
      <w:r w:rsidR="00557492" w:rsidRPr="00242076">
        <w:rPr>
          <w:rStyle w:val="afff6"/>
        </w:rPr>
      </w:r>
      <w:r w:rsidR="00557492" w:rsidRPr="00242076">
        <w:rPr>
          <w:rStyle w:val="afff6"/>
        </w:rPr>
        <w:fldChar w:fldCharType="separate"/>
      </w:r>
      <w:r w:rsidR="00A23053" w:rsidRPr="00A23053">
        <w:rPr>
          <w:rStyle w:val="afff6"/>
        </w:rPr>
        <w:t>Таблица 4</w:t>
      </w:r>
      <w:r w:rsidR="00557492" w:rsidRPr="00242076">
        <w:rPr>
          <w:rStyle w:val="afff6"/>
        </w:rPr>
        <w:fldChar w:fldCharType="end"/>
      </w:r>
      <w:r>
        <w:t>), был подвергнут</w:t>
      </w:r>
      <w:r w:rsidR="002A7FA5" w:rsidRPr="002A7FA5">
        <w:t xml:space="preserve"> </w:t>
      </w:r>
      <w:r>
        <w:t>недавно специальному исследованию, причем было установлено,</w:t>
      </w:r>
      <w:r w:rsidR="002A7FA5"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002A7FA5"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467E92">
        <w:rPr>
          <w:rStyle w:val="aff8"/>
        </w:rPr>
        <w:t>СО</w:t>
      </w:r>
      <w:r w:rsidRPr="00A52370">
        <w:t xml:space="preserve"> и</w:t>
      </w:r>
      <w:r w:rsidR="002A7FA5" w:rsidRPr="002A7FA5">
        <w:t xml:space="preserve"> </w:t>
      </w:r>
      <m:oMath>
        <m:sSub>
          <m:sSubPr>
            <m:ctrlPr>
              <w:rPr>
                <w:rStyle w:val="aff8"/>
                <w:i w:val="0"/>
              </w:rPr>
            </m:ctrlPr>
          </m:sSubPr>
          <m:e>
            <m:r>
              <w:rPr>
                <w:rStyle w:val="aff8"/>
              </w:rPr>
              <m:t>NO</m:t>
            </m:r>
          </m:e>
          <m:sub>
            <m:r>
              <w:rPr>
                <w:rStyle w:val="aff8"/>
              </w:rPr>
              <m:t>2</m:t>
            </m:r>
          </m:sub>
        </m:sSub>
      </m:oMath>
      <w:r w:rsidRPr="00A52370">
        <w:t>, присутствуют также еще более ядовитые газы (акролеин, формальдегид).</w:t>
      </w:r>
    </w:p>
    <w:p w14:paraId="2E11D5E7" w14:textId="385B9072" w:rsidR="00557492" w:rsidRDefault="00557492" w:rsidP="009E18C4">
      <w:pPr>
        <w:pStyle w:val="affd"/>
      </w:pPr>
      <w:bookmarkStart w:id="72" w:name="_Ref228135330"/>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4</w:t>
      </w:r>
      <w:r w:rsidR="00A7106E">
        <w:rPr>
          <w:noProof/>
        </w:rPr>
        <w:fldChar w:fldCharType="end"/>
      </w:r>
      <w:bookmarkEnd w:id="72"/>
    </w:p>
    <w:tbl>
      <w:tblPr>
        <w:tblStyle w:val="af4"/>
        <w:tblW w:w="0" w:type="auto"/>
        <w:tblLayout w:type="fixed"/>
        <w:tblLook w:val="04A0" w:firstRow="1" w:lastRow="0" w:firstColumn="1" w:lastColumn="0" w:noHBand="0" w:noVBand="1"/>
      </w:tblPr>
      <w:tblGrid>
        <w:gridCol w:w="1271"/>
        <w:gridCol w:w="425"/>
        <w:gridCol w:w="538"/>
        <w:gridCol w:w="564"/>
        <w:gridCol w:w="575"/>
        <w:gridCol w:w="571"/>
        <w:gridCol w:w="520"/>
        <w:gridCol w:w="692"/>
        <w:gridCol w:w="84"/>
        <w:gridCol w:w="702"/>
      </w:tblGrid>
      <w:tr w:rsidR="006C5516" w14:paraId="569A1E95" w14:textId="77777777" w:rsidTr="00467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10"/>
          </w:tcPr>
          <w:p w14:paraId="4EFDB8BE" w14:textId="77777777" w:rsidR="006C5516" w:rsidRPr="00057485" w:rsidRDefault="006C5516" w:rsidP="006C5516">
            <w:pPr>
              <w:pStyle w:val="a4"/>
              <w:spacing w:after="0"/>
              <w:jc w:val="center"/>
              <w:rPr>
                <w:sz w:val="16"/>
                <w:szCs w:val="16"/>
              </w:rPr>
            </w:pPr>
            <w:r w:rsidRPr="00057485">
              <w:rPr>
                <w:sz w:val="16"/>
                <w:szCs w:val="16"/>
              </w:rPr>
              <w:t>Количество ядовитых газов, образующихся при работе двигателей</w:t>
            </w:r>
          </w:p>
          <w:p w14:paraId="1500B12F" w14:textId="76A51FEB" w:rsidR="006C5516" w:rsidRPr="00057485" w:rsidRDefault="006C5516" w:rsidP="006C5516">
            <w:pPr>
              <w:pStyle w:val="a4"/>
              <w:spacing w:after="0"/>
              <w:jc w:val="center"/>
              <w:rPr>
                <w:sz w:val="16"/>
                <w:szCs w:val="16"/>
              </w:rPr>
            </w:pPr>
            <w:r w:rsidRPr="00057485">
              <w:rPr>
                <w:sz w:val="16"/>
                <w:szCs w:val="16"/>
              </w:rPr>
              <w:t>внутреннего сгорания</w:t>
            </w:r>
          </w:p>
        </w:tc>
      </w:tr>
      <w:tr w:rsidR="00D57CA1" w14:paraId="7182DB26" w14:textId="77777777" w:rsidTr="00467E92">
        <w:tc>
          <w:tcPr>
            <w:cnfStyle w:val="001000000000" w:firstRow="0" w:lastRow="0" w:firstColumn="1" w:lastColumn="0" w:oddVBand="0" w:evenVBand="0" w:oddHBand="0" w:evenHBand="0" w:firstRowFirstColumn="0" w:firstRowLastColumn="0" w:lastRowFirstColumn="0" w:lastRowLastColumn="0"/>
            <w:tcW w:w="1271" w:type="dxa"/>
            <w:vMerge w:val="restart"/>
          </w:tcPr>
          <w:p w14:paraId="7194110B" w14:textId="55EBE7AE" w:rsidR="006C5516" w:rsidRPr="00057485" w:rsidRDefault="006C5516" w:rsidP="00B414A7">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425" w:type="dxa"/>
            <w:vMerge w:val="restart"/>
          </w:tcPr>
          <w:p w14:paraId="585EC7CF" w14:textId="4A8FA8A6" w:rsidR="006C5516" w:rsidRPr="00D57CA1" w:rsidRDefault="006C5516" w:rsidP="00D57CA1">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38" w:type="dxa"/>
            <w:vMerge w:val="restart"/>
          </w:tcPr>
          <w:p w14:paraId="472430EE" w14:textId="04F86A13"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30" w:type="dxa"/>
            <w:gridSpan w:val="4"/>
          </w:tcPr>
          <w:p w14:paraId="59D20CCF" w14:textId="1F30C6FE"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m:oMath>
              <m:r>
                <w:rPr>
                  <w:rFonts w:ascii="Cambria Math" w:hAnsi="Cambria Math"/>
                  <w:sz w:val="16"/>
                  <w:szCs w:val="16"/>
                </w:rPr>
                <m:t>°</m:t>
              </m:r>
            </m:oMath>
            <w:r w:rsidRPr="00057485">
              <w:rPr>
                <w:sz w:val="16"/>
                <w:szCs w:val="16"/>
              </w:rPr>
              <w:t xml:space="preserve"> и давлении 1 ат, образующихся</w:t>
            </w:r>
          </w:p>
        </w:tc>
        <w:tc>
          <w:tcPr>
            <w:tcW w:w="1478" w:type="dxa"/>
            <w:gridSpan w:val="3"/>
            <w:vMerge w:val="restart"/>
          </w:tcPr>
          <w:p w14:paraId="0B2A5170" w14:textId="1B58EAB3"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m:oMath>
              <m:sSup>
                <m:sSupPr>
                  <m:ctrlPr>
                    <w:rPr>
                      <w:rFonts w:ascii="Cambria Math" w:hAnsi="Cambria Math"/>
                      <w:i/>
                      <w:sz w:val="16"/>
                      <w:szCs w:val="16"/>
                    </w:rPr>
                  </m:ctrlPr>
                </m:sSupPr>
                <m:e>
                  <m:r>
                    <w:rPr>
                      <w:rFonts w:ascii="Cambria Math" w:hAnsi="Cambria Math"/>
                      <w:sz w:val="16"/>
                      <w:szCs w:val="16"/>
                    </w:rPr>
                    <m:t>м</m:t>
                  </m:r>
                </m:e>
                <m:sup>
                  <m:r>
                    <w:rPr>
                      <w:rFonts w:ascii="Cambria Math" w:hAnsi="Cambria Math"/>
                      <w:sz w:val="16"/>
                      <w:szCs w:val="16"/>
                    </w:rPr>
                    <m:t>3</m:t>
                  </m:r>
                </m:sup>
              </m:sSup>
              <m:r>
                <w:rPr>
                  <w:rFonts w:ascii="Cambria Math" w:hAnsi="Cambria Math"/>
                  <w:sz w:val="16"/>
                  <w:szCs w:val="16"/>
                </w:rPr>
                <m:t>/мин),</m:t>
              </m:r>
            </m:oMath>
            <w:r w:rsidRPr="00057485">
              <w:rPr>
                <w:sz w:val="16"/>
                <w:szCs w:val="16"/>
              </w:rPr>
              <w:t xml:space="preserve"> потребное для разжижения </w:t>
            </w:r>
            <w:r w:rsidR="00057485" w:rsidRPr="00057485">
              <w:rPr>
                <w:sz w:val="16"/>
                <w:szCs w:val="16"/>
              </w:rPr>
              <w:t>образующейся окиси углерода (см. графы 4 и 6) до 0,05 % по объему</w:t>
            </w:r>
          </w:p>
        </w:tc>
      </w:tr>
      <w:tr w:rsidR="00057485" w14:paraId="1B72ACB7" w14:textId="77777777" w:rsidTr="00467E92">
        <w:tc>
          <w:tcPr>
            <w:cnfStyle w:val="001000000000" w:firstRow="0" w:lastRow="0" w:firstColumn="1" w:lastColumn="0" w:oddVBand="0" w:evenVBand="0" w:oddHBand="0" w:evenHBand="0" w:firstRowFirstColumn="0" w:firstRowLastColumn="0" w:lastRowFirstColumn="0" w:lastRowLastColumn="0"/>
            <w:tcW w:w="1271" w:type="dxa"/>
            <w:vMerge/>
          </w:tcPr>
          <w:p w14:paraId="441E3A1D" w14:textId="77777777" w:rsidR="006C5516" w:rsidRDefault="006C5516" w:rsidP="00B414A7">
            <w:pPr>
              <w:pStyle w:val="a4"/>
            </w:pPr>
          </w:p>
        </w:tc>
        <w:tc>
          <w:tcPr>
            <w:tcW w:w="425" w:type="dxa"/>
            <w:vMerge/>
          </w:tcPr>
          <w:p w14:paraId="56A8475F"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38" w:type="dxa"/>
            <w:vMerge/>
          </w:tcPr>
          <w:p w14:paraId="10C6E361"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1139" w:type="dxa"/>
            <w:gridSpan w:val="2"/>
          </w:tcPr>
          <w:p w14:paraId="5BEE1996" w14:textId="60167D79"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091" w:type="dxa"/>
            <w:gridSpan w:val="2"/>
          </w:tcPr>
          <w:p w14:paraId="52943623" w14:textId="47FA9E2C"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478" w:type="dxa"/>
            <w:gridSpan w:val="3"/>
            <w:vMerge/>
          </w:tcPr>
          <w:p w14:paraId="2D4A6E35" w14:textId="77777777"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057485" w14:paraId="36FC0437" w14:textId="77777777" w:rsidTr="00467E92">
        <w:tc>
          <w:tcPr>
            <w:cnfStyle w:val="001000000000" w:firstRow="0" w:lastRow="0" w:firstColumn="1" w:lastColumn="0" w:oddVBand="0" w:evenVBand="0" w:oddHBand="0" w:evenHBand="0" w:firstRowFirstColumn="0" w:firstRowLastColumn="0" w:lastRowFirstColumn="0" w:lastRowLastColumn="0"/>
            <w:tcW w:w="1271" w:type="dxa"/>
            <w:vMerge/>
          </w:tcPr>
          <w:p w14:paraId="1958AA92" w14:textId="77777777" w:rsidR="006C5516" w:rsidRDefault="006C5516" w:rsidP="00B414A7">
            <w:pPr>
              <w:pStyle w:val="a4"/>
            </w:pPr>
          </w:p>
        </w:tc>
        <w:tc>
          <w:tcPr>
            <w:tcW w:w="425" w:type="dxa"/>
            <w:vMerge/>
          </w:tcPr>
          <w:p w14:paraId="79945E74"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38" w:type="dxa"/>
            <w:vMerge/>
          </w:tcPr>
          <w:p w14:paraId="4BF889EB"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4" w:type="dxa"/>
          </w:tcPr>
          <w:p w14:paraId="18CFC6ED" w14:textId="42FB0DF8"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75" w:type="dxa"/>
          </w:tcPr>
          <w:p w14:paraId="760F41AB" w14:textId="219764E4" w:rsidR="006C5516" w:rsidRDefault="00A7106E" w:rsidP="006C5516">
            <w:pPr>
              <w:pStyle w:val="a4"/>
              <w:jc w:val="cente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CO</m:t>
                    </m:r>
                  </m:e>
                  <m:sub>
                    <m:r>
                      <w:rPr>
                        <w:rFonts w:ascii="Cambria Math" w:hAnsi="Cambria Math"/>
                      </w:rPr>
                      <m:t>2</m:t>
                    </m:r>
                  </m:sub>
                </m:sSub>
              </m:oMath>
            </m:oMathPara>
          </w:p>
        </w:tc>
        <w:tc>
          <w:tcPr>
            <w:tcW w:w="571" w:type="dxa"/>
          </w:tcPr>
          <w:p w14:paraId="42573994" w14:textId="093F48A0"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20" w:type="dxa"/>
          </w:tcPr>
          <w:p w14:paraId="2748B15E" w14:textId="19AE1D76" w:rsidR="006C5516" w:rsidRDefault="00A7106E" w:rsidP="006C5516">
            <w:pPr>
              <w:pStyle w:val="a4"/>
              <w:jc w:val="cente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CO</m:t>
                    </m:r>
                  </m:e>
                  <m:sub>
                    <m:r>
                      <w:rPr>
                        <w:rFonts w:ascii="Cambria Math" w:hAnsi="Cambria Math"/>
                      </w:rPr>
                      <m:t>2</m:t>
                    </m:r>
                  </m:sub>
                </m:sSub>
              </m:oMath>
            </m:oMathPara>
          </w:p>
        </w:tc>
        <w:tc>
          <w:tcPr>
            <w:tcW w:w="692" w:type="dxa"/>
          </w:tcPr>
          <w:p w14:paraId="2AC92B62" w14:textId="00540A89"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86" w:type="dxa"/>
            <w:gridSpan w:val="2"/>
          </w:tcPr>
          <w:p w14:paraId="029205FA" w14:textId="7F3BBEDB"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057485" w14:paraId="57692941"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7D3A74E4" w14:textId="4A4D4511" w:rsidR="006C5516" w:rsidRDefault="006C5516" w:rsidP="006C5516">
            <w:pPr>
              <w:pStyle w:val="a4"/>
              <w:jc w:val="center"/>
            </w:pPr>
            <w:r>
              <w:t>1</w:t>
            </w:r>
          </w:p>
        </w:tc>
        <w:tc>
          <w:tcPr>
            <w:tcW w:w="425" w:type="dxa"/>
          </w:tcPr>
          <w:p w14:paraId="46A3478A" w14:textId="115F868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38" w:type="dxa"/>
          </w:tcPr>
          <w:p w14:paraId="00FC4497" w14:textId="18B8AB5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4" w:type="dxa"/>
          </w:tcPr>
          <w:p w14:paraId="68E004F5" w14:textId="7F929261"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75" w:type="dxa"/>
          </w:tcPr>
          <w:p w14:paraId="752B1C5E" w14:textId="350688A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71" w:type="dxa"/>
          </w:tcPr>
          <w:p w14:paraId="11EC4700" w14:textId="56B53A6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20" w:type="dxa"/>
          </w:tcPr>
          <w:p w14:paraId="306C806D" w14:textId="018F0D3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776" w:type="dxa"/>
            <w:gridSpan w:val="2"/>
          </w:tcPr>
          <w:p w14:paraId="4D879CA1" w14:textId="67FAB17F"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6690ADD1" w14:textId="17785006"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057485" w14:paraId="7A172307"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786085E4" w14:textId="363B65F3" w:rsidR="006C5516" w:rsidRDefault="00057485" w:rsidP="006C5516">
            <w:pPr>
              <w:pStyle w:val="a4"/>
              <w:jc w:val="center"/>
            </w:pPr>
            <w:r>
              <w:t xml:space="preserve">127 </w:t>
            </w:r>
            <m:oMath>
              <m:r>
                <w:rPr>
                  <w:rFonts w:ascii="Cambria Math" w:hAnsi="Cambria Math"/>
                </w:rPr>
                <m:t>×</m:t>
              </m:r>
            </m:oMath>
            <w:r>
              <w:t xml:space="preserve"> 127</w:t>
            </w:r>
          </w:p>
        </w:tc>
        <w:tc>
          <w:tcPr>
            <w:tcW w:w="425" w:type="dxa"/>
          </w:tcPr>
          <w:p w14:paraId="29FD6F85" w14:textId="4F0D546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38" w:type="dxa"/>
          </w:tcPr>
          <w:p w14:paraId="7AAC062C" w14:textId="1D216A51"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4" w:type="dxa"/>
          </w:tcPr>
          <w:p w14:paraId="3475C36A" w14:textId="442F5F50"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75" w:type="dxa"/>
          </w:tcPr>
          <w:p w14:paraId="24D6960C" w14:textId="6FAB67C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71" w:type="dxa"/>
          </w:tcPr>
          <w:p w14:paraId="57470A59" w14:textId="72E3855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20" w:type="dxa"/>
          </w:tcPr>
          <w:p w14:paraId="5B64D6D1" w14:textId="6C9175A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776" w:type="dxa"/>
            <w:gridSpan w:val="2"/>
          </w:tcPr>
          <w:p w14:paraId="4691EBA3" w14:textId="4C63B6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6709B2A4" w14:textId="65B56E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057485" w14:paraId="1452407A"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64A7C17F" w14:textId="738F4B7F" w:rsidR="006C5516" w:rsidRPr="00057485" w:rsidRDefault="00057485" w:rsidP="006C5516">
            <w:pPr>
              <w:pStyle w:val="a4"/>
              <w:jc w:val="center"/>
              <w:rPr>
                <w:lang w:val="en-US"/>
              </w:rPr>
            </w:pPr>
            <w:r>
              <w:t xml:space="preserve">127 </w:t>
            </w:r>
            <m:oMath>
              <m:r>
                <w:rPr>
                  <w:rFonts w:ascii="Cambria Math" w:hAnsi="Cambria Math"/>
                </w:rPr>
                <m:t>×</m:t>
              </m:r>
            </m:oMath>
            <w:r>
              <w:t xml:space="preserve"> 127</w:t>
            </w:r>
          </w:p>
        </w:tc>
        <w:tc>
          <w:tcPr>
            <w:tcW w:w="425" w:type="dxa"/>
          </w:tcPr>
          <w:p w14:paraId="12B70C04" w14:textId="5B50349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38" w:type="dxa"/>
          </w:tcPr>
          <w:p w14:paraId="1354B7FE" w14:textId="040EDC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4" w:type="dxa"/>
          </w:tcPr>
          <w:p w14:paraId="34234A24" w14:textId="06F47D1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75" w:type="dxa"/>
          </w:tcPr>
          <w:p w14:paraId="48E009C4" w14:textId="1A4CF4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71" w:type="dxa"/>
          </w:tcPr>
          <w:p w14:paraId="55E37101" w14:textId="4EB5C4D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20" w:type="dxa"/>
          </w:tcPr>
          <w:p w14:paraId="1173142C" w14:textId="4C17F53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776" w:type="dxa"/>
            <w:gridSpan w:val="2"/>
          </w:tcPr>
          <w:p w14:paraId="06D9A98A" w14:textId="6550330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6749C688" w14:textId="4CB31A0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057485" w14:paraId="0E0AD8E0"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32803F78" w14:textId="2364F81E" w:rsidR="006C5516" w:rsidRPr="00057485" w:rsidRDefault="00057485" w:rsidP="006C5516">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425" w:type="dxa"/>
          </w:tcPr>
          <w:p w14:paraId="7D0FAC71" w14:textId="2EFF06A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38" w:type="dxa"/>
          </w:tcPr>
          <w:p w14:paraId="5D5760B0" w14:textId="59F711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4" w:type="dxa"/>
          </w:tcPr>
          <w:p w14:paraId="7C2520AB" w14:textId="328270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75" w:type="dxa"/>
          </w:tcPr>
          <w:p w14:paraId="37632D11" w14:textId="66A088A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71" w:type="dxa"/>
          </w:tcPr>
          <w:p w14:paraId="72C4C335" w14:textId="76889EE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20" w:type="dxa"/>
          </w:tcPr>
          <w:p w14:paraId="0181C6E3" w14:textId="6427D84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776" w:type="dxa"/>
            <w:gridSpan w:val="2"/>
          </w:tcPr>
          <w:p w14:paraId="6AB7A50A" w14:textId="366EE7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224361C7" w14:textId="078D669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057485" w14:paraId="7A11BD85"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512ECB16" w14:textId="259377F3" w:rsidR="006C5516" w:rsidRPr="00057485" w:rsidRDefault="00057485" w:rsidP="006C5516">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425" w:type="dxa"/>
          </w:tcPr>
          <w:p w14:paraId="0B31F04C" w14:textId="08B0426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38" w:type="dxa"/>
          </w:tcPr>
          <w:p w14:paraId="15DC5D44" w14:textId="00A2B7D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4" w:type="dxa"/>
          </w:tcPr>
          <w:p w14:paraId="41F2C262" w14:textId="18E3A44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75" w:type="dxa"/>
          </w:tcPr>
          <w:p w14:paraId="19180AC9" w14:textId="1BBCCC6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71" w:type="dxa"/>
          </w:tcPr>
          <w:p w14:paraId="4A628B0C" w14:textId="6401282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20" w:type="dxa"/>
          </w:tcPr>
          <w:p w14:paraId="417D36E2" w14:textId="4FA699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776" w:type="dxa"/>
            <w:gridSpan w:val="2"/>
          </w:tcPr>
          <w:p w14:paraId="7BAF48AD" w14:textId="3F75A30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0E84071E" w14:textId="3FB6083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057485" w14:paraId="2415A919" w14:textId="77777777" w:rsidTr="00467E92">
        <w:tc>
          <w:tcPr>
            <w:cnfStyle w:val="001000000000" w:firstRow="0" w:lastRow="0" w:firstColumn="1" w:lastColumn="0" w:oddVBand="0" w:evenVBand="0" w:oddHBand="0" w:evenHBand="0" w:firstRowFirstColumn="0" w:firstRowLastColumn="0" w:lastRowFirstColumn="0" w:lastRowLastColumn="0"/>
            <w:tcW w:w="1271" w:type="dxa"/>
          </w:tcPr>
          <w:p w14:paraId="15A09D4B" w14:textId="066E4302" w:rsidR="006C5516" w:rsidRPr="00057485" w:rsidRDefault="00057485" w:rsidP="006C5516">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425" w:type="dxa"/>
          </w:tcPr>
          <w:p w14:paraId="4DBEF108" w14:textId="6CEFAF7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38" w:type="dxa"/>
          </w:tcPr>
          <w:p w14:paraId="31318EE2" w14:textId="4AFC0BC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4" w:type="dxa"/>
          </w:tcPr>
          <w:p w14:paraId="554338CF" w14:textId="16BA1A6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75" w:type="dxa"/>
          </w:tcPr>
          <w:p w14:paraId="0EE74CB2" w14:textId="36816F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71" w:type="dxa"/>
          </w:tcPr>
          <w:p w14:paraId="5A7606EE" w14:textId="2B43F10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20" w:type="dxa"/>
          </w:tcPr>
          <w:p w14:paraId="7CF4B020" w14:textId="45F7D5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776" w:type="dxa"/>
            <w:gridSpan w:val="2"/>
          </w:tcPr>
          <w:p w14:paraId="5215A965" w14:textId="1890F8E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24106594" w14:textId="58CAF80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2014783F" w14:textId="4C55C833" w:rsidR="00E30E11" w:rsidRDefault="00E30E11" w:rsidP="00B414A7">
      <w:pPr>
        <w:pStyle w:val="a4"/>
      </w:pPr>
    </w:p>
    <w:p w14:paraId="1881A1B2" w14:textId="4E8587E9" w:rsidR="00F86D55" w:rsidRDefault="00F86D55" w:rsidP="00F86D55">
      <w:pPr>
        <w:pStyle w:val="a4"/>
      </w:pPr>
      <w:r>
        <w:t xml:space="preserve">Выхлопные газы автомобилей содержат от </w:t>
      </w:r>
      <w:r w:rsidRPr="00545154">
        <w:t>3,5</w:t>
      </w:r>
      <w:r>
        <w:t xml:space="preserve"> до </w:t>
      </w:r>
      <w:r w:rsidRPr="00545154">
        <w:t>7%</w:t>
      </w:r>
      <w:r>
        <w:t xml:space="preserve"> </w:t>
      </w:r>
      <w:r w:rsidRPr="00545154">
        <w:rPr>
          <w:rStyle w:val="aff8"/>
        </w:rPr>
        <w:t xml:space="preserve">СО </w:t>
      </w:r>
      <w:r>
        <w:t>по</w:t>
      </w:r>
      <w:r w:rsidR="007B62ED" w:rsidRPr="007B62ED">
        <w:t xml:space="preserve"> </w:t>
      </w:r>
      <w:r>
        <w:t>объему.</w:t>
      </w:r>
    </w:p>
    <w:p w14:paraId="4024F6FE" w14:textId="77777777" w:rsidR="00F86D55" w:rsidRDefault="00F86D55" w:rsidP="00F86D55">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65243321" w14:textId="73BBCF08" w:rsidR="00F86D55" w:rsidRDefault="00F86D55" w:rsidP="0023437D">
      <w:pPr>
        <w:pStyle w:val="a4"/>
        <w:numPr>
          <w:ilvl w:val="0"/>
          <w:numId w:val="17"/>
        </w:numPr>
        <w:tabs>
          <w:tab w:val="left" w:pos="284"/>
        </w:tabs>
        <w:ind w:left="0" w:firstLine="0"/>
      </w:pPr>
      <w:r w:rsidRPr="007B62ED">
        <w:rPr>
          <w:rStyle w:val="af2"/>
        </w:rPr>
        <w:t>химическим</w:t>
      </w:r>
      <w:r>
        <w:t xml:space="preserve"> лабораторным анализом проб воздуха, собранных в шахте;</w:t>
      </w:r>
    </w:p>
    <w:p w14:paraId="38CA766B" w14:textId="07025A80" w:rsidR="00F86D55" w:rsidRDefault="00F86D55" w:rsidP="0023437D">
      <w:pPr>
        <w:pStyle w:val="a4"/>
        <w:numPr>
          <w:ilvl w:val="0"/>
          <w:numId w:val="17"/>
        </w:numPr>
        <w:tabs>
          <w:tab w:val="left" w:pos="284"/>
        </w:tabs>
        <w:ind w:left="0" w:firstLine="0"/>
      </w:pPr>
      <w:r w:rsidRPr="007B62ED">
        <w:rPr>
          <w:rStyle w:val="af2"/>
        </w:rPr>
        <w:t>колориметрическими индикаторами</w:t>
      </w:r>
      <w:r>
        <w:t>, регистрирующими изменение цвета различных реактивов под действием окиси углерода;</w:t>
      </w:r>
    </w:p>
    <w:p w14:paraId="4A2DC342" w14:textId="005685E5" w:rsidR="00F86D55" w:rsidRDefault="00F86D55" w:rsidP="0023437D">
      <w:pPr>
        <w:pStyle w:val="a4"/>
        <w:numPr>
          <w:ilvl w:val="0"/>
          <w:numId w:val="17"/>
        </w:numPr>
        <w:tabs>
          <w:tab w:val="left" w:pos="284"/>
        </w:tabs>
        <w:ind w:left="0" w:firstLine="0"/>
      </w:pPr>
      <w:r w:rsidRPr="007B62ED">
        <w:rPr>
          <w:rStyle w:val="af2"/>
        </w:rPr>
        <w:lastRenderedPageBreak/>
        <w:t>термическими индикаторами</w:t>
      </w:r>
      <w:r>
        <w:t>, регистрирующими выделение тепла при окислении окиси углерода специальными катализаторами и</w:t>
      </w:r>
    </w:p>
    <w:p w14:paraId="58A89364" w14:textId="125B47CF" w:rsidR="00F86D55" w:rsidRDefault="00F86D55" w:rsidP="0023437D">
      <w:pPr>
        <w:pStyle w:val="a4"/>
        <w:numPr>
          <w:ilvl w:val="0"/>
          <w:numId w:val="17"/>
        </w:numPr>
        <w:tabs>
          <w:tab w:val="left" w:pos="284"/>
        </w:tabs>
        <w:ind w:left="0" w:firstLine="0"/>
      </w:pPr>
      <w:r>
        <w:t>при помощи мелких животных (мышей, птиц).</w:t>
      </w:r>
    </w:p>
    <w:p w14:paraId="7B5477D4" w14:textId="227FEBA1" w:rsidR="00F86D55" w:rsidRDefault="00F86D55" w:rsidP="00F86D55">
      <w:pPr>
        <w:pStyle w:val="a4"/>
      </w:pPr>
      <w:r>
        <w:t>Из различных реактивов, используемых для опробования на</w:t>
      </w:r>
      <w:r w:rsidR="007B62ED" w:rsidRPr="007B62ED">
        <w:t xml:space="preserve"> </w:t>
      </w:r>
      <w:r>
        <w:t>окись углерода воздуха в подземных выработках, отметим хлористый палладий (</w:t>
      </w:r>
      <m:oMath>
        <m:sSub>
          <m:sSubPr>
            <m:ctrlPr>
              <w:rPr>
                <w:rStyle w:val="aff8"/>
                <w:i w:val="0"/>
              </w:rPr>
            </m:ctrlPr>
          </m:sSubPr>
          <m:e>
            <m:r>
              <w:rPr>
                <w:rStyle w:val="aff8"/>
              </w:rPr>
              <m:t>PdCl</m:t>
            </m:r>
          </m:e>
          <m:sub>
            <m:r>
              <w:rPr>
                <w:rStyle w:val="aff8"/>
              </w:rPr>
              <m:t>2</m:t>
            </m:r>
          </m:sub>
        </m:sSub>
      </m:oMath>
      <w:r>
        <w:t>) и пятиокись иода (</w:t>
      </w:r>
      <m:oMath>
        <m:sSub>
          <m:sSubPr>
            <m:ctrlPr>
              <w:rPr>
                <w:rStyle w:val="aff8"/>
                <w:i w:val="0"/>
              </w:rPr>
            </m:ctrlPr>
          </m:sSubPr>
          <m:e>
            <m:r>
              <w:rPr>
                <w:rStyle w:val="aff8"/>
              </w:rPr>
              <m:t>J</m:t>
            </m:r>
          </m:e>
          <m:sub>
            <m:r>
              <w:rPr>
                <w:rStyle w:val="aff8"/>
              </w:rPr>
              <m:t>2</m:t>
            </m:r>
          </m:sub>
        </m:sSub>
        <m:sSub>
          <m:sSubPr>
            <m:ctrlPr>
              <w:rPr>
                <w:rStyle w:val="aff8"/>
                <w:i w:val="0"/>
              </w:rPr>
            </m:ctrlPr>
          </m:sSubPr>
          <m:e>
            <m:r>
              <w:rPr>
                <w:rStyle w:val="aff8"/>
              </w:rPr>
              <m:t>O</m:t>
            </m:r>
          </m:e>
          <m:sub>
            <m:r>
              <w:rPr>
                <w:rStyle w:val="aff8"/>
              </w:rPr>
              <m:t>5</m:t>
            </m:r>
          </m:sub>
        </m:sSub>
      </m:oMath>
      <w:r>
        <w:t>), а также раствор</w:t>
      </w:r>
      <w:r w:rsidR="007B62ED" w:rsidRPr="007B62ED">
        <w:t xml:space="preserve"> </w:t>
      </w:r>
      <w:r>
        <w:t>свежей крови человека или животных.</w:t>
      </w:r>
    </w:p>
    <w:p w14:paraId="11EE3907" w14:textId="3B08A2F0" w:rsidR="00E30E11" w:rsidRDefault="00F86D55" w:rsidP="00F86D55">
      <w:pPr>
        <w:pStyle w:val="a4"/>
      </w:pPr>
      <w:r>
        <w:t xml:space="preserve">При действии окиси углерода на бумажку, смоченную 1— 2-лроцентным водным раствором </w:t>
      </w:r>
      <m:oMath>
        <m:sSub>
          <m:sSubPr>
            <m:ctrlPr>
              <w:rPr>
                <w:rStyle w:val="aff8"/>
                <w:i w:val="0"/>
              </w:rPr>
            </m:ctrlPr>
          </m:sSubPr>
          <m:e>
            <m:r>
              <w:rPr>
                <w:rStyle w:val="aff8"/>
              </w:rPr>
              <m:t>PdCl</m:t>
            </m:r>
          </m:e>
          <m:sub>
            <m:r>
              <w:rPr>
                <w:rStyle w:val="aff8"/>
              </w:rPr>
              <m:t>2</m:t>
            </m:r>
          </m:sub>
        </m:sSub>
      </m:oMath>
      <w:r>
        <w:t>, выпадает металлический</w:t>
      </w:r>
      <w:r w:rsidR="007B62ED" w:rsidRPr="0069275A">
        <w:t xml:space="preserve"> </w:t>
      </w:r>
      <w:r>
        <w:t>палладий</w:t>
      </w:r>
    </w:p>
    <w:tbl>
      <w:tblPr>
        <w:tblStyle w:val="51"/>
        <w:tblW w:w="0" w:type="auto"/>
        <w:tblLook w:val="04A0" w:firstRow="1" w:lastRow="0" w:firstColumn="1" w:lastColumn="0" w:noHBand="0" w:noVBand="1"/>
      </w:tblPr>
      <w:tblGrid>
        <w:gridCol w:w="5098"/>
        <w:gridCol w:w="844"/>
      </w:tblGrid>
      <w:tr w:rsidR="00545154" w14:paraId="33987F69" w14:textId="77777777" w:rsidTr="005451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98" w:type="dxa"/>
          </w:tcPr>
          <w:p w14:paraId="04F2D8E1" w14:textId="2CB0DA6B" w:rsidR="00545154" w:rsidRDefault="00A7106E" w:rsidP="00545154">
            <w:pPr>
              <w:pStyle w:val="aff7"/>
            </w:pPr>
            <m:oMathPara>
              <m:oMath>
                <m:sSub>
                  <m:sSubPr>
                    <m:ctrlPr/>
                  </m:sSubPr>
                  <m:e>
                    <m:r>
                      <m:t>PdCl</m:t>
                    </m:r>
                  </m:e>
                  <m:sub>
                    <m:r>
                      <m:t>2</m:t>
                    </m:r>
                  </m:sub>
                </m:sSub>
                <m:r>
                  <m:t xml:space="preserve">+ </m:t>
                </m:r>
                <m:sSub>
                  <m:sSubPr>
                    <m:ctrlPr/>
                  </m:sSubPr>
                  <m:e>
                    <m:r>
                      <m:t>H</m:t>
                    </m:r>
                  </m:e>
                  <m:sub>
                    <m:r>
                      <m:t>2</m:t>
                    </m:r>
                  </m:sub>
                </m:sSub>
                <m:r>
                  <m:t>O</m:t>
                </m:r>
                <m:r>
                  <m:t>+</m:t>
                </m:r>
                <m:r>
                  <m:t>Co</m:t>
                </m:r>
                <m:r>
                  <m:t>=</m:t>
                </m:r>
                <m:r>
                  <m:t>Pd</m:t>
                </m:r>
                <m:r>
                  <m:t>+2</m:t>
                </m:r>
                <m:r>
                  <m:t>HCl</m:t>
                </m:r>
                <m:r>
                  <m:t xml:space="preserve">+ </m:t>
                </m:r>
                <m:sSub>
                  <m:sSubPr>
                    <m:ctrlPr/>
                  </m:sSubPr>
                  <m:e>
                    <m:r>
                      <m:t>CO</m:t>
                    </m:r>
                  </m:e>
                  <m:sub>
                    <m:r>
                      <m:t>2</m:t>
                    </m:r>
                  </m:sub>
                </m:sSub>
              </m:oMath>
            </m:oMathPara>
          </w:p>
        </w:tc>
        <w:tc>
          <w:tcPr>
            <w:tcW w:w="844" w:type="dxa"/>
          </w:tcPr>
          <w:p w14:paraId="7376E768" w14:textId="2E062B68" w:rsidR="00545154" w:rsidRPr="00545154" w:rsidRDefault="00545154" w:rsidP="00545154">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545154">
              <w:rPr>
                <w:rStyle w:val="afff6"/>
              </w:rPr>
              <w:fldChar w:fldCharType="begin"/>
            </w:r>
            <w:r w:rsidRPr="00545154">
              <w:rPr>
                <w:rStyle w:val="afff6"/>
              </w:rPr>
              <w:instrText xml:space="preserve"> SEQ Формула \* ARABIC </w:instrText>
            </w:r>
            <w:r w:rsidRPr="00545154">
              <w:rPr>
                <w:rStyle w:val="afff6"/>
              </w:rPr>
              <w:fldChar w:fldCharType="separate"/>
            </w:r>
            <w:r w:rsidR="00A16A63">
              <w:rPr>
                <w:rStyle w:val="afff6"/>
                <w:noProof/>
              </w:rPr>
              <w:t>9</w:t>
            </w:r>
            <w:r w:rsidRPr="00545154">
              <w:rPr>
                <w:rStyle w:val="afff6"/>
              </w:rPr>
              <w:fldChar w:fldCharType="end"/>
            </w:r>
            <w:r>
              <w:rPr>
                <w:rStyle w:val="afff6"/>
              </w:rPr>
              <w:t>)</w:t>
            </w:r>
          </w:p>
        </w:tc>
      </w:tr>
    </w:tbl>
    <w:p w14:paraId="5365D840" w14:textId="384BDB0A" w:rsidR="00545154" w:rsidRDefault="00545154" w:rsidP="00B414A7">
      <w:pPr>
        <w:pStyle w:val="a4"/>
      </w:pPr>
      <w:r>
        <w:t>и</w:t>
      </w:r>
      <w:r w:rsidRPr="00545154">
        <w:t xml:space="preserve"> бумажка чернеет.</w:t>
      </w:r>
    </w:p>
    <w:p w14:paraId="5268AE23" w14:textId="6BDE25C9" w:rsidR="00E30E11" w:rsidRDefault="00D57CA1" w:rsidP="00B414A7">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9275A" w14:paraId="1232E34A" w14:textId="77777777" w:rsidTr="005574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6B1D9E90" w14:textId="016427E9" w:rsidR="0069275A" w:rsidRPr="0069275A" w:rsidRDefault="0069275A" w:rsidP="0069275A">
            <w:pPr>
              <w:pStyle w:val="a4"/>
              <w:jc w:val="center"/>
            </w:pPr>
            <w:r>
              <w:t>при</w:t>
            </w:r>
          </w:p>
        </w:tc>
        <w:tc>
          <w:tcPr>
            <w:tcW w:w="1259" w:type="dxa"/>
          </w:tcPr>
          <w:p w14:paraId="6A58DF17" w14:textId="25CF074A"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6E7371F5" w14:textId="0016FF52" w:rsidR="0069275A" w:rsidRP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5DE7C6D4" w14:textId="77777777"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1FC3928D" w14:textId="1AA3CC5F"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2CD9F567" w14:textId="06A34259"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40A84384" w14:textId="7E8044A8"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9275A" w14:paraId="2571E41E"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45465A89" w14:textId="7AB74B4E" w:rsidR="0069275A" w:rsidRPr="0069275A" w:rsidRDefault="0069275A" w:rsidP="0069275A">
            <w:pPr>
              <w:pStyle w:val="a4"/>
              <w:jc w:val="center"/>
            </w:pPr>
            <w:r>
              <w:t>»</w:t>
            </w:r>
          </w:p>
        </w:tc>
        <w:tc>
          <w:tcPr>
            <w:tcW w:w="1259" w:type="dxa"/>
          </w:tcPr>
          <w:p w14:paraId="370C0CA4" w14:textId="55A4A848"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644DC55E" w14:textId="3A42811A"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1699A688" w14:textId="77777777"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1F965ACB" w14:textId="1B380AC5"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6625D7BD" w14:textId="0CD144AE"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54D25E20" w14:textId="38828D76"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9275A" w14:paraId="730A75D2" w14:textId="77777777" w:rsidTr="0055749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1D491B5B" w14:textId="60FC653B" w:rsidR="0069275A" w:rsidRDefault="0069275A" w:rsidP="0069275A">
            <w:pPr>
              <w:pStyle w:val="a4"/>
              <w:jc w:val="center"/>
            </w:pPr>
            <w:r>
              <w:t>»</w:t>
            </w:r>
          </w:p>
        </w:tc>
        <w:tc>
          <w:tcPr>
            <w:tcW w:w="1259" w:type="dxa"/>
          </w:tcPr>
          <w:p w14:paraId="18AB3E57" w14:textId="0DC03974"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C833FA2" w14:textId="75975857" w:rsidR="0069275A" w:rsidRP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522D1440" w14:textId="77777777"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266EB265" w14:textId="7EE8B0D2"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7FBE89AE" w14:textId="0885B72F"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4BB4D2DE" w14:textId="42876DF9"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9275A" w14:paraId="49202587"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356FE0F" w14:textId="13B447E7" w:rsidR="0069275A" w:rsidRDefault="0069275A" w:rsidP="0069275A">
            <w:pPr>
              <w:pStyle w:val="a4"/>
              <w:jc w:val="center"/>
            </w:pPr>
            <w:r>
              <w:t>»</w:t>
            </w:r>
          </w:p>
        </w:tc>
        <w:tc>
          <w:tcPr>
            <w:tcW w:w="1259" w:type="dxa"/>
          </w:tcPr>
          <w:p w14:paraId="6B5D808E" w14:textId="57BE38BD"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7D19B235" w14:textId="55EF58A7"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5DD68760" w14:textId="4E950CB2"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A144BEA" w14:textId="01E7F914"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47B101E9" w14:textId="2545C75C"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6CA3206F" w14:textId="76863A0B"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E27F80D" w14:textId="0E63EFCE" w:rsidR="00E30E11" w:rsidRDefault="00E30E11" w:rsidP="00B414A7">
      <w:pPr>
        <w:pStyle w:val="a4"/>
      </w:pPr>
    </w:p>
    <w:p w14:paraId="2AF366A9" w14:textId="2991209C" w:rsidR="00E30E11" w:rsidRDefault="00557492" w:rsidP="00557492">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(1—2 %)</w:t>
      </w:r>
    </w:p>
    <w:p w14:paraId="49585D80" w14:textId="77777777" w:rsidR="00557492" w:rsidRDefault="00557492" w:rsidP="00557492">
      <w:pPr>
        <w:pStyle w:val="a4"/>
        <w:keepNext/>
        <w:jc w:val="center"/>
      </w:pPr>
      <w:r>
        <w:rPr>
          <w:noProof/>
        </w:rPr>
        <mc:AlternateContent>
          <mc:Choice Requires="wpc">
            <w:drawing>
              <wp:inline distT="0" distB="0" distL="0" distR="0" wp14:anchorId="3112D207" wp14:editId="2F28AB06">
                <wp:extent cx="3779520" cy="1009815"/>
                <wp:effectExtent l="0" t="0" r="0" b="0"/>
                <wp:docPr id="58" name="Полотно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069F5BD" id="Полотно 58"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285E9AB8" w14:textId="5FB49105" w:rsidR="00E30E11" w:rsidRDefault="00557492" w:rsidP="00242076">
      <w:pPr>
        <w:pStyle w:val="afffd"/>
      </w:pPr>
      <w:bookmarkStart w:id="73" w:name="_Ref228135488"/>
      <w:r>
        <w:t xml:space="preserve">Рисунок </w:t>
      </w:r>
      <w:r w:rsidR="00A7106E">
        <w:fldChar w:fldCharType="begin"/>
      </w:r>
      <w:r w:rsidR="00A7106E">
        <w:instrText xml:space="preserve"> SEQ Рисунок \* ARABIC </w:instrText>
      </w:r>
      <w:r w:rsidR="00A7106E">
        <w:fldChar w:fldCharType="separate"/>
      </w:r>
      <w:r w:rsidR="00A23053">
        <w:rPr>
          <w:noProof/>
        </w:rPr>
        <w:t>4</w:t>
      </w:r>
      <w:r w:rsidR="00A7106E">
        <w:rPr>
          <w:noProof/>
        </w:rPr>
        <w:fldChar w:fldCharType="end"/>
      </w:r>
      <w:bookmarkEnd w:id="73"/>
      <w:r>
        <w:t xml:space="preserve">. </w:t>
      </w:r>
      <w:r w:rsidRPr="00557492">
        <w:t>Йодный газоопределитель окиси углерода</w:t>
      </w:r>
    </w:p>
    <w:p w14:paraId="66A546F7" w14:textId="55240DBA" w:rsidR="00557492" w:rsidRDefault="00557492" w:rsidP="00557492">
      <w:pPr>
        <w:pStyle w:val="a4"/>
      </w:pPr>
      <w:r>
        <w:lastRenderedPageBreak/>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3035F9EA" w14:textId="46D38AB5" w:rsidR="00557492" w:rsidRDefault="00557492" w:rsidP="00557492">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1C14EC4" w14:textId="6DC3DB26" w:rsidR="00557492" w:rsidRDefault="00557492" w:rsidP="00557492">
      <w:pPr>
        <w:pStyle w:val="a4"/>
      </w:pPr>
      <w:r>
        <w:t xml:space="preserve">На </w:t>
      </w:r>
      <w:commentRangeStart w:id="74"/>
      <w:r>
        <w:fldChar w:fldCharType="begin"/>
      </w:r>
      <w:r>
        <w:instrText xml:space="preserve"> REF _Ref228135488 \h </w:instrText>
      </w:r>
      <w:r>
        <w:fldChar w:fldCharType="separate"/>
      </w:r>
      <w:r w:rsidR="00A23053">
        <w:t xml:space="preserve">Рисунок </w:t>
      </w:r>
      <w:r w:rsidR="00A23053">
        <w:rPr>
          <w:noProof/>
        </w:rPr>
        <w:t>4</w:t>
      </w:r>
      <w:r>
        <w:fldChar w:fldCharType="end"/>
      </w:r>
      <w:commentRangeEnd w:id="74"/>
      <w:r w:rsidR="00FE7C6A">
        <w:rPr>
          <w:rStyle w:val="afff"/>
          <w:sz w:val="18"/>
          <w:szCs w:val="18"/>
        </w:rPr>
        <w:commentReference w:id="74"/>
      </w:r>
      <w:r>
        <w:t xml:space="preserve"> показан йодный газоопределитель окиси углерода.</w:t>
      </w:r>
    </w:p>
    <w:p w14:paraId="681C59A6" w14:textId="2902F795" w:rsidR="00E30E11" w:rsidRDefault="00557492" w:rsidP="00557492">
      <w:pPr>
        <w:pStyle w:val="a4"/>
      </w:pPr>
      <w:r>
        <w:t>Действие этого</w:t>
      </w:r>
      <w:r w:rsidR="008D4E89">
        <w:t xml:space="preserve"> </w:t>
      </w:r>
      <w:r>
        <w:t>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4957"/>
        <w:gridCol w:w="985"/>
      </w:tblGrid>
      <w:tr w:rsidR="003B7014" w14:paraId="7D19EE85" w14:textId="77777777" w:rsidTr="003B7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7" w:type="dxa"/>
          </w:tcPr>
          <w:p w14:paraId="390F340F" w14:textId="5EF23755" w:rsidR="003B7014" w:rsidRDefault="00A7106E" w:rsidP="003B7014">
            <w:pPr>
              <w:pStyle w:val="aff7"/>
            </w:pPr>
            <m:oMath>
              <m:sSub>
                <m:sSubPr>
                  <m:ctrlPr/>
                </m:sSubPr>
                <m:e>
                  <m:r>
                    <m:t>J</m:t>
                  </m:r>
                </m:e>
                <m:sub>
                  <m:r>
                    <m:t>2</m:t>
                  </m:r>
                </m:sub>
              </m:sSub>
              <m:sSub>
                <m:sSubPr>
                  <m:ctrlPr/>
                </m:sSubPr>
                <m:e>
                  <m:r>
                    <m:t>O</m:t>
                  </m:r>
                </m:e>
                <m:sub>
                  <m:r>
                    <m:t>5</m:t>
                  </m:r>
                </m:sub>
              </m:sSub>
              <m:r>
                <m:t>+5</m:t>
              </m:r>
              <m:r>
                <m:t>CO</m:t>
              </m:r>
              <m:r>
                <m:t xml:space="preserve">= </m:t>
              </m:r>
              <m:sSub>
                <m:sSubPr>
                  <m:ctrlPr/>
                </m:sSubPr>
                <m:e>
                  <m:r>
                    <m:t>J</m:t>
                  </m:r>
                </m:e>
                <m:sub>
                  <m:r>
                    <m:t>2</m:t>
                  </m:r>
                </m:sub>
              </m:sSub>
              <m:r>
                <m:t>+5</m:t>
              </m:r>
              <m:sSub>
                <m:sSubPr>
                  <m:ctrlPr/>
                </m:sSubPr>
                <m:e>
                  <m:r>
                    <m:t>CO</m:t>
                  </m:r>
                </m:e>
                <m:sub>
                  <m:r>
                    <m:t>5</m:t>
                  </m:r>
                </m:sub>
              </m:sSub>
            </m:oMath>
            <w:r w:rsidR="003B7014" w:rsidRPr="00557492">
              <w:t>.</w:t>
            </w:r>
          </w:p>
        </w:tc>
        <w:tc>
          <w:tcPr>
            <w:tcW w:w="985" w:type="dxa"/>
          </w:tcPr>
          <w:p w14:paraId="174CEC82" w14:textId="07868738" w:rsidR="003B7014" w:rsidRPr="003B7014" w:rsidRDefault="003B7014" w:rsidP="003B7014">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3B7014">
              <w:rPr>
                <w:rStyle w:val="afff6"/>
              </w:rPr>
              <w:fldChar w:fldCharType="begin"/>
            </w:r>
            <w:r w:rsidRPr="003B7014">
              <w:rPr>
                <w:rStyle w:val="afff6"/>
              </w:rPr>
              <w:instrText xml:space="preserve"> SEQ Формула \* ARABIC </w:instrText>
            </w:r>
            <w:r w:rsidRPr="003B7014">
              <w:rPr>
                <w:rStyle w:val="afff6"/>
              </w:rPr>
              <w:fldChar w:fldCharType="separate"/>
            </w:r>
            <w:r w:rsidR="00A16A63">
              <w:rPr>
                <w:rStyle w:val="afff6"/>
                <w:noProof/>
              </w:rPr>
              <w:t>10</w:t>
            </w:r>
            <w:r w:rsidRPr="003B7014">
              <w:rPr>
                <w:rStyle w:val="afff6"/>
              </w:rPr>
              <w:fldChar w:fldCharType="end"/>
            </w:r>
            <w:r>
              <w:rPr>
                <w:rStyle w:val="afff6"/>
              </w:rPr>
              <w:t>)</w:t>
            </w:r>
          </w:p>
        </w:tc>
      </w:tr>
    </w:tbl>
    <w:p w14:paraId="362E2BE1" w14:textId="006341B9" w:rsidR="00557492" w:rsidRDefault="00557492" w:rsidP="00557492">
      <w:pPr>
        <w:pStyle w:val="a4"/>
      </w:pPr>
      <w:r>
        <w:t xml:space="preserve">Главные части прибора: две трубки, из которых одна наполнена активированным древесным углем 1 и выполняет роль фильтра, очищающего воздух от </w:t>
      </w:r>
      <m:oMath>
        <m:sSub>
          <m:sSubPr>
            <m:ctrlPr>
              <w:rPr>
                <w:rStyle w:val="aff8"/>
                <w:i w:val="0"/>
              </w:rPr>
            </m:ctrlPr>
          </m:sSubPr>
          <m:e>
            <m:r>
              <w:rPr>
                <w:rStyle w:val="aff8"/>
              </w:rPr>
              <m:t>H</m:t>
            </m:r>
          </m:e>
          <m:sub>
            <m:r>
              <w:rPr>
                <w:rStyle w:val="aff8"/>
              </w:rPr>
              <m:t>2</m:t>
            </m:r>
          </m:sub>
        </m:sSub>
        <m:r>
          <w:rPr>
            <w:rStyle w:val="aff8"/>
          </w:rPr>
          <m:t xml:space="preserve">S, </m:t>
        </m:r>
        <m:sSub>
          <m:sSubPr>
            <m:ctrlPr>
              <w:rPr>
                <w:rStyle w:val="aff8"/>
                <w:i w:val="0"/>
              </w:rPr>
            </m:ctrlPr>
          </m:sSubPr>
          <m:e>
            <m:r>
              <w:rPr>
                <w:rStyle w:val="aff8"/>
              </w:rPr>
              <m:t>SQ</m:t>
            </m:r>
          </m:e>
          <m:sub>
            <m:r>
              <w:rPr>
                <w:rStyle w:val="aff8"/>
              </w:rPr>
              <m:t>2</m:t>
            </m:r>
          </m:sub>
        </m:sSub>
      </m:oMath>
      <w:r>
        <w:t xml:space="preserve"> и других газов, способных воздействовать на пятиокись иода так же, как и окись углерода; вторая трубка 2 — 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 </w:t>
      </w:r>
      <w:r w:rsidR="003B7014">
        <w:rPr>
          <w:rStyle w:val="affb"/>
        </w:rPr>
        <w:footnoteReference w:id="13"/>
      </w:r>
      <w:r w:rsidR="003B7014">
        <w:t>.</w:t>
      </w:r>
      <w:r>
        <w:t xml:space="preserve"> При продувании через эту трубку воздуха кусочки пемзы, первоначально серовато-белые, в случае присутствия </w:t>
      </w:r>
      <w:r w:rsidRPr="003B7014">
        <w:rPr>
          <w:rStyle w:val="aff8"/>
        </w:rPr>
        <w:t>СО</w:t>
      </w:r>
      <w:r>
        <w:t xml:space="preserve"> зеленеют в различной степени, в зависимости от большей или меньшей концентрации </w:t>
      </w:r>
      <w:r w:rsidRPr="003B7014">
        <w:rPr>
          <w:rStyle w:val="aff8"/>
        </w:rPr>
        <w:t>СО</w:t>
      </w:r>
      <w:r>
        <w:t xml:space="preserve"> в воздухе. Рядом с детекторной трубкой помещается еще одна трубка (на чертеже не показана), играющая роль шкалы. Минимальная концентрация окиси углерода, надежно обнаруживаемая этим газоопределителем, 0,05%.</w:t>
      </w:r>
    </w:p>
    <w:p w14:paraId="6F6A975F" w14:textId="564A5FF6" w:rsidR="00557492" w:rsidRDefault="00242076" w:rsidP="00557492">
      <w:pPr>
        <w:pStyle w:val="a4"/>
      </w:pPr>
      <w:r>
        <w:rPr>
          <w:noProof/>
        </w:rPr>
        <w:lastRenderedPageBreak/>
        <mc:AlternateContent>
          <mc:Choice Requires="wps">
            <w:drawing>
              <wp:anchor distT="0" distB="0" distL="114300" distR="114300" simplePos="0" relativeHeight="251660288" behindDoc="0" locked="0" layoutInCell="1" allowOverlap="1" wp14:anchorId="2E7559C3" wp14:editId="23ECF751">
                <wp:simplePos x="0" y="0"/>
                <wp:positionH relativeFrom="margin">
                  <wp:align>right</wp:align>
                </wp:positionH>
                <wp:positionV relativeFrom="paragraph">
                  <wp:posOffset>2319655</wp:posOffset>
                </wp:positionV>
                <wp:extent cx="1375410" cy="487680"/>
                <wp:effectExtent l="0" t="0" r="15240" b="7620"/>
                <wp:wrapSquare wrapText="bothSides"/>
                <wp:docPr id="1" name="Надпись 1"/>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4C8C8DD4" w14:textId="19BB91D9" w:rsidR="002A7946" w:rsidRPr="006A2C85" w:rsidRDefault="002A7946" w:rsidP="00242076">
                            <w:pPr>
                              <w:pStyle w:val="afffd"/>
                              <w:rPr>
                                <w:rFonts w:eastAsia="Times New Roman" w:cs="Times New Roman"/>
                                <w:noProof/>
                                <w:color w:val="000000" w:themeColor="text2"/>
                                <w:sz w:val="18"/>
                              </w:rPr>
                            </w:pPr>
                            <w:bookmarkStart w:id="75" w:name="_Ref228136836"/>
                            <w:r>
                              <w:t xml:space="preserve">Рисунок </w:t>
                            </w:r>
                            <w:r w:rsidR="00A7106E">
                              <w:fldChar w:fldCharType="begin"/>
                            </w:r>
                            <w:r w:rsidR="00A7106E">
                              <w:instrText xml:space="preserve"> SEQ Рисунок \* ARABIC </w:instrText>
                            </w:r>
                            <w:r w:rsidR="00A7106E">
                              <w:fldChar w:fldCharType="separate"/>
                            </w:r>
                            <w:r w:rsidR="00250D62">
                              <w:rPr>
                                <w:noProof/>
                              </w:rPr>
                              <w:t>5</w:t>
                            </w:r>
                            <w:r w:rsidR="00A7106E">
                              <w:rPr>
                                <w:noProof/>
                              </w:rPr>
                              <w:fldChar w:fldCharType="end"/>
                            </w:r>
                            <w:bookmarkEnd w:id="75"/>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559C3" id="_x0000_t202" coordsize="21600,21600" o:spt="202" path="m,l,21600r21600,l21600,xe">
                <v:stroke joinstyle="miter"/>
                <v:path gradientshapeok="t" o:connecttype="rect"/>
              </v:shapetype>
              <v:shape id="Надпись 1" o:spid="_x0000_s1026" type="#_x0000_t202" style="position:absolute;left:0;text-align:left;margin-left:57.1pt;margin-top:182.65pt;width:108.3pt;height:38.4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" filled="f" stroked="f">
                <v:textbox inset="0,0,0,0">
                  <w:txbxContent>
                    <w:p w14:paraId="4C8C8DD4" w14:textId="19BB91D9" w:rsidR="002A7946" w:rsidRPr="006A2C85" w:rsidRDefault="002A7946" w:rsidP="00242076">
                      <w:pPr>
                        <w:pStyle w:val="afffd"/>
                        <w:rPr>
                          <w:rFonts w:eastAsia="Times New Roman" w:cs="Times New Roman"/>
                          <w:noProof/>
                          <w:color w:val="000000" w:themeColor="text2"/>
                          <w:sz w:val="18"/>
                        </w:rPr>
                      </w:pPr>
                      <w:bookmarkStart w:id="76" w:name="_Ref228136836"/>
                      <w:r>
                        <w:t xml:space="preserve">Рисунок </w:t>
                      </w:r>
                      <w:r w:rsidR="00A7106E">
                        <w:fldChar w:fldCharType="begin"/>
                      </w:r>
                      <w:r w:rsidR="00A7106E">
                        <w:instrText xml:space="preserve"> SEQ Рисунок \* ARABIC </w:instrText>
                      </w:r>
                      <w:r w:rsidR="00A7106E">
                        <w:fldChar w:fldCharType="separate"/>
                      </w:r>
                      <w:r w:rsidR="00250D62">
                        <w:rPr>
                          <w:noProof/>
                        </w:rPr>
                        <w:t>5</w:t>
                      </w:r>
                      <w:r w:rsidR="00A7106E">
                        <w:rPr>
                          <w:noProof/>
                        </w:rPr>
                        <w:fldChar w:fldCharType="end"/>
                      </w:r>
                      <w:bookmarkEnd w:id="76"/>
                      <w:r>
                        <w:t>. Способ обнаружения окиси углерода в воздухе по изменению окраски крови</w:t>
                      </w:r>
                    </w:p>
                  </w:txbxContent>
                </v:textbox>
                <w10:wrap type="square" anchorx="margin"/>
              </v:shape>
            </w:pict>
          </mc:Fallback>
        </mc:AlternateContent>
      </w:r>
      <w:r w:rsidR="002A7946">
        <w:rPr>
          <w:noProof/>
        </w:rPr>
        <mc:AlternateContent>
          <mc:Choice Requires="wpc">
            <w:drawing>
              <wp:anchor distT="0" distB="0" distL="114300" distR="114300" simplePos="0" relativeHeight="251658240" behindDoc="0" locked="0" layoutInCell="1" allowOverlap="1" wp14:anchorId="6F45605C" wp14:editId="7A423D8B">
                <wp:simplePos x="0" y="0"/>
                <wp:positionH relativeFrom="margin">
                  <wp:posOffset>2383155</wp:posOffset>
                </wp:positionH>
                <wp:positionV relativeFrom="paragraph">
                  <wp:posOffset>379095</wp:posOffset>
                </wp:positionV>
                <wp:extent cx="1392555" cy="1908175"/>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4A1A1D4B" id="Полотно 59" o:spid="_x0000_s1026" editas="canvas" style="position:absolute;margin-left:187.65pt;margin-top:29.85pt;width:109.65pt;height:150.25pt;z-index:251658240;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rsidR="00557492">
        <w:t xml:space="preserve">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w:t>
      </w:r>
      <m:oMath>
        <m:sSup>
          <m:sSupPr>
            <m:ctrlPr>
              <w:rPr>
                <w:rFonts w:ascii="Cambria Math" w:hAnsi="Cambria Math"/>
                <w:i/>
              </w:rPr>
            </m:ctrlPr>
          </m:sSupPr>
          <m:e>
            <m:r>
              <w:rPr>
                <w:rFonts w:ascii="Cambria Math" w:hAnsi="Cambria Math"/>
              </w:rPr>
              <m:t>см</m:t>
            </m:r>
          </m:e>
          <m:sup>
            <m:r>
              <w:rPr>
                <w:rFonts w:ascii="Cambria Math" w:hAnsi="Cambria Math"/>
              </w:rPr>
              <m:t>3</m:t>
            </m:r>
          </m:sup>
        </m:sSup>
      </m:oMath>
      <w:r w:rsidR="00557492">
        <w:t xml:space="preserve">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002A7946">
        <w:fldChar w:fldCharType="begin"/>
      </w:r>
      <w:r w:rsidR="002A7946">
        <w:instrText xml:space="preserve"> REF _Ref228136836 \h </w:instrText>
      </w:r>
      <w:r w:rsidR="002A7946">
        <w:fldChar w:fldCharType="separate"/>
      </w:r>
      <w:r w:rsidR="00A23053">
        <w:t xml:space="preserve">Рисунок </w:t>
      </w:r>
      <w:r w:rsidR="00A23053">
        <w:rPr>
          <w:noProof/>
        </w:rPr>
        <w:t>5</w:t>
      </w:r>
      <w:r w:rsidR="002A7946">
        <w:fldChar w:fldCharType="end"/>
      </w:r>
      <w:r w:rsidR="00557492">
        <w:t>), одну закрывают обыкновенной пробкой, а другую — пробкой с двумя трубочками (одна доходит</w:t>
      </w:r>
      <w:r w:rsidR="005820EF">
        <w:t xml:space="preserve"> </w:t>
      </w:r>
      <w:r w:rsidR="00557492">
        <w:t>до дна). Затем медленно пропускают пробу</w:t>
      </w:r>
      <w:r w:rsidR="005820EF">
        <w:t xml:space="preserve"> </w:t>
      </w:r>
      <w:r w:rsidR="00557492">
        <w:t>исследуемого воздуха через пробирку по</w:t>
      </w:r>
      <w:r w:rsidR="005820EF">
        <w:t xml:space="preserve"> </w:t>
      </w:r>
      <w:r w:rsidR="00557492">
        <w:t>длинной трубке. Исследуемый воздух проходит — пузырек за пузырьком — через наполняющий эту пробирку раствор крови и уходит</w:t>
      </w:r>
      <w:r w:rsidR="005820EF">
        <w:t xml:space="preserve"> </w:t>
      </w:r>
      <w:r w:rsidR="00557492">
        <w:t>по трубке, причем, если он содержит окись Раствор крови</w:t>
      </w:r>
      <w:r w:rsidR="005820EF">
        <w:t xml:space="preserve"> </w:t>
      </w:r>
      <w:r w:rsidR="00557492">
        <w:t>углерода в количестве, хотя бы только сотых долей процента, указанный раствор после</w:t>
      </w:r>
      <w:r w:rsidR="005820EF">
        <w:t xml:space="preserve"> </w:t>
      </w:r>
      <w:r w:rsidR="00557492">
        <w:t>пропускания достаточно большого количества</w:t>
      </w:r>
      <w:r w:rsidR="005820EF">
        <w:t xml:space="preserve"> </w:t>
      </w:r>
      <w:r w:rsidR="00557492">
        <w:t>исследуемого воздуха становится из светло</w:t>
      </w:r>
      <w:r w:rsidR="005820EF">
        <w:t xml:space="preserve"> </w:t>
      </w:r>
      <w:r w:rsidR="00557492">
        <w:t>желтого розоватым. При высоких содержаниях окиси углерода окрашивание наступает очень быстро. Для</w:t>
      </w:r>
      <w:r w:rsidR="005820EF">
        <w:t xml:space="preserve"> </w:t>
      </w:r>
      <w:r w:rsidR="00557492">
        <w:t>того, чтобы легче заметить изменение в окраске растворов, обе</w:t>
      </w:r>
      <w:r w:rsidR="005820EF">
        <w:t xml:space="preserve"> </w:t>
      </w:r>
      <w:r w:rsidR="00557492">
        <w:t>пробирки помещают рядом на</w:t>
      </w:r>
      <w:r w:rsidR="005820EF">
        <w:t xml:space="preserve"> </w:t>
      </w:r>
      <w:r w:rsidR="00557492">
        <w:t>лист белой бумаги.</w:t>
      </w:r>
      <w:r w:rsidR="00AF016E" w:rsidRPr="00AF016E">
        <w:t xml:space="preserve"> </w:t>
      </w:r>
      <w:r w:rsidR="00AF016E">
        <w:br/>
      </w:r>
      <w:r w:rsidR="00557492">
        <w:t xml:space="preserve">Более чувствителен и более точен по сравнению с вышеописанными методами термический способ определения </w:t>
      </w:r>
      <w:r w:rsidR="00557492" w:rsidRPr="00AF016E">
        <w:rPr>
          <w:rStyle w:val="aff8"/>
        </w:rPr>
        <w:t>СО</w:t>
      </w:r>
      <w:r w:rsidR="00557492">
        <w:t>. Он основан на изменении повышения температуры специального реактива гопкалита</w:t>
      </w:r>
      <w:r w:rsidR="005820EF">
        <w:t xml:space="preserve"> </w:t>
      </w:r>
      <w:r w:rsidR="00AF016E">
        <w:rPr>
          <w:rStyle w:val="affb"/>
        </w:rPr>
        <w:footnoteReference w:id="14"/>
      </w:r>
      <w:r w:rsidR="005820EF" w:rsidRPr="005820EF">
        <w:t>,</w:t>
      </w:r>
      <w:r w:rsidR="00557492">
        <w:t xml:space="preserve"> который каталитически окисляет окись углерода</w:t>
      </w:r>
      <w:r w:rsidR="005820EF">
        <w:t xml:space="preserve"> </w:t>
      </w:r>
      <w:r w:rsidR="00557492">
        <w:t>в углекислоту и при этом нагревается за счет тепла этой реакции.</w:t>
      </w:r>
    </w:p>
    <w:p w14:paraId="39909892" w14:textId="08B0A50D" w:rsidR="00557492" w:rsidRDefault="00557492" w:rsidP="00557492">
      <w:pPr>
        <w:pStyle w:val="a4"/>
      </w:pPr>
      <w:r>
        <w:t>Чувствительность стационарных термических определителей</w:t>
      </w:r>
      <w:r w:rsidR="005820EF">
        <w:t xml:space="preserve"> </w:t>
      </w:r>
      <w:r>
        <w:t>окиси углерода может быть доведена до стотысячных процента</w:t>
      </w:r>
      <w:r w:rsidR="005820EF">
        <w:t xml:space="preserve"> </w:t>
      </w:r>
      <w:r>
        <w:t>(по объему), а переносных — до тысячных долей процента.</w:t>
      </w:r>
    </w:p>
    <w:p w14:paraId="76199695" w14:textId="132B0A5D" w:rsidR="00557492" w:rsidRDefault="00557492" w:rsidP="00557492">
      <w:pPr>
        <w:pStyle w:val="a4"/>
      </w:pPr>
      <w:r w:rsidRPr="002A7946">
        <w:rPr>
          <w:rStyle w:val="af2"/>
        </w:rPr>
        <w:lastRenderedPageBreak/>
        <w:t>Окисьуглеродный газоопределитель конструкции МакНИИ</w:t>
      </w:r>
      <w:r w:rsidR="005820EF">
        <w:t xml:space="preserve"> </w:t>
      </w:r>
      <w:r>
        <w:t xml:space="preserve">схематически показан на </w:t>
      </w:r>
      <w:r w:rsidR="00661557" w:rsidRPr="00A233CA">
        <w:rPr>
          <w:rStyle w:val="afff6"/>
        </w:rPr>
        <w:fldChar w:fldCharType="begin"/>
      </w:r>
      <w:r w:rsidR="00661557" w:rsidRPr="00A233CA">
        <w:rPr>
          <w:rStyle w:val="afff6"/>
        </w:rPr>
        <w:instrText xml:space="preserve"> REF _Ref228137314 \h </w:instrText>
      </w:r>
      <w:r w:rsidR="00A233CA">
        <w:rPr>
          <w:rStyle w:val="afff6"/>
        </w:rPr>
        <w:instrText xml:space="preserve"> \* MERGEFORMAT </w:instrText>
      </w:r>
      <w:r w:rsidR="00661557" w:rsidRPr="00A233CA">
        <w:rPr>
          <w:rStyle w:val="afff6"/>
        </w:rPr>
      </w:r>
      <w:r w:rsidR="00661557" w:rsidRPr="00A233CA">
        <w:rPr>
          <w:rStyle w:val="afff6"/>
        </w:rPr>
        <w:fldChar w:fldCharType="separate"/>
      </w:r>
      <w:r w:rsidR="005878D3">
        <w:rPr>
          <w:rStyle w:val="afff6"/>
        </w:rPr>
        <w:t>р</w:t>
      </w:r>
      <w:r w:rsidR="00A23053" w:rsidRPr="00A23053">
        <w:rPr>
          <w:rStyle w:val="afff6"/>
        </w:rPr>
        <w:t>исун</w:t>
      </w:r>
      <w:r w:rsidR="005878D3">
        <w:rPr>
          <w:rStyle w:val="afff6"/>
        </w:rPr>
        <w:t>ке</w:t>
      </w:r>
      <w:r w:rsidR="00A23053" w:rsidRPr="00A23053">
        <w:rPr>
          <w:rStyle w:val="afff6"/>
        </w:rPr>
        <w:t xml:space="preserve"> 6</w:t>
      </w:r>
      <w:r w:rsidR="00661557" w:rsidRPr="00A233CA">
        <w:rPr>
          <w:rStyle w:val="afff6"/>
        </w:rPr>
        <w:fldChar w:fldCharType="end"/>
      </w:r>
      <w:r>
        <w:t>.</w:t>
      </w:r>
    </w:p>
    <w:p w14:paraId="25F79DC2" w14:textId="4EB2DA6C" w:rsidR="006528DD" w:rsidRDefault="00557492" w:rsidP="00557492">
      <w:pPr>
        <w:pStyle w:val="a4"/>
      </w:pPr>
      <w:r>
        <w:t>Прибор — 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659C9C8D" w14:textId="261ACB48" w:rsidR="00557492" w:rsidRDefault="002A7946" w:rsidP="002A7946">
      <w:pPr>
        <w:pStyle w:val="a4"/>
      </w:pPr>
      <w:r>
        <w:t xml:space="preserve">Прибор состоит из ручного насоса 1 (см. </w:t>
      </w:r>
      <w:r w:rsidR="00661557" w:rsidRPr="003116EB">
        <w:rPr>
          <w:rStyle w:val="afff6"/>
        </w:rPr>
        <w:fldChar w:fldCharType="begin"/>
      </w:r>
      <w:r w:rsidR="00661557" w:rsidRPr="003116EB">
        <w:rPr>
          <w:rStyle w:val="afff6"/>
        </w:rPr>
        <w:instrText xml:space="preserve"> REF _Ref228137314 \h </w:instrText>
      </w:r>
      <w:r w:rsidR="003116EB">
        <w:rPr>
          <w:rStyle w:val="afff6"/>
        </w:rPr>
        <w:instrText xml:space="preserve"> \* MERGEFORMAT </w:instrText>
      </w:r>
      <w:r w:rsidR="00661557" w:rsidRPr="003116EB">
        <w:rPr>
          <w:rStyle w:val="afff6"/>
        </w:rPr>
      </w:r>
      <w:r w:rsidR="00661557" w:rsidRPr="003116EB">
        <w:rPr>
          <w:rStyle w:val="afff6"/>
        </w:rPr>
        <w:fldChar w:fldCharType="separate"/>
      </w:r>
      <w:r w:rsidR="00A23053" w:rsidRPr="00A23053">
        <w:rPr>
          <w:rStyle w:val="afff6"/>
        </w:rPr>
        <w:t>Рисунок 6</w:t>
      </w:r>
      <w:r w:rsidR="00661557" w:rsidRPr="003116EB">
        <w:rPr>
          <w:rStyle w:val="afff6"/>
        </w:rPr>
        <w:fldChar w:fldCharType="end"/>
      </w:r>
      <w:r>
        <w:t>) с пылеуловительным фильтром, воздухосборника 2 емкостью 0,4 л , крана 5, колонок 4, 5 и 6 с карбогелем, реакционной камеры 7 с гопкалитом и термобатареей, выходной колонки 8 с карбогелем, прибора для определения скорости прохождения воздуха (ротаметра) 9 и гальванометра 10 с переключателем. Воздух протягивается че</w:t>
      </w:r>
    </w:p>
    <w:p w14:paraId="7382F7AE" w14:textId="77777777" w:rsidR="002A7946" w:rsidRDefault="002A7946" w:rsidP="00661557">
      <w:pPr>
        <w:pStyle w:val="a4"/>
        <w:keepNext/>
        <w:jc w:val="center"/>
      </w:pPr>
      <w:r>
        <w:rPr>
          <w:noProof/>
        </w:rPr>
        <mc:AlternateContent>
          <mc:Choice Requires="wpc">
            <w:drawing>
              <wp:inline distT="0" distB="0" distL="0" distR="0" wp14:anchorId="08131924" wp14:editId="5390F844">
                <wp:extent cx="2407119" cy="1677670"/>
                <wp:effectExtent l="0" t="0" r="0" b="0"/>
                <wp:docPr id="60" name="Полотно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C14DFA" id="Полотно 60"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4EEB2A0B" w14:textId="53D1F7DA" w:rsidR="00557492" w:rsidRDefault="002A7946" w:rsidP="009E18C4">
      <w:pPr>
        <w:pStyle w:val="afffd"/>
      </w:pPr>
      <w:bookmarkStart w:id="77" w:name="_Ref228137314"/>
      <w:r>
        <w:t xml:space="preserve">Рисунок </w:t>
      </w:r>
      <w:r w:rsidR="00A7106E">
        <w:fldChar w:fldCharType="begin"/>
      </w:r>
      <w:r w:rsidR="00A7106E">
        <w:instrText xml:space="preserve"> SEQ Рисунок \* ARABIC </w:instrText>
      </w:r>
      <w:r w:rsidR="00A7106E">
        <w:fldChar w:fldCharType="separate"/>
      </w:r>
      <w:r w:rsidR="00A23053">
        <w:rPr>
          <w:noProof/>
        </w:rPr>
        <w:t>6</w:t>
      </w:r>
      <w:r w:rsidR="00A7106E">
        <w:rPr>
          <w:noProof/>
        </w:rPr>
        <w:fldChar w:fldCharType="end"/>
      </w:r>
      <w:bookmarkEnd w:id="77"/>
      <w:r>
        <w:t xml:space="preserve">. </w:t>
      </w:r>
      <w:r w:rsidR="00661557" w:rsidRPr="00661557">
        <w:t>Схема газоопределителя на СО конструкции МакНИИ</w:t>
      </w:r>
    </w:p>
    <w:p w14:paraId="6B589F57" w14:textId="28A12F17" w:rsidR="00661557" w:rsidRDefault="00661557" w:rsidP="00661557">
      <w:pPr>
        <w:pStyle w:val="a4"/>
      </w:pPr>
      <w:r>
        <w:t>рез всю систему поглотителей со скоростью 2 л/мин. Колонки 4</w:t>
      </w:r>
      <w:r w:rsidRPr="00661557">
        <w:t xml:space="preserve">, </w:t>
      </w:r>
      <w:r>
        <w:t>5, 6 — 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0EEDFC83" w14:textId="518139E8" w:rsidR="00661557" w:rsidRDefault="00661557" w:rsidP="00661557">
      <w:pPr>
        <w:pStyle w:val="a4"/>
      </w:pPr>
      <w:r>
        <w:t xml:space="preserve">Реакционная камера 7 разделена эбонитовой сеткой на две части; в верхней — размещены «холодные» спаи термобатареи и выводы проводников к клеммам, в нижней — «горячие» спаи термобатареи, засыпанные гопкалитом. Для предохранения гопкалита от попадания влаги из воздуха на выходе из камеры помещается колонка 8 с карбогелем. Скорость протекания воздуха через всю систему регулируется ротаметром 9. Гальванометр 10 служит для замера термоэлектродвижущей </w:t>
      </w:r>
      <w:r>
        <w:lastRenderedPageBreak/>
        <w:t>силы термобатареи;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5AFCDC1E" w14:textId="77777777" w:rsidR="00661557" w:rsidRDefault="00661557" w:rsidP="00661557">
      <w:pPr>
        <w:pStyle w:val="a4"/>
      </w:pPr>
      <w:r>
        <w:t>На крышке корпуса прибора помещена таблица пересчета показаний гальванометра на процентное содержание окиси углерода.</w:t>
      </w:r>
    </w:p>
    <w:p w14:paraId="4B128370" w14:textId="3DA9A9F4" w:rsidR="00661557" w:rsidRDefault="00661557" w:rsidP="00661557">
      <w:pPr>
        <w:pStyle w:val="a4"/>
      </w:pPr>
      <w:r>
        <w:t xml:space="preserve">Перед замером в течение 3—4 мин. прибор необходимо продуть чистым воздухом, следя </w:t>
      </w:r>
      <w:r w:rsidR="00AF016E">
        <w:t>з</w:t>
      </w:r>
      <w:r>
        <w:t>a тем, чтобы стрелка ротаметра находилась против черной черты, соответствующей скорости протекания воздуха 2 л/мин.</w:t>
      </w:r>
    </w:p>
    <w:p w14:paraId="7F22353B" w14:textId="20493B8D" w:rsidR="00557492" w:rsidRDefault="00661557" w:rsidP="00661557">
      <w:pPr>
        <w:pStyle w:val="a4"/>
      </w:pPr>
      <w:r>
        <w:t>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Затем берут отсчет по гальванометру и по таблице определяют концентрацию окиси углерода.</w:t>
      </w:r>
    </w:p>
    <w:p w14:paraId="33253DA3" w14:textId="77777777" w:rsidR="00661557" w:rsidRDefault="00661557" w:rsidP="00661557">
      <w:pPr>
        <w:pStyle w:val="a4"/>
        <w:keepNext/>
        <w:jc w:val="center"/>
      </w:pPr>
      <w:r>
        <w:rPr>
          <w:noProof/>
        </w:rPr>
        <mc:AlternateContent>
          <mc:Choice Requires="wpc">
            <w:drawing>
              <wp:inline distT="0" distB="0" distL="0" distR="0" wp14:anchorId="608FBEE5" wp14:editId="226700E3">
                <wp:extent cx="2454910" cy="1598212"/>
                <wp:effectExtent l="0" t="0" r="2540" b="2540"/>
                <wp:docPr id="62" name="Полотно 6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204904D" id="Полотно 62"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4F9BC422" w14:textId="4DB1EC47" w:rsidR="00557492" w:rsidRDefault="00661557" w:rsidP="009E18C4">
      <w:pPr>
        <w:pStyle w:val="afffd"/>
      </w:pPr>
      <w:bookmarkStart w:id="78" w:name="_Ref228137742"/>
      <w:r>
        <w:t xml:space="preserve">Рисунок </w:t>
      </w:r>
      <w:r w:rsidR="00A7106E">
        <w:fldChar w:fldCharType="begin"/>
      </w:r>
      <w:r w:rsidR="00A7106E">
        <w:instrText xml:space="preserve"> SEQ Рисунок \* ARABIC </w:instrText>
      </w:r>
      <w:r w:rsidR="00A7106E">
        <w:fldChar w:fldCharType="separate"/>
      </w:r>
      <w:r w:rsidR="00A23053">
        <w:rPr>
          <w:noProof/>
        </w:rPr>
        <w:t>7</w:t>
      </w:r>
      <w:r w:rsidR="00A7106E">
        <w:rPr>
          <w:noProof/>
        </w:rPr>
        <w:fldChar w:fldCharType="end"/>
      </w:r>
      <w:bookmarkEnd w:id="78"/>
      <w:r>
        <w:t xml:space="preserve">. </w:t>
      </w:r>
      <w:r w:rsidRPr="00661557">
        <w:t>Газовый индикатор 19/31 фирмы Дрегер</w:t>
      </w:r>
    </w:p>
    <w:p w14:paraId="566A18A7" w14:textId="77777777" w:rsidR="00661557" w:rsidRDefault="00661557" w:rsidP="00661557">
      <w:pPr>
        <w:pStyle w:val="a4"/>
      </w:pPr>
      <w:r>
        <w:t>При одной зарядке колонок можно сделать 50—60 замеров.</w:t>
      </w:r>
    </w:p>
    <w:p w14:paraId="2BE567E0" w14:textId="754D9CA7" w:rsidR="00661557" w:rsidRDefault="00661557" w:rsidP="00661557">
      <w:pPr>
        <w:pStyle w:val="a4"/>
      </w:pPr>
      <w:r>
        <w:t xml:space="preserve">Прибором определяется содержание </w:t>
      </w:r>
      <w:r w:rsidRPr="00AF016E">
        <w:rPr>
          <w:rStyle w:val="aff8"/>
        </w:rPr>
        <w:t>СО</w:t>
      </w:r>
      <w:r>
        <w:t xml:space="preserve"> в пределах от 0,002 до 0,2% с точностью 0,002%.</w:t>
      </w:r>
    </w:p>
    <w:p w14:paraId="3F3B60D0" w14:textId="77777777" w:rsidR="00661557" w:rsidRDefault="00661557" w:rsidP="00661557">
      <w:pPr>
        <w:pStyle w:val="a4"/>
      </w:pPr>
      <w:r w:rsidRPr="00661557">
        <w:rPr>
          <w:rStyle w:val="af2"/>
        </w:rPr>
        <w:t>Газоопределитель фирмы Дрегер</w:t>
      </w:r>
      <w:r>
        <w:t xml:space="preserve"> предназначен для опробования шахтного воздуха на </w:t>
      </w:r>
      <w:r w:rsidRPr="00AF016E">
        <w:rPr>
          <w:rStyle w:val="aff8"/>
        </w:rPr>
        <w:t>СО</w:t>
      </w:r>
      <w:r>
        <w:t xml:space="preserve"> и другие газы.</w:t>
      </w:r>
    </w:p>
    <w:p w14:paraId="05549A83" w14:textId="384B79E9" w:rsidR="00661557" w:rsidRDefault="00661557" w:rsidP="00661557">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138C9D39" w14:textId="699DCE38" w:rsidR="00661557" w:rsidRDefault="00661557" w:rsidP="00661557">
      <w:pPr>
        <w:pStyle w:val="a4"/>
      </w:pPr>
      <w:r w:rsidRPr="00661557">
        <w:rPr>
          <w:rStyle w:val="af2"/>
        </w:rPr>
        <w:t xml:space="preserve">Газовый индикатор 19/31 фирмы Дрегер </w:t>
      </w:r>
      <w:r>
        <w:t>(</w:t>
      </w:r>
      <w:r w:rsidR="000677FD" w:rsidRPr="003116EB">
        <w:rPr>
          <w:rStyle w:val="afff6"/>
        </w:rPr>
        <w:fldChar w:fldCharType="begin"/>
      </w:r>
      <w:r w:rsidR="000677FD" w:rsidRPr="003116EB">
        <w:rPr>
          <w:rStyle w:val="afff6"/>
        </w:rPr>
        <w:instrText xml:space="preserve"> REF _Ref228137742 \h </w:instrText>
      </w:r>
      <w:r w:rsidR="003116EB">
        <w:rPr>
          <w:rStyle w:val="afff6"/>
        </w:rPr>
        <w:instrText xml:space="preserve"> \* MERGEFORMAT </w:instrText>
      </w:r>
      <w:r w:rsidR="000677FD" w:rsidRPr="003116EB">
        <w:rPr>
          <w:rStyle w:val="afff6"/>
        </w:rPr>
      </w:r>
      <w:r w:rsidR="000677FD" w:rsidRPr="003116EB">
        <w:rPr>
          <w:rStyle w:val="afff6"/>
        </w:rPr>
        <w:fldChar w:fldCharType="separate"/>
      </w:r>
      <w:r w:rsidR="00A23053" w:rsidRPr="00A23053">
        <w:rPr>
          <w:rStyle w:val="afff6"/>
        </w:rPr>
        <w:t>Рисунок 7</w:t>
      </w:r>
      <w:r w:rsidR="000677FD" w:rsidRPr="003116EB">
        <w:rPr>
          <w:rStyle w:val="afff6"/>
        </w:rPr>
        <w:fldChar w:fldCharType="end"/>
      </w:r>
      <w:r>
        <w:t>) состоит из насоса 1 с защитным кожаным чехлом 2 и футляра с десятью испытательными ампулами 3. Все эти части размещены в стальном ящике 4, снабженном специальной отверткой 5, ключом 6 и другими запасными частями.</w:t>
      </w:r>
    </w:p>
    <w:p w14:paraId="6CFD5AFF" w14:textId="0D2041D2" w:rsidR="00661557" w:rsidRDefault="00661557" w:rsidP="00661557">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 — первая в пределах 0,001 до</w:t>
      </w:r>
      <w:r w:rsidR="000677FD">
        <w:t xml:space="preserve"> </w:t>
      </w:r>
      <w:r>
        <w:t>0,03 объемных процента и вторая — от 0,01 до 0,3 объемных процента. Оценка результатов анализа производится следующим</w:t>
      </w:r>
      <w:r w:rsidR="000677FD">
        <w:t xml:space="preserve"> </w:t>
      </w:r>
      <w:r>
        <w:t xml:space="preserve">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AF016E">
        <w:rPr>
          <w:rStyle w:val="aff8"/>
        </w:rPr>
        <w:t>СО</w:t>
      </w:r>
      <w:r w:rsidR="000677FD">
        <w:t xml:space="preserve"> </w:t>
      </w:r>
      <w:r>
        <w:t>отсчитывается в конце окрашенного слоя по маркировочному</w:t>
      </w:r>
      <w:r w:rsidR="000677FD">
        <w:t xml:space="preserve"> </w:t>
      </w:r>
      <w:r>
        <w:t>кольцу путем умножения числа его на 0,01 %.</w:t>
      </w:r>
    </w:p>
    <w:p w14:paraId="59E47C2F" w14:textId="26A87036" w:rsidR="00557492" w:rsidRDefault="00661557" w:rsidP="00661557">
      <w:pPr>
        <w:pStyle w:val="a4"/>
      </w:pPr>
      <w:r>
        <w:t>Если при одном качании насоса окраска не достигнет первого</w:t>
      </w:r>
      <w:r w:rsidR="000677FD">
        <w:t xml:space="preserve"> </w:t>
      </w:r>
      <w:r>
        <w:t>деления шкалы (маркировочного кольца), то качание необходимо</w:t>
      </w:r>
      <w:r w:rsidR="000677FD">
        <w:t xml:space="preserve"> </w:t>
      </w:r>
      <w:r>
        <w:t>продолжить до десяти качаний, соответствующим 1 л, и затем</w:t>
      </w:r>
      <w:r w:rsidR="000677FD">
        <w:t xml:space="preserve"> </w:t>
      </w:r>
      <w:r>
        <w:t>взять отсчет по шкале и умножить на 0,001%</w:t>
      </w:r>
      <w:r w:rsidR="00AF016E">
        <w:t xml:space="preserve"> </w:t>
      </w:r>
      <w:r w:rsidR="00AF016E">
        <w:rPr>
          <w:rStyle w:val="affb"/>
        </w:rPr>
        <w:footnoteReference w:id="15"/>
      </w:r>
      <w:r w:rsidR="00AF016E">
        <w:t>.</w:t>
      </w:r>
    </w:p>
    <w:p w14:paraId="2F0D5D58" w14:textId="1D561A51" w:rsidR="00557492" w:rsidRPr="000677FD" w:rsidRDefault="000677FD" w:rsidP="0023437D">
      <w:pPr>
        <w:pStyle w:val="40"/>
        <w:numPr>
          <w:ilvl w:val="0"/>
          <w:numId w:val="14"/>
        </w:numPr>
        <w:tabs>
          <w:tab w:val="left" w:pos="142"/>
        </w:tabs>
        <w:ind w:left="0" w:firstLine="0"/>
        <w:jc w:val="center"/>
        <w:rPr>
          <w:i/>
          <w:sz w:val="18"/>
        </w:rPr>
      </w:pPr>
      <w:r w:rsidRPr="000677FD">
        <w:rPr>
          <w:sz w:val="18"/>
        </w:rPr>
        <w:lastRenderedPageBreak/>
        <w:t xml:space="preserve">Сероводород </w:t>
      </w:r>
      <m:oMath>
        <m:sSub>
          <m:sSubPr>
            <m:ctrlPr>
              <w:rPr>
                <w:rFonts w:ascii="Cambria Math" w:eastAsia="Times New Roman" w:hAnsi="Cambria Math" w:cs="Times New Roman"/>
                <w:i/>
                <w:color w:val="000000" w:themeColor="text2"/>
                <w:sz w:val="18"/>
              </w:rPr>
            </m:ctrlPr>
          </m:sSubPr>
          <m:e>
            <m:r>
              <m:rPr>
                <m:sty m:val="bi"/>
              </m:rPr>
              <w:rPr>
                <w:rFonts w:ascii="Cambria Math" w:hAnsi="Cambria Math"/>
                <w:sz w:val="18"/>
                <w:lang w:val="en-US"/>
              </w:rPr>
              <m:t>H</m:t>
            </m:r>
          </m:e>
          <m:sub>
            <m:r>
              <m:rPr>
                <m:sty m:val="bi"/>
              </m:rPr>
              <w:rPr>
                <w:rFonts w:ascii="Cambria Math" w:hAnsi="Cambria Math"/>
                <w:sz w:val="18"/>
              </w:rPr>
              <m:t>2</m:t>
            </m:r>
          </m:sub>
        </m:sSub>
        <m:r>
          <m:rPr>
            <m:sty m:val="bi"/>
          </m:rPr>
          <w:rPr>
            <w:rFonts w:ascii="Cambria Math" w:hAnsi="Cambria Math"/>
            <w:sz w:val="18"/>
          </w:rPr>
          <m:t>S</m:t>
        </m:r>
      </m:oMath>
    </w:p>
    <w:p w14:paraId="346BA58E" w14:textId="381810EC" w:rsidR="000677FD" w:rsidRDefault="000677FD" w:rsidP="000677FD">
      <w:pPr>
        <w:pStyle w:val="a4"/>
      </w:pPr>
      <w:r>
        <w:t xml:space="preserve">Сероводород — 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 </w:t>
      </w:r>
      <m:oMath>
        <m:sSub>
          <m:sSubPr>
            <m:ctrlPr>
              <w:rPr>
                <w:rStyle w:val="aff8"/>
                <w:i w:val="0"/>
              </w:rPr>
            </m:ctrlPr>
          </m:sSubPr>
          <m:e>
            <m:r>
              <w:rPr>
                <w:rStyle w:val="aff8"/>
              </w:rPr>
              <m:t>H</m:t>
            </m:r>
          </m:e>
          <m:sub>
            <m:r>
              <w:rPr>
                <w:rStyle w:val="aff8"/>
              </w:rPr>
              <m:t>2</m:t>
            </m:r>
          </m:sub>
        </m:sSub>
        <m:r>
          <w:rPr>
            <w:rStyle w:val="aff8"/>
          </w:rPr>
          <m:t>S</m:t>
        </m:r>
      </m:oMath>
      <w:r>
        <w:t>. Весьма ядовит, действует раздражающе на слизистые оболочки глаз и дыхательных путей и на нервную систему.</w:t>
      </w:r>
    </w:p>
    <w:p w14:paraId="7EE271A0" w14:textId="6A1D0E40" w:rsidR="00557492" w:rsidRDefault="000677FD" w:rsidP="000677FD">
      <w:pPr>
        <w:pStyle w:val="a4"/>
      </w:pPr>
      <w:r>
        <w:t xml:space="preserve">На основании наблюдений токсичность сероводорода представлена в </w:t>
      </w:r>
      <w:r w:rsidR="002621FB" w:rsidRPr="00591EDB">
        <w:rPr>
          <w:rStyle w:val="afff6"/>
        </w:rPr>
        <w:fldChar w:fldCharType="begin"/>
      </w:r>
      <w:r w:rsidR="002621FB" w:rsidRPr="00591EDB">
        <w:rPr>
          <w:rStyle w:val="afff6"/>
        </w:rPr>
        <w:instrText xml:space="preserve"> REF _Ref228138437 \h </w:instrText>
      </w:r>
      <w:r w:rsidR="00591EDB">
        <w:rPr>
          <w:rStyle w:val="afff6"/>
        </w:rPr>
        <w:instrText xml:space="preserve"> \* MERGEFORMAT </w:instrText>
      </w:r>
      <w:r w:rsidR="002621FB" w:rsidRPr="00591EDB">
        <w:rPr>
          <w:rStyle w:val="afff6"/>
        </w:rPr>
      </w:r>
      <w:r w:rsidR="002621FB" w:rsidRPr="00591EDB">
        <w:rPr>
          <w:rStyle w:val="afff6"/>
        </w:rPr>
        <w:fldChar w:fldCharType="separate"/>
      </w:r>
      <w:r w:rsidR="00A23053" w:rsidRPr="00A23053">
        <w:rPr>
          <w:rStyle w:val="afff6"/>
        </w:rPr>
        <w:t>Таблица 5</w:t>
      </w:r>
      <w:r w:rsidR="002621FB" w:rsidRPr="00591EDB">
        <w:rPr>
          <w:rStyle w:val="afff6"/>
        </w:rPr>
        <w:fldChar w:fldCharType="end"/>
      </w:r>
    </w:p>
    <w:p w14:paraId="5FBB9B35" w14:textId="69ADF82A" w:rsidR="002621FB" w:rsidRDefault="002621FB" w:rsidP="003116EB">
      <w:pPr>
        <w:pStyle w:val="affd"/>
      </w:pPr>
      <w:bookmarkStart w:id="79" w:name="_Ref228138437"/>
      <w:r>
        <w:t xml:space="preserve">Таблица </w:t>
      </w:r>
      <w:r w:rsidR="00A7106E">
        <w:fldChar w:fldCharType="begin"/>
      </w:r>
      <w:r w:rsidR="00A7106E">
        <w:instrText xml:space="preserve"> SEQ Таблица \* ARABIC </w:instrText>
      </w:r>
      <w:r w:rsidR="00A7106E">
        <w:fldChar w:fldCharType="separate"/>
      </w:r>
      <w:r w:rsidR="00A23053">
        <w:rPr>
          <w:noProof/>
        </w:rPr>
        <w:t>5</w:t>
      </w:r>
      <w:r w:rsidR="00A7106E">
        <w:rPr>
          <w:noProof/>
        </w:rPr>
        <w:fldChar w:fldCharType="end"/>
      </w:r>
      <w:bookmarkEnd w:id="79"/>
    </w:p>
    <w:tbl>
      <w:tblPr>
        <w:tblStyle w:val="af4"/>
        <w:tblW w:w="0" w:type="auto"/>
        <w:tblLook w:val="04A0" w:firstRow="1" w:lastRow="0" w:firstColumn="1" w:lastColumn="0" w:noHBand="0" w:noVBand="1"/>
      </w:tblPr>
      <w:tblGrid>
        <w:gridCol w:w="1271"/>
        <w:gridCol w:w="1276"/>
        <w:gridCol w:w="3395"/>
      </w:tblGrid>
      <w:tr w:rsidR="000677FD" w14:paraId="7A5D5153" w14:textId="77777777" w:rsidTr="00EE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3AD78D87" w14:textId="6E3AD6A9" w:rsidR="000677FD" w:rsidRDefault="000677FD" w:rsidP="000677FD">
            <w:pPr>
              <w:pStyle w:val="a4"/>
              <w:jc w:val="center"/>
            </w:pPr>
            <w:r w:rsidRPr="000677FD">
              <w:t>Токсичность сероводорода</w:t>
            </w:r>
          </w:p>
        </w:tc>
      </w:tr>
      <w:tr w:rsidR="000677FD" w14:paraId="1EFD852F" w14:textId="77777777" w:rsidTr="00EE0AE4">
        <w:tc>
          <w:tcPr>
            <w:cnfStyle w:val="001000000000" w:firstRow="0" w:lastRow="0" w:firstColumn="1" w:lastColumn="0" w:oddVBand="0" w:evenVBand="0" w:oddHBand="0" w:evenHBand="0" w:firstRowFirstColumn="0" w:firstRowLastColumn="0" w:lastRowFirstColumn="0" w:lastRowLastColumn="0"/>
            <w:tcW w:w="2547" w:type="dxa"/>
            <w:gridSpan w:val="2"/>
          </w:tcPr>
          <w:p w14:paraId="21DB944B" w14:textId="63538825" w:rsidR="000677FD" w:rsidRDefault="000677FD" w:rsidP="000677FD">
            <w:pPr>
              <w:pStyle w:val="a4"/>
              <w:jc w:val="center"/>
            </w:pPr>
            <w:r>
              <w:t>Концентрация</w:t>
            </w:r>
          </w:p>
        </w:tc>
        <w:tc>
          <w:tcPr>
            <w:tcW w:w="3395" w:type="dxa"/>
            <w:vMerge w:val="restart"/>
          </w:tcPr>
          <w:p w14:paraId="7FD4BA56" w14:textId="5CE1A39B"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0677FD" w14:paraId="71FF0A75"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7EEB0D00" w14:textId="221C8F1E" w:rsidR="000677FD" w:rsidRDefault="000677FD" w:rsidP="000677FD">
            <w:pPr>
              <w:pStyle w:val="a4"/>
              <w:jc w:val="center"/>
            </w:pPr>
            <w:r>
              <w:t>% по объему</w:t>
            </w:r>
          </w:p>
        </w:tc>
        <w:tc>
          <w:tcPr>
            <w:tcW w:w="1276" w:type="dxa"/>
          </w:tcPr>
          <w:p w14:paraId="1A5EAA4B" w14:textId="39A7BB5A"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3CB7CB4D" w14:textId="77777777"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p>
        </w:tc>
      </w:tr>
      <w:tr w:rsidR="000677FD" w14:paraId="1EB6697B"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60412143" w14:textId="014D066C" w:rsidR="000677FD" w:rsidRPr="000677FD" w:rsidRDefault="000677FD" w:rsidP="000677FD">
            <w:pPr>
              <w:pStyle w:val="a4"/>
              <w:jc w:val="center"/>
              <w:rPr>
                <w:lang w:val="en-US"/>
              </w:rPr>
            </w:pPr>
            <w:r>
              <w:rPr>
                <w:lang w:val="en-US"/>
              </w:rPr>
              <w:t>0,01</w:t>
            </w:r>
          </w:p>
        </w:tc>
        <w:tc>
          <w:tcPr>
            <w:tcW w:w="1276" w:type="dxa"/>
          </w:tcPr>
          <w:p w14:paraId="3DA603CC" w14:textId="2D5A27EB"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24EC77A3" w14:textId="088E6AA6"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0677FD" w14:paraId="3C542D19"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56F94F2D" w14:textId="3F667D76" w:rsidR="000677FD" w:rsidRPr="000677FD" w:rsidRDefault="000677FD" w:rsidP="000677FD">
            <w:pPr>
              <w:pStyle w:val="a4"/>
              <w:jc w:val="center"/>
              <w:rPr>
                <w:lang w:val="en-US"/>
              </w:rPr>
            </w:pPr>
            <w:r>
              <w:rPr>
                <w:lang w:val="en-US"/>
              </w:rPr>
              <w:t>0,02</w:t>
            </w:r>
          </w:p>
        </w:tc>
        <w:tc>
          <w:tcPr>
            <w:tcW w:w="1276" w:type="dxa"/>
          </w:tcPr>
          <w:p w14:paraId="355F53BB" w14:textId="58E5BB96"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251BF35E" w14:textId="3847A724"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0677FD" w14:paraId="6E65F18A"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452EAA8" w14:textId="1CFC857C" w:rsidR="000677FD" w:rsidRPr="000677FD" w:rsidRDefault="000677FD" w:rsidP="000677FD">
            <w:pPr>
              <w:pStyle w:val="a4"/>
              <w:jc w:val="center"/>
              <w:rPr>
                <w:lang w:val="en-US"/>
              </w:rPr>
            </w:pPr>
            <w:r>
              <w:rPr>
                <w:lang w:val="en-US"/>
              </w:rPr>
              <w:t>0,05</w:t>
            </w:r>
          </w:p>
        </w:tc>
        <w:tc>
          <w:tcPr>
            <w:tcW w:w="1276" w:type="dxa"/>
          </w:tcPr>
          <w:p w14:paraId="7C00E8F3" w14:textId="3E166D7C"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49F59BC7" w14:textId="1A5C5996"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Опасное отравление ½ - 1 час</w:t>
            </w:r>
          </w:p>
        </w:tc>
      </w:tr>
      <w:tr w:rsidR="000677FD" w14:paraId="721015E3"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32537B5" w14:textId="4BB54BA4" w:rsidR="000677FD" w:rsidRPr="000677FD" w:rsidRDefault="000677FD" w:rsidP="000677FD">
            <w:pPr>
              <w:pStyle w:val="a4"/>
              <w:jc w:val="center"/>
              <w:rPr>
                <w:lang w:val="en-US"/>
              </w:rPr>
            </w:pPr>
            <w:r>
              <w:rPr>
                <w:lang w:val="en-US"/>
              </w:rPr>
              <w:t>0,10</w:t>
            </w:r>
          </w:p>
        </w:tc>
        <w:tc>
          <w:tcPr>
            <w:tcW w:w="1276" w:type="dxa"/>
          </w:tcPr>
          <w:p w14:paraId="45D6CF21" w14:textId="71BEB2D7"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5CD4FD8E" w14:textId="2AE139BF"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DE7F534" w14:textId="16B68896" w:rsidR="00557492" w:rsidRDefault="00557492" w:rsidP="00B414A7">
      <w:pPr>
        <w:pStyle w:val="a4"/>
      </w:pPr>
    </w:p>
    <w:p w14:paraId="29A41FB1" w14:textId="25245022" w:rsidR="002621FB" w:rsidRDefault="002621FB" w:rsidP="002621FB">
      <w:pPr>
        <w:pStyle w:val="a4"/>
      </w:pPr>
      <w:r>
        <w:t xml:space="preserve">Основные источники образования </w:t>
      </w:r>
      <m:oMath>
        <m:sSub>
          <m:sSubPr>
            <m:ctrlPr>
              <w:rPr>
                <w:rStyle w:val="aff8"/>
                <w:i w:val="0"/>
              </w:rPr>
            </m:ctrlPr>
          </m:sSubPr>
          <m:e>
            <m:r>
              <w:rPr>
                <w:rStyle w:val="aff8"/>
              </w:rPr>
              <m:t>H</m:t>
            </m:r>
          </m:e>
          <m:sub>
            <m:r>
              <w:rPr>
                <w:rStyle w:val="aff8"/>
              </w:rPr>
              <m:t>2</m:t>
            </m:r>
          </m:sub>
        </m:sSub>
        <m:r>
          <w:rPr>
            <w:rStyle w:val="aff8"/>
          </w:rPr>
          <m:t>S</m:t>
        </m:r>
      </m:oMath>
      <w:r>
        <w:t xml:space="preserve"> в шахтах:</w:t>
      </w:r>
    </w:p>
    <w:p w14:paraId="380F51BC" w14:textId="758E87AA" w:rsidR="002621FB" w:rsidRDefault="002621FB" w:rsidP="002621FB">
      <w:pPr>
        <w:pStyle w:val="a4"/>
      </w:pPr>
      <w:r>
        <w:t>а) 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73A29AE9" w14:textId="05DD4457" w:rsidR="00557492" w:rsidRDefault="002621FB" w:rsidP="002621FB">
      <w:pPr>
        <w:pStyle w:val="a4"/>
      </w:pPr>
      <w:r>
        <w:t>б) разложение водой серного колчедана, гипса и т. и.:</w:t>
      </w:r>
    </w:p>
    <w:tbl>
      <w:tblPr>
        <w:tblStyle w:val="51"/>
        <w:tblW w:w="0" w:type="auto"/>
        <w:tblLook w:val="04A0" w:firstRow="1" w:lastRow="0" w:firstColumn="1" w:lastColumn="0" w:noHBand="0" w:noVBand="1"/>
      </w:tblPr>
      <w:tblGrid>
        <w:gridCol w:w="4815"/>
        <w:gridCol w:w="1127"/>
      </w:tblGrid>
      <w:tr w:rsidR="00EE0AE4" w14:paraId="249539B6" w14:textId="77777777" w:rsidTr="00EE0A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Pr>
          <w:p w14:paraId="5886869C" w14:textId="74EFB2FE" w:rsidR="00EE0AE4" w:rsidRDefault="00A7106E" w:rsidP="00EE0AE4">
            <w:pPr>
              <w:pStyle w:val="aff7"/>
            </w:pPr>
            <m:oMathPara>
              <m:oMath>
                <m:sSub>
                  <m:sSubPr>
                    <m:ctrlPr/>
                  </m:sSubPr>
                  <m:e>
                    <m:r>
                      <m:t>FeS</m:t>
                    </m:r>
                  </m:e>
                  <m:sub>
                    <m:r>
                      <m:t>2</m:t>
                    </m:r>
                  </m:sub>
                </m:sSub>
                <m:r>
                  <m:t>+2</m:t>
                </m:r>
                <m:sSub>
                  <m:sSubPr>
                    <m:ctrlPr/>
                  </m:sSubPr>
                  <m:e>
                    <m:r>
                      <m:t>H</m:t>
                    </m:r>
                  </m:e>
                  <m:sub>
                    <m:r>
                      <m:t>2</m:t>
                    </m:r>
                  </m:sub>
                </m:sSub>
                <m:r>
                  <m:t>O</m:t>
                </m:r>
                <m:r>
                  <m:t>=</m:t>
                </m:r>
                <m:r>
                  <m:t>Fe</m:t>
                </m:r>
                <m:sSub>
                  <m:sSubPr>
                    <m:ctrlPr/>
                  </m:sSubPr>
                  <m:e>
                    <m:d>
                      <m:dPr>
                        <m:ctrlPr/>
                      </m:dPr>
                      <m:e>
                        <m:r>
                          <m:t>OH</m:t>
                        </m:r>
                      </m:e>
                    </m:d>
                  </m:e>
                  <m:sub>
                    <m:r>
                      <m:t>2</m:t>
                    </m:r>
                  </m:sub>
                </m:sSub>
                <m:r>
                  <m:t xml:space="preserve">+ </m:t>
                </m:r>
                <m:sSub>
                  <m:sSubPr>
                    <m:ctrlPr/>
                  </m:sSubPr>
                  <m:e>
                    <m:r>
                      <m:t>H</m:t>
                    </m:r>
                  </m:e>
                  <m:sub>
                    <m:r>
                      <m:t>2</m:t>
                    </m:r>
                  </m:sub>
                </m:sSub>
                <m:r>
                  <m:t>S</m:t>
                </m:r>
                <m:r>
                  <m:t>+</m:t>
                </m:r>
                <m:r>
                  <m:t>S</m:t>
                </m:r>
                <m:r>
                  <m:t>;</m:t>
                </m:r>
              </m:oMath>
            </m:oMathPara>
          </w:p>
        </w:tc>
        <w:tc>
          <w:tcPr>
            <w:tcW w:w="1127" w:type="dxa"/>
          </w:tcPr>
          <w:p w14:paraId="3BE6E969" w14:textId="042A3B46" w:rsidR="00EE0AE4" w:rsidRPr="00EE0AE4" w:rsidRDefault="00EE0AE4" w:rsidP="00EE0AE4">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EE0AE4">
              <w:rPr>
                <w:rStyle w:val="afff6"/>
              </w:rPr>
              <w:fldChar w:fldCharType="begin"/>
            </w:r>
            <w:r w:rsidRPr="00EE0AE4">
              <w:rPr>
                <w:rStyle w:val="afff6"/>
              </w:rPr>
              <w:instrText xml:space="preserve"> SEQ Формула \* ARABIC </w:instrText>
            </w:r>
            <w:r w:rsidRPr="00EE0AE4">
              <w:rPr>
                <w:rStyle w:val="afff6"/>
              </w:rPr>
              <w:fldChar w:fldCharType="separate"/>
            </w:r>
            <w:r w:rsidR="00A16A63">
              <w:rPr>
                <w:rStyle w:val="afff6"/>
                <w:noProof/>
              </w:rPr>
              <w:t>11</w:t>
            </w:r>
            <w:r w:rsidRPr="00EE0AE4">
              <w:rPr>
                <w:rStyle w:val="afff6"/>
              </w:rPr>
              <w:fldChar w:fldCharType="end"/>
            </w:r>
            <w:r>
              <w:rPr>
                <w:rStyle w:val="afff6"/>
              </w:rPr>
              <w:t>)</w:t>
            </w:r>
          </w:p>
        </w:tc>
      </w:tr>
      <w:tr w:rsidR="00EE0AE4" w14:paraId="58CEEF13" w14:textId="77777777" w:rsidTr="00EE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BD3C96C" w14:textId="78F15E70" w:rsidR="00EE0AE4" w:rsidRDefault="00EE0AE4" w:rsidP="00EE0AE4">
            <w:pPr>
              <w:pStyle w:val="aff7"/>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1127" w:type="dxa"/>
          </w:tcPr>
          <w:p w14:paraId="56E2E097" w14:textId="2ACE7772" w:rsidR="00EE0AE4" w:rsidRPr="00EE0AE4" w:rsidRDefault="00EE0AE4" w:rsidP="00EE0AE4">
            <w:pPr>
              <w:pStyle w:val="affff2"/>
              <w:jc w:val="right"/>
              <w:cnfStyle w:val="000000100000" w:firstRow="0" w:lastRow="0" w:firstColumn="0" w:lastColumn="0" w:oddVBand="0" w:evenVBand="0" w:oddHBand="1" w:evenHBand="0" w:firstRowFirstColumn="0" w:firstRowLastColumn="0" w:lastRowFirstColumn="0" w:lastRowLastColumn="0"/>
              <w:rPr>
                <w:iCs/>
              </w:rPr>
            </w:pPr>
            <w:r>
              <w:rPr>
                <w:rStyle w:val="afff6"/>
              </w:rPr>
              <w:t>(</w:t>
            </w:r>
            <w:r w:rsidRPr="00EE0AE4">
              <w:rPr>
                <w:rStyle w:val="afff6"/>
              </w:rPr>
              <w:fldChar w:fldCharType="begin"/>
            </w:r>
            <w:r w:rsidRPr="00EE0AE4">
              <w:rPr>
                <w:rStyle w:val="afff6"/>
              </w:rPr>
              <w:instrText xml:space="preserve"> SEQ Формула \* ARABIC </w:instrText>
            </w:r>
            <w:r w:rsidRPr="00EE0AE4">
              <w:rPr>
                <w:rStyle w:val="afff6"/>
              </w:rPr>
              <w:fldChar w:fldCharType="separate"/>
            </w:r>
            <w:r w:rsidR="00A16A63">
              <w:rPr>
                <w:rStyle w:val="afff6"/>
                <w:noProof/>
              </w:rPr>
              <w:t>12</w:t>
            </w:r>
            <w:r w:rsidRPr="00EE0AE4">
              <w:rPr>
                <w:rStyle w:val="afff6"/>
              </w:rPr>
              <w:fldChar w:fldCharType="end"/>
            </w:r>
            <w:r>
              <w:rPr>
                <w:rStyle w:val="afff6"/>
              </w:rPr>
              <w:t>)</w:t>
            </w:r>
          </w:p>
        </w:tc>
      </w:tr>
    </w:tbl>
    <w:p w14:paraId="7990B6B5" w14:textId="63170B55" w:rsidR="002621FB" w:rsidRDefault="002621FB" w:rsidP="002621FB">
      <w:pPr>
        <w:pStyle w:val="a4"/>
      </w:pPr>
      <w:r>
        <w:lastRenderedPageBreak/>
        <w:t>в) 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3FBE24A1" w14:textId="77777777" w:rsidR="002621FB" w:rsidRDefault="002621FB" w:rsidP="002621FB">
      <w:pPr>
        <w:pStyle w:val="a4"/>
      </w:pPr>
      <w:r>
        <w:t>г) выделение из минеральных источников, пересекаемых выработками;</w:t>
      </w:r>
    </w:p>
    <w:p w14:paraId="7C901D76" w14:textId="77777777" w:rsidR="002621FB" w:rsidRDefault="002621FB" w:rsidP="002621FB">
      <w:pPr>
        <w:pStyle w:val="a4"/>
      </w:pPr>
      <w:r>
        <w:t>д) иногда выделение совместно с метаном;</w:t>
      </w:r>
    </w:p>
    <w:p w14:paraId="55BF5EBD" w14:textId="4A60A6CB" w:rsidR="002621FB" w:rsidRDefault="002621FB" w:rsidP="002621FB">
      <w:pPr>
        <w:pStyle w:val="a4"/>
      </w:pPr>
      <w:r>
        <w:t>е) 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5E8BB8C3" w14:textId="32D9C9AE" w:rsidR="002621FB" w:rsidRDefault="002621FB" w:rsidP="002621FB">
      <w:pPr>
        <w:pStyle w:val="a4"/>
      </w:pPr>
      <w:r>
        <w:t xml:space="preserve">Особенно опасно выделение сероводорода из трещин и пустот, так как оно может дать сразу значительное количество </w:t>
      </w:r>
      <m:oMath>
        <m:sSub>
          <m:sSubPr>
            <m:ctrlPr>
              <w:rPr>
                <w:rStyle w:val="aff8"/>
                <w:i w:val="0"/>
              </w:rPr>
            </m:ctrlPr>
          </m:sSubPr>
          <m:e>
            <m:r>
              <w:rPr>
                <w:rStyle w:val="aff8"/>
              </w:rPr>
              <m:t>H</m:t>
            </m:r>
          </m:e>
          <m:sub>
            <m:r>
              <w:rPr>
                <w:rStyle w:val="aff8"/>
              </w:rPr>
              <m:t>2</m:t>
            </m:r>
          </m:sub>
        </m:sSub>
        <m:r>
          <w:rPr>
            <w:rStyle w:val="aff8"/>
          </w:rPr>
          <m:t>S</m:t>
        </m:r>
      </m:oMath>
      <w:r>
        <w:t>.</w:t>
      </w:r>
      <w:r w:rsidRPr="002621FB">
        <w:t xml:space="preserve"> </w:t>
      </w:r>
      <w:r>
        <w:t>При углубке шахты на каменносоляном руднике в Ангальте</w:t>
      </w:r>
      <w:r w:rsidRPr="002621FB">
        <w:t xml:space="preserve"> </w:t>
      </w:r>
      <w:r>
        <w:t xml:space="preserve">в пласте каменной соли было встречено такое скопление </w:t>
      </w:r>
      <m:oMath>
        <m:sSub>
          <m:sSubPr>
            <m:ctrlPr>
              <w:rPr>
                <w:rStyle w:val="aff8"/>
                <w:i w:val="0"/>
              </w:rPr>
            </m:ctrlPr>
          </m:sSubPr>
          <m:e>
            <m:r>
              <w:rPr>
                <w:rStyle w:val="aff8"/>
              </w:rPr>
              <m:t>H</m:t>
            </m:r>
          </m:e>
          <m:sub>
            <m:r>
              <w:rPr>
                <w:rStyle w:val="aff8"/>
              </w:rPr>
              <m:t>2</m:t>
            </m:r>
          </m:sub>
        </m:sSub>
        <m:r>
          <w:rPr>
            <w:rStyle w:val="aff8"/>
          </w:rPr>
          <m:t>S</m:t>
        </m:r>
      </m:oMath>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65B48B94" w14:textId="3FA64460" w:rsidR="002621FB" w:rsidRDefault="002621FB" w:rsidP="002621FB">
      <w:pPr>
        <w:pStyle w:val="a4"/>
      </w:pPr>
      <w:r>
        <w:t>О наличии сероводорода в рудничном воздухе обычно узнают</w:t>
      </w:r>
      <w:r w:rsidRPr="002621FB">
        <w:t xml:space="preserve"> </w:t>
      </w:r>
      <w:r>
        <w:t>по запаху: он ощутим уже при 0,0001 —0,0002 %, а при 0,02 %</w:t>
      </w:r>
      <w:r w:rsidRPr="002621FB">
        <w:t xml:space="preserve"> </w:t>
      </w:r>
      <w:r>
        <w:t>сильно раздражает слизистые оболочки глаз и горла через</w:t>
      </w:r>
      <w:r w:rsidRPr="002621FB">
        <w:t xml:space="preserve"> </w:t>
      </w:r>
      <w:r>
        <w:t>5— 10 мин.</w:t>
      </w:r>
    </w:p>
    <w:p w14:paraId="2921F988" w14:textId="4BA5760E" w:rsidR="002621FB" w:rsidRDefault="002621FB" w:rsidP="002621FB">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 2 мин. указывает на серьезную опасность.</w:t>
      </w:r>
    </w:p>
    <w:p w14:paraId="176EAD67" w14:textId="3E8F05E6" w:rsidR="002621FB" w:rsidRDefault="002621FB" w:rsidP="002621FB">
      <w:pPr>
        <w:pStyle w:val="a4"/>
      </w:pPr>
      <w:r>
        <w:t xml:space="preserve">Кроме того, существуют специальные приборы для определения содержания в воздухе </w:t>
      </w:r>
      <m:oMath>
        <m:sSub>
          <m:sSubPr>
            <m:ctrlPr>
              <w:rPr>
                <w:rStyle w:val="aff8"/>
                <w:i w:val="0"/>
              </w:rPr>
            </m:ctrlPr>
          </m:sSubPr>
          <m:e>
            <m:r>
              <w:rPr>
                <w:rStyle w:val="aff8"/>
              </w:rPr>
              <m:t>H</m:t>
            </m:r>
          </m:e>
          <m:sub>
            <m:r>
              <w:rPr>
                <w:rStyle w:val="aff8"/>
              </w:rPr>
              <m:t>2</m:t>
            </m:r>
          </m:sub>
        </m:sSub>
        <m:r>
          <w:rPr>
            <w:rStyle w:val="aff8"/>
          </w:rPr>
          <m:t>S</m:t>
        </m:r>
      </m:oMath>
      <w:r>
        <w:t>.</w:t>
      </w:r>
    </w:p>
    <w:p w14:paraId="4F68B97E" w14:textId="38096891" w:rsidR="002621FB" w:rsidRDefault="002621FB" w:rsidP="002621FB">
      <w:pPr>
        <w:pStyle w:val="a4"/>
      </w:pPr>
      <w:r>
        <w:t xml:space="preserve">Предельно допустимая норма содержания </w:t>
      </w:r>
      <m:oMath>
        <m:sSub>
          <m:sSubPr>
            <m:ctrlPr>
              <w:rPr>
                <w:rStyle w:val="aff8"/>
                <w:i w:val="0"/>
              </w:rPr>
            </m:ctrlPr>
          </m:sSubPr>
          <m:e>
            <m:r>
              <w:rPr>
                <w:rStyle w:val="aff8"/>
              </w:rPr>
              <m:t>H</m:t>
            </m:r>
          </m:e>
          <m:sub>
            <m:r>
              <w:rPr>
                <w:rStyle w:val="aff8"/>
              </w:rPr>
              <m:t>2</m:t>
            </m:r>
          </m:sub>
        </m:sSub>
        <m:r>
          <w:rPr>
            <w:rStyle w:val="aff8"/>
          </w:rPr>
          <m:t>S</m:t>
        </m:r>
      </m:oMath>
      <w:r>
        <w:t xml:space="preserve"> в действующих</w:t>
      </w:r>
      <w:r w:rsidRPr="002621FB">
        <w:t xml:space="preserve"> </w:t>
      </w:r>
      <w:r>
        <w:t>подземных выработках равна 0,00066% по объему (0,01 мг/л).</w:t>
      </w:r>
    </w:p>
    <w:p w14:paraId="647EC866" w14:textId="01F414CE" w:rsidR="002621FB" w:rsidRDefault="002621FB" w:rsidP="002621FB">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22DF0C86" w14:textId="7E1ECDFD" w:rsidR="00557492" w:rsidRDefault="002621FB" w:rsidP="002621FB">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55BEB7A8" w14:textId="47B1D08C" w:rsidR="00557492" w:rsidRPr="003C43E5" w:rsidRDefault="003C43E5" w:rsidP="0023437D">
      <w:pPr>
        <w:pStyle w:val="40"/>
        <w:numPr>
          <w:ilvl w:val="0"/>
          <w:numId w:val="14"/>
        </w:numPr>
        <w:tabs>
          <w:tab w:val="left" w:pos="142"/>
        </w:tabs>
        <w:ind w:left="0" w:firstLine="0"/>
        <w:jc w:val="center"/>
        <w:rPr>
          <w:sz w:val="18"/>
          <w:lang w:val="en-US"/>
        </w:rPr>
      </w:pPr>
      <w:r w:rsidRPr="003C43E5">
        <w:rPr>
          <w:sz w:val="18"/>
        </w:rPr>
        <w:lastRenderedPageBreak/>
        <w:t xml:space="preserve">Сернистый газ </w:t>
      </w:r>
      <m:oMath>
        <m:sSub>
          <m:sSubPr>
            <m:ctrlPr>
              <w:rPr>
                <w:rFonts w:ascii="Cambria Math" w:eastAsia="Times New Roman" w:hAnsi="Cambria Math" w:cs="Times New Roman"/>
                <w:i/>
                <w:color w:val="000000" w:themeColor="text2"/>
                <w:sz w:val="18"/>
              </w:rPr>
            </m:ctrlPr>
          </m:sSubPr>
          <m:e>
            <m:r>
              <m:rPr>
                <m:sty m:val="bi"/>
              </m:rPr>
              <w:rPr>
                <w:rFonts w:ascii="Cambria Math" w:hAnsi="Cambria Math"/>
                <w:sz w:val="18"/>
              </w:rPr>
              <m:t>SO</m:t>
            </m:r>
          </m:e>
          <m:sub>
            <m:r>
              <m:rPr>
                <m:sty m:val="bi"/>
              </m:rPr>
              <w:rPr>
                <w:rFonts w:ascii="Cambria Math" w:hAnsi="Cambria Math"/>
                <w:sz w:val="18"/>
              </w:rPr>
              <m:t>2</m:t>
            </m:r>
          </m:sub>
        </m:sSub>
      </m:oMath>
    </w:p>
    <w:p w14:paraId="6A53DB17" w14:textId="77777777" w:rsidR="008114C5" w:rsidRDefault="008114C5" w:rsidP="008114C5">
      <w:pPr>
        <w:pStyle w:val="a4"/>
      </w:pPr>
      <w:r w:rsidRPr="008114C5">
        <w:rPr>
          <w:rStyle w:val="af2"/>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4F729015" w14:textId="6702418D" w:rsidR="008114C5" w:rsidRDefault="00A7106E" w:rsidP="008114C5">
      <w:pPr>
        <w:pStyle w:val="a4"/>
      </w:pPr>
      <m:oMath>
        <m:sSub>
          <m:sSubPr>
            <m:ctrlPr>
              <w:rPr>
                <w:rStyle w:val="aff8"/>
                <w:i w:val="0"/>
              </w:rPr>
            </m:ctrlPr>
          </m:sSubPr>
          <m:e>
            <m:r>
              <w:rPr>
                <w:rStyle w:val="aff8"/>
              </w:rPr>
              <m:t>SO</m:t>
            </m:r>
          </m:e>
          <m:sub>
            <m:r>
              <w:rPr>
                <w:rStyle w:val="aff8"/>
              </w:rPr>
              <m:t>2</m:t>
            </m:r>
          </m:sub>
        </m:sSub>
      </m:oMath>
      <w:r w:rsidR="008114C5">
        <w:t xml:space="preserve"> 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790E4593" w14:textId="247B15D4" w:rsidR="008114C5" w:rsidRDefault="008114C5" w:rsidP="008114C5">
      <w:pPr>
        <w:pStyle w:val="a4"/>
      </w:pPr>
      <w:r>
        <w:t xml:space="preserve">Предельно допустимое содержание </w:t>
      </w:r>
      <m:oMath>
        <m:sSub>
          <m:sSubPr>
            <m:ctrlPr>
              <w:rPr>
                <w:rStyle w:val="aff8"/>
                <w:i w:val="0"/>
              </w:rPr>
            </m:ctrlPr>
          </m:sSubPr>
          <m:e>
            <m:r>
              <w:rPr>
                <w:rStyle w:val="aff8"/>
              </w:rPr>
              <m:t>SO</m:t>
            </m:r>
          </m:e>
          <m:sub>
            <m:r>
              <w:rPr>
                <w:rStyle w:val="aff8"/>
              </w:rPr>
              <m:t>2</m:t>
            </m:r>
          </m:sub>
        </m:sSub>
      </m:oMath>
      <w:r>
        <w:t xml:space="preserve"> в атмосфере действующих выработок 0,00070 % по объему (0,02 мг/л).</w:t>
      </w:r>
    </w:p>
    <w:p w14:paraId="139A3EBE" w14:textId="6B17F9BC" w:rsidR="008114C5" w:rsidRDefault="008114C5" w:rsidP="008114C5">
      <w:pPr>
        <w:pStyle w:val="a4"/>
      </w:pPr>
      <w:r>
        <w:t>Рассмотренные выше сернистые соединения — сероводород и сернистый газ — 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1E3C4D5D" w14:textId="55D1EE1C" w:rsidR="008114C5" w:rsidRDefault="008114C5" w:rsidP="008114C5">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m:oMath>
        <m:sSub>
          <m:sSubPr>
            <m:ctrlPr>
              <w:rPr>
                <w:rStyle w:val="aff8"/>
                <w:i w:val="0"/>
              </w:rPr>
            </m:ctrlPr>
          </m:sSubPr>
          <m:e>
            <m:r>
              <w:rPr>
                <w:rStyle w:val="aff8"/>
              </w:rPr>
              <m:t>SO</m:t>
            </m:r>
          </m:e>
          <m:sub>
            <m:r>
              <w:rPr>
                <w:rStyle w:val="aff8"/>
              </w:rPr>
              <m:t>2</m:t>
            </m:r>
          </m:sub>
        </m:sSub>
      </m:oMath>
      <w:r>
        <w:t xml:space="preserve">и </w:t>
      </w:r>
      <m:oMath>
        <m:sSub>
          <m:sSubPr>
            <m:ctrlPr>
              <w:rPr>
                <w:rStyle w:val="aff8"/>
                <w:i w:val="0"/>
              </w:rPr>
            </m:ctrlPr>
          </m:sSubPr>
          <m:e>
            <m:r>
              <w:rPr>
                <w:rStyle w:val="aff8"/>
              </w:rPr>
              <m:t>H</m:t>
            </m:r>
          </m:e>
          <m:sub>
            <m:r>
              <w:rPr>
                <w:rStyle w:val="aff8"/>
              </w:rPr>
              <m:t>2</m:t>
            </m:r>
          </m:sub>
        </m:sSub>
        <m:r>
          <w:rPr>
            <w:rStyle w:val="aff8"/>
          </w:rPr>
          <m:t>S</m:t>
        </m:r>
      </m:oMath>
      <w:r>
        <w:t>, содержание которых в продуктах взрыва доходит до 2—3 %; предохранительные взрывчатые вещества в отношении метана или угольной пыли воспламеняют колчеданную пыль почти так же легко, как динамиты.</w:t>
      </w:r>
    </w:p>
    <w:p w14:paraId="1FD0D4FE" w14:textId="4B7C51CD" w:rsidR="008114C5" w:rsidRDefault="008114C5" w:rsidP="008114C5">
      <w:pPr>
        <w:pStyle w:val="a4"/>
      </w:pPr>
      <w:r>
        <w:t>Колчеданная пыль, вследствие ее высокого удельного веса, оседает вблизи забоев, а потому взрывы ее всегда распространяются на незначительное расстояние от забоев, но все же создают серьезную опасность для работающих.</w:t>
      </w:r>
    </w:p>
    <w:p w14:paraId="5BF520AB" w14:textId="6F4BD759" w:rsidR="008114C5" w:rsidRDefault="008114C5" w:rsidP="008114C5">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65F31816" w14:textId="77777777" w:rsidR="008114C5" w:rsidRDefault="008114C5" w:rsidP="008114C5">
      <w:pPr>
        <w:pStyle w:val="a4"/>
      </w:pPr>
      <w:r>
        <w:lastRenderedPageBreak/>
        <w:t>а) обильное орошение водой забоя и прилегающей к нему выработки перед взрыванием зарядов в шпурах и погрузкой подорванной руды;</w:t>
      </w:r>
    </w:p>
    <w:p w14:paraId="39EFE746" w14:textId="77777777" w:rsidR="008114C5" w:rsidRDefault="008114C5" w:rsidP="008114C5">
      <w:pPr>
        <w:pStyle w:val="a4"/>
      </w:pPr>
      <w:r>
        <w:t>б) тщательная забойка шпуров мокрой глиной;</w:t>
      </w:r>
    </w:p>
    <w:p w14:paraId="438835C1" w14:textId="77777777" w:rsidR="008114C5" w:rsidRDefault="008114C5" w:rsidP="008114C5">
      <w:pPr>
        <w:pStyle w:val="a4"/>
      </w:pPr>
      <w:r>
        <w:t>в) взрывание зарядов в конце смены по твердому графику</w:t>
      </w:r>
    </w:p>
    <w:p w14:paraId="4F49724F" w14:textId="291341F0" w:rsidR="008114C5" w:rsidRDefault="008114C5" w:rsidP="008114C5">
      <w:pPr>
        <w:pStyle w:val="a4"/>
      </w:pPr>
      <w:r>
        <w:t>с) 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48FF940D" w14:textId="4FB31D16" w:rsidR="00557492" w:rsidRDefault="008114C5" w:rsidP="008114C5">
      <w:pPr>
        <w:pStyle w:val="a4"/>
      </w:pPr>
      <w:r>
        <w:t>г) взрывники обязательно должны иметь наготове противогазу.</w:t>
      </w:r>
    </w:p>
    <w:p w14:paraId="0D2A27F7" w14:textId="3E6C9FBF" w:rsidR="00557492" w:rsidRPr="00FA2F7D" w:rsidRDefault="00FA2F7D" w:rsidP="0023437D">
      <w:pPr>
        <w:pStyle w:val="40"/>
        <w:numPr>
          <w:ilvl w:val="0"/>
          <w:numId w:val="8"/>
        </w:numPr>
        <w:tabs>
          <w:tab w:val="left" w:pos="142"/>
        </w:tabs>
        <w:ind w:left="0" w:firstLine="0"/>
        <w:jc w:val="center"/>
        <w:rPr>
          <w:sz w:val="18"/>
        </w:rPr>
      </w:pPr>
      <w:r w:rsidRPr="00FA2F7D">
        <w:rPr>
          <w:sz w:val="18"/>
        </w:rPr>
        <w:t>Газы взрывчатых веществ</w:t>
      </w:r>
    </w:p>
    <w:p w14:paraId="6ABC023A" w14:textId="27255980" w:rsidR="00557492" w:rsidRDefault="00FA2F7D" w:rsidP="00FA2F7D">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EE0AE4">
        <w:rPr>
          <w:rStyle w:val="aff8"/>
        </w:rPr>
        <w:t>NO</w:t>
      </w:r>
      <w:r>
        <w:t xml:space="preserve">. Последняя', соединяясь с кислородом воздуха, переходит в более стойкий азотноватый ангидрид </w:t>
      </w:r>
      <m:oMath>
        <m:sSub>
          <m:sSubPr>
            <m:ctrlPr>
              <w:rPr>
                <w:rStyle w:val="aff8"/>
                <w:i w:val="0"/>
              </w:rPr>
            </m:ctrlPr>
          </m:sSubPr>
          <m:e>
            <m:r>
              <w:rPr>
                <w:rStyle w:val="aff8"/>
              </w:rPr>
              <m:t>NO</m:t>
            </m:r>
          </m:e>
          <m:sub>
            <m:r>
              <w:rPr>
                <w:rStyle w:val="aff8"/>
              </w:rPr>
              <m:t>2</m:t>
            </m:r>
          </m:sub>
        </m:sSub>
      </m:oMath>
      <w:r>
        <w:t xml:space="preserve"> по уравнению</w:t>
      </w:r>
    </w:p>
    <w:tbl>
      <w:tblPr>
        <w:tblStyle w:val="51"/>
        <w:tblW w:w="0" w:type="auto"/>
        <w:tblLook w:val="04A0" w:firstRow="1" w:lastRow="0" w:firstColumn="1" w:lastColumn="0" w:noHBand="0" w:noVBand="1"/>
      </w:tblPr>
      <w:tblGrid>
        <w:gridCol w:w="4957"/>
        <w:gridCol w:w="985"/>
      </w:tblGrid>
      <w:tr w:rsidR="00EE0AE4" w14:paraId="0632A7C6" w14:textId="77777777" w:rsidTr="00EE0A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7" w:type="dxa"/>
          </w:tcPr>
          <w:p w14:paraId="57CE0B55" w14:textId="24098AD4" w:rsidR="00EE0AE4" w:rsidRDefault="00EE0AE4" w:rsidP="00EE0AE4">
            <w:pPr>
              <w:pStyle w:val="aff7"/>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985" w:type="dxa"/>
          </w:tcPr>
          <w:p w14:paraId="1695A6F4" w14:textId="7F7F00F8" w:rsidR="00EE0AE4" w:rsidRPr="00EE0AE4" w:rsidRDefault="00EE0AE4" w:rsidP="00EE0AE4">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EE0AE4">
              <w:rPr>
                <w:rStyle w:val="afff6"/>
              </w:rPr>
              <w:fldChar w:fldCharType="begin"/>
            </w:r>
            <w:r w:rsidRPr="00EE0AE4">
              <w:rPr>
                <w:rStyle w:val="afff6"/>
              </w:rPr>
              <w:instrText xml:space="preserve"> SEQ Формула \* ARABIC </w:instrText>
            </w:r>
            <w:r w:rsidRPr="00EE0AE4">
              <w:rPr>
                <w:rStyle w:val="afff6"/>
              </w:rPr>
              <w:fldChar w:fldCharType="separate"/>
            </w:r>
            <w:r w:rsidR="00A16A63">
              <w:rPr>
                <w:rStyle w:val="afff6"/>
                <w:noProof/>
              </w:rPr>
              <w:t>13</w:t>
            </w:r>
            <w:r w:rsidRPr="00EE0AE4">
              <w:rPr>
                <w:rStyle w:val="afff6"/>
              </w:rPr>
              <w:fldChar w:fldCharType="end"/>
            </w:r>
            <w:r>
              <w:rPr>
                <w:rStyle w:val="afff6"/>
              </w:rPr>
              <w:t>)</w:t>
            </w:r>
          </w:p>
        </w:tc>
      </w:tr>
    </w:tbl>
    <w:p w14:paraId="5D977684" w14:textId="77777777" w:rsidR="00EE0AE4" w:rsidRDefault="00EE0AE4" w:rsidP="00FA2F7D">
      <w:pPr>
        <w:pStyle w:val="a4"/>
      </w:pPr>
    </w:p>
    <w:p w14:paraId="7DCE7712" w14:textId="34C3FB96" w:rsidR="00FA2F7D" w:rsidRDefault="00FA2F7D" w:rsidP="00FA2F7D">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4A0D3F75" w14:textId="78645779" w:rsidR="00FA2F7D" w:rsidRDefault="00FA2F7D" w:rsidP="00FA2F7D">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63BBBC99" w14:textId="1A593E23" w:rsidR="00FA2F7D" w:rsidRDefault="00FA2F7D" w:rsidP="00FA2F7D">
      <w:pPr>
        <w:pStyle w:val="a4"/>
      </w:pPr>
      <w:r>
        <w:t xml:space="preserve">Безвредной считается концентрация </w:t>
      </w:r>
      <m:oMath>
        <m:sSub>
          <m:sSubPr>
            <m:ctrlPr>
              <w:rPr>
                <w:rStyle w:val="aff8"/>
                <w:i w:val="0"/>
              </w:rPr>
            </m:ctrlPr>
          </m:sSubPr>
          <m:e>
            <m:r>
              <w:rPr>
                <w:rStyle w:val="aff8"/>
              </w:rPr>
              <m:t>NO</m:t>
            </m:r>
          </m:e>
          <m:sub>
            <m:r>
              <w:rPr>
                <w:rStyle w:val="aff8"/>
              </w:rPr>
              <m:t>2</m:t>
            </m:r>
          </m:sub>
        </m:sSub>
      </m:oMath>
      <w:r w:rsidRPr="00EE0AE4">
        <w:rPr>
          <w:rStyle w:val="aff8"/>
        </w:rPr>
        <w:t xml:space="preserve"> 0,00025% (0,005 мг/л).</w:t>
      </w:r>
    </w:p>
    <w:p w14:paraId="6457392F" w14:textId="52C1F9A6" w:rsidR="00FA2F7D" w:rsidRDefault="00FA2F7D" w:rsidP="00FA2F7D">
      <w:pPr>
        <w:pStyle w:val="a4"/>
      </w:pPr>
      <w:r>
        <w:t>Характерной особенностью действия окислов азота на легкие</w:t>
      </w:r>
      <w:r w:rsidRPr="00FA2F7D">
        <w:t xml:space="preserve"> </w:t>
      </w:r>
      <w:r>
        <w:t xml:space="preserve">человека является то, что патологическое действие их проявляется лишь через некоторое время. Человек, </w:t>
      </w:r>
      <w:r>
        <w:lastRenderedPageBreak/>
        <w:t>уже обреченный на</w:t>
      </w:r>
      <w:r w:rsidRPr="00FA2F7D">
        <w:t xml:space="preserve"> </w:t>
      </w:r>
      <w:r>
        <w:t>инвалидность или смерть, ничего не ощущая, возвращается с 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1D0E5270" w14:textId="06090130" w:rsidR="00FA2F7D" w:rsidRDefault="00FA2F7D" w:rsidP="00FA2F7D">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66445311" w14:textId="301B3CD6" w:rsidR="00FA2F7D" w:rsidRDefault="00FA2F7D" w:rsidP="00FA2F7D">
      <w:pPr>
        <w:pStyle w:val="a4"/>
      </w:pPr>
      <w:r>
        <w:t>Окислы азота хорошо поглощаются водяным паром, и впуск</w:t>
      </w:r>
      <w:r w:rsidR="00475BC6" w:rsidRPr="00475BC6">
        <w:t xml:space="preserve"> </w:t>
      </w:r>
      <w:r>
        <w:t>последнего в забой сильно сокращает время, потребное для проветривания его после взрыва шпуров.</w:t>
      </w:r>
    </w:p>
    <w:p w14:paraId="3B6094E8" w14:textId="712252BE" w:rsidR="00557492" w:rsidRDefault="00FA2F7D" w:rsidP="00FA2F7D">
      <w:pPr>
        <w:pStyle w:val="a4"/>
      </w:pPr>
      <w:r>
        <w:t>В качестве индикатора окислов азота в рудничном воздухе</w:t>
      </w:r>
      <w:r w:rsidR="00475BC6" w:rsidRPr="00475BC6">
        <w:t xml:space="preserve"> </w:t>
      </w:r>
      <w:r>
        <w:t>можно применять бумажку, смоченную раствором крахмала</w:t>
      </w:r>
      <w:r w:rsidR="00475BC6" w:rsidRPr="00475BC6">
        <w:t xml:space="preserve"> </w:t>
      </w:r>
      <w:r>
        <w:t>и йодистого калия, — бумажка быстро чернеет при наличии указанных окислов. Для более точного количественного определения</w:t>
      </w:r>
      <w:r w:rsidR="00475BC6"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00475BC6" w:rsidRPr="00475BC6">
        <w:t xml:space="preserve"> </w:t>
      </w:r>
      <w:r>
        <w:t>охраны труда ВЦСПС в Ленинграде.</w:t>
      </w:r>
    </w:p>
    <w:p w14:paraId="2B2FB7DA" w14:textId="77777777" w:rsidR="00475BC6" w:rsidRDefault="00475BC6" w:rsidP="00475BC6">
      <w:pPr>
        <w:pStyle w:val="a4"/>
        <w:keepNext/>
        <w:jc w:val="center"/>
      </w:pPr>
      <w:r>
        <w:rPr>
          <w:noProof/>
        </w:rPr>
        <mc:AlternateContent>
          <mc:Choice Requires="wpc">
            <w:drawing>
              <wp:inline distT="0" distB="0" distL="0" distR="0" wp14:anchorId="0242677C" wp14:editId="731269FC">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72500BF"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65F564E7" w14:textId="2D7517B7" w:rsidR="00557492" w:rsidRPr="00475BC6" w:rsidRDefault="00475BC6" w:rsidP="00CE4A38">
      <w:pPr>
        <w:pStyle w:val="afffd"/>
      </w:pPr>
      <w:bookmarkStart w:id="80" w:name="_Ref228139754"/>
      <w:r>
        <w:t xml:space="preserve">Рисунок </w:t>
      </w:r>
      <w:r w:rsidR="00A7106E">
        <w:fldChar w:fldCharType="begin"/>
      </w:r>
      <w:r w:rsidR="00A7106E">
        <w:instrText xml:space="preserve"> SEQ Рисунок \* ARABIC </w:instrText>
      </w:r>
      <w:r w:rsidR="00A7106E">
        <w:fldChar w:fldCharType="separate"/>
      </w:r>
      <w:r w:rsidR="00A23053">
        <w:rPr>
          <w:noProof/>
        </w:rPr>
        <w:t>8</w:t>
      </w:r>
      <w:r w:rsidR="00A7106E">
        <w:rPr>
          <w:noProof/>
        </w:rPr>
        <w:fldChar w:fldCharType="end"/>
      </w:r>
      <w:r>
        <w:t xml:space="preserve">. </w:t>
      </w:r>
      <w:r w:rsidRPr="00475BC6">
        <w:t>Внешний вид газоанализатора УГ-1</w:t>
      </w:r>
      <w:bookmarkEnd w:id="80"/>
    </w:p>
    <w:p w14:paraId="6526A45B" w14:textId="2DCF36BF" w:rsidR="00475BC6" w:rsidRDefault="00475BC6" w:rsidP="00475BC6">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167C2907" w14:textId="77777777" w:rsidR="00475BC6" w:rsidRDefault="00475BC6" w:rsidP="00475BC6">
      <w:pPr>
        <w:pStyle w:val="a4"/>
      </w:pPr>
      <w:r>
        <w:t>измеряется длина этого столбика, градуирована в мг/л.</w:t>
      </w:r>
    </w:p>
    <w:p w14:paraId="0F5C2163" w14:textId="7DD94571" w:rsidR="00475BC6" w:rsidRDefault="00475BC6" w:rsidP="00475BC6">
      <w:pPr>
        <w:pStyle w:val="a4"/>
      </w:pPr>
      <w:r>
        <w:t>Пределы концентрации, определяемые прибором: сероводород — 0,002—0,35 мг/л (0,00013—0,023% по объему); двуокись азота — 0,002—0,20 мг/л (0,001—0,1% по объему).</w:t>
      </w:r>
    </w:p>
    <w:p w14:paraId="3D94A9CF" w14:textId="18FE4F1B" w:rsidR="00475BC6" w:rsidRDefault="00475BC6" w:rsidP="00475BC6">
      <w:pPr>
        <w:pStyle w:val="a4"/>
      </w:pPr>
      <w:r>
        <w:t>Чувствительность прибора соответствует нижнему пределу определяемых концентраций; ошибка— 10— 15% от определяемой величины.</w:t>
      </w:r>
    </w:p>
    <w:p w14:paraId="09945611" w14:textId="1E1721F7" w:rsidR="00475BC6" w:rsidRDefault="00475BC6" w:rsidP="00475BC6">
      <w:pPr>
        <w:pStyle w:val="a4"/>
      </w:pPr>
      <w:r>
        <w:t xml:space="preserve">Газоанализатор, общий вид которого представлен на </w:t>
      </w:r>
      <w:r>
        <w:fldChar w:fldCharType="begin"/>
      </w:r>
      <w:r>
        <w:instrText xml:space="preserve"> REF _Ref228139754 \h </w:instrText>
      </w:r>
      <w:r w:rsidR="00CE4A38">
        <w:instrText xml:space="preserve"> \* MERGEFORMAT </w:instrText>
      </w:r>
      <w:r>
        <w:fldChar w:fldCharType="separate"/>
      </w:r>
      <w:r w:rsidR="00805398">
        <w:rPr>
          <w:rStyle w:val="afff6"/>
        </w:rPr>
        <w:t>р</w:t>
      </w:r>
      <w:r w:rsidR="00A23053" w:rsidRPr="00A23053">
        <w:rPr>
          <w:rStyle w:val="afff6"/>
        </w:rPr>
        <w:t>исун</w:t>
      </w:r>
      <w:r w:rsidR="00805398">
        <w:rPr>
          <w:rStyle w:val="afff6"/>
        </w:rPr>
        <w:t>ке</w:t>
      </w:r>
      <w:r w:rsidR="00A23053" w:rsidRPr="00A23053">
        <w:rPr>
          <w:rStyle w:val="afff6"/>
        </w:rPr>
        <w:t xml:space="preserve"> 8</w:t>
      </w:r>
      <w:r w:rsidR="00A23053">
        <w:t xml:space="preserve">. </w:t>
      </w:r>
      <w:r w:rsidR="00A23053" w:rsidRPr="00475BC6">
        <w:t>Внешний вид газоанализатора УГ-1</w:t>
      </w:r>
      <w:r>
        <w:fldChar w:fldCharType="end"/>
      </w:r>
      <w:r>
        <w:t xml:space="preserve"> и схема на </w:t>
      </w:r>
      <w:r w:rsidR="009116AF" w:rsidRPr="00C14599">
        <w:rPr>
          <w:rStyle w:val="afff6"/>
        </w:rPr>
        <w:fldChar w:fldCharType="begin"/>
      </w:r>
      <w:r w:rsidR="009116AF" w:rsidRPr="00C14599">
        <w:rPr>
          <w:rStyle w:val="afff6"/>
        </w:rPr>
        <w:instrText xml:space="preserve"> REF _Ref228140150 \h </w:instrText>
      </w:r>
      <w:r w:rsidR="00C14599">
        <w:rPr>
          <w:rStyle w:val="afff6"/>
        </w:rPr>
        <w:instrText xml:space="preserve"> \* MERGEFORMAT </w:instrText>
      </w:r>
      <w:r w:rsidR="009116AF" w:rsidRPr="00C14599">
        <w:rPr>
          <w:rStyle w:val="afff6"/>
        </w:rPr>
      </w:r>
      <w:r w:rsidR="009116AF" w:rsidRPr="00C14599">
        <w:rPr>
          <w:rStyle w:val="afff6"/>
        </w:rPr>
        <w:fldChar w:fldCharType="separate"/>
      </w:r>
      <w:r w:rsidR="00805398">
        <w:rPr>
          <w:rStyle w:val="afff6"/>
        </w:rPr>
        <w:t>р</w:t>
      </w:r>
      <w:r w:rsidR="00A23053" w:rsidRPr="00A23053">
        <w:rPr>
          <w:rStyle w:val="afff6"/>
        </w:rPr>
        <w:t>исун</w:t>
      </w:r>
      <w:r w:rsidR="00805398">
        <w:rPr>
          <w:rStyle w:val="afff6"/>
        </w:rPr>
        <w:t>ке</w:t>
      </w:r>
      <w:r w:rsidR="00A23053" w:rsidRPr="00A23053">
        <w:rPr>
          <w:rStyle w:val="afff6"/>
        </w:rPr>
        <w:t xml:space="preserve"> 9</w:t>
      </w:r>
      <w:r w:rsidR="009116AF" w:rsidRPr="00C14599">
        <w:rPr>
          <w:rStyle w:val="afff6"/>
        </w:rPr>
        <w:fldChar w:fldCharType="end"/>
      </w:r>
      <w:r>
        <w:t>, состоит из резинового меха 1 с подающей пружиной 2, воздухозаборного устройства, общего для всех определяемых газов, и набора стеклянных индикаторных трубок. Вес прибора 2,2 кг.</w:t>
      </w:r>
    </w:p>
    <w:p w14:paraId="071F00A6" w14:textId="23AFA77A" w:rsidR="00475BC6" w:rsidRDefault="00475BC6" w:rsidP="00475BC6">
      <w:pPr>
        <w:pStyle w:val="a4"/>
      </w:pPr>
      <w:r>
        <w:rPr>
          <w:noProof/>
        </w:rPr>
        <mc:AlternateContent>
          <mc:Choice Requires="wpc">
            <w:drawing>
              <wp:anchor distT="0" distB="0" distL="114300" distR="114300" simplePos="0" relativeHeight="251661312" behindDoc="0" locked="0" layoutInCell="1" allowOverlap="1" wp14:anchorId="07C4FAF8" wp14:editId="5718C909">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E86A2C2" id="Полотно 1824676379" o:spid="_x0000_s1026" editas="canvas" style="position:absolute;margin-left:102.95pt;margin-top:27.6pt;width:154.15pt;height:223.5pt;z-index:25166131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Анализ воздушной среды на содержание сероводорода производится следующим путем: открывается крышка футляра, отводится ручка фиксатора 5, расположенного в направляющей втулке 6 , шток 3 вставляется во втулку таким образом, чтобы его канавка совпадала с упором фиксатора 5, и нажимается до тех пор, пока этот упор не попадет в верхнее углубление канавки 4 штока 3. Мех при этом сжимается и сжатие его фиксируется</w:t>
      </w:r>
    </w:p>
    <w:p w14:paraId="6B37665B" w14:textId="24B8A826" w:rsidR="00475BC6" w:rsidRDefault="00475BC6" w:rsidP="00475BC6">
      <w:pPr>
        <w:pStyle w:val="a4"/>
      </w:pPr>
      <w:r>
        <w:rPr>
          <w:noProof/>
        </w:rPr>
        <mc:AlternateContent>
          <mc:Choice Requires="wps">
            <w:drawing>
              <wp:anchor distT="0" distB="0" distL="114300" distR="114300" simplePos="0" relativeHeight="251663360" behindDoc="0" locked="0" layoutInCell="1" allowOverlap="1" wp14:anchorId="372C584C" wp14:editId="1BB9E5A5">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7FA42727" w14:textId="5F99B47A" w:rsidR="00475BC6" w:rsidRPr="00475BC6" w:rsidRDefault="00475BC6" w:rsidP="003C31A8">
                            <w:pPr>
                              <w:pStyle w:val="afffd"/>
                              <w:rPr>
                                <w:rFonts w:eastAsia="Times New Roman" w:cs="Times New Roman"/>
                                <w:noProof/>
                                <w:color w:val="000000" w:themeColor="text2"/>
                                <w:sz w:val="18"/>
                              </w:rPr>
                            </w:pPr>
                            <w:bookmarkStart w:id="81" w:name="_Ref228140150"/>
                            <w:bookmarkStart w:id="82" w:name="_Ref228140127"/>
                            <w:r>
                              <w:t xml:space="preserve">Рисунок </w:t>
                            </w:r>
                            <w:r w:rsidR="00A7106E">
                              <w:fldChar w:fldCharType="begin"/>
                            </w:r>
                            <w:r w:rsidR="00A7106E">
                              <w:instrText xml:space="preserve"> SEQ Рисунок \* ARABIC </w:instrText>
                            </w:r>
                            <w:r w:rsidR="00A7106E">
                              <w:fldChar w:fldCharType="separate"/>
                            </w:r>
                            <w:r w:rsidR="00250D62">
                              <w:rPr>
                                <w:noProof/>
                              </w:rPr>
                              <w:t>9</w:t>
                            </w:r>
                            <w:r w:rsidR="00A7106E">
                              <w:rPr>
                                <w:noProof/>
                              </w:rPr>
                              <w:fldChar w:fldCharType="end"/>
                            </w:r>
                            <w:bookmarkEnd w:id="81"/>
                            <w:r>
                              <w:t>. Схема газоанализатора УГ-1</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C584C" id="Надпись 1824676380" o:spid="_x0000_s1027" type="#_x0000_t202" style="position:absolute;left:0;text-align:left;margin-left:102.95pt;margin-top:111.15pt;width:154.15pt;height:43.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" filled="f" stroked="f">
                <v:textbox inset="0,0,0,0">
                  <w:txbxContent>
                    <w:p w14:paraId="7FA42727" w14:textId="5F99B47A" w:rsidR="00475BC6" w:rsidRPr="00475BC6" w:rsidRDefault="00475BC6" w:rsidP="003C31A8">
                      <w:pPr>
                        <w:pStyle w:val="afffd"/>
                        <w:rPr>
                          <w:rFonts w:eastAsia="Times New Roman" w:cs="Times New Roman"/>
                          <w:noProof/>
                          <w:color w:val="000000" w:themeColor="text2"/>
                          <w:sz w:val="18"/>
                        </w:rPr>
                      </w:pPr>
                      <w:bookmarkStart w:id="83" w:name="_Ref228140150"/>
                      <w:bookmarkStart w:id="84" w:name="_Ref228140127"/>
                      <w:r>
                        <w:t xml:space="preserve">Рисунок </w:t>
                      </w:r>
                      <w:r w:rsidR="00A7106E">
                        <w:fldChar w:fldCharType="begin"/>
                      </w:r>
                      <w:r w:rsidR="00A7106E">
                        <w:instrText xml:space="preserve"> SEQ Рисунок \* ARABIC </w:instrText>
                      </w:r>
                      <w:r w:rsidR="00A7106E">
                        <w:fldChar w:fldCharType="separate"/>
                      </w:r>
                      <w:r w:rsidR="00250D62">
                        <w:rPr>
                          <w:noProof/>
                        </w:rPr>
                        <w:t>9</w:t>
                      </w:r>
                      <w:r w:rsidR="00A7106E">
                        <w:rPr>
                          <w:noProof/>
                        </w:rPr>
                        <w:fldChar w:fldCharType="end"/>
                      </w:r>
                      <w:bookmarkEnd w:id="83"/>
                      <w:r>
                        <w:t>. Схема газоанализатора УГ-1</w:t>
                      </w:r>
                      <w:bookmarkEnd w:id="84"/>
                    </w:p>
                  </w:txbxContent>
                </v:textbox>
                <w10:wrap type="square" anchorx="margin"/>
              </v:shape>
            </w:pict>
          </mc:Fallback>
        </mc:AlternateContent>
      </w:r>
      <w:r>
        <w:t xml:space="preserve">Индикаторная трубка 8 с белым порошком при помощи скребка освобождается от предохранительных колпачков, нажатием штыря уничтожается просвет между столбиком порошка и тампоном, и трубка соединяется одним концом с резиновым шлангом всасывающего наконечника </w:t>
      </w:r>
      <w:r>
        <w:lastRenderedPageBreak/>
        <w:t xml:space="preserve">7 меха, другой конец вводится в испытуемую воздушную среду.1 Затем оттягивается фиксатор 5, шток при этом медленно поднимается вверх и анализируемый воздух просасывается через трубку 8. Это происходит до тех пор, пока упор фиксатора 5 автоматически не совпадает со вторым нижним углублением канавки 4 штока 3, при этом слышится «щелчок» и движение штока прекращается. Приблизительно через 1— 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m:oMath>
        <m:sSub>
          <m:sSubPr>
            <m:ctrlPr>
              <w:rPr>
                <w:rStyle w:val="aff8"/>
                <w:i w:val="0"/>
              </w:rPr>
            </m:ctrlPr>
          </m:sSubPr>
          <m:e>
            <m:r>
              <w:rPr>
                <w:rStyle w:val="aff8"/>
              </w:rPr>
              <m:t>H</m:t>
            </m:r>
          </m:e>
          <m:sub>
            <m:r>
              <w:rPr>
                <w:rStyle w:val="aff8"/>
              </w:rPr>
              <m:t>2</m:t>
            </m:r>
          </m:sub>
        </m:sSub>
        <m:r>
          <w:rPr>
            <w:rStyle w:val="aff8"/>
          </w:rPr>
          <m:t>S</m:t>
        </m:r>
      </m:oMath>
      <w:r w:rsidRPr="00EE0AE4">
        <w:rPr>
          <w:rStyle w:val="aff8"/>
        </w:rPr>
        <w:t xml:space="preserve"> —250</w:t>
      </w:r>
      <w:r>
        <w:t xml:space="preserve"> и </w:t>
      </w:r>
      <m:oMath>
        <m:sSub>
          <m:sSubPr>
            <m:ctrlPr>
              <w:rPr>
                <w:rStyle w:val="aff8"/>
                <w:i w:val="0"/>
              </w:rPr>
            </m:ctrlPr>
          </m:sSubPr>
          <m:e>
            <m:r>
              <w:rPr>
                <w:rStyle w:val="aff8"/>
              </w:rPr>
              <m:t>H</m:t>
            </m:r>
          </m:e>
          <m:sub>
            <m:r>
              <w:rPr>
                <w:rStyle w:val="aff8"/>
              </w:rPr>
              <m:t>2</m:t>
            </m:r>
          </m:sub>
        </m:sSub>
        <m:r>
          <w:rPr>
            <w:rStyle w:val="aff8"/>
          </w:rPr>
          <m:t>S</m:t>
        </m:r>
      </m:oMath>
      <w:r w:rsidRPr="00EE0AE4">
        <w:rPr>
          <w:rStyle w:val="aff8"/>
        </w:rPr>
        <w:t xml:space="preserve"> —30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 г/л анализируемого воздуха.</w:t>
      </w:r>
    </w:p>
    <w:p w14:paraId="6E889998" w14:textId="58166C9A" w:rsidR="00475BC6" w:rsidRDefault="00475BC6" w:rsidP="00475BC6">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надписью </w:t>
      </w:r>
      <w:r w:rsidRPr="00EB2529">
        <w:rPr>
          <w:rStyle w:val="aff8"/>
        </w:rPr>
        <w:t>H2S—250</w:t>
      </w:r>
      <w:r>
        <w:t xml:space="preserve">, если просасывался воздух в объеме 30 мл, то отсчет концентрации производится по шкале с надписью </w:t>
      </w:r>
      <m:oMath>
        <m:sSub>
          <m:sSubPr>
            <m:ctrlPr>
              <w:rPr>
                <w:rStyle w:val="aff8"/>
                <w:i w:val="0"/>
              </w:rPr>
            </m:ctrlPr>
          </m:sSubPr>
          <m:e>
            <m:r>
              <w:rPr>
                <w:rStyle w:val="aff8"/>
              </w:rPr>
              <m:t>H</m:t>
            </m:r>
          </m:e>
          <m:sub>
            <m:r>
              <w:rPr>
                <w:rStyle w:val="aff8"/>
              </w:rPr>
              <m:t>2</m:t>
            </m:r>
          </m:sub>
        </m:sSub>
        <m:r>
          <w:rPr>
            <w:rStyle w:val="aff8"/>
          </w:rPr>
          <m:t>S</m:t>
        </m:r>
      </m:oMath>
      <w:r w:rsidRPr="00EB2529">
        <w:rPr>
          <w:rStyle w:val="aff8"/>
        </w:rPr>
        <w:t>—30</w:t>
      </w:r>
      <w:r>
        <w:t>.</w:t>
      </w:r>
    </w:p>
    <w:p w14:paraId="614E9810" w14:textId="38D6C1CA" w:rsidR="00557492" w:rsidRPr="00183DDE" w:rsidRDefault="00475BC6" w:rsidP="00475BC6">
      <w:pPr>
        <w:pStyle w:val="a4"/>
      </w:pPr>
      <w:r>
        <w:t xml:space="preserve">Стеклянные индикаторные трубки имеют длину 90—91 мм, внутренний диаметр 2,5—2,6 мм. Заполнены трубки индикаторными порошками, характеристики которых даны в </w:t>
      </w:r>
      <w:r w:rsidR="00D41B49" w:rsidRPr="003C31A8">
        <w:rPr>
          <w:rStyle w:val="afff6"/>
        </w:rPr>
        <w:fldChar w:fldCharType="begin"/>
      </w:r>
      <w:r w:rsidR="00D41B49" w:rsidRPr="003C31A8">
        <w:rPr>
          <w:rStyle w:val="afff6"/>
        </w:rPr>
        <w:instrText xml:space="preserve"> REF _Ref228140999 \h </w:instrText>
      </w:r>
      <w:r w:rsidR="003C31A8">
        <w:rPr>
          <w:rStyle w:val="afff6"/>
        </w:rPr>
        <w:instrText xml:space="preserve"> \* MERGEFORMAT </w:instrText>
      </w:r>
      <w:r w:rsidR="00D41B49" w:rsidRPr="003C31A8">
        <w:rPr>
          <w:rStyle w:val="afff6"/>
        </w:rPr>
      </w:r>
      <w:r w:rsidR="00D41B49" w:rsidRPr="003C31A8">
        <w:rPr>
          <w:rStyle w:val="afff6"/>
        </w:rPr>
        <w:fldChar w:fldCharType="separate"/>
      </w:r>
      <w:r w:rsidR="00A23053" w:rsidRPr="00A23053">
        <w:rPr>
          <w:rStyle w:val="afff6"/>
        </w:rPr>
        <w:t>Таблица 6</w:t>
      </w:r>
      <w:r w:rsidR="00D41B49" w:rsidRPr="003C31A8">
        <w:rPr>
          <w:rStyle w:val="afff6"/>
        </w:rPr>
        <w:fldChar w:fldCharType="end"/>
      </w:r>
      <w:r>
        <w:t>.</w:t>
      </w:r>
    </w:p>
    <w:p w14:paraId="734B44EE" w14:textId="05274593" w:rsidR="00D41B49" w:rsidRDefault="00D41B49" w:rsidP="005340CC">
      <w:pPr>
        <w:pStyle w:val="affd"/>
      </w:pPr>
      <w:bookmarkStart w:id="85" w:name="_Ref228140999"/>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6</w:t>
      </w:r>
      <w:r w:rsidR="00A7106E">
        <w:rPr>
          <w:noProof/>
        </w:rPr>
        <w:fldChar w:fldCharType="end"/>
      </w:r>
      <w:bookmarkEnd w:id="85"/>
    </w:p>
    <w:tbl>
      <w:tblPr>
        <w:tblStyle w:val="af4"/>
        <w:tblW w:w="0" w:type="auto"/>
        <w:tblLook w:val="04A0" w:firstRow="1" w:lastRow="0" w:firstColumn="1" w:lastColumn="0" w:noHBand="0" w:noVBand="1"/>
      </w:tblPr>
      <w:tblGrid>
        <w:gridCol w:w="668"/>
        <w:gridCol w:w="745"/>
        <w:gridCol w:w="1033"/>
        <w:gridCol w:w="1802"/>
        <w:gridCol w:w="759"/>
        <w:gridCol w:w="935"/>
      </w:tblGrid>
      <w:tr w:rsidR="009116AF" w14:paraId="02F6382A" w14:textId="77777777" w:rsidTr="00EB25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55323A5F" w14:textId="6F759911" w:rsidR="009116AF" w:rsidRDefault="009116AF" w:rsidP="009116AF">
            <w:pPr>
              <w:pStyle w:val="a4"/>
              <w:jc w:val="center"/>
            </w:pPr>
            <w:r w:rsidRPr="009116AF">
              <w:t>Характеристика индикаторных порошков</w:t>
            </w:r>
          </w:p>
        </w:tc>
      </w:tr>
      <w:tr w:rsidR="00D41B49" w14:paraId="76630FD8" w14:textId="77777777" w:rsidTr="00EB2529">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3AD55B14" w14:textId="3F1324F7" w:rsidR="009116AF" w:rsidRDefault="009116AF" w:rsidP="009116AF">
            <w:pPr>
              <w:pStyle w:val="a4"/>
              <w:jc w:val="center"/>
            </w:pPr>
            <w:r>
              <w:t>Определяемый газ</w:t>
            </w:r>
          </w:p>
        </w:tc>
        <w:tc>
          <w:tcPr>
            <w:tcW w:w="745" w:type="dxa"/>
            <w:vMerge w:val="restart"/>
          </w:tcPr>
          <w:p w14:paraId="2613F479" w14:textId="29D44E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66968725" w14:textId="0776C1DD"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37CB7155" w14:textId="46572321"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0C06A7E1" w14:textId="7586FF68"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D41B49" w14:paraId="309910E9" w14:textId="77777777" w:rsidTr="00EB2529">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462C463C" w14:textId="77777777" w:rsidR="009116AF" w:rsidRDefault="009116AF" w:rsidP="009116AF">
            <w:pPr>
              <w:pStyle w:val="a4"/>
              <w:jc w:val="center"/>
            </w:pPr>
          </w:p>
        </w:tc>
        <w:tc>
          <w:tcPr>
            <w:tcW w:w="745" w:type="dxa"/>
            <w:vMerge/>
          </w:tcPr>
          <w:p w14:paraId="2B8F4BB6"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33583C6A"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B128A4B"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767FD86F" w14:textId="7C0921AE"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71504CA4" w14:textId="787706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D41B49" w:rsidRPr="009116AF" w14:paraId="6A9DD15C" w14:textId="77777777" w:rsidTr="00EB2529">
        <w:tc>
          <w:tcPr>
            <w:cnfStyle w:val="001000000000" w:firstRow="0" w:lastRow="0" w:firstColumn="1" w:lastColumn="0" w:oddVBand="0" w:evenVBand="0" w:oddHBand="0" w:evenHBand="0" w:firstRowFirstColumn="0" w:firstRowLastColumn="0" w:lastRowFirstColumn="0" w:lastRowLastColumn="0"/>
            <w:tcW w:w="668" w:type="dxa"/>
          </w:tcPr>
          <w:p w14:paraId="5163B8A5" w14:textId="4D0589BE" w:rsidR="009116AF" w:rsidRDefault="009116AF" w:rsidP="009116AF">
            <w:pPr>
              <w:pStyle w:val="a4"/>
              <w:jc w:val="center"/>
            </w:pPr>
            <w:r>
              <w:t>Сероводород</w:t>
            </w:r>
          </w:p>
        </w:tc>
        <w:tc>
          <w:tcPr>
            <w:tcW w:w="745" w:type="dxa"/>
          </w:tcPr>
          <w:p w14:paraId="79AF706C" w14:textId="72D005AF"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5A78E14F" w14:textId="27C5D8C8"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 – 0,30</w:t>
            </w:r>
          </w:p>
        </w:tc>
        <w:tc>
          <w:tcPr>
            <w:tcW w:w="1802" w:type="dxa"/>
          </w:tcPr>
          <w:p w14:paraId="7E720F46" w14:textId="77777777"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Pb(</w:t>
            </w:r>
            <w:proofErr w:type="gramEnd"/>
            <m:oMath>
              <m:sSub>
                <m:sSubPr>
                  <m:ctrlPr>
                    <w:rPr>
                      <w:rFonts w:ascii="Cambria Math" w:hAnsi="Cambria Math"/>
                      <w:i/>
                      <w:lang w:val="en-US"/>
                    </w:rPr>
                  </m:ctrlPr>
                </m:sSubPr>
                <m:e>
                  <m:r>
                    <w:rPr>
                      <w:rFonts w:ascii="Cambria Math" w:hAnsi="Cambria Math"/>
                      <w:lang w:val="en-US"/>
                    </w:rPr>
                    <m:t>CH</m:t>
                  </m:r>
                </m:e>
                <m:sub>
                  <m:r>
                    <w:rPr>
                      <w:rFonts w:ascii="Cambria Math" w:hAnsi="Cambria Math"/>
                      <w:lang w:val="en-US"/>
                    </w:rPr>
                    <m:t>3</m:t>
                  </m:r>
                </m:sub>
              </m:sSub>
              <m:r>
                <w:rPr>
                  <w:rFonts w:ascii="Cambria Math" w:hAnsi="Cambria Math"/>
                  <w:lang w:val="en-US"/>
                </w:rPr>
                <m:t>COO</m:t>
              </m:r>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 xml:space="preserve">, </m:t>
              </m:r>
            </m:oMath>
          </w:p>
          <w:p w14:paraId="6A687A20" w14:textId="13CEC541"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m:oMathPara>
              <m:oMath>
                <m:r>
                  <w:rPr>
                    <w:rFonts w:ascii="Cambria Math" w:hAnsi="Cambria Math"/>
                    <w:lang w:val="en-US"/>
                  </w:rPr>
                  <m:t>Ba</m:t>
                </m:r>
                <m:sSub>
                  <m:sSubPr>
                    <m:ctrlPr>
                      <w:rPr>
                        <w:rFonts w:ascii="Cambria Math" w:hAnsi="Cambria Math"/>
                        <w:i/>
                        <w:lang w:val="en-US"/>
                      </w:rPr>
                    </m:ctrlPr>
                  </m:sSubPr>
                  <m:e>
                    <m:r>
                      <w:rPr>
                        <w:rFonts w:ascii="Cambria Math" w:hAnsi="Cambria Math"/>
                        <w:lang w:val="en-US"/>
                      </w:rPr>
                      <m:t>Cl</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CH</m:t>
                    </m:r>
                  </m:e>
                  <m:sub>
                    <m:r>
                      <w:rPr>
                        <w:rFonts w:ascii="Cambria Math" w:hAnsi="Cambria Math"/>
                        <w:lang w:val="en-US"/>
                      </w:rPr>
                      <m:t>3</m:t>
                    </m:r>
                  </m:sub>
                </m:sSub>
                <m:r>
                  <w:rPr>
                    <w:rFonts w:ascii="Cambria Math" w:hAnsi="Cambria Math"/>
                    <w:lang w:val="en-US"/>
                  </w:rPr>
                  <m:t>COOH</m:t>
                </m:r>
              </m:oMath>
            </m:oMathPara>
          </w:p>
        </w:tc>
        <w:tc>
          <w:tcPr>
            <w:tcW w:w="759" w:type="dxa"/>
          </w:tcPr>
          <w:p w14:paraId="45220314" w14:textId="113D65FD" w:rsidR="00D41B49" w:rsidRPr="00D41B49" w:rsidRDefault="00D41B49" w:rsidP="00D41B49">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44DCEDDB" w14:textId="5749AFC0" w:rsidR="009116AF" w:rsidRPr="00D41B49"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D41B49" w14:paraId="0B177F58" w14:textId="77777777" w:rsidTr="00EB2529">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4375985A" w14:textId="44B7AE12" w:rsidR="009116AF" w:rsidRDefault="009116AF" w:rsidP="009116AF">
            <w:pPr>
              <w:pStyle w:val="a4"/>
              <w:jc w:val="center"/>
            </w:pPr>
            <w:r>
              <w:t>Двуокись азота</w:t>
            </w:r>
          </w:p>
        </w:tc>
        <w:tc>
          <w:tcPr>
            <w:tcW w:w="745" w:type="dxa"/>
          </w:tcPr>
          <w:p w14:paraId="11629E0C" w14:textId="2FE2E813"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0F55F4AD" w14:textId="6017FF95"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 – 0,30</w:t>
            </w:r>
          </w:p>
        </w:tc>
        <w:tc>
          <w:tcPr>
            <w:tcW w:w="1802" w:type="dxa"/>
          </w:tcPr>
          <w:p w14:paraId="429BB956" w14:textId="77777777"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br/>
            </w:r>
            <w:r>
              <w:rPr>
                <w:lang w:val="en-US"/>
              </w:rPr>
              <w:t xml:space="preserve">NaCl,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PO</m:t>
                  </m:r>
                </m:e>
                <m:sub>
                  <m:r>
                    <w:rPr>
                      <w:rFonts w:ascii="Cambria Math" w:hAnsi="Cambria Math"/>
                      <w:lang w:val="en-US"/>
                    </w:rPr>
                    <m:t>4</m:t>
                  </m:r>
                </m:sub>
              </m:sSub>
              <m:r>
                <w:rPr>
                  <w:rFonts w:ascii="Cambria Math" w:hAnsi="Cambria Math"/>
                  <w:lang w:val="en-US"/>
                </w:rPr>
                <m:t>,</m:t>
              </m:r>
            </m:oMath>
          </w:p>
          <w:p w14:paraId="6F983ACE" w14:textId="0AC4FFF3"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m:oMathPara>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5</m:t>
                    </m:r>
                  </m:sub>
                </m:sSub>
                <m:r>
                  <w:rPr>
                    <w:rFonts w:ascii="Cambria Math" w:hAnsi="Cambria Math"/>
                    <w:lang w:val="en-US"/>
                  </w:rPr>
                  <m:t>OH</m:t>
                </m:r>
              </m:oMath>
            </m:oMathPara>
          </w:p>
        </w:tc>
        <w:tc>
          <w:tcPr>
            <w:tcW w:w="759" w:type="dxa"/>
          </w:tcPr>
          <w:p w14:paraId="3E14E640"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935" w:type="dxa"/>
          </w:tcPr>
          <w:p w14:paraId="42D1F101" w14:textId="5A7D5117" w:rsidR="009116AF"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0CE7DA71" w14:textId="5FE382E4" w:rsidR="00557492" w:rsidRDefault="00557492" w:rsidP="00B414A7">
      <w:pPr>
        <w:pStyle w:val="a4"/>
      </w:pPr>
    </w:p>
    <w:p w14:paraId="36215765" w14:textId="636DD536" w:rsidR="009116AF" w:rsidRPr="00D41B49" w:rsidRDefault="00D41B49" w:rsidP="0023437D">
      <w:pPr>
        <w:pStyle w:val="40"/>
        <w:numPr>
          <w:ilvl w:val="0"/>
          <w:numId w:val="8"/>
        </w:numPr>
        <w:tabs>
          <w:tab w:val="left" w:pos="142"/>
        </w:tabs>
        <w:ind w:left="0" w:firstLine="0"/>
        <w:jc w:val="center"/>
        <w:rPr>
          <w:sz w:val="18"/>
        </w:rPr>
      </w:pPr>
      <w:r w:rsidRPr="00D41B49">
        <w:rPr>
          <w:sz w:val="18"/>
        </w:rPr>
        <w:t>Компрессорные газы</w:t>
      </w:r>
    </w:p>
    <w:p w14:paraId="27D3AD88" w14:textId="17214555" w:rsidR="00D41B49" w:rsidRDefault="00D41B49" w:rsidP="00D41B49">
      <w:pPr>
        <w:pStyle w:val="a4"/>
      </w:pPr>
      <w:r>
        <w:t>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EB2529">
        <w:rPr>
          <w:rStyle w:val="aff8"/>
        </w:rPr>
        <w:t>СО</w:t>
      </w:r>
      <w:r>
        <w:t xml:space="preserve">, </w:t>
      </w:r>
      <m:oMath>
        <m:sSub>
          <m:sSubPr>
            <m:ctrlPr>
              <w:rPr>
                <w:rStyle w:val="aff8"/>
                <w:i w:val="0"/>
              </w:rPr>
            </m:ctrlPr>
          </m:sSubPr>
          <m:e>
            <m:r>
              <w:rPr>
                <w:rStyle w:val="aff8"/>
              </w:rPr>
              <m:t>CH</m:t>
            </m:r>
          </m:e>
          <m:sub>
            <m:r>
              <w:rPr>
                <w:rStyle w:val="aff8"/>
              </w:rPr>
              <m:t>4</m:t>
            </m:r>
          </m:sub>
        </m:sSub>
      </m:oMath>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02EDB10A" w14:textId="5FB2AF91" w:rsidR="00D41B49" w:rsidRDefault="00D41B49" w:rsidP="00D41B49">
      <w:pPr>
        <w:pStyle w:val="a4"/>
      </w:pPr>
      <w:r>
        <w:t xml:space="preserve">Любое смазочное масло при достаточно высокой температуре разлагается с образованием горючих газов и разложение 20 масла может превратить 1 </w:t>
      </w:r>
      <m:oMath>
        <m:sSup>
          <m:sSupPr>
            <m:ctrlPr>
              <w:rPr>
                <w:rFonts w:ascii="Cambria Math" w:hAnsi="Cambria Math"/>
                <w:i/>
              </w:rPr>
            </m:ctrlPr>
          </m:sSupPr>
          <m:e>
            <m:r>
              <w:rPr>
                <w:rFonts w:ascii="Cambria Math" w:hAnsi="Cambria Math"/>
              </w:rPr>
              <m:t>м</m:t>
            </m:r>
          </m:e>
          <m:sup>
            <m:r>
              <w:rPr>
                <w:rFonts w:ascii="Cambria Math" w:hAnsi="Cambria Math"/>
              </w:rPr>
              <m:t>3</m:t>
            </m:r>
          </m:sup>
        </m:sSup>
      </m:oMath>
      <w:r>
        <w:t xml:space="preserve"> воздуха во взрывчатую смесь.</w:t>
      </w:r>
    </w:p>
    <w:p w14:paraId="60525847" w14:textId="680B14E0" w:rsidR="00D41B49" w:rsidRDefault="00D41B49" w:rsidP="00D41B49">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52118B36" w14:textId="77777777" w:rsidR="00D41B49" w:rsidRDefault="00D41B49" w:rsidP="00D41B49">
      <w:pPr>
        <w:pStyle w:val="a4"/>
      </w:pPr>
      <w:r>
        <w:lastRenderedPageBreak/>
        <w:t>а) следить за исправностью охлаждающих устройств компрессоров;</w:t>
      </w:r>
    </w:p>
    <w:p w14:paraId="2677A395" w14:textId="2ADFF06B" w:rsidR="00D41B49" w:rsidRDefault="00D41B49" w:rsidP="00D41B49">
      <w:pPr>
        <w:pStyle w:val="a4"/>
      </w:pPr>
      <w:r>
        <w:t>б) применять для смазки компрессоров только минеральные масла и притом с высокой температурой вспышки и разложения;</w:t>
      </w:r>
    </w:p>
    <w:p w14:paraId="511BD03A" w14:textId="621E489A" w:rsidR="00D41B49" w:rsidRDefault="00D41B49" w:rsidP="00D41B49">
      <w:pPr>
        <w:pStyle w:val="a4"/>
      </w:pPr>
      <w:r>
        <w:t>в) вообще рационализировать смазку компрессоров и стараться обходиться минимальными количествами смазочного материала;</w:t>
      </w:r>
    </w:p>
    <w:p w14:paraId="208C800E" w14:textId="691B1447" w:rsidR="009116AF" w:rsidRDefault="00D41B49" w:rsidP="00D41B49">
      <w:pPr>
        <w:pStyle w:val="a4"/>
      </w:pPr>
      <w:r>
        <w:t>г) 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FE4E512" w14:textId="5FCB76D1" w:rsidR="009116AF" w:rsidRPr="00D41B49" w:rsidRDefault="00D41B49" w:rsidP="0023437D">
      <w:pPr>
        <w:pStyle w:val="40"/>
        <w:numPr>
          <w:ilvl w:val="0"/>
          <w:numId w:val="8"/>
        </w:numPr>
        <w:tabs>
          <w:tab w:val="left" w:pos="142"/>
        </w:tabs>
        <w:ind w:left="0" w:firstLine="0"/>
        <w:jc w:val="center"/>
        <w:rPr>
          <w:sz w:val="18"/>
          <w:lang w:val="en-US"/>
        </w:rPr>
      </w:pPr>
      <w:r w:rsidRPr="00D41B49">
        <w:rPr>
          <w:sz w:val="18"/>
        </w:rPr>
        <w:t xml:space="preserve">Водород </w:t>
      </w:r>
      <m:oMath>
        <m:sSub>
          <m:sSubPr>
            <m:ctrlPr>
              <w:rPr>
                <w:rFonts w:ascii="Cambria Math" w:eastAsia="Times New Roman" w:hAnsi="Cambria Math" w:cs="Times New Roman"/>
                <w:i/>
                <w:color w:val="000000" w:themeColor="text2"/>
                <w:sz w:val="18"/>
              </w:rPr>
            </m:ctrlPr>
          </m:sSubPr>
          <m:e>
            <m:r>
              <m:rPr>
                <m:sty m:val="bi"/>
              </m:rPr>
              <w:rPr>
                <w:rFonts w:ascii="Cambria Math" w:hAnsi="Cambria Math"/>
                <w:sz w:val="18"/>
              </w:rPr>
              <m:t>H</m:t>
            </m:r>
          </m:e>
          <m:sub>
            <m:r>
              <m:rPr>
                <m:sty m:val="bi"/>
              </m:rPr>
              <w:rPr>
                <w:rFonts w:ascii="Cambria Math" w:hAnsi="Cambria Math"/>
                <w:sz w:val="18"/>
              </w:rPr>
              <m:t>2</m:t>
            </m:r>
          </m:sub>
        </m:sSub>
      </m:oMath>
    </w:p>
    <w:p w14:paraId="2D7E7651" w14:textId="6CDC38FC" w:rsidR="00D41B49" w:rsidRDefault="00D41B49" w:rsidP="00D41B49">
      <w:pPr>
        <w:pStyle w:val="a4"/>
      </w:pPr>
      <w:r>
        <w:t>Водород — газ без цвета и вкуса, физиологически инертный,</w:t>
      </w:r>
      <w:r w:rsidR="00BC0AD8">
        <w:t xml:space="preserve"> </w:t>
      </w:r>
      <w:r>
        <w:t>очень легкий (удельный вес около 0,09), при обычных для шахт</w:t>
      </w:r>
      <w:r w:rsidR="00BC0AD8">
        <w:t xml:space="preserve"> </w:t>
      </w:r>
      <w:r>
        <w:t>температурах и давлениях воздуха при содержании около 4%</w:t>
      </w:r>
      <w:r w:rsidR="00BC0AD8">
        <w:t xml:space="preserve"> </w:t>
      </w:r>
      <w:r>
        <w:t>образует с воздухом взрывчатую смесь, воспламеняющуюся легче метана (взрыв наибольшей силы достигает при 28,6% водорода и 71,4% воздуха).</w:t>
      </w:r>
    </w:p>
    <w:p w14:paraId="678DC36F" w14:textId="77777777" w:rsidR="00D41B49" w:rsidRDefault="00D41B49" w:rsidP="00D41B49">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4F5B6008" w14:textId="55AEBE6B" w:rsidR="00D41B49" w:rsidRDefault="00D41B49" w:rsidP="00D41B49">
      <w:pPr>
        <w:pStyle w:val="a4"/>
      </w:pPr>
      <w:r>
        <w:t>Значительно чаще водород встречается в калийных шахтах,</w:t>
      </w:r>
      <w:r w:rsidR="00BC0AD8">
        <w:t xml:space="preserve"> </w:t>
      </w:r>
      <w:r>
        <w:t>где он нередко выделяется с метаном и были даже случаи фонтанного выделения его (калийные шахты в Германии).</w:t>
      </w:r>
    </w:p>
    <w:p w14:paraId="7393C9EA" w14:textId="7AAC11DC" w:rsidR="009116AF" w:rsidRDefault="00D41B49" w:rsidP="00D41B49">
      <w:pPr>
        <w:pStyle w:val="a4"/>
      </w:pPr>
      <w:r>
        <w:t>Температура воспламенения водорода на 100—200° ниже температуры воспламенения метана. Это необходимо учитывать,</w:t>
      </w:r>
      <w:r w:rsidR="00BC0AD8">
        <w:t xml:space="preserve"> </w:t>
      </w:r>
      <w:r>
        <w:t>в частности, при взрывных работах, а также при применении пламенных предохранительных ламп, которые при наличии водорода</w:t>
      </w:r>
      <w:r w:rsidR="00BC0AD8">
        <w:t xml:space="preserve"> </w:t>
      </w:r>
      <w:r>
        <w:t>небезопасны даже при двух вполне исправных сетках. 7</w:t>
      </w:r>
    </w:p>
    <w:p w14:paraId="6C06AF66" w14:textId="62C46A3D" w:rsidR="009116AF" w:rsidRPr="0097696B" w:rsidRDefault="0097696B" w:rsidP="0023437D">
      <w:pPr>
        <w:pStyle w:val="40"/>
        <w:numPr>
          <w:ilvl w:val="0"/>
          <w:numId w:val="8"/>
        </w:numPr>
        <w:tabs>
          <w:tab w:val="left" w:pos="142"/>
        </w:tabs>
        <w:ind w:left="0" w:firstLine="0"/>
        <w:jc w:val="center"/>
        <w:rPr>
          <w:sz w:val="18"/>
        </w:rPr>
      </w:pPr>
      <w:r w:rsidRPr="0097696B">
        <w:rPr>
          <w:sz w:val="18"/>
        </w:rPr>
        <w:t xml:space="preserve">Аммиак </w:t>
      </w:r>
      <m:oMath>
        <m:sSub>
          <m:sSubPr>
            <m:ctrlPr>
              <w:rPr>
                <w:rFonts w:ascii="Cambria Math" w:eastAsia="Times New Roman" w:hAnsi="Cambria Math" w:cs="Times New Roman"/>
                <w:color w:val="000000" w:themeColor="text2"/>
                <w:sz w:val="18"/>
              </w:rPr>
            </m:ctrlPr>
          </m:sSubPr>
          <m:e>
            <m:r>
              <m:rPr>
                <m:sty m:val="bi"/>
              </m:rPr>
              <w:rPr>
                <w:rFonts w:ascii="Cambria Math" w:hAnsi="Cambria Math"/>
                <w:sz w:val="18"/>
                <w:lang w:val="en-US"/>
              </w:rPr>
              <m:t>NH</m:t>
            </m:r>
          </m:e>
          <m:sub>
            <m:r>
              <m:rPr>
                <m:sty m:val="b"/>
              </m:rPr>
              <w:rPr>
                <w:rFonts w:ascii="Cambria Math" w:hAnsi="Cambria Math"/>
                <w:sz w:val="18"/>
              </w:rPr>
              <m:t>3</m:t>
            </m:r>
          </m:sub>
        </m:sSub>
      </m:oMath>
    </w:p>
    <w:p w14:paraId="7607DFEE" w14:textId="3B427223" w:rsidR="009116AF" w:rsidRDefault="0097696B" w:rsidP="00B414A7">
      <w:pPr>
        <w:pStyle w:val="a4"/>
      </w:pPr>
      <w:r w:rsidRPr="00BD1EC0">
        <w:rPr>
          <w:rStyle w:val="af2"/>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0E51ED94" w14:textId="5DC416FB" w:rsidR="009116AF" w:rsidRPr="0097696B" w:rsidRDefault="0097696B" w:rsidP="0023437D">
      <w:pPr>
        <w:pStyle w:val="40"/>
        <w:numPr>
          <w:ilvl w:val="0"/>
          <w:numId w:val="8"/>
        </w:numPr>
        <w:tabs>
          <w:tab w:val="left" w:pos="142"/>
        </w:tabs>
        <w:ind w:left="0" w:firstLine="0"/>
        <w:jc w:val="center"/>
        <w:rPr>
          <w:sz w:val="18"/>
        </w:rPr>
      </w:pPr>
      <w:r w:rsidRPr="0097696B">
        <w:rPr>
          <w:sz w:val="18"/>
        </w:rPr>
        <w:lastRenderedPageBreak/>
        <w:t>Излучение газообразных радиоактивных веществ</w:t>
      </w:r>
    </w:p>
    <w:p w14:paraId="03C960DA" w14:textId="77C71171" w:rsidR="0097696B" w:rsidRDefault="0097696B" w:rsidP="0097696B">
      <w:pPr>
        <w:pStyle w:val="a4"/>
      </w:pPr>
      <w:r>
        <w:t>Из газообразных радиоактивных веществ — эманаций (радон, торон и т. д.) — особенно опасен радон, который встречается в шахтах, разрабатывающих урановые и ториевые руды.</w:t>
      </w:r>
    </w:p>
    <w:p w14:paraId="0C35E5F1" w14:textId="0B9BCDE4" w:rsidR="0097696B" w:rsidRDefault="0097696B" w:rsidP="0097696B">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33C6F36D" w14:textId="529ED2A1" w:rsidR="009116AF" w:rsidRDefault="0097696B" w:rsidP="0097696B">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 1) Научные и технические основы ядерной энергетики, том II, 1950 г., ИЛ, Москва; 2) Баранов В. И. Радиометрия, изд. АН СССР, 1955 г.</w:t>
      </w:r>
    </w:p>
    <w:p w14:paraId="1DE348A8" w14:textId="38BD2595" w:rsidR="009116AF" w:rsidRDefault="0097696B" w:rsidP="0097696B">
      <w:pPr>
        <w:pStyle w:val="30"/>
        <w:jc w:val="center"/>
      </w:pPr>
      <w:bookmarkStart w:id="86" w:name="_Toc228284858"/>
      <w:r w:rsidRPr="0097696B">
        <w:t xml:space="preserve">§ 4. МЕТАН </w:t>
      </w:r>
      <m:oMath>
        <m:sSub>
          <m:sSubPr>
            <m:ctrlPr>
              <w:rPr>
                <w:rFonts w:ascii="Cambria Math" w:eastAsia="Times New Roman" w:hAnsi="Cambria Math" w:cs="Times New Roman"/>
                <w:i/>
                <w:color w:val="000000" w:themeColor="text2"/>
                <w:sz w:val="18"/>
              </w:rPr>
            </m:ctrlPr>
          </m:sSubPr>
          <m:e>
            <m:r>
              <m:rPr>
                <m:sty m:val="bi"/>
              </m:rPr>
              <w:rPr>
                <w:rFonts w:ascii="Cambria Math" w:hAnsi="Cambria Math"/>
                <w:lang w:val="en-US"/>
              </w:rPr>
              <m:t>CH</m:t>
            </m:r>
          </m:e>
          <m:sub>
            <m:r>
              <m:rPr>
                <m:sty m:val="bi"/>
              </m:rPr>
              <w:rPr>
                <w:rFonts w:ascii="Cambria Math" w:hAnsi="Cambria Math"/>
              </w:rPr>
              <m:t>4</m:t>
            </m:r>
          </m:sub>
        </m:sSub>
      </m:oMath>
      <w:bookmarkEnd w:id="86"/>
    </w:p>
    <w:p w14:paraId="3101EAE9" w14:textId="50E73DEC" w:rsidR="0097696B" w:rsidRPr="0097696B" w:rsidRDefault="0097696B" w:rsidP="0097696B">
      <w:pPr>
        <w:pStyle w:val="a4"/>
        <w:rPr>
          <w:iCs/>
          <w:color w:val="00576A" w:themeColor="accent1" w:themeShade="80"/>
        </w:rPr>
      </w:pPr>
      <w:r w:rsidRPr="00BD1EC0">
        <w:rPr>
          <w:rStyle w:val="af2"/>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sidR="00BD1EC0">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3B3C60F1" w14:textId="77777777" w:rsidR="004440FA" w:rsidRDefault="0097696B" w:rsidP="0097696B">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080437E5" w14:textId="77777777" w:rsidR="004440FA" w:rsidRDefault="0097696B" w:rsidP="0097696B">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292FDB" w14:textId="35558B80" w:rsidR="0097696B" w:rsidRDefault="0097696B" w:rsidP="0097696B">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sidR="008E007A">
        <w:rPr>
          <w:rStyle w:val="affb"/>
        </w:rPr>
        <w:footnoteReference w:id="17"/>
      </w:r>
      <w:r>
        <w:t>. В настоящее время в СССР свыше 60% всех шахт являются газовыми, т. е. в которых выделяется метан.</w:t>
      </w:r>
    </w:p>
    <w:p w14:paraId="39EBE75D" w14:textId="4EF5A202" w:rsidR="0097696B" w:rsidRDefault="0097696B" w:rsidP="0097696B">
      <w:pPr>
        <w:pStyle w:val="a4"/>
      </w:pPr>
      <w:r>
        <w:lastRenderedPageBreak/>
        <w:t xml:space="preserve">Примеси метана. Метан, выделяющийся в шахте, почти всегда содержит примесь углекислого газа и азота, а иногда водорода и тяжелых углеводородов (преимущественно этана </w:t>
      </w:r>
      <m:oMath>
        <m:sSub>
          <m:sSubPr>
            <m:ctrlPr>
              <w:rPr>
                <w:rStyle w:val="aff8"/>
                <w:i w:val="0"/>
              </w:rPr>
            </m:ctrlPr>
          </m:sSubPr>
          <m:e>
            <m:r>
              <w:rPr>
                <w:rStyle w:val="aff8"/>
              </w:rPr>
              <m:t>C</m:t>
            </m:r>
          </m:e>
          <m:sub>
            <m:r>
              <w:rPr>
                <w:rStyle w:val="aff8"/>
              </w:rPr>
              <m:t>2</m:t>
            </m:r>
          </m:sub>
        </m:sSub>
        <m:sSub>
          <m:sSubPr>
            <m:ctrlPr>
              <w:rPr>
                <w:rStyle w:val="aff8"/>
                <w:i w:val="0"/>
              </w:rPr>
            </m:ctrlPr>
          </m:sSubPr>
          <m:e>
            <m:r>
              <w:rPr>
                <w:rStyle w:val="aff8"/>
              </w:rPr>
              <m:t>H</m:t>
            </m:r>
          </m:e>
          <m:sub>
            <m:r>
              <w:rPr>
                <w:rStyle w:val="aff8"/>
              </w:rPr>
              <m:t>6</m:t>
            </m:r>
          </m:sub>
        </m:sSub>
      </m:oMath>
      <w:r>
        <w:t>, сероводорода, сернистого газа и окиси углерода).</w:t>
      </w:r>
    </w:p>
    <w:p w14:paraId="69EF3601" w14:textId="5EE09CEF" w:rsidR="0097696B" w:rsidRDefault="0097696B" w:rsidP="0097696B">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2D32C39D" w14:textId="4D150A75" w:rsidR="0097696B" w:rsidRDefault="0097696B" w:rsidP="0097696B">
      <w:pPr>
        <w:pStyle w:val="a4"/>
      </w:pPr>
      <w:r>
        <w:t>Примесь углекислого газа обыкновенно не превосходит 5%,</w:t>
      </w:r>
      <w:r w:rsidR="003543BD">
        <w:t xml:space="preserve"> </w:t>
      </w:r>
      <w:r>
        <w:t>азота— нескольких процентов, но бывают случаи (наиболее</w:t>
      </w:r>
      <w:r w:rsidR="003543BD">
        <w:t xml:space="preserve"> </w:t>
      </w:r>
      <w:r>
        <w:t xml:space="preserve">часто в калийных рудниках, реже в угольных), когда содержание </w:t>
      </w:r>
      <m:oMath>
        <m:sSub>
          <m:sSubPr>
            <m:ctrlPr>
              <w:rPr>
                <w:rStyle w:val="aff8"/>
                <w:i w:val="0"/>
              </w:rPr>
            </m:ctrlPr>
          </m:sSubPr>
          <m:e>
            <m:r>
              <w:rPr>
                <w:rStyle w:val="aff8"/>
              </w:rPr>
              <m:t>N</m:t>
            </m:r>
          </m:e>
          <m:sub>
            <m:r>
              <w:rPr>
                <w:rStyle w:val="aff8"/>
              </w:rPr>
              <m:t>2</m:t>
            </m:r>
          </m:sub>
        </m:sSub>
      </m:oMath>
      <w:r>
        <w:t>достигает нескольких десятков процентов.</w:t>
      </w:r>
    </w:p>
    <w:p w14:paraId="073D07ED" w14:textId="4BE5A3F4" w:rsidR="0097696B" w:rsidRDefault="0097696B" w:rsidP="0097696B">
      <w:pPr>
        <w:pStyle w:val="a4"/>
      </w:pPr>
      <w:r>
        <w:t>Водород, этан (и этилен) — сравнительно редкие примеси,</w:t>
      </w:r>
      <w:r w:rsidR="003543BD" w:rsidRPr="003543BD">
        <w:t xml:space="preserve"> </w:t>
      </w:r>
      <w:r>
        <w:t>тоже нежелательные, так как эти газы сами по себе сильно</w:t>
      </w:r>
      <w:r w:rsidR="003543BD" w:rsidRPr="003543BD">
        <w:t xml:space="preserve"> </w:t>
      </w:r>
      <w:r>
        <w:t>взрывчаты и притом обладают более низким пределом взрывчатости и более низкой температурой вспышки, чем метан. Кроме</w:t>
      </w:r>
      <w:r w:rsidR="003543BD" w:rsidRPr="003543BD">
        <w:t xml:space="preserve"> </w:t>
      </w:r>
      <w:r>
        <w:t>того, они ослабляют весьма важное свойство метана — воспламеняться не сразу, а с некоторым запозданием (см. ниже).</w:t>
      </w:r>
      <w:r w:rsidR="003543BD" w:rsidRPr="003543BD">
        <w:t xml:space="preserve"> </w:t>
      </w:r>
      <w:r>
        <w:t>Водород делает пламя метана (ореол его) бледным и трудно</w:t>
      </w:r>
      <w:r w:rsidR="003543BD" w:rsidRPr="003543BD">
        <w:t xml:space="preserve"> </w:t>
      </w:r>
      <w:r>
        <w:t>видимым. Обыкновенно в угольных шахтах примесь водорода</w:t>
      </w:r>
      <w:r w:rsidR="003543BD"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003543BD" w:rsidRPr="003543BD">
        <w:t xml:space="preserve"> </w:t>
      </w:r>
      <w:r>
        <w:t>угленосные толщи подстилаются нефтеносными, метан содержит иногда примесь 10% этана и выше. Например,</w:t>
      </w:r>
      <w:r w:rsidR="003543BD" w:rsidRPr="00482975">
        <w:t xml:space="preserve"> </w:t>
      </w:r>
      <m:oMath>
        <m:sSub>
          <m:sSubPr>
            <m:ctrlPr>
              <w:rPr>
                <w:rStyle w:val="aff8"/>
                <w:i w:val="0"/>
                <w:lang w:val="en-US"/>
              </w:rPr>
            </m:ctrlPr>
          </m:sSubPr>
          <m:e>
            <m:r>
              <w:rPr>
                <w:rStyle w:val="aff8"/>
              </w:rPr>
              <m:t>CH</m:t>
            </m:r>
          </m:e>
          <m:sub>
            <m:r>
              <w:rPr>
                <w:rStyle w:val="aff8"/>
              </w:rPr>
              <m:t>4</m:t>
            </m:r>
          </m:sub>
        </m:sSub>
        <m:r>
          <w:rPr>
            <w:rStyle w:val="aff8"/>
          </w:rPr>
          <m:t xml:space="preserve">-82,4%, </m:t>
        </m:r>
        <m:sSub>
          <m:sSubPr>
            <m:ctrlPr>
              <w:rPr>
                <w:rStyle w:val="aff8"/>
                <w:i w:val="0"/>
                <w:lang w:val="en-US"/>
              </w:rPr>
            </m:ctrlPr>
          </m:sSubPr>
          <m:e>
            <m:r>
              <w:rPr>
                <w:rStyle w:val="aff8"/>
              </w:rPr>
              <m:t>C</m:t>
            </m:r>
          </m:e>
          <m:sub>
            <m:r>
              <w:rPr>
                <w:rStyle w:val="aff8"/>
              </w:rPr>
              <m:t>2</m:t>
            </m:r>
          </m:sub>
        </m:sSub>
        <m:sSub>
          <m:sSubPr>
            <m:ctrlPr>
              <w:rPr>
                <w:rStyle w:val="aff8"/>
                <w:i w:val="0"/>
                <w:lang w:val="en-US"/>
              </w:rPr>
            </m:ctrlPr>
          </m:sSubPr>
          <m:e>
            <m:r>
              <w:rPr>
                <w:rStyle w:val="aff8"/>
              </w:rPr>
              <m:t>H</m:t>
            </m:r>
          </m:e>
          <m:sub>
            <m:r>
              <w:rPr>
                <w:rStyle w:val="aff8"/>
              </w:rPr>
              <m:t>2</m:t>
            </m:r>
          </m:sub>
        </m:sSub>
        <m:r>
          <w:rPr>
            <w:rStyle w:val="aff8"/>
          </w:rPr>
          <m:t xml:space="preserve">-16%, </m:t>
        </m:r>
        <m:sSub>
          <m:sSubPr>
            <m:ctrlPr>
              <w:rPr>
                <w:rStyle w:val="aff8"/>
                <w:i w:val="0"/>
                <w:lang w:val="en-US"/>
              </w:rPr>
            </m:ctrlPr>
          </m:sSubPr>
          <m:e>
            <m:r>
              <w:rPr>
                <w:rStyle w:val="aff8"/>
              </w:rPr>
              <m:t>CO</m:t>
            </m:r>
          </m:e>
          <m:sub>
            <m:r>
              <w:rPr>
                <w:rStyle w:val="aff8"/>
              </w:rPr>
              <m:t>2</m:t>
            </m:r>
          </m:sub>
        </m:sSub>
        <m:r>
          <w:rPr>
            <w:rStyle w:val="aff8"/>
          </w:rPr>
          <m:t>-0,1%, CO-1,5%</m:t>
        </m:r>
      </m:oMath>
      <w:r>
        <w:t>.</w:t>
      </w:r>
    </w:p>
    <w:p w14:paraId="30CB4F00" w14:textId="77777777" w:rsidR="003543BD" w:rsidRDefault="0097696B" w:rsidP="0097696B">
      <w:pPr>
        <w:pStyle w:val="a4"/>
      </w:pPr>
      <w:r>
        <w:t>Появление такого многокомпонентного метана возможно</w:t>
      </w:r>
      <w:r w:rsidR="003543BD"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0853E832" w14:textId="32049A24" w:rsidR="0097696B" w:rsidRDefault="0097696B" w:rsidP="0097696B">
      <w:pPr>
        <w:pStyle w:val="a4"/>
      </w:pPr>
      <w:r>
        <w:t>Сероводород и сернистый газ — количественно ничтожные, но весьма неприятные примеси метана, отчасти вследствие запаха,</w:t>
      </w:r>
      <w:r w:rsidR="003543BD" w:rsidRPr="003543BD">
        <w:t xml:space="preserve"> </w:t>
      </w:r>
      <w:r>
        <w:t>отчасти (в особенности, сернистый газ) вследствие раздражающего действия на слизистые оболочки глаз и носа.</w:t>
      </w:r>
    </w:p>
    <w:p w14:paraId="15FF8E2C" w14:textId="77777777" w:rsidR="0097696B" w:rsidRDefault="0097696B" w:rsidP="0097696B">
      <w:pPr>
        <w:pStyle w:val="a4"/>
      </w:pPr>
      <w:r>
        <w:t>Уилер в пробах метана, взятых из скважин по углю в некоторых английских шахтах, обнаружил до 0,5— 1% окиси углерода.</w:t>
      </w:r>
    </w:p>
    <w:p w14:paraId="34F278AF" w14:textId="336B3D0D" w:rsidR="0097696B" w:rsidRDefault="0097696B" w:rsidP="0097696B">
      <w:pPr>
        <w:pStyle w:val="a4"/>
      </w:pPr>
      <w:r>
        <w:t>Что касается метана в шахтах Донбасса, то по исследованиям</w:t>
      </w:r>
      <w:r w:rsidR="003543BD"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271F9E33" w14:textId="5A2B9107" w:rsidR="0097696B" w:rsidRDefault="0097696B" w:rsidP="0097696B">
      <w:pPr>
        <w:pStyle w:val="a4"/>
      </w:pPr>
      <w:r>
        <w:lastRenderedPageBreak/>
        <w:t>Небольшое количество водорода обнаружено в Донбассе</w:t>
      </w:r>
      <w:r w:rsidR="003543BD" w:rsidRPr="003543BD">
        <w:t xml:space="preserve"> </w:t>
      </w:r>
      <w:r>
        <w:t>в породах, вмещающих угольные пласты (М. М. Элинсон). То</w:t>
      </w:r>
      <w:r w:rsidR="003543BD" w:rsidRPr="003543BD">
        <w:t xml:space="preserve"> </w:t>
      </w:r>
      <w:r>
        <w:t>же, по-видимому, имеет место и в шахтах Кузбасса.</w:t>
      </w:r>
    </w:p>
    <w:p w14:paraId="50AA9715" w14:textId="0749F314" w:rsidR="0097696B" w:rsidRDefault="0097696B" w:rsidP="0097696B">
      <w:pPr>
        <w:pStyle w:val="a4"/>
      </w:pPr>
      <w:r w:rsidRPr="003543BD">
        <w:rPr>
          <w:rStyle w:val="af2"/>
        </w:rPr>
        <w:t>Свойства метана</w:t>
      </w:r>
      <w:r>
        <w:t>. Метан — газ без цвета и запаха. Удельный</w:t>
      </w:r>
      <w:r w:rsidR="003543BD" w:rsidRPr="003543BD">
        <w:t xml:space="preserve"> </w:t>
      </w:r>
      <w:r>
        <w:t xml:space="preserve">вес его равен 0,554; при 0° и давлении в 760 мм 1 </w:t>
      </w:r>
      <m:oMath>
        <m:sSup>
          <m:sSupPr>
            <m:ctrlPr>
              <w:rPr>
                <w:rFonts w:ascii="Cambria Math" w:hAnsi="Cambria Math"/>
                <w:i/>
              </w:rPr>
            </m:ctrlPr>
          </m:sSupPr>
          <m:e>
            <m:r>
              <w:rPr>
                <w:rFonts w:ascii="Cambria Math" w:hAnsi="Cambria Math"/>
              </w:rPr>
              <m:t>м</m:t>
            </m:r>
          </m:e>
          <m:sup>
            <m:r>
              <w:rPr>
                <w:rFonts w:ascii="Cambria Math" w:hAnsi="Cambria Math"/>
              </w:rPr>
              <m:t>3</m:t>
            </m:r>
          </m:sup>
        </m:sSup>
        <m:r>
          <w:rPr>
            <w:rFonts w:ascii="Cambria Math" w:hAnsi="Cambria Math"/>
          </w:rPr>
          <m:t xml:space="preserve"> </m:t>
        </m:r>
      </m:oMath>
      <w:r>
        <w:t>метана весит</w:t>
      </w:r>
      <w:r w:rsidR="003543BD" w:rsidRPr="003543BD">
        <w:t xml:space="preserve"> </w:t>
      </w:r>
      <w:r>
        <w:t>0,716 кг. Вследствие малого удельного веса он легко скопляется</w:t>
      </w:r>
      <w:r w:rsidR="003543BD" w:rsidRPr="003543BD">
        <w:t xml:space="preserve"> </w:t>
      </w:r>
      <w:r>
        <w:t>в верхних частях выработок, а потому производить работы по</w:t>
      </w:r>
      <w:r w:rsidR="003543BD" w:rsidRPr="003543BD">
        <w:t xml:space="preserve"> </w:t>
      </w:r>
      <w:r>
        <w:t xml:space="preserve">восстанию в газовых шахтах нужно с особенной осторожностью </w:t>
      </w:r>
      <w:r w:rsidR="00C13A9A">
        <w:rPr>
          <w:rStyle w:val="affb"/>
        </w:rPr>
        <w:footnoteReference w:id="18"/>
      </w:r>
      <w:r>
        <w:t>.</w:t>
      </w:r>
    </w:p>
    <w:p w14:paraId="7A87B667" w14:textId="40DC5116" w:rsidR="0097696B" w:rsidRDefault="0097696B" w:rsidP="0097696B">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w:t>
      </w:r>
      <w:r w:rsidR="003543BD">
        <w:t xml:space="preserve"> </w:t>
      </w:r>
      <w:r>
        <w:t>он выделяется с примесью пахучих углеводородов и следами</w:t>
      </w:r>
      <w:r w:rsidR="003543BD">
        <w:t xml:space="preserve"> </w:t>
      </w:r>
      <w:r>
        <w:t>сероводорода; эти газы придают ему особый запах, напоминающий запах яблок.</w:t>
      </w:r>
    </w:p>
    <w:p w14:paraId="15C0923E" w14:textId="3CD1F79E" w:rsidR="009116AF" w:rsidRDefault="0097696B" w:rsidP="0097696B">
      <w:pPr>
        <w:pStyle w:val="a4"/>
      </w:pPr>
      <w:r>
        <w:t>Действие метана на дыхание подобно действию азота. Он</w:t>
      </w:r>
      <w:r w:rsidR="003543BD">
        <w:t xml:space="preserve"> </w:t>
      </w:r>
      <w:r>
        <w:t>вреден лишь пост</w:t>
      </w:r>
      <w:r w:rsidR="00C13A9A">
        <w:t>о</w:t>
      </w:r>
      <w:r>
        <w:t>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w:t>
      </w:r>
      <w:r w:rsidR="003543BD">
        <w:t xml:space="preserve"> </w:t>
      </w:r>
      <w:r>
        <w:t>дыхания. Мы знаем, что если воздух разбавлять азотом или ему</w:t>
      </w:r>
      <w:r w:rsidR="003543BD">
        <w:t xml:space="preserve"> </w:t>
      </w:r>
      <w:r>
        <w:t>подобным газом, то человек начинает задыхаться лишь при падении содержания кислорода ниже 12% • Количество метана</w:t>
      </w:r>
      <w:r w:rsidR="003543BD">
        <w:t xml:space="preserve"> </w:t>
      </w:r>
      <w:r>
        <w:t>(х объемов), которое нужно прибавить к воздуху, чтобы в нем</w:t>
      </w:r>
      <w:r w:rsidR="00C13A9A">
        <w:t xml:space="preserve"> </w:t>
      </w:r>
      <w:r>
        <w:t>вместо 21% кислорода стало 12%, легко определить из равенства</w:t>
      </w:r>
    </w:p>
    <w:tbl>
      <w:tblPr>
        <w:tblStyle w:val="51"/>
        <w:tblW w:w="0" w:type="auto"/>
        <w:tblLook w:val="04A0" w:firstRow="1" w:lastRow="0" w:firstColumn="1" w:lastColumn="0" w:noHBand="0" w:noVBand="1"/>
      </w:tblPr>
      <w:tblGrid>
        <w:gridCol w:w="4957"/>
        <w:gridCol w:w="985"/>
      </w:tblGrid>
      <w:tr w:rsidR="00C13A9A" w14:paraId="15CCD7FB" w14:textId="77777777" w:rsidTr="00C13A9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7" w:type="dxa"/>
          </w:tcPr>
          <w:p w14:paraId="0258B049" w14:textId="2D8697EB" w:rsidR="00C13A9A" w:rsidRDefault="00A7106E" w:rsidP="00C13A9A">
            <w:pPr>
              <w:pStyle w:val="aff7"/>
            </w:pPr>
            <m:oMathPara>
              <m:oMath>
                <m:f>
                  <m:fPr>
                    <m:ctrlPr/>
                  </m:fPr>
                  <m:num>
                    <m:r>
                      <m:t>21</m:t>
                    </m:r>
                  </m:num>
                  <m:den>
                    <m:r>
                      <m:t>100+</m:t>
                    </m:r>
                    <m:r>
                      <w:rPr>
                        <w:lang w:val="en-US"/>
                      </w:rPr>
                      <m:t>x</m:t>
                    </m:r>
                  </m:den>
                </m:f>
                <m:r>
                  <m:t xml:space="preserve">= </m:t>
                </m:r>
                <m:f>
                  <m:fPr>
                    <m:ctrlPr/>
                  </m:fPr>
                  <m:num>
                    <m:r>
                      <m:t>12</m:t>
                    </m:r>
                  </m:num>
                  <m:den>
                    <m:r>
                      <m:t>100</m:t>
                    </m:r>
                  </m:den>
                </m:f>
              </m:oMath>
            </m:oMathPara>
          </w:p>
        </w:tc>
        <w:tc>
          <w:tcPr>
            <w:tcW w:w="985" w:type="dxa"/>
          </w:tcPr>
          <w:p w14:paraId="1F6F8EFA" w14:textId="1CA429F0" w:rsidR="00C13A9A" w:rsidRPr="00C13A9A" w:rsidRDefault="00C13A9A" w:rsidP="00C13A9A">
            <w:pPr>
              <w:pStyle w:val="affff2"/>
              <w:jc w:val="right"/>
              <w:cnfStyle w:val="100000000000" w:firstRow="1" w:lastRow="0" w:firstColumn="0" w:lastColumn="0" w:oddVBand="0" w:evenVBand="0" w:oddHBand="0" w:evenHBand="0" w:firstRowFirstColumn="0" w:firstRowLastColumn="0" w:lastRowFirstColumn="0" w:lastRowLastColumn="0"/>
            </w:pPr>
            <w:r>
              <w:rPr>
                <w:rStyle w:val="afff6"/>
              </w:rPr>
              <w:t>(</w:t>
            </w:r>
            <w:r w:rsidRPr="00C13A9A">
              <w:rPr>
                <w:rStyle w:val="afff6"/>
              </w:rPr>
              <w:fldChar w:fldCharType="begin"/>
            </w:r>
            <w:r w:rsidRPr="00C13A9A">
              <w:rPr>
                <w:rStyle w:val="afff6"/>
              </w:rPr>
              <w:instrText xml:space="preserve"> SEQ Формула \* ARABIC </w:instrText>
            </w:r>
            <w:r w:rsidRPr="00C13A9A">
              <w:rPr>
                <w:rStyle w:val="afff6"/>
              </w:rPr>
              <w:fldChar w:fldCharType="separate"/>
            </w:r>
            <w:r w:rsidR="00A16A63">
              <w:rPr>
                <w:rStyle w:val="afff6"/>
                <w:noProof/>
              </w:rPr>
              <w:t>14</w:t>
            </w:r>
            <w:r w:rsidRPr="00C13A9A">
              <w:rPr>
                <w:rStyle w:val="afff6"/>
              </w:rPr>
              <w:fldChar w:fldCharType="end"/>
            </w:r>
            <w:r>
              <w:rPr>
                <w:rStyle w:val="afff6"/>
              </w:rPr>
              <w:t>)</w:t>
            </w:r>
          </w:p>
        </w:tc>
      </w:tr>
    </w:tbl>
    <w:p w14:paraId="33685849" w14:textId="059E07D5" w:rsidR="009116AF" w:rsidRDefault="0097696B" w:rsidP="0097696B">
      <w:pPr>
        <w:pStyle w:val="a4"/>
      </w:pPr>
      <w:r>
        <w:t xml:space="preserve">откуда </w:t>
      </w:r>
      <w:r w:rsidR="00C13A9A">
        <w:rPr>
          <w:lang w:val="en-US"/>
        </w:rPr>
        <w:t>x</w:t>
      </w:r>
      <w:r>
        <w:t xml:space="preserve"> = 75 объемов на 175 объемов смеси, т. е. такая смесь</w:t>
      </w:r>
      <w:r w:rsidR="003543BD">
        <w:t xml:space="preserve"> </w:t>
      </w:r>
      <w:r>
        <w:t xml:space="preserve">будет содержать около 43% метана. Аналогичный подсчет показывает, что смертельно опасное понижение содержания кислорода ( </w:t>
      </w:r>
      <m:oMath>
        <m:r>
          <w:rPr>
            <w:rFonts w:ascii="Cambria Math" w:hAnsi="Cambria Math"/>
          </w:rPr>
          <m:t>~</m:t>
        </m:r>
      </m:oMath>
      <w:r>
        <w:t xml:space="preserve"> 9%) имеет место лишь при содержании 57% метана.</w:t>
      </w:r>
      <w:r w:rsidR="003543BD">
        <w:t xml:space="preserve"> </w:t>
      </w:r>
      <w:r>
        <w:t>Тем не менее в шахтах наблюдались случаи гибели рабочих,</w:t>
      </w:r>
      <w:r w:rsidR="003543BD">
        <w:t xml:space="preserve"> </w:t>
      </w:r>
      <w:r>
        <w:t>задыхающихся в метане (в забоях глухих вертикальных или</w:t>
      </w:r>
      <w:r w:rsidR="003543BD">
        <w:t xml:space="preserve"> </w:t>
      </w:r>
      <w:r>
        <w:t>круто восстающих выработок).</w:t>
      </w:r>
    </w:p>
    <w:p w14:paraId="315E7AB3" w14:textId="1A9F2284" w:rsidR="0097696B" w:rsidRDefault="0097696B" w:rsidP="0097696B">
      <w:pPr>
        <w:pStyle w:val="a4"/>
      </w:pPr>
      <w:r>
        <w:lastRenderedPageBreak/>
        <w:t>Метан трудно растворим в воде (при давлении в 760 мм</w:t>
      </w:r>
      <w:r w:rsidR="003543BD">
        <w:t xml:space="preserve"> </w:t>
      </w:r>
      <w:r>
        <w:t>и температуре в 20° он растворяется в количестве не более 3,5</w:t>
      </w:r>
      <w:r w:rsidR="003543BD">
        <w:t xml:space="preserve"> </w:t>
      </w:r>
      <w:r>
        <w:t>объема на 100 объемов воды) и трудно сжижается: при +28°</w:t>
      </w:r>
      <w:r w:rsidR="003543BD">
        <w:t xml:space="preserve"> </w:t>
      </w:r>
      <w:r>
        <w:t>для этого потребуется давление в 350</w:t>
      </w:r>
      <w:r w:rsidR="003543BD">
        <w:t xml:space="preserve"> </w:t>
      </w:r>
      <w:r>
        <w:t>ат.</w:t>
      </w:r>
    </w:p>
    <w:p w14:paraId="620F6278" w14:textId="4CA231D4" w:rsidR="0097696B" w:rsidRDefault="0097696B" w:rsidP="0097696B">
      <w:pPr>
        <w:pStyle w:val="a4"/>
      </w:pPr>
      <w:r>
        <w:t>При обычных условиях, т. е. невысоких температуре и давлении, метан весьма инертен химически и соединяется только</w:t>
      </w:r>
      <w:r w:rsidR="003543BD">
        <w:t xml:space="preserve"> </w:t>
      </w:r>
      <w:r>
        <w:t>с галоидами (хлором).</w:t>
      </w:r>
    </w:p>
    <w:p w14:paraId="0472C535" w14:textId="0DCF7AC6" w:rsidR="009116AF" w:rsidRDefault="0097696B" w:rsidP="00B414A7">
      <w:pPr>
        <w:pStyle w:val="a4"/>
      </w:pPr>
      <w:r>
        <w:t>Метан горюч и с воздухом образует взрывчатую смесь.</w:t>
      </w:r>
      <w:r w:rsidR="003543BD">
        <w:t xml:space="preserve"> </w:t>
      </w:r>
      <w:r>
        <w:t xml:space="preserve">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sidR="00C13A9A">
        <w:rPr>
          <w:rStyle w:val="affb"/>
        </w:rPr>
        <w:footnoteReference w:id="19"/>
      </w:r>
      <w:r>
        <w:t>:</w:t>
      </w:r>
    </w:p>
    <w:tbl>
      <w:tblPr>
        <w:tblStyle w:val="51"/>
        <w:tblW w:w="0" w:type="auto"/>
        <w:tblLook w:val="04A0" w:firstRow="1" w:lastRow="0" w:firstColumn="1" w:lastColumn="0" w:noHBand="0" w:noVBand="1"/>
      </w:tblPr>
      <w:tblGrid>
        <w:gridCol w:w="1488"/>
        <w:gridCol w:w="1488"/>
        <w:gridCol w:w="1488"/>
        <w:gridCol w:w="1488"/>
      </w:tblGrid>
      <w:tr w:rsidR="00BD3A5A" w14:paraId="1AD104C2" w14:textId="77777777" w:rsidTr="00BD3A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8" w:type="dxa"/>
          </w:tcPr>
          <w:p w14:paraId="215691D1" w14:textId="381C2D4D" w:rsidR="00BD3A5A" w:rsidRDefault="00A7106E" w:rsidP="00C13A9A">
            <w:pPr>
              <w:pStyle w:val="aff7"/>
            </w:pPr>
            <m:oMathPara>
              <m:oMath>
                <m:sSub>
                  <m:sSubPr>
                    <m:ctrlPr>
                      <w:rPr>
                        <w:iCs w:val="0"/>
                      </w:rPr>
                    </m:ctrlPr>
                  </m:sSubPr>
                  <m:e>
                    <m:r>
                      <m:t>CH</m:t>
                    </m:r>
                  </m:e>
                  <m:sub>
                    <m:r>
                      <m:t>4</m:t>
                    </m:r>
                  </m:sub>
                </m:sSub>
                <m:r>
                  <m:t>+</m:t>
                </m:r>
              </m:oMath>
            </m:oMathPara>
          </w:p>
        </w:tc>
        <w:tc>
          <w:tcPr>
            <w:tcW w:w="1488" w:type="dxa"/>
          </w:tcPr>
          <w:p w14:paraId="1124CBF5" w14:textId="28C77BD8" w:rsidR="00BD3A5A" w:rsidRDefault="00A7106E" w:rsidP="00C13A9A">
            <w:pPr>
              <w:pStyle w:val="aff7"/>
              <w:cnfStyle w:val="100000000000" w:firstRow="1" w:lastRow="0" w:firstColumn="0" w:lastColumn="0" w:oddVBand="0" w:evenVBand="0" w:oddHBand="0" w:evenHBand="0" w:firstRowFirstColumn="0" w:firstRowLastColumn="0" w:lastRowFirstColumn="0" w:lastRowLastColumn="0"/>
            </w:pPr>
            <m:oMathPara>
              <m:oMath>
                <m:sSub>
                  <m:sSubPr>
                    <m:ctrlPr>
                      <w:rPr>
                        <w:iCs w:val="0"/>
                      </w:rPr>
                    </m:ctrlPr>
                  </m:sSubPr>
                  <m:e>
                    <m:r>
                      <m:t>2</m:t>
                    </m:r>
                    <m:r>
                      <m:t>O</m:t>
                    </m:r>
                  </m:e>
                  <m:sub>
                    <m:r>
                      <m:t>2</m:t>
                    </m:r>
                  </m:sub>
                </m:sSub>
                <m:r>
                  <m:t>=</m:t>
                </m:r>
              </m:oMath>
            </m:oMathPara>
          </w:p>
        </w:tc>
        <w:tc>
          <w:tcPr>
            <w:tcW w:w="1488" w:type="dxa"/>
          </w:tcPr>
          <w:p w14:paraId="4BB11EFD" w14:textId="2B8F7083" w:rsidR="00BD3A5A" w:rsidRDefault="00A7106E" w:rsidP="00C13A9A">
            <w:pPr>
              <w:pStyle w:val="aff7"/>
              <w:cnfStyle w:val="100000000000" w:firstRow="1" w:lastRow="0" w:firstColumn="0" w:lastColumn="0" w:oddVBand="0" w:evenVBand="0" w:oddHBand="0" w:evenHBand="0" w:firstRowFirstColumn="0" w:firstRowLastColumn="0" w:lastRowFirstColumn="0" w:lastRowLastColumn="0"/>
            </w:pPr>
            <m:oMathPara>
              <m:oMath>
                <m:sSub>
                  <m:sSubPr>
                    <m:ctrlPr>
                      <w:rPr>
                        <w:iCs w:val="0"/>
                      </w:rPr>
                    </m:ctrlPr>
                  </m:sSubPr>
                  <m:e>
                    <m:r>
                      <m:t>CO</m:t>
                    </m:r>
                  </m:e>
                  <m:sub>
                    <m:r>
                      <m:t>2</m:t>
                    </m:r>
                  </m:sub>
                </m:sSub>
                <m:r>
                  <m:t>+</m:t>
                </m:r>
              </m:oMath>
            </m:oMathPara>
          </w:p>
        </w:tc>
        <w:tc>
          <w:tcPr>
            <w:tcW w:w="1488" w:type="dxa"/>
          </w:tcPr>
          <w:p w14:paraId="64FEB776" w14:textId="6053ABCA" w:rsidR="00BD3A5A" w:rsidRDefault="00BD3A5A" w:rsidP="00C13A9A">
            <w:pPr>
              <w:pStyle w:val="aff7"/>
              <w:cnfStyle w:val="100000000000" w:firstRow="1" w:lastRow="0" w:firstColumn="0" w:lastColumn="0" w:oddVBand="0" w:evenVBand="0" w:oddHBand="0" w:evenHBand="0" w:firstRowFirstColumn="0" w:firstRowLastColumn="0" w:lastRowFirstColumn="0" w:lastRowLastColumn="0"/>
            </w:pPr>
            <m:oMathPara>
              <m:oMath>
                <m:r>
                  <m:t>2</m:t>
                </m:r>
                <m:sSub>
                  <m:sSubPr>
                    <m:ctrlPr>
                      <w:rPr>
                        <w:iCs w:val="0"/>
                      </w:rPr>
                    </m:ctrlPr>
                  </m:sSubPr>
                  <m:e>
                    <m:r>
                      <m:t>H</m:t>
                    </m:r>
                  </m:e>
                  <m:sub>
                    <m:r>
                      <m:t>2</m:t>
                    </m:r>
                  </m:sub>
                </m:sSub>
                <m:r>
                  <m:t>O</m:t>
                </m:r>
              </m:oMath>
            </m:oMathPara>
          </w:p>
        </w:tc>
      </w:tr>
      <w:tr w:rsidR="00BD3A5A" w14:paraId="1F32F843" w14:textId="77777777" w:rsidTr="00B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5FB0469D" w14:textId="078D27CE" w:rsidR="00BD3A5A" w:rsidRDefault="00BD3A5A" w:rsidP="00BD3A5A">
            <w:pPr>
              <w:pStyle w:val="a4"/>
              <w:jc w:val="center"/>
            </w:pPr>
            <w:r>
              <w:t>1 объем</w:t>
            </w:r>
          </w:p>
        </w:tc>
        <w:tc>
          <w:tcPr>
            <w:tcW w:w="1488" w:type="dxa"/>
          </w:tcPr>
          <w:p w14:paraId="0891E176" w14:textId="51678181" w:rsidR="00BD3A5A" w:rsidRDefault="00BD3A5A" w:rsidP="00BD3A5A">
            <w:pPr>
              <w:pStyle w:val="a4"/>
              <w:jc w:val="center"/>
              <w:cnfStyle w:val="000000100000" w:firstRow="0" w:lastRow="0" w:firstColumn="0" w:lastColumn="0" w:oddVBand="0" w:evenVBand="0" w:oddHBand="1" w:evenHBand="0" w:firstRowFirstColumn="0" w:firstRowLastColumn="0" w:lastRowFirstColumn="0" w:lastRowLastColumn="0"/>
            </w:pPr>
            <w:r>
              <w:t>2 объема</w:t>
            </w:r>
          </w:p>
        </w:tc>
        <w:tc>
          <w:tcPr>
            <w:tcW w:w="1488" w:type="dxa"/>
          </w:tcPr>
          <w:p w14:paraId="5F8318F9" w14:textId="66CFDBD5" w:rsidR="00BD3A5A" w:rsidRDefault="00BD3A5A" w:rsidP="00BD3A5A">
            <w:pPr>
              <w:pStyle w:val="a4"/>
              <w:jc w:val="center"/>
              <w:cnfStyle w:val="000000100000" w:firstRow="0" w:lastRow="0" w:firstColumn="0" w:lastColumn="0" w:oddVBand="0" w:evenVBand="0" w:oddHBand="1" w:evenHBand="0" w:firstRowFirstColumn="0" w:firstRowLastColumn="0" w:lastRowFirstColumn="0" w:lastRowLastColumn="0"/>
            </w:pPr>
            <w:r>
              <w:t>1 объем</w:t>
            </w:r>
          </w:p>
        </w:tc>
        <w:tc>
          <w:tcPr>
            <w:tcW w:w="1488" w:type="dxa"/>
          </w:tcPr>
          <w:p w14:paraId="4361EFA2" w14:textId="253B9784" w:rsidR="00BD3A5A" w:rsidRDefault="00BD3A5A" w:rsidP="00BD3A5A">
            <w:pPr>
              <w:pStyle w:val="a4"/>
              <w:jc w:val="center"/>
              <w:cnfStyle w:val="000000100000" w:firstRow="0" w:lastRow="0" w:firstColumn="0" w:lastColumn="0" w:oddVBand="0" w:evenVBand="0" w:oddHBand="1" w:evenHBand="0" w:firstRowFirstColumn="0" w:firstRowLastColumn="0" w:lastRowFirstColumn="0" w:lastRowLastColumn="0"/>
            </w:pPr>
            <w:r>
              <w:t>2 объема</w:t>
            </w:r>
          </w:p>
        </w:tc>
      </w:tr>
      <w:tr w:rsidR="00BD3A5A" w14:paraId="7FE7091D" w14:textId="77777777" w:rsidTr="00BD3A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016AF716" w14:textId="035E6EFF" w:rsidR="00BD3A5A" w:rsidRDefault="00BD3A5A" w:rsidP="00BD3A5A">
            <w:pPr>
              <w:pStyle w:val="a4"/>
              <w:jc w:val="center"/>
            </w:pPr>
            <w:r>
              <w:t>16 вес. ч</w:t>
            </w:r>
          </w:p>
        </w:tc>
        <w:tc>
          <w:tcPr>
            <w:tcW w:w="1488" w:type="dxa"/>
          </w:tcPr>
          <w:p w14:paraId="7F95CB2C" w14:textId="5BA941AD" w:rsidR="00BD3A5A" w:rsidRDefault="00BD3A5A" w:rsidP="00BD3A5A">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488" w:type="dxa"/>
          </w:tcPr>
          <w:p w14:paraId="30A0626E" w14:textId="143452C9" w:rsidR="00BD3A5A" w:rsidRDefault="00BD3A5A" w:rsidP="00BD3A5A">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488" w:type="dxa"/>
          </w:tcPr>
          <w:p w14:paraId="13ECD654" w14:textId="1993E31B" w:rsidR="00BD3A5A" w:rsidRDefault="00BD3A5A" w:rsidP="00BD3A5A">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1127BD52" w14:textId="66B24387" w:rsidR="00BD3A5A" w:rsidRDefault="00BD3A5A" w:rsidP="00BD3A5A">
      <w:pPr>
        <w:pStyle w:val="a4"/>
      </w:pPr>
      <w:r>
        <w:t xml:space="preserve">Пары воды конденсируются, и объем продуктов сгорания метана оказывается при этом равным </w:t>
      </w:r>
      <m:oMath>
        <m:f>
          <m:fPr>
            <m:type m:val="skw"/>
            <m:ctrlPr>
              <w:rPr>
                <w:rStyle w:val="aff8"/>
                <w:i w:val="0"/>
              </w:rPr>
            </m:ctrlPr>
          </m:fPr>
          <m:num>
            <m:r>
              <w:rPr>
                <w:rStyle w:val="aff8"/>
              </w:rPr>
              <m:t>1</m:t>
            </m:r>
          </m:num>
          <m:den>
            <m:r>
              <w:rPr>
                <w:rStyle w:val="aff8"/>
              </w:rPr>
              <m:t>3</m:t>
            </m:r>
          </m:den>
        </m:f>
      </m:oMath>
      <w:r>
        <w:t xml:space="preserve"> объема газов (метана и кислорода), принимавших участие в реакции горения.</w:t>
      </w:r>
    </w:p>
    <w:p w14:paraId="36435BF8" w14:textId="3C96B447" w:rsidR="009116AF" w:rsidRDefault="00BD3A5A" w:rsidP="00BD3A5A">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5098"/>
        <w:gridCol w:w="844"/>
      </w:tblGrid>
      <w:tr w:rsidR="00A131E3" w14:paraId="029DAB8B"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98" w:type="dxa"/>
          </w:tcPr>
          <w:p w14:paraId="57180672" w14:textId="79DE4BF0" w:rsidR="00A131E3" w:rsidRPr="00A131E3" w:rsidRDefault="00A7106E" w:rsidP="00A131E3">
            <w:pPr>
              <w:pStyle w:val="aff7"/>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844" w:type="dxa"/>
          </w:tcPr>
          <w:p w14:paraId="4FBC372D" w14:textId="2DDA23C9" w:rsidR="00A131E3" w:rsidRPr="00A131E3" w:rsidRDefault="00A131E3" w:rsidP="00A131E3">
            <w:pPr>
              <w:pStyle w:val="affff2"/>
              <w:jc w:val="right"/>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131E3">
              <w:rPr>
                <w:rStyle w:val="afff6"/>
              </w:rPr>
              <w:fldChar w:fldCharType="begin"/>
            </w:r>
            <w:r w:rsidRPr="00A131E3">
              <w:rPr>
                <w:rStyle w:val="afff6"/>
              </w:rPr>
              <w:instrText xml:space="preserve"> SEQ Формула \* ARABIC </w:instrText>
            </w:r>
            <w:r w:rsidRPr="00A131E3">
              <w:rPr>
                <w:rStyle w:val="afff6"/>
              </w:rPr>
              <w:fldChar w:fldCharType="separate"/>
            </w:r>
            <w:r w:rsidR="00A16A63">
              <w:rPr>
                <w:rStyle w:val="afff6"/>
                <w:noProof/>
              </w:rPr>
              <w:t>15</w:t>
            </w:r>
            <w:r w:rsidRPr="00A131E3">
              <w:rPr>
                <w:rStyle w:val="afff6"/>
              </w:rPr>
              <w:fldChar w:fldCharType="end"/>
            </w:r>
            <w:r>
              <w:rPr>
                <w:rStyle w:val="afff6"/>
                <w:lang w:val="en-US"/>
              </w:rPr>
              <w:t>)</w:t>
            </w:r>
          </w:p>
        </w:tc>
      </w:tr>
    </w:tbl>
    <w:p w14:paraId="386E3B8F" w14:textId="3FB03DC6" w:rsidR="009116AF" w:rsidRDefault="00BD3A5A" w:rsidP="00BD3A5A">
      <w:pPr>
        <w:pStyle w:val="a4"/>
      </w:pPr>
      <w:r>
        <w:t>т. е. 1 объем метана сжигает весь кислород, содержащийся в 10 объемах воздуха. Из этого следует, что взрыв наибольшей силы дает смесь, содержащая</w:t>
      </w:r>
      <w:r w:rsidRPr="00A131E3">
        <w:rPr>
          <w:rStyle w:val="aff8"/>
        </w:rPr>
        <w:t xml:space="preserve"> </w:t>
      </w:r>
      <m:oMath>
        <m:f>
          <m:fPr>
            <m:type m:val="skw"/>
            <m:ctrlPr>
              <w:rPr>
                <w:rStyle w:val="aff8"/>
                <w:i w:val="0"/>
              </w:rPr>
            </m:ctrlPr>
          </m:fPr>
          <m:num>
            <m:r>
              <w:rPr>
                <w:rStyle w:val="aff8"/>
              </w:rPr>
              <m:t>1</m:t>
            </m:r>
          </m:num>
          <m:den>
            <m:r>
              <w:rPr>
                <w:rStyle w:val="aff8"/>
              </w:rPr>
              <m:t>11</m:t>
            </m:r>
          </m:den>
        </m:f>
      </m:oMath>
      <w:r>
        <w:t xml:space="preserve"> объема (около 9,5%) метана. Сгорая, 1 кг метана выделяет 13 300 ккал тепла, тогда как 1 кг </w:t>
      </w:r>
      <w:r>
        <w:lastRenderedPageBreak/>
        <w:t xml:space="preserve">пороха выделяет при горении лишь около 580 ккал, 1 кг нитроглицерина — 1500 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 </w:t>
      </w:r>
      <m:oMath>
        <m:f>
          <m:fPr>
            <m:type m:val="skw"/>
            <m:ctrlPr>
              <w:rPr>
                <w:rStyle w:val="aff8"/>
                <w:i w:val="0"/>
              </w:rPr>
            </m:ctrlPr>
          </m:fPr>
          <m:num>
            <m:r>
              <w:rPr>
                <w:rStyle w:val="aff8"/>
              </w:rPr>
              <m:t>1</m:t>
            </m:r>
          </m:num>
          <m:den>
            <m:r>
              <w:rPr>
                <w:rStyle w:val="aff8"/>
              </w:rPr>
              <m:t>11</m:t>
            </m:r>
          </m:den>
        </m:f>
      </m:oMath>
      <w:r w:rsidR="003312F3">
        <w:t xml:space="preserve"> </w:t>
      </w:r>
      <w:r>
        <w:t xml:space="preserve">объема пространства, в котором происходит взрыв или, другими словами (при давлении в 1 ат и при температуре + 2 0 °), около 65 г на 1 </w:t>
      </w:r>
      <m:oMath>
        <m:sSup>
          <m:sSupPr>
            <m:ctrlPr>
              <w:rPr>
                <w:rFonts w:ascii="Cambria Math" w:hAnsi="Cambria Math"/>
                <w:i/>
              </w:rPr>
            </m:ctrlPr>
          </m:sSupPr>
          <m:e>
            <m:r>
              <w:rPr>
                <w:rFonts w:ascii="Cambria Math" w:hAnsi="Cambria Math"/>
              </w:rPr>
              <m:t>м</m:t>
            </m:r>
          </m:e>
          <m:sup>
            <m:r>
              <w:rPr>
                <w:rFonts w:ascii="Cambria Math" w:hAnsi="Cambria Math"/>
              </w:rPr>
              <m:t>3</m:t>
            </m:r>
          </m:sup>
        </m:sSup>
      </m:oMath>
      <w:r>
        <w:t xml:space="preserve"> пространства, чему соответствует плотность заряда</w:t>
      </w:r>
      <w:r w:rsidR="003312F3">
        <w:t xml:space="preserve"> </w:t>
      </w:r>
      <m:oMath>
        <m:r>
          <w:rPr>
            <w:rStyle w:val="aff8"/>
          </w:rPr>
          <m:t>∆</m:t>
        </m:r>
      </m:oMath>
      <w:r w:rsidRPr="00A131E3">
        <w:rPr>
          <w:rStyle w:val="aff8"/>
        </w:rPr>
        <w:t>=0,000062</w:t>
      </w:r>
      <w:r>
        <w:t xml:space="preserve">. Для черного же пороха </w:t>
      </w:r>
      <m:oMath>
        <m:r>
          <w:rPr>
            <w:rStyle w:val="aff8"/>
          </w:rPr>
          <m:t>∆</m:t>
        </m:r>
      </m:oMath>
      <w:r w:rsidRPr="00A131E3">
        <w:rPr>
          <w:rStyle w:val="aff8"/>
        </w:rPr>
        <w:t xml:space="preserve"> = 1,0</w:t>
      </w:r>
      <w:r>
        <w:t xml:space="preserve">, а для нитроглицерина </w:t>
      </w:r>
      <m:oMath>
        <m:r>
          <w:rPr>
            <w:rStyle w:val="aff8"/>
          </w:rPr>
          <m:t>∆</m:t>
        </m:r>
      </m:oMath>
      <w:r w:rsidRPr="00A131E3">
        <w:rPr>
          <w:rStyle w:val="aff8"/>
        </w:rPr>
        <w:t xml:space="preserve"> = 1,6</w:t>
      </w:r>
      <w:r>
        <w:t>.</w:t>
      </w:r>
    </w:p>
    <w:p w14:paraId="41C5BABF" w14:textId="776A5CED" w:rsidR="009116AF" w:rsidRDefault="003312F3" w:rsidP="003312F3">
      <w:pPr>
        <w:pStyle w:val="a4"/>
      </w:pPr>
      <w:r>
        <w:t xml:space="preserve">При содержании метана в воздухе свыше </w:t>
      </w:r>
      <m:oMath>
        <m:f>
          <m:fPr>
            <m:type m:val="skw"/>
            <m:ctrlPr>
              <w:rPr>
                <w:rStyle w:val="aff8"/>
                <w:i w:val="0"/>
              </w:rPr>
            </m:ctrlPr>
          </m:fPr>
          <m:num>
            <m:r>
              <w:rPr>
                <w:rStyle w:val="aff8"/>
              </w:rPr>
              <m:t>1</m:t>
            </m:r>
          </m:num>
          <m:den>
            <m:r>
              <w:rPr>
                <w:rStyle w:val="aff8"/>
              </w:rPr>
              <m:t>11</m:t>
            </m:r>
          </m:den>
        </m:f>
      </m:oMath>
      <w:r>
        <w:t xml:space="preserve">  по объему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4815"/>
        <w:gridCol w:w="1127"/>
      </w:tblGrid>
      <w:tr w:rsidR="00A131E3" w14:paraId="38B3B475"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Pr>
          <w:p w14:paraId="20609300" w14:textId="5F12003E" w:rsidR="00A131E3" w:rsidRDefault="00A7106E" w:rsidP="00A131E3">
            <w:pPr>
              <w:pStyle w:val="aff7"/>
            </w:pPr>
            <m:oMathPara>
              <m:oMath>
                <m:sSub>
                  <m:sSubPr>
                    <m:ctrlPr/>
                  </m:sSubPr>
                  <m:e>
                    <m:r>
                      <w:rPr>
                        <w:lang w:val="en-US"/>
                      </w:rPr>
                      <m:t>CH</m:t>
                    </m:r>
                  </m:e>
                  <m:sub>
                    <m:r>
                      <m:t>4</m:t>
                    </m:r>
                  </m:sub>
                </m:sSub>
                <m:r>
                  <m:t xml:space="preserve">+ </m:t>
                </m:r>
                <m:sSub>
                  <m:sSubPr>
                    <m:ctrlPr/>
                  </m:sSubPr>
                  <m:e>
                    <m:r>
                      <m:t>O</m:t>
                    </m:r>
                  </m:e>
                  <m:sub>
                    <m:r>
                      <m:t>2</m:t>
                    </m:r>
                  </m:sub>
                </m:sSub>
                <m:r>
                  <m:t>=</m:t>
                </m:r>
                <m:r>
                  <m:t>CO</m:t>
                </m:r>
                <m:r>
                  <m:t xml:space="preserve">+ </m:t>
                </m:r>
                <m:sSub>
                  <m:sSubPr>
                    <m:ctrlPr/>
                  </m:sSubPr>
                  <m:e>
                    <m:r>
                      <m:t>H</m:t>
                    </m:r>
                  </m:e>
                  <m:sub>
                    <m:r>
                      <m:t>2</m:t>
                    </m:r>
                  </m:sub>
                </m:sSub>
                <m:r>
                  <m:t xml:space="preserve">+ </m:t>
                </m:r>
                <m:sSub>
                  <m:sSubPr>
                    <m:ctrlPr/>
                  </m:sSubPr>
                  <m:e>
                    <m:r>
                      <m:t>H</m:t>
                    </m:r>
                  </m:e>
                  <m:sub>
                    <m:r>
                      <m:t>2</m:t>
                    </m:r>
                  </m:sub>
                </m:sSub>
                <m:r>
                  <m:t>O</m:t>
                </m:r>
                <m:r>
                  <m:t>.</m:t>
                </m:r>
              </m:oMath>
            </m:oMathPara>
          </w:p>
        </w:tc>
        <w:tc>
          <w:tcPr>
            <w:tcW w:w="1127" w:type="dxa"/>
          </w:tcPr>
          <w:p w14:paraId="33F4281D" w14:textId="65CA2A79" w:rsidR="00A131E3" w:rsidRPr="00A131E3" w:rsidRDefault="00A131E3" w:rsidP="00A131E3">
            <w:pPr>
              <w:pStyle w:val="affff2"/>
              <w:jc w:val="right"/>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131E3">
              <w:rPr>
                <w:rStyle w:val="afff6"/>
              </w:rPr>
              <w:fldChar w:fldCharType="begin"/>
            </w:r>
            <w:r w:rsidRPr="00A131E3">
              <w:rPr>
                <w:rStyle w:val="afff6"/>
              </w:rPr>
              <w:instrText xml:space="preserve"> SEQ Формула \* ARABIC </w:instrText>
            </w:r>
            <w:r w:rsidRPr="00A131E3">
              <w:rPr>
                <w:rStyle w:val="afff6"/>
              </w:rPr>
              <w:fldChar w:fldCharType="separate"/>
            </w:r>
            <w:r w:rsidR="00A16A63">
              <w:rPr>
                <w:rStyle w:val="afff6"/>
                <w:noProof/>
              </w:rPr>
              <w:t>16</w:t>
            </w:r>
            <w:r w:rsidRPr="00A131E3">
              <w:rPr>
                <w:rStyle w:val="afff6"/>
              </w:rPr>
              <w:fldChar w:fldCharType="end"/>
            </w:r>
            <w:r>
              <w:rPr>
                <w:rStyle w:val="afff6"/>
                <w:lang w:val="en-US"/>
              </w:rPr>
              <w:t>)</w:t>
            </w:r>
          </w:p>
        </w:tc>
      </w:tr>
    </w:tbl>
    <w:p w14:paraId="5CBA129F" w14:textId="48F340C5" w:rsidR="003312F3" w:rsidRDefault="003312F3" w:rsidP="003312F3">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2BD279EC" w14:textId="29FF7E86" w:rsidR="003312F3" w:rsidRDefault="003312F3" w:rsidP="003312F3">
      <w:pPr>
        <w:pStyle w:val="a4"/>
      </w:pPr>
      <w:r>
        <w:t>Обычно температуру воспламенения метана принимают равной 650— 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54532847" w14:textId="53CAB88A" w:rsidR="003312F3" w:rsidRDefault="003312F3" w:rsidP="003312F3">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 °;</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7—8 %</w:t>
      </w:r>
      <w:r w:rsidRPr="003312F3">
        <w:t xml:space="preserve"> </w:t>
      </w:r>
      <w:r>
        <w:t>метана.</w:t>
      </w:r>
    </w:p>
    <w:p w14:paraId="6152E66B" w14:textId="2BAEEDAA" w:rsidR="003312F3" w:rsidRDefault="003312F3" w:rsidP="003312F3">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276D41BE" w14:textId="731ED392" w:rsidR="003312F3" w:rsidRDefault="003312F3" w:rsidP="003312F3">
      <w:pPr>
        <w:pStyle w:val="a4"/>
      </w:pPr>
      <w:r>
        <w:lastRenderedPageBreak/>
        <w:t>Весьма характерным для метана является свойство воспламеняться при соприкосновении с источником высокой температуры не сразу, а с опозданием, т. е. через 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w:t>
      </w:r>
      <m:oMath>
        <m:r>
          <w:rPr>
            <w:rFonts w:ascii="Cambria Math" w:hAnsi="Cambria Math"/>
          </w:rPr>
          <m:t>°</m:t>
        </m:r>
      </m:oMath>
      <w:r>
        <w:t xml:space="preserve"> и всего лишь в 0,02 сек. при 1200°</w:t>
      </w:r>
    </w:p>
    <w:p w14:paraId="257FDAA9" w14:textId="46F09155" w:rsidR="003312F3" w:rsidRDefault="003312F3" w:rsidP="003312F3">
      <w:pPr>
        <w:pStyle w:val="a4"/>
      </w:pPr>
      <w:r>
        <w:t>Объясняют это явление тем, что метан начинает диссоциировать и гореть только после поглощения им определенного количества тепла (22 ,1 ккал/моль).</w:t>
      </w:r>
    </w:p>
    <w:p w14:paraId="6EDBE988" w14:textId="30ED6F40" w:rsidR="003312F3" w:rsidRDefault="003312F3" w:rsidP="003312F3">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08C3C223" w14:textId="1F5D7051" w:rsidR="003312F3" w:rsidRDefault="003312F3" w:rsidP="003312F3">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87"/>
      <w:r>
        <w:t>частичн/</w:t>
      </w:r>
      <w:commentRangeEnd w:id="87"/>
      <w:r w:rsidR="00FE7C6A">
        <w:rPr>
          <w:rStyle w:val="afff"/>
          <w:sz w:val="18"/>
          <w:szCs w:val="18"/>
        </w:rPr>
        <w:commentReference w:id="87"/>
      </w:r>
      <w:r>
        <w:t>) базируется теория так называемых предохранительных (против газа) взрывчатых веществ.</w:t>
      </w:r>
    </w:p>
    <w:p w14:paraId="4349A4C1" w14:textId="3627AB82" w:rsidR="003312F3" w:rsidRDefault="003312F3" w:rsidP="003312F3">
      <w:pPr>
        <w:pStyle w:val="a4"/>
      </w:pPr>
      <w:r>
        <w:t>Наличие в составе метана водорода и других горючих сокращает запаздывание взрыва. Например, в случае примеси около</w:t>
      </w:r>
      <w:r w:rsidR="007B61C1">
        <w:t xml:space="preserve"> </w:t>
      </w:r>
      <w:r>
        <w:t>30% водорода запаздывания не наблюдается.</w:t>
      </w:r>
    </w:p>
    <w:p w14:paraId="3A6AE3DC" w14:textId="0A9B3D9F" w:rsidR="003312F3" w:rsidRDefault="003312F3" w:rsidP="003312F3">
      <w:pPr>
        <w:pStyle w:val="a4"/>
      </w:pPr>
      <w:r>
        <w:t>Цвет пламени метана меняется (в зависимости от условий,</w:t>
      </w:r>
      <w:r w:rsidR="007B61C1">
        <w:t xml:space="preserve"> </w:t>
      </w:r>
      <w:r>
        <w:t>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603D622C" w14:textId="7229D897" w:rsidR="003312F3" w:rsidRDefault="003312F3" w:rsidP="003312F3">
      <w:pPr>
        <w:pStyle w:val="a4"/>
      </w:pPr>
      <w:r>
        <w:t>Скорость распространения пламени метана зависит от нескольких факторов. Представим себе пространство, заполненное</w:t>
      </w:r>
      <w:r w:rsidR="007B61C1">
        <w:t xml:space="preserve"> </w:t>
      </w:r>
      <w:r>
        <w:t>смесью газа с воздухом. Если внутри этого пространства нагреть какую-либо частицу газа до температуры воспламенения,</w:t>
      </w:r>
      <w:r w:rsidR="007B61C1">
        <w:t xml:space="preserve"> </w:t>
      </w:r>
      <w:r>
        <w:t>молекула загорится, распространяя при сгорании теплоту на соседние моле</w:t>
      </w:r>
      <w:r>
        <w:lastRenderedPageBreak/>
        <w:t>кулы. Если теплоты этой будет достаточно для нагревания этих последних до температуры воспламенения, то загорятся и они. Теплота при этом может, вообще говоря, распространяться двумя путями: а) через теплопроводность и лучистую</w:t>
      </w:r>
      <w:r w:rsidR="007B61C1">
        <w:t xml:space="preserve"> </w:t>
      </w:r>
      <w:r>
        <w:t>теплоту и б) посредством детонации.</w:t>
      </w:r>
    </w:p>
    <w:p w14:paraId="5F7BF221" w14:textId="66C1BD42" w:rsidR="003312F3" w:rsidRDefault="003312F3" w:rsidP="003312F3">
      <w:pPr>
        <w:pStyle w:val="a4"/>
      </w:pPr>
      <w:r>
        <w:t>Детонация происходит, если горение настолько интенсивно,</w:t>
      </w:r>
      <w:r w:rsidR="007B61C1">
        <w:t xml:space="preserve"> </w:t>
      </w:r>
      <w:r>
        <w:t>что частицы, соседние с горящей, сжимаются, нагреваясь при</w:t>
      </w:r>
      <w:r w:rsidR="007B61C1">
        <w:t xml:space="preserve"> </w:t>
      </w:r>
      <w:r>
        <w:t>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w:t>
      </w:r>
      <w:r w:rsidR="007B61C1">
        <w:t xml:space="preserve"> </w:t>
      </w:r>
      <w:r>
        <w:t>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w:t>
      </w:r>
      <w:r w:rsidR="007B61C1">
        <w:t xml:space="preserve"> </w:t>
      </w:r>
      <w:r>
        <w:t>процесса горения метана от различных факторов лишь при распространении горения в газе через теплопроводность и лучистую</w:t>
      </w:r>
      <w:r w:rsidR="007B61C1">
        <w:t xml:space="preserve"> </w:t>
      </w:r>
      <w:r>
        <w:t>теплоту. В этом случае:</w:t>
      </w:r>
    </w:p>
    <w:p w14:paraId="70B27439" w14:textId="350CAB06" w:rsidR="003312F3" w:rsidRDefault="003312F3" w:rsidP="0023437D">
      <w:pPr>
        <w:pStyle w:val="a4"/>
        <w:numPr>
          <w:ilvl w:val="0"/>
          <w:numId w:val="18"/>
        </w:numPr>
        <w:tabs>
          <w:tab w:val="left" w:pos="284"/>
        </w:tabs>
        <w:ind w:left="0" w:firstLine="0"/>
      </w:pPr>
      <w:r>
        <w:t>скорость распространения пламени зависит от содержания</w:t>
      </w:r>
      <w:r w:rsidR="007B61C1">
        <w:t xml:space="preserve"> </w:t>
      </w:r>
      <w:r>
        <w:t>метана в воздухе выработок. Распространения воспламенения</w:t>
      </w:r>
      <w:r w:rsidR="007B61C1">
        <w:t xml:space="preserve"> </w:t>
      </w:r>
      <w:r>
        <w:t>вообще не будет при концентрации газа</w:t>
      </w:r>
      <w:r w:rsidR="007B61C1">
        <w:t xml:space="preserve"> </w:t>
      </w:r>
      <w:r>
        <w:t>в воздухе меньше 5—6 % и больше 14— 16%, скорость же его по мрре перехода от</w:t>
      </w:r>
      <w:r w:rsidR="007B61C1">
        <w:t xml:space="preserve"> </w:t>
      </w:r>
      <w:r>
        <w:t>указанного низшего к высшему пределу сначала увеличивается,</w:t>
      </w:r>
      <w:r w:rsidR="007B61C1">
        <w:t xml:space="preserve"> </w:t>
      </w:r>
      <w:r>
        <w:t>а затем уменьшается;</w:t>
      </w:r>
    </w:p>
    <w:p w14:paraId="20CEFD4B" w14:textId="77777777" w:rsidR="00EE4595" w:rsidRDefault="003312F3" w:rsidP="0023437D">
      <w:pPr>
        <w:pStyle w:val="a4"/>
        <w:numPr>
          <w:ilvl w:val="0"/>
          <w:numId w:val="18"/>
        </w:numPr>
        <w:tabs>
          <w:tab w:val="left" w:pos="284"/>
        </w:tabs>
        <w:ind w:left="0" w:firstLine="0"/>
      </w:pPr>
      <w:r>
        <w:t>важным фактором, влияющим на скорость распространения воспламенения, является состояние метановоздушной смеси,</w:t>
      </w:r>
      <w:r w:rsidR="007B61C1">
        <w:t xml:space="preserve"> </w:t>
      </w:r>
      <w:r>
        <w:t>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 12% СНЦ и притом не превосходит</w:t>
      </w:r>
      <w:r w:rsidR="007B61C1">
        <w:t xml:space="preserve"> </w:t>
      </w:r>
      <w:r>
        <w:t>0,6 м/сек. Если же смесь неспокойна — движется или колеблется, то скорость быстро увеличивается и доходит до сотен м/сек.</w:t>
      </w:r>
    </w:p>
    <w:p w14:paraId="41C23FA5" w14:textId="2E02143C" w:rsidR="003312F3" w:rsidRDefault="003312F3" w:rsidP="00EE4595">
      <w:pPr>
        <w:pStyle w:val="a4"/>
        <w:tabs>
          <w:tab w:val="left" w:pos="284"/>
        </w:tabs>
      </w:pPr>
      <w:r>
        <w:t>Скорость горения зависит также от места, где оно началось.</w:t>
      </w:r>
      <w:r w:rsidR="007B61C1">
        <w:t xml:space="preserve"> </w:t>
      </w:r>
      <w:r>
        <w:t>Например, если взять запаянную с одного конца трубку, наполненную метановоздушной смесью, и зажечь газ с открытого</w:t>
      </w:r>
      <w:r w:rsidR="007B61C1">
        <w:t xml:space="preserve"> </w:t>
      </w:r>
      <w:r>
        <w:t>конца, то скорость горения не превзойдет 0 ,6 м/сек, но при поджигании у закрытого конца пламя распространяется с быстротой, во много раз превосходящей вышеуказанную;</w:t>
      </w:r>
    </w:p>
    <w:p w14:paraId="41607F57" w14:textId="77777777" w:rsidR="00EE4595" w:rsidRDefault="003312F3" w:rsidP="0023437D">
      <w:pPr>
        <w:pStyle w:val="a4"/>
        <w:numPr>
          <w:ilvl w:val="0"/>
          <w:numId w:val="18"/>
        </w:numPr>
        <w:tabs>
          <w:tab w:val="left" w:pos="284"/>
        </w:tabs>
        <w:ind w:left="0" w:firstLine="0"/>
      </w:pPr>
      <w:r>
        <w:t>на распространение пламени влияет близость холодных</w:t>
      </w:r>
      <w:r w:rsidR="007B61C1">
        <w:t xml:space="preserve"> </w:t>
      </w:r>
      <w:r>
        <w:t xml:space="preserve">тел, способных поглощать теплоту. Если бы частицы газа, окружающие загоревшуюся частицу, обладали </w:t>
      </w:r>
      <w:r>
        <w:lastRenderedPageBreak/>
        <w:t>большой теплоемкостью, то они поглотили бы всю теплоту горения, не нагревшись</w:t>
      </w:r>
      <w:r w:rsidR="007B61C1">
        <w:t xml:space="preserve"> </w:t>
      </w:r>
      <w:r>
        <w:t>до температуры горения, и воспламенение не передавалось бы</w:t>
      </w:r>
      <w:r w:rsidR="007B61C1">
        <w:t xml:space="preserve"> </w:t>
      </w:r>
      <w:r>
        <w:t>на соседние частицы. Такую же роль играет всякое холодное</w:t>
      </w:r>
      <w:r w:rsidR="007B61C1">
        <w:t xml:space="preserve"> </w:t>
      </w:r>
      <w:r>
        <w:t>тело, например сетка рудничной лампы. Нагретый внутри ее газ,</w:t>
      </w:r>
      <w:r w:rsidR="007B61C1">
        <w:t xml:space="preserve"> </w:t>
      </w:r>
      <w:r>
        <w:t>проходя сквозь отверстие сетки, теряет при соприкосновения</w:t>
      </w:r>
      <w:r w:rsidR="007B61C1">
        <w:t xml:space="preserve"> </w:t>
      </w:r>
      <w:r>
        <w:t>с ней часть своей теплоты и не в состоянии более воспламенить</w:t>
      </w:r>
      <w:r w:rsidR="007B61C1">
        <w:t xml:space="preserve"> </w:t>
      </w:r>
      <w:r>
        <w:t>газ вне лампы. Опыты сжигания газа в стеклянных трубках разного диаметра показали, что трубки диаметром больше 50 мм</w:t>
      </w:r>
      <w:r w:rsidR="007B61C1">
        <w:t xml:space="preserve"> </w:t>
      </w:r>
      <w:r>
        <w:t>не оказывают никакого влияния на скорость горения; при диаметре 50 мм скорость горения равна 0,5 м/сек, при 8 мм — 0,39 м/сек,</w:t>
      </w:r>
      <w:r w:rsidR="007B61C1">
        <w:t xml:space="preserve"> </w:t>
      </w:r>
      <w:r>
        <w:t>при 5,5 мм— 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00183DDE" w:rsidRPr="00183DDE">
        <w:t xml:space="preserve"> </w:t>
      </w:r>
    </w:p>
    <w:p w14:paraId="71E8FE49" w14:textId="186DA505" w:rsidR="003312F3" w:rsidRDefault="003312F3" w:rsidP="0023437D">
      <w:pPr>
        <w:pStyle w:val="a4"/>
        <w:numPr>
          <w:ilvl w:val="0"/>
          <w:numId w:val="18"/>
        </w:numPr>
        <w:tabs>
          <w:tab w:val="left" w:pos="284"/>
        </w:tabs>
        <w:ind w:left="0" w:firstLine="0"/>
      </w:pPr>
      <w:r>
        <w:t>сужения, расширения и всякого рода препятствия, т. е.</w:t>
      </w:r>
      <w:r w:rsidR="007B61C1">
        <w:t xml:space="preserve"> </w:t>
      </w:r>
      <w:r>
        <w:t>различные твердые тела, встречаемые на пути газом, содействуют его сжатию и приводят газ в состояние колебания, что может</w:t>
      </w:r>
      <w:r w:rsidR="007B61C1">
        <w:t xml:space="preserve"> </w:t>
      </w:r>
      <w:r>
        <w:t>превратить горение во взрыв;</w:t>
      </w:r>
    </w:p>
    <w:p w14:paraId="127018AE" w14:textId="1067BEFE" w:rsidR="003312F3" w:rsidRDefault="003312F3" w:rsidP="0023437D">
      <w:pPr>
        <w:pStyle w:val="a4"/>
        <w:numPr>
          <w:ilvl w:val="0"/>
          <w:numId w:val="18"/>
        </w:numPr>
        <w:tabs>
          <w:tab w:val="left" w:pos="284"/>
        </w:tabs>
        <w:ind w:left="0" w:firstLine="0"/>
      </w:pPr>
      <w:r>
        <w:t xml:space="preserve">процесс воспламенения и горения метана зависит от состава воздуха, к которому газ примешан. Пониженное содержание </w:t>
      </w:r>
      <m:oMath>
        <m:sSub>
          <m:sSubPr>
            <m:ctrlPr>
              <w:rPr>
                <w:rStyle w:val="aff8"/>
                <w:i w:val="0"/>
              </w:rPr>
            </m:ctrlPr>
          </m:sSubPr>
          <m:e>
            <m:r>
              <w:rPr>
                <w:rStyle w:val="aff8"/>
              </w:rPr>
              <m:t>O</m:t>
            </m:r>
          </m:e>
          <m:sub>
            <m:r>
              <w:rPr>
                <w:rStyle w:val="aff8"/>
              </w:rPr>
              <m:t>2</m:t>
            </m:r>
          </m:sub>
        </m:sSub>
      </m:oMath>
      <w:r w:rsidR="007B61C1">
        <w:t xml:space="preserve"> </w:t>
      </w:r>
      <w:r>
        <w:t xml:space="preserve">и повышенная концентрация </w:t>
      </w:r>
      <m:oMath>
        <m:sSub>
          <m:sSubPr>
            <m:ctrlPr>
              <w:rPr>
                <w:rStyle w:val="aff8"/>
                <w:i w:val="0"/>
              </w:rPr>
            </m:ctrlPr>
          </m:sSubPr>
          <m:e>
            <m:r>
              <w:rPr>
                <w:rStyle w:val="aff8"/>
              </w:rPr>
              <m:t>CO</m:t>
            </m:r>
          </m:e>
          <m:sub>
            <m:r>
              <w:rPr>
                <w:rStyle w:val="aff8"/>
              </w:rPr>
              <m:t>2</m:t>
            </m:r>
          </m:sub>
        </m:sSub>
      </m:oMath>
      <w:r>
        <w:t xml:space="preserve"> затрудняют оба процесса.</w:t>
      </w:r>
    </w:p>
    <w:p w14:paraId="03CC2F51" w14:textId="0BDD4099" w:rsidR="003312F3" w:rsidRDefault="003312F3" w:rsidP="003312F3">
      <w:pPr>
        <w:pStyle w:val="a4"/>
      </w:pPr>
      <w:r>
        <w:t>Ранее считалось, что в атмосфере с содержанием кислорода</w:t>
      </w:r>
      <w:r w:rsidR="007B61C1">
        <w:t xml:space="preserve"> </w:t>
      </w:r>
      <w:r>
        <w:t>ниже 17,25% взрыв метана или угольной пыли невозможен</w:t>
      </w:r>
      <w:r w:rsidR="007B61C1">
        <w:t xml:space="preserve"> </w:t>
      </w:r>
      <w:r>
        <w:t>и что</w:t>
      </w:r>
      <w:r w:rsidR="007B61C1">
        <w:t xml:space="preserve"> </w:t>
      </w:r>
      <w:r>
        <w:t>для предупреждения взрывов достаточно поддерживать содержание кислорода в рудничном воздухе близким к 17%, считая,</w:t>
      </w:r>
      <w:r w:rsidR="007B61C1">
        <w:t xml:space="preserve"> </w:t>
      </w:r>
      <w:r>
        <w:t>что такой воздух безвреден физиологически. Однако последующие работы Черницьша H. Н. и</w:t>
      </w:r>
      <w:r w:rsidR="007B61C1">
        <w:t xml:space="preserve"> </w:t>
      </w:r>
      <w:r>
        <w:t>др. опровергли этот опасный вывод</w:t>
      </w:r>
      <w:r w:rsidR="007B61C1">
        <w:t xml:space="preserve"> </w:t>
      </w:r>
      <w:r>
        <w:t>и показали, что газ перестает воспламеняться лишь при содержании кислорода в воздухе ниже 1 2 %.</w:t>
      </w:r>
    </w:p>
    <w:p w14:paraId="1F823181" w14:textId="2F05974D" w:rsidR="003312F3" w:rsidRDefault="003312F3" w:rsidP="003312F3">
      <w:pPr>
        <w:pStyle w:val="a4"/>
      </w:pPr>
      <w:r>
        <w:t xml:space="preserve">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(объем </w:t>
      </w:r>
      <w:r w:rsidRPr="00A131E3">
        <w:rPr>
          <w:rStyle w:val="aff8"/>
        </w:rPr>
        <w:t>q = const</w:t>
      </w:r>
      <w:r>
        <w:t>),</w:t>
      </w:r>
      <w:r w:rsidR="007B61C1">
        <w:t xml:space="preserve"> </w:t>
      </w:r>
      <w:r>
        <w:t>и 1850°, если продукты взрыва могут расширяться совершенно</w:t>
      </w:r>
      <w:r w:rsidR="007B61C1">
        <w:t xml:space="preserve"> </w:t>
      </w:r>
      <w:r>
        <w:t>свободно (</w:t>
      </w:r>
      <w:commentRangeStart w:id="88"/>
      <w:r w:rsidRPr="00A131E3">
        <w:rPr>
          <w:rStyle w:val="aff8"/>
        </w:rPr>
        <w:t xml:space="preserve">р = </w:t>
      </w:r>
      <w:commentRangeEnd w:id="88"/>
      <w:r w:rsidR="00126933" w:rsidRPr="00A131E3">
        <w:rPr>
          <w:rStyle w:val="afff"/>
          <w:rFonts w:ascii="Cambria Math" w:hAnsi="Cambria Math"/>
          <w:i/>
          <w:color w:val="00576A" w:themeColor="accent1" w:themeShade="80"/>
          <w:szCs w:val="24"/>
        </w:rPr>
        <w:commentReference w:id="88"/>
      </w:r>
      <w:r w:rsidRPr="00A131E3">
        <w:rPr>
          <w:rStyle w:val="aff8"/>
        </w:rPr>
        <w:t>const</w:t>
      </w:r>
      <w:r>
        <w:t>).</w:t>
      </w:r>
    </w:p>
    <w:p w14:paraId="23E19ECB" w14:textId="42D86E6E" w:rsidR="003312F3" w:rsidRDefault="003312F3" w:rsidP="003312F3">
      <w:pPr>
        <w:pStyle w:val="a4"/>
      </w:pPr>
      <w:r>
        <w:t xml:space="preserve">Наибольшее давление </w:t>
      </w:r>
      <w:r w:rsidRPr="00A131E3">
        <w:rPr>
          <w:rStyle w:val="aff8"/>
        </w:rPr>
        <w:t>Р</w:t>
      </w:r>
      <w:r>
        <w:t>, развивающееся при взрыве, соответствует случаю 9 = const и смеси с содержанием 9,5% метана,</w:t>
      </w:r>
      <w:r w:rsidR="007B61C1">
        <w:t xml:space="preserve"> </w:t>
      </w:r>
      <w:r>
        <w:t>при котором на сжигание его расходуется полностью весь кислород воздуха.</w:t>
      </w:r>
    </w:p>
    <w:p w14:paraId="0CD5A68A" w14:textId="07A97AEB" w:rsidR="009116AF" w:rsidRDefault="003312F3" w:rsidP="003312F3">
      <w:pPr>
        <w:pStyle w:val="a4"/>
      </w:pPr>
      <w:r>
        <w:lastRenderedPageBreak/>
        <w:t>Если температура и давление метановоздушной смеси до</w:t>
      </w:r>
      <w:r w:rsidR="007B61C1">
        <w:t xml:space="preserve"> </w:t>
      </w:r>
      <w:r>
        <w:t>взрыва равны t и р, а после взрыва будут</w:t>
      </w:r>
      <w:r w:rsidRPr="00A131E3">
        <w:rPr>
          <w:rStyle w:val="aff8"/>
        </w:rPr>
        <w:t xml:space="preserve"> </w:t>
      </w:r>
      <m:oMath>
        <m:sSub>
          <m:sSubPr>
            <m:ctrlPr>
              <w:rPr>
                <w:rStyle w:val="aff8"/>
                <w:i w:val="0"/>
              </w:rPr>
            </m:ctrlPr>
          </m:sSubPr>
          <m:e>
            <m:r>
              <w:rPr>
                <w:rStyle w:val="aff8"/>
              </w:rPr>
              <m:t>t</m:t>
            </m:r>
          </m:e>
          <m:sub>
            <m:r>
              <w:rPr>
                <w:rStyle w:val="aff8"/>
              </w:rPr>
              <m:t>1</m:t>
            </m:r>
          </m:sub>
        </m:sSub>
      </m:oMath>
      <w:r>
        <w:t xml:space="preserve"> и</w:t>
      </w:r>
      <w:r w:rsidRPr="00A131E3">
        <w:rPr>
          <w:rStyle w:val="aff8"/>
        </w:rPr>
        <w:t xml:space="preserve"> </w:t>
      </w:r>
      <m:oMath>
        <m:sSub>
          <m:sSubPr>
            <m:ctrlPr>
              <w:rPr>
                <w:rStyle w:val="aff8"/>
                <w:i w:val="0"/>
              </w:rPr>
            </m:ctrlPr>
          </m:sSubPr>
          <m:e>
            <m:r>
              <w:rPr>
                <w:rStyle w:val="aff8"/>
              </w:rPr>
              <m:t>р</m:t>
            </m:r>
          </m:e>
          <m:sub>
            <m:r>
              <w:rPr>
                <w:rStyle w:val="aff8"/>
              </w:rPr>
              <m:t>1</m:t>
            </m:r>
          </m:sub>
        </m:sSub>
      </m:oMath>
      <w:r>
        <w:t xml:space="preserve"> то, очевидно</w:t>
      </w:r>
    </w:p>
    <w:tbl>
      <w:tblPr>
        <w:tblStyle w:val="51"/>
        <w:tblW w:w="0" w:type="auto"/>
        <w:tblLook w:val="04A0" w:firstRow="1" w:lastRow="0" w:firstColumn="1" w:lastColumn="0" w:noHBand="0" w:noVBand="1"/>
      </w:tblPr>
      <w:tblGrid>
        <w:gridCol w:w="5098"/>
        <w:gridCol w:w="844"/>
      </w:tblGrid>
      <w:tr w:rsidR="00A131E3" w14:paraId="2643BA45"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98" w:type="dxa"/>
          </w:tcPr>
          <w:p w14:paraId="5E35EFA5" w14:textId="596284B2" w:rsidR="00A131E3" w:rsidRPr="00A131E3" w:rsidRDefault="00A7106E" w:rsidP="00A131E3">
            <w:pPr>
              <w:pStyle w:val="aff7"/>
            </w:pPr>
            <m:oMath>
              <m:sSub>
                <m:sSubPr>
                  <m:ctrlPr/>
                </m:sSubPr>
                <m:e>
                  <m:r>
                    <m:t>p</m:t>
                  </m:r>
                </m:e>
                <m:sub>
                  <m:r>
                    <m:t>1</m:t>
                  </m:r>
                </m:sub>
              </m:sSub>
              <m:r>
                <m:t>=</m:t>
              </m:r>
              <m:r>
                <m:t>p</m:t>
              </m:r>
              <m:f>
                <m:fPr>
                  <m:ctrlPr/>
                </m:fPr>
                <m:num>
                  <m:r>
                    <m:t xml:space="preserve">273+ </m:t>
                  </m:r>
                  <m:sSub>
                    <m:sSubPr>
                      <m:ctrlPr/>
                    </m:sSubPr>
                    <m:e>
                      <m:r>
                        <m:t>t</m:t>
                      </m:r>
                    </m:e>
                    <m:sub>
                      <m:r>
                        <m:t>1</m:t>
                      </m:r>
                    </m:sub>
                  </m:sSub>
                </m:num>
                <m:den>
                  <m:r>
                    <m:t>273+</m:t>
                  </m:r>
                  <m:r>
                    <m:t>t</m:t>
                  </m:r>
                </m:den>
              </m:f>
            </m:oMath>
            <w:r w:rsidR="00A131E3" w:rsidRPr="00726D80">
              <w:t>,</w:t>
            </w:r>
          </w:p>
        </w:tc>
        <w:tc>
          <w:tcPr>
            <w:tcW w:w="844" w:type="dxa"/>
          </w:tcPr>
          <w:p w14:paraId="563765A8" w14:textId="4488F5EE" w:rsidR="00A131E3" w:rsidRPr="00A131E3" w:rsidRDefault="00A131E3" w:rsidP="00A131E3">
            <w:pPr>
              <w:pStyle w:val="affff2"/>
              <w:jc w:val="right"/>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131E3">
              <w:rPr>
                <w:rStyle w:val="afff6"/>
              </w:rPr>
              <w:fldChar w:fldCharType="begin"/>
            </w:r>
            <w:r w:rsidRPr="00A131E3">
              <w:rPr>
                <w:rStyle w:val="afff6"/>
              </w:rPr>
              <w:instrText xml:space="preserve"> SEQ Формула \* ARABIC </w:instrText>
            </w:r>
            <w:r w:rsidRPr="00A131E3">
              <w:rPr>
                <w:rStyle w:val="afff6"/>
              </w:rPr>
              <w:fldChar w:fldCharType="separate"/>
            </w:r>
            <w:r w:rsidR="00A16A63">
              <w:rPr>
                <w:rStyle w:val="afff6"/>
                <w:noProof/>
              </w:rPr>
              <w:t>17</w:t>
            </w:r>
            <w:r w:rsidRPr="00A131E3">
              <w:rPr>
                <w:rStyle w:val="afff6"/>
              </w:rPr>
              <w:fldChar w:fldCharType="end"/>
            </w:r>
            <w:r>
              <w:rPr>
                <w:rStyle w:val="afff6"/>
                <w:lang w:val="en-US"/>
              </w:rPr>
              <w:t>)</w:t>
            </w:r>
          </w:p>
        </w:tc>
      </w:tr>
    </w:tbl>
    <w:p w14:paraId="6B3E79FA" w14:textId="09F1C540" w:rsidR="009116AF" w:rsidRDefault="00726D80" w:rsidP="00726D80">
      <w:pPr>
        <w:pStyle w:val="a4"/>
      </w:pPr>
      <w:r w:rsidRPr="00726D80">
        <w:t>откуда, принимая</w:t>
      </w:r>
      <w:r>
        <w:t xml:space="preserve"> </w:t>
      </w:r>
      <w:r w:rsidRPr="00A131E3">
        <w:rPr>
          <w:rStyle w:val="aff8"/>
        </w:rPr>
        <w:t>t = 15 °</w:t>
      </w:r>
      <w:r>
        <w:t xml:space="preserve"> и </w:t>
      </w:r>
      <m:oMath>
        <m:sSub>
          <m:sSubPr>
            <m:ctrlPr>
              <w:rPr>
                <w:rStyle w:val="aff8"/>
                <w:i w:val="0"/>
                <w:lang w:val="en-US"/>
              </w:rPr>
            </m:ctrlPr>
          </m:sSubPr>
          <m:e>
            <m:r>
              <w:rPr>
                <w:rStyle w:val="aff8"/>
              </w:rPr>
              <m:t>t</m:t>
            </m:r>
          </m:e>
          <m:sub>
            <m:r>
              <w:rPr>
                <w:rStyle w:val="aff8"/>
              </w:rPr>
              <m:t>1</m:t>
            </m:r>
          </m:sub>
        </m:sSub>
      </m:oMath>
      <w:r w:rsidRPr="00A131E3">
        <w:rPr>
          <w:rStyle w:val="aff8"/>
        </w:rPr>
        <w:t xml:space="preserve"> = 1850</w:t>
      </w:r>
      <w:r>
        <w:t xml:space="preserve"> и </w:t>
      </w:r>
      <w:r w:rsidRPr="00A131E3">
        <w:rPr>
          <w:rStyle w:val="aff8"/>
        </w:rPr>
        <w:t>2650°</w:t>
      </w:r>
      <w:r>
        <w:t>, получим, что</w:t>
      </w:r>
      <w:r w:rsidRPr="00726D80">
        <w:t xml:space="preserve"> </w:t>
      </w:r>
      <m:oMath>
        <m:sSub>
          <m:sSubPr>
            <m:ctrlPr>
              <w:rPr>
                <w:rStyle w:val="aff8"/>
                <w:i w:val="0"/>
              </w:rPr>
            </m:ctrlPr>
          </m:sSubPr>
          <m:e>
            <m:r>
              <w:rPr>
                <w:rStyle w:val="aff8"/>
              </w:rPr>
              <m:t>p</m:t>
            </m:r>
          </m:e>
          <m:sub>
            <m:r>
              <w:rPr>
                <w:rStyle w:val="aff8"/>
              </w:rPr>
              <m:t>1</m:t>
            </m:r>
          </m:sub>
        </m:sSub>
      </m:oMath>
      <w:r w:rsidRPr="00A131E3">
        <w:rPr>
          <w:rStyle w:val="aff8"/>
        </w:rPr>
        <w:t xml:space="preserve"> = 7,4</w:t>
      </w:r>
      <w:r>
        <w:t xml:space="preserve"> до </w:t>
      </w:r>
      <w:r w:rsidRPr="00A131E3">
        <w:rPr>
          <w:rStyle w:val="aff8"/>
        </w:rPr>
        <w:t>10,1 р</w:t>
      </w:r>
      <w:r>
        <w:t xml:space="preserve">, т. е. </w:t>
      </w:r>
      <m:oMath>
        <m:sSub>
          <m:sSubPr>
            <m:ctrlPr>
              <w:rPr>
                <w:rStyle w:val="aff8"/>
                <w:i w:val="0"/>
              </w:rPr>
            </m:ctrlPr>
          </m:sSubPr>
          <m:e>
            <m:r>
              <w:rPr>
                <w:rStyle w:val="aff8"/>
              </w:rPr>
              <m:t>p</m:t>
            </m:r>
          </m:e>
          <m:sub>
            <m:r>
              <w:rPr>
                <w:rStyle w:val="aff8"/>
              </w:rPr>
              <m:t>1</m:t>
            </m:r>
          </m:sub>
        </m:sSub>
      </m:oMath>
      <w:r w:rsidRPr="00A131E3">
        <w:rPr>
          <w:rStyle w:val="aff8"/>
        </w:rPr>
        <w:t xml:space="preserve"> </w:t>
      </w:r>
      <m:oMath>
        <m:r>
          <w:rPr>
            <w:rStyle w:val="aff8"/>
          </w:rPr>
          <m:t>≈</m:t>
        </m:r>
      </m:oMath>
      <w:r w:rsidRPr="00A131E3">
        <w:rPr>
          <w:rStyle w:val="aff8"/>
        </w:rPr>
        <w:t xml:space="preserve"> 7— 10 р</w:t>
      </w:r>
      <w:r>
        <w:t>.</w:t>
      </w:r>
    </w:p>
    <w:p w14:paraId="46F644DF" w14:textId="4F4CBC58" w:rsidR="00726D80" w:rsidRDefault="00726D80" w:rsidP="00726D80">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 xml:space="preserve">р = 1 ат, то </w:t>
      </w:r>
      <m:oMath>
        <m:sSub>
          <m:sSubPr>
            <m:ctrlPr>
              <w:rPr>
                <w:rStyle w:val="aff8"/>
                <w:i w:val="0"/>
              </w:rPr>
            </m:ctrlPr>
          </m:sSubPr>
          <m:e>
            <m:r>
              <w:rPr>
                <w:rStyle w:val="aff8"/>
              </w:rPr>
              <m:t>p</m:t>
            </m:r>
          </m:e>
          <m:sub>
            <m:r>
              <w:rPr>
                <w:rStyle w:val="aff8"/>
              </w:rPr>
              <m:t>1</m:t>
            </m:r>
          </m:sub>
        </m:sSub>
      </m:oMath>
      <w:r w:rsidRPr="00A131E3">
        <w:rPr>
          <w:rStyle w:val="aff8"/>
        </w:rPr>
        <w:t xml:space="preserve"> = 9</w:t>
      </w:r>
      <w:r>
        <w:t xml:space="preserve"> ат. При определении этого давления лабораторными опытами наблюдалось максимальное </w:t>
      </w:r>
      <w:r w:rsidRPr="00A131E3">
        <w:rPr>
          <w:rStyle w:val="aff8"/>
        </w:rPr>
        <w:t>р = 9,05</w:t>
      </w:r>
      <w:r>
        <w:t xml:space="preserve"> </w:t>
      </w:r>
      <m:oMath>
        <m:f>
          <m:fPr>
            <m:type m:val="lin"/>
            <m:ctrlPr>
              <w:rPr>
                <w:rFonts w:ascii="Cambria Math" w:hAnsi="Cambria Math"/>
                <w:i/>
              </w:rPr>
            </m:ctrlPr>
          </m:fPr>
          <m:num>
            <m:r>
              <w:rPr>
                <w:rFonts w:ascii="Cambria Math" w:hAnsi="Cambria Math"/>
              </w:rPr>
              <m:t>кг</m:t>
            </m:r>
          </m:num>
          <m:den>
            <m:sSup>
              <m:sSupPr>
                <m:ctrlPr>
                  <w:rPr>
                    <w:rFonts w:ascii="Cambria Math" w:hAnsi="Cambria Math"/>
                    <w:i/>
                  </w:rPr>
                </m:ctrlPr>
              </m:sSupPr>
              <m:e>
                <m:r>
                  <w:rPr>
                    <w:rFonts w:ascii="Cambria Math" w:hAnsi="Cambria Math"/>
                  </w:rPr>
                  <m:t>см</m:t>
                </m:r>
              </m:e>
              <m:sup>
                <m:r>
                  <w:rPr>
                    <w:rFonts w:ascii="Cambria Math" w:hAnsi="Cambria Math"/>
                  </w:rPr>
                  <m:t>2</m:t>
                </m:r>
              </m:sup>
            </m:sSup>
          </m:den>
        </m:f>
      </m:oMath>
      <w:r w:rsidR="00E37214"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5C55B944" w14:textId="60D037D3" w:rsidR="00726D80" w:rsidRDefault="00726D80" w:rsidP="00726D80">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 — воспламеняет, причем</w:t>
      </w:r>
      <w:r w:rsidRPr="00726D80">
        <w:t xml:space="preserve"> </w:t>
      </w:r>
      <w:r>
        <w:t>давление, которое развивает второй взрыв, должно оказаться</w:t>
      </w:r>
      <w:r w:rsidRPr="00726D80">
        <w:t xml:space="preserve"> </w:t>
      </w:r>
      <w:r>
        <w:t xml:space="preserve">равным </w:t>
      </w:r>
      <w:r w:rsidRPr="00A131E3">
        <w:rPr>
          <w:rStyle w:val="aff8"/>
        </w:rPr>
        <w:t>Р = 9 р</w:t>
      </w:r>
      <w:r>
        <w:t>, где р &gt; 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10F3DC05" w14:textId="5D99FF8E" w:rsidR="009116AF" w:rsidRDefault="00726D80" w:rsidP="00726D80">
      <w:pPr>
        <w:pStyle w:val="a4"/>
      </w:pPr>
      <w:r>
        <w:t>Горючесть и взрывчатость — 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p w14:paraId="6DA552BF" w14:textId="2EB8D20E" w:rsidR="009116AF" w:rsidRPr="00E37214" w:rsidRDefault="00E37214" w:rsidP="00B414A7">
      <w:pPr>
        <w:pStyle w:val="a4"/>
        <w:rPr>
          <w:i/>
        </w:rPr>
      </w:pPr>
      <m:oMathPara>
        <m:oMath>
          <m:r>
            <w:rPr>
              <w:rFonts w:ascii="Cambria Math" w:hAnsi="Cambria Math"/>
            </w:rPr>
            <m:t xml:space="preserve">до </m:t>
          </m:r>
          <m:r>
            <w:rPr>
              <w:rStyle w:val="aff8"/>
            </w:rPr>
            <m:t xml:space="preserve">5-6 % </m:t>
          </m:r>
          <m:sSub>
            <m:sSubPr>
              <m:ctrlPr>
                <w:rPr>
                  <w:rStyle w:val="aff8"/>
                  <w:i w:val="0"/>
                </w:rPr>
              </m:ctrlPr>
            </m:sSubPr>
            <m:e>
              <m:r>
                <w:rPr>
                  <w:rStyle w:val="aff8"/>
                </w:rPr>
                <m:t>CH</m:t>
              </m:r>
            </m:e>
            <m:sub>
              <m:r>
                <w:rPr>
                  <w:rStyle w:val="aff8"/>
                </w:rPr>
                <m:t>4</m:t>
              </m:r>
            </m:sub>
          </m:sSub>
          <m:r>
            <m:rPr>
              <m:sty m:val="p"/>
            </m:rPr>
            <w:rPr>
              <w:rFonts w:ascii="Cambria Math" w:hAnsi="Cambria Math"/>
            </w:rPr>
            <w:br/>
          </m:r>
        </m:oMath>
        <m:oMath>
          <m:r>
            <w:rPr>
              <w:rFonts w:ascii="Cambria Math" w:hAnsi="Cambria Math"/>
            </w:rPr>
            <m:t xml:space="preserve">от </m:t>
          </m:r>
          <m:r>
            <w:rPr>
              <w:rStyle w:val="aff8"/>
            </w:rPr>
            <m:t xml:space="preserve">5-6 до 14-16 % </m:t>
          </m:r>
          <m:sSub>
            <m:sSubPr>
              <m:ctrlPr>
                <w:rPr>
                  <w:rStyle w:val="aff8"/>
                  <w:i w:val="0"/>
                </w:rPr>
              </m:ctrlPr>
            </m:sSubPr>
            <m:e>
              <m:r>
                <w:rPr>
                  <w:rStyle w:val="aff8"/>
                </w:rPr>
                <m:t>CH</m:t>
              </m:r>
            </m:e>
            <m:sub>
              <m:r>
                <w:rPr>
                  <w:rStyle w:val="aff8"/>
                </w:rPr>
                <m:t>4</m:t>
              </m:r>
            </m:sub>
          </m:sSub>
          <m:r>
            <m:rPr>
              <m:sty m:val="p"/>
            </m:rPr>
            <w:rPr>
              <w:rFonts w:ascii="Cambria Math" w:hAnsi="Cambria Math"/>
            </w:rPr>
            <w:br/>
          </m:r>
        </m:oMath>
        <m:oMath>
          <m:r>
            <w:rPr>
              <w:rFonts w:ascii="Cambria Math" w:hAnsi="Cambria Math"/>
            </w:rPr>
            <m:t>и свыше</m:t>
          </m:r>
          <m:r>
            <w:rPr>
              <w:rStyle w:val="aff8"/>
            </w:rPr>
            <m:t xml:space="preserve"> 14-16 </m:t>
          </m:r>
          <m:sSub>
            <m:sSubPr>
              <m:ctrlPr>
                <w:rPr>
                  <w:rStyle w:val="aff8"/>
                  <w:i w:val="0"/>
                </w:rPr>
              </m:ctrlPr>
            </m:sSubPr>
            <m:e>
              <m:r>
                <w:rPr>
                  <w:rStyle w:val="aff8"/>
                </w:rPr>
                <m:t>CH</m:t>
              </m:r>
            </m:e>
            <m:sub>
              <m:r>
                <w:rPr>
                  <w:rStyle w:val="aff8"/>
                </w:rPr>
                <m:t>4</m:t>
              </m:r>
            </m:sub>
          </m:sSub>
        </m:oMath>
      </m:oMathPara>
    </w:p>
    <w:p w14:paraId="37028744" w14:textId="0AE3760F" w:rsidR="00E37214" w:rsidRDefault="00E37214" w:rsidP="00E37214">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10F5AB0E" w14:textId="7174FF96" w:rsidR="00E37214" w:rsidRDefault="00E37214" w:rsidP="00E37214">
      <w:pPr>
        <w:pStyle w:val="a4"/>
      </w:pPr>
      <w:r>
        <w:lastRenderedPageBreak/>
        <w:t xml:space="preserve">Наиболее легко воспламенима 8 %-ная смесь, но взрыв наибольшей силы бывает при содержании метана в воздухе 9,5%, так как в этом случае сжигается полностью весь кислород воздуха. Как видно из </w:t>
      </w:r>
      <w:r w:rsidR="00183DDE" w:rsidRPr="005340CC">
        <w:rPr>
          <w:rStyle w:val="afff6"/>
        </w:rPr>
        <w:fldChar w:fldCharType="begin"/>
      </w:r>
      <w:r w:rsidR="00183DDE" w:rsidRPr="005340CC">
        <w:rPr>
          <w:rStyle w:val="afff6"/>
        </w:rPr>
        <w:instrText xml:space="preserve"> REF _Ref228145511 \h </w:instrText>
      </w:r>
      <w:r w:rsidR="005340CC">
        <w:rPr>
          <w:rStyle w:val="afff6"/>
        </w:rPr>
        <w:instrText xml:space="preserve"> \* MERGEFORMAT </w:instrText>
      </w:r>
      <w:r w:rsidR="00183DDE" w:rsidRPr="005340CC">
        <w:rPr>
          <w:rStyle w:val="afff6"/>
        </w:rPr>
      </w:r>
      <w:r w:rsidR="00183DDE" w:rsidRPr="005340CC">
        <w:rPr>
          <w:rStyle w:val="afff6"/>
        </w:rPr>
        <w:fldChar w:fldCharType="separate"/>
      </w:r>
      <w:r w:rsidR="00A23053" w:rsidRPr="00A23053">
        <w:rPr>
          <w:rStyle w:val="afff6"/>
        </w:rPr>
        <w:t>Таблица 7</w:t>
      </w:r>
      <w:r w:rsidR="00183DDE" w:rsidRPr="005340CC">
        <w:rPr>
          <w:rStyle w:val="afff6"/>
        </w:rPr>
        <w:fldChar w:fldCharType="end"/>
      </w:r>
      <w:r>
        <w:t>, при содержании газа меньше 9,5% часть кислорода остается несгоревшей, а при содержании больше 9,5 %',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 ,5 -процентной смеси.</w:t>
      </w:r>
    </w:p>
    <w:p w14:paraId="79C910E0" w14:textId="2A8A5C7B" w:rsidR="009116AF" w:rsidRDefault="00E37214" w:rsidP="00E37214">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190A96DB" w14:textId="77777777" w:rsidR="00183DDE" w:rsidRDefault="00183DDE" w:rsidP="00E37214">
      <w:pPr>
        <w:pStyle w:val="a4"/>
      </w:pPr>
    </w:p>
    <w:p w14:paraId="4140D697" w14:textId="7732CDCC" w:rsidR="00183DDE" w:rsidRDefault="00183DDE" w:rsidP="005340CC">
      <w:pPr>
        <w:pStyle w:val="affd"/>
      </w:pPr>
      <w:bookmarkStart w:id="89" w:name="_Ref228145511"/>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7</w:t>
      </w:r>
      <w:r w:rsidR="00A7106E">
        <w:rPr>
          <w:noProof/>
        </w:rPr>
        <w:fldChar w:fldCharType="end"/>
      </w:r>
      <w:bookmarkEnd w:id="89"/>
    </w:p>
    <w:tbl>
      <w:tblPr>
        <w:tblStyle w:val="af4"/>
        <w:tblW w:w="0" w:type="auto"/>
        <w:tblLook w:val="04A0" w:firstRow="1" w:lastRow="0" w:firstColumn="1" w:lastColumn="0" w:noHBand="0" w:noVBand="1"/>
      </w:tblPr>
      <w:tblGrid>
        <w:gridCol w:w="991"/>
        <w:gridCol w:w="991"/>
        <w:gridCol w:w="1132"/>
        <w:gridCol w:w="848"/>
        <w:gridCol w:w="990"/>
        <w:gridCol w:w="990"/>
      </w:tblGrid>
      <w:tr w:rsidR="00E37214" w14:paraId="04F0EB30"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37745515" w14:textId="1266141B" w:rsidR="00E37214" w:rsidRDefault="00E37214" w:rsidP="00E37214">
            <w:pPr>
              <w:pStyle w:val="a4"/>
              <w:jc w:val="center"/>
            </w:pPr>
            <w:r w:rsidRPr="00E37214">
              <w:t>Сгорание кислорода в зависимости от содержания в воздухе метана</w:t>
            </w:r>
          </w:p>
        </w:tc>
      </w:tr>
      <w:tr w:rsidR="00E37214" w14:paraId="7C058774" w14:textId="77777777" w:rsidTr="00A131E3">
        <w:tc>
          <w:tcPr>
            <w:cnfStyle w:val="001000000000" w:firstRow="0" w:lastRow="0" w:firstColumn="1" w:lastColumn="0" w:oddVBand="0" w:evenVBand="0" w:oddHBand="0" w:evenHBand="0" w:firstRowFirstColumn="0" w:firstRowLastColumn="0" w:lastRowFirstColumn="0" w:lastRowLastColumn="0"/>
            <w:tcW w:w="1982" w:type="dxa"/>
            <w:gridSpan w:val="2"/>
          </w:tcPr>
          <w:p w14:paraId="778A8974" w14:textId="72D93D1C" w:rsidR="00E37214" w:rsidRDefault="00E37214" w:rsidP="00B414A7">
            <w:pPr>
              <w:pStyle w:val="a4"/>
            </w:pPr>
            <w:r>
              <w:t xml:space="preserve">Если к воздуху нормального состава добавить столько </w:t>
            </w:r>
            <m:oMath>
              <m:r>
                <w:rPr>
                  <w:rFonts w:ascii="Cambria Math" w:hAnsi="Cambria Math"/>
                </w:rPr>
                <m:t xml:space="preserve"> </m:t>
              </m:r>
              <m:sSub>
                <m:sSubPr>
                  <m:ctrlPr>
                    <w:rPr>
                      <w:rFonts w:ascii="Cambria Math" w:hAnsi="Cambria Math"/>
                      <w:i/>
                    </w:rPr>
                  </m:ctrlPr>
                </m:sSubPr>
                <m:e>
                  <m:r>
                    <w:rPr>
                      <w:rFonts w:ascii="Cambria Math" w:hAnsi="Cambria Math"/>
                    </w:rPr>
                    <m:t>CH</m:t>
                  </m:r>
                </m:e>
                <m:sub>
                  <m:r>
                    <w:rPr>
                      <w:rFonts w:ascii="Cambria Math" w:hAnsi="Cambria Math"/>
                    </w:rPr>
                    <m:t>4</m:t>
                  </m:r>
                </m:sub>
              </m:sSub>
            </m:oMath>
          </w:p>
        </w:tc>
        <w:tc>
          <w:tcPr>
            <w:tcW w:w="1132" w:type="dxa"/>
            <w:vMerge w:val="restart"/>
          </w:tcPr>
          <w:p w14:paraId="18C82AF1" w14:textId="52BE3745" w:rsidR="00E37214" w:rsidRDefault="00183DDE" w:rsidP="00183DDE">
            <w:pPr>
              <w:pStyle w:val="a4"/>
              <w:cnfStyle w:val="000000000000" w:firstRow="0" w:lastRow="0" w:firstColumn="0" w:lastColumn="0" w:oddVBand="0" w:evenVBand="0" w:oddHBand="0" w:evenHBand="0" w:firstRowFirstColumn="0" w:firstRowLastColumn="0" w:lastRowFirstColumn="0" w:lastRowLastColumn="0"/>
            </w:pPr>
            <w:proofErr w:type="gramStart"/>
            <w:r>
              <w:t>Для полного сжигания</w:t>
            </w:r>
            <w:proofErr w:type="gramEnd"/>
            <w:r>
              <w:t xml:space="preserve"> содержащегося в смеси </w:t>
            </w:r>
            <m:oMath>
              <m:sSub>
                <m:sSubPr>
                  <m:ctrlPr>
                    <w:rPr>
                      <w:rFonts w:ascii="Cambria Math" w:hAnsi="Cambria Math"/>
                      <w:i/>
                    </w:rPr>
                  </m:ctrlPr>
                </m:sSubPr>
                <m:e>
                  <m:r>
                    <w:rPr>
                      <w:rFonts w:ascii="Cambria Math" w:hAnsi="Cambria Math"/>
                    </w:rPr>
                    <m:t>CH</m:t>
                  </m:r>
                </m:e>
                <m:sub>
                  <m:r>
                    <w:rPr>
                      <w:rFonts w:ascii="Cambria Math" w:hAnsi="Cambria Math"/>
                    </w:rPr>
                    <m:t>4</m:t>
                  </m:r>
                </m:sub>
              </m:sSub>
            </m:oMath>
            <w:r>
              <w:t xml:space="preserve"> нужно </w:t>
            </w:r>
            <m:oMath>
              <m:sSub>
                <m:sSubPr>
                  <m:ctrlPr>
                    <w:rPr>
                      <w:rFonts w:ascii="Cambria Math" w:hAnsi="Cambria Math"/>
                      <w:i/>
                    </w:rPr>
                  </m:ctrlPr>
                </m:sSubPr>
                <m:e>
                  <m:r>
                    <w:rPr>
                      <w:rFonts w:ascii="Cambria Math" w:hAnsi="Cambria Math"/>
                      <w:lang w:val="en-US"/>
                    </w:rPr>
                    <m:t>O</m:t>
                  </m:r>
                </m:e>
                <m:sub>
                  <m:r>
                    <w:rPr>
                      <w:rFonts w:ascii="Cambria Math" w:hAnsi="Cambria Math"/>
                    </w:rPr>
                    <m:t>2</m:t>
                  </m:r>
                </m:sub>
              </m:sSub>
              <m:r>
                <w:rPr>
                  <w:rFonts w:ascii="Cambria Math" w:hAnsi="Cambria Math"/>
                </w:rPr>
                <m:t>, %</m:t>
              </m:r>
            </m:oMath>
          </w:p>
        </w:tc>
        <w:tc>
          <w:tcPr>
            <w:tcW w:w="1838" w:type="dxa"/>
            <w:gridSpan w:val="2"/>
          </w:tcPr>
          <w:p w14:paraId="4FE62397" w14:textId="71325529"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4AF033F1" w14:textId="066A18EC" w:rsidR="00E37214" w:rsidRDefault="00183DDE" w:rsidP="00183DDE">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E37214" w14:paraId="1461115D"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7B2A6459" w14:textId="1C0B2F65" w:rsidR="00E37214" w:rsidRPr="00E37214" w:rsidRDefault="00E37214" w:rsidP="00B414A7">
            <w:pPr>
              <w:pStyle w:val="a4"/>
              <w:rPr>
                <w:i/>
              </w:rPr>
            </w:pPr>
            <w:r>
              <w:t xml:space="preserve">Чтобы смесь содержала </w:t>
            </w:r>
            <m:oMath>
              <m:r>
                <w:rPr>
                  <w:rFonts w:ascii="Cambria Math" w:hAnsi="Cambria Math"/>
                </w:rPr>
                <m:t xml:space="preserve"> </m:t>
              </m:r>
              <m:sSub>
                <m:sSubPr>
                  <m:ctrlPr>
                    <w:rPr>
                      <w:rFonts w:ascii="Cambria Math" w:hAnsi="Cambria Math"/>
                      <w:i/>
                    </w:rPr>
                  </m:ctrlPr>
                </m:sSubPr>
                <m:e>
                  <m:r>
                    <w:rPr>
                      <w:rFonts w:ascii="Cambria Math" w:hAnsi="Cambria Math"/>
                    </w:rPr>
                    <m:t>CH</m:t>
                  </m:r>
                </m:e>
                <m:sub>
                  <m:r>
                    <w:rPr>
                      <w:rFonts w:ascii="Cambria Math" w:hAnsi="Cambria Math"/>
                    </w:rPr>
                    <m:t>4</m:t>
                  </m:r>
                </m:sub>
              </m:sSub>
              <m:r>
                <w:rPr>
                  <w:rFonts w:ascii="Cambria Math" w:hAnsi="Cambria Math"/>
                  <w:lang w:val="en-US"/>
                </w:rPr>
                <m:t>, %</m:t>
              </m:r>
            </m:oMath>
          </w:p>
        </w:tc>
        <w:tc>
          <w:tcPr>
            <w:tcW w:w="991" w:type="dxa"/>
          </w:tcPr>
          <w:p w14:paraId="2458AA3D" w14:textId="52AED0C9" w:rsidR="00E37214" w:rsidRPr="00E37214" w:rsidRDefault="00E37214" w:rsidP="00B414A7">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m:oMath>
              <m:sSub>
                <m:sSubPr>
                  <m:ctrlPr>
                    <w:rPr>
                      <w:rFonts w:ascii="Cambria Math" w:hAnsi="Cambria Math"/>
                      <w:i/>
                    </w:rPr>
                  </m:ctrlPr>
                </m:sSubPr>
                <m:e>
                  <m:r>
                    <w:rPr>
                      <w:rFonts w:ascii="Cambria Math" w:hAnsi="Cambria Math"/>
                      <w:lang w:val="en-US"/>
                    </w:rPr>
                    <m:t>O</m:t>
                  </m:r>
                </m:e>
                <m:sub>
                  <m:r>
                    <w:rPr>
                      <w:rFonts w:ascii="Cambria Math" w:hAnsi="Cambria Math"/>
                    </w:rPr>
                    <m:t>2</m:t>
                  </m:r>
                </m:sub>
              </m:sSub>
              <m:r>
                <w:rPr>
                  <w:rFonts w:ascii="Cambria Math" w:hAnsi="Cambria Math"/>
                </w:rPr>
                <m:t>, %</m:t>
              </m:r>
            </m:oMath>
          </w:p>
        </w:tc>
        <w:tc>
          <w:tcPr>
            <w:tcW w:w="1132" w:type="dxa"/>
            <w:vMerge/>
          </w:tcPr>
          <w:p w14:paraId="78879C08"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0579CFC1" w14:textId="165EA022"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2D23C182" w14:textId="0ED1076C"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4FC35A03"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r>
      <w:tr w:rsidR="00E37214" w14:paraId="0DCE5F2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6AE3E251" w14:textId="509BA916" w:rsidR="00E37214" w:rsidRPr="00183DDE" w:rsidRDefault="00183DDE" w:rsidP="00183DDE">
            <w:pPr>
              <w:pStyle w:val="a4"/>
              <w:jc w:val="center"/>
              <w:rPr>
                <w:lang w:val="en-US"/>
              </w:rPr>
            </w:pPr>
            <w:r>
              <w:rPr>
                <w:lang w:val="en-US"/>
              </w:rPr>
              <w:t>9,0</w:t>
            </w:r>
          </w:p>
        </w:tc>
        <w:tc>
          <w:tcPr>
            <w:tcW w:w="991" w:type="dxa"/>
          </w:tcPr>
          <w:p w14:paraId="436E2CD8" w14:textId="2B38E8C2"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74BB3833" w14:textId="3E932F3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4D6805A5" w14:textId="25BA98CC"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2AAD745E" w14:textId="0C76E63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5B56036D" w14:textId="1BD4E37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E37214" w14:paraId="0DCD6D39"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1259DAF" w14:textId="589A05E3" w:rsidR="00E37214" w:rsidRPr="00183DDE" w:rsidRDefault="00183DDE" w:rsidP="00183DDE">
            <w:pPr>
              <w:pStyle w:val="a4"/>
              <w:jc w:val="center"/>
              <w:rPr>
                <w:lang w:val="en-US"/>
              </w:rPr>
            </w:pPr>
            <w:r>
              <w:rPr>
                <w:lang w:val="en-US"/>
              </w:rPr>
              <w:t>9,5</w:t>
            </w:r>
          </w:p>
        </w:tc>
        <w:tc>
          <w:tcPr>
            <w:tcW w:w="991" w:type="dxa"/>
          </w:tcPr>
          <w:p w14:paraId="5B1F0ABB" w14:textId="1D915747"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50EB7EB3" w14:textId="25A3AE0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75687FE7" w14:textId="1731B164"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4FFA9D1" w14:textId="7E8C6EE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F229C28" w14:textId="7122444B"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E37214" w14:paraId="3439A0F6"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1CE3CA26" w14:textId="52DD37C6" w:rsidR="00E37214" w:rsidRPr="00183DDE" w:rsidRDefault="00183DDE" w:rsidP="00183DDE">
            <w:pPr>
              <w:pStyle w:val="a4"/>
              <w:jc w:val="center"/>
              <w:rPr>
                <w:lang w:val="en-US"/>
              </w:rPr>
            </w:pPr>
            <w:r>
              <w:rPr>
                <w:lang w:val="en-US"/>
              </w:rPr>
              <w:t>10,0</w:t>
            </w:r>
          </w:p>
        </w:tc>
        <w:tc>
          <w:tcPr>
            <w:tcW w:w="991" w:type="dxa"/>
          </w:tcPr>
          <w:p w14:paraId="69CECE3F" w14:textId="672D7C8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3DCB3ACD" w14:textId="6C36326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389BA43D" w14:textId="4B142C2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5F882DD" w14:textId="5C99D2F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69C135CB" w14:textId="3FF01BF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E37214" w14:paraId="69BE46A4"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21E0CCA5" w14:textId="01DB5DBD" w:rsidR="00E37214" w:rsidRPr="00183DDE" w:rsidRDefault="00183DDE" w:rsidP="00183DDE">
            <w:pPr>
              <w:pStyle w:val="a4"/>
              <w:jc w:val="center"/>
              <w:rPr>
                <w:lang w:val="en-US"/>
              </w:rPr>
            </w:pPr>
            <w:r>
              <w:rPr>
                <w:lang w:val="en-US"/>
              </w:rPr>
              <w:t>14,0</w:t>
            </w:r>
          </w:p>
        </w:tc>
        <w:tc>
          <w:tcPr>
            <w:tcW w:w="991" w:type="dxa"/>
          </w:tcPr>
          <w:p w14:paraId="48179029" w14:textId="10BE82C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4B0253E7" w14:textId="57C1709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3359AB0C" w14:textId="5393FB1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203B4F1" w14:textId="1C067FD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33414344" w14:textId="591F36D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E37214" w14:paraId="0C2C936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3A8F199" w14:textId="2014F17B" w:rsidR="00E37214" w:rsidRPr="00183DDE" w:rsidRDefault="00183DDE" w:rsidP="00183DDE">
            <w:pPr>
              <w:pStyle w:val="a4"/>
              <w:jc w:val="center"/>
              <w:rPr>
                <w:lang w:val="en-US"/>
              </w:rPr>
            </w:pPr>
            <w:r>
              <w:rPr>
                <w:lang w:val="en-US"/>
              </w:rPr>
              <w:t>16,0</w:t>
            </w:r>
          </w:p>
        </w:tc>
        <w:tc>
          <w:tcPr>
            <w:tcW w:w="991" w:type="dxa"/>
          </w:tcPr>
          <w:p w14:paraId="43494343" w14:textId="5D1593E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6CA64285" w14:textId="75FF592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152D8B6" w14:textId="4D07B35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22508347" w14:textId="53FD6440"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05C90760" w14:textId="0B532BF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61DFD7EE" w14:textId="636B9D20" w:rsidR="009116AF" w:rsidRDefault="009116AF" w:rsidP="00B414A7">
      <w:pPr>
        <w:pStyle w:val="a4"/>
      </w:pPr>
    </w:p>
    <w:p w14:paraId="6F329C2C" w14:textId="6902C8A2" w:rsidR="00183DDE" w:rsidRDefault="00183DDE" w:rsidP="00183DDE">
      <w:pPr>
        <w:pStyle w:val="a4"/>
      </w:pPr>
      <w:r>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039E2C10" w14:textId="77777777" w:rsidR="00183DDE" w:rsidRDefault="00183DDE" w:rsidP="00183D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3277C265" w14:textId="0A068278" w:rsidR="009116AF" w:rsidRDefault="00183DDE" w:rsidP="0023437D">
      <w:pPr>
        <w:pStyle w:val="a4"/>
        <w:numPr>
          <w:ilvl w:val="0"/>
          <w:numId w:val="19"/>
        </w:numPr>
        <w:tabs>
          <w:tab w:val="left" w:pos="284"/>
        </w:tabs>
        <w:ind w:left="0" w:firstLine="0"/>
      </w:pPr>
      <w:r>
        <w:t>нижний предел (х%) взрывчатости смеси метана и других</w:t>
      </w:r>
      <w:r w:rsidR="00EE4595"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00EE4595"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5098"/>
        <w:gridCol w:w="844"/>
      </w:tblGrid>
      <w:tr w:rsidR="00A131E3" w14:paraId="0FB84A75"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98" w:type="dxa"/>
          </w:tcPr>
          <w:p w14:paraId="54C5D2DC" w14:textId="58600627" w:rsidR="00A131E3" w:rsidRPr="00A131E3" w:rsidRDefault="00A131E3" w:rsidP="00A131E3">
            <w:pPr>
              <w:pStyle w:val="a4"/>
              <w:ind w:left="720"/>
            </w:pPr>
            <m:oMathPara>
              <m:oMathParaPr>
                <m:jc m:val="center"/>
              </m:oMathParaPr>
              <m:oMath>
                <m:r>
                  <w:rPr>
                    <w:rStyle w:val="aff8"/>
                  </w:rPr>
                  <m:t xml:space="preserve">x= </m:t>
                </m:r>
                <m:d>
                  <m:dPr>
                    <m:begChr m:val="["/>
                    <m:endChr m:val="]"/>
                    <m:ctrlPr>
                      <w:rPr>
                        <w:rStyle w:val="aff8"/>
                        <w:i w:val="0"/>
                      </w:rPr>
                    </m:ctrlPr>
                  </m:dPr>
                  <m:e>
                    <m:f>
                      <m:fPr>
                        <m:ctrlPr>
                          <w:rPr>
                            <w:rStyle w:val="aff8"/>
                            <w:i w:val="0"/>
                          </w:rPr>
                        </m:ctrlPr>
                      </m:fPr>
                      <m:num>
                        <m:r>
                          <w:rPr>
                            <w:rStyle w:val="aff8"/>
                          </w:rPr>
                          <m:t>100</m:t>
                        </m:r>
                      </m:num>
                      <m:den>
                        <m:f>
                          <m:fPr>
                            <m:ctrlPr>
                              <w:rPr>
                                <w:rStyle w:val="aff8"/>
                                <w:i w:val="0"/>
                              </w:rPr>
                            </m:ctrlPr>
                          </m:fPr>
                          <m:num>
                            <m:sSub>
                              <m:sSubPr>
                                <m:ctrlPr>
                                  <w:rPr>
                                    <w:rStyle w:val="aff8"/>
                                    <w:i w:val="0"/>
                                  </w:rPr>
                                </m:ctrlPr>
                              </m:sSubPr>
                              <m:e>
                                <m:r>
                                  <w:rPr>
                                    <w:rStyle w:val="aff8"/>
                                  </w:rPr>
                                  <m:t>P</m:t>
                                </m:r>
                              </m:e>
                              <m:sub>
                                <m:r>
                                  <w:rPr>
                                    <w:rStyle w:val="aff8"/>
                                  </w:rPr>
                                  <m:t>1</m:t>
                                </m:r>
                              </m:sub>
                            </m:sSub>
                          </m:num>
                          <m:den>
                            <m:sSub>
                              <m:sSubPr>
                                <m:ctrlPr>
                                  <w:rPr>
                                    <w:rStyle w:val="aff8"/>
                                    <w:i w:val="0"/>
                                  </w:rPr>
                                </m:ctrlPr>
                              </m:sSubPr>
                              <m:e>
                                <m:r>
                                  <w:rPr>
                                    <w:rStyle w:val="aff8"/>
                                  </w:rPr>
                                  <m:t>N</m:t>
                                </m:r>
                              </m:e>
                              <m:sub>
                                <m:r>
                                  <w:rPr>
                                    <w:rStyle w:val="aff8"/>
                                  </w:rPr>
                                  <m:t>1</m:t>
                                </m:r>
                              </m:sub>
                            </m:sSub>
                          </m:den>
                        </m:f>
                        <m:r>
                          <w:rPr>
                            <w:rStyle w:val="aff8"/>
                          </w:rPr>
                          <m:t xml:space="preserve">+ </m:t>
                        </m:r>
                        <m:f>
                          <m:fPr>
                            <m:ctrlPr>
                              <w:rPr>
                                <w:rStyle w:val="aff8"/>
                                <w:i w:val="0"/>
                              </w:rPr>
                            </m:ctrlPr>
                          </m:fPr>
                          <m:num>
                            <m:sSub>
                              <m:sSubPr>
                                <m:ctrlPr>
                                  <w:rPr>
                                    <w:rStyle w:val="aff8"/>
                                    <w:i w:val="0"/>
                                  </w:rPr>
                                </m:ctrlPr>
                              </m:sSubPr>
                              <m:e>
                                <m:r>
                                  <w:rPr>
                                    <w:rStyle w:val="aff8"/>
                                  </w:rPr>
                                  <m:t>P</m:t>
                                </m:r>
                              </m:e>
                              <m:sub>
                                <m:r>
                                  <w:rPr>
                                    <w:rStyle w:val="aff8"/>
                                  </w:rPr>
                                  <m:t>2</m:t>
                                </m:r>
                              </m:sub>
                            </m:sSub>
                          </m:num>
                          <m:den>
                            <m:sSub>
                              <m:sSubPr>
                                <m:ctrlPr>
                                  <w:rPr>
                                    <w:rStyle w:val="aff8"/>
                                    <w:i w:val="0"/>
                                  </w:rPr>
                                </m:ctrlPr>
                              </m:sSubPr>
                              <m:e>
                                <m:r>
                                  <w:rPr>
                                    <w:rStyle w:val="aff8"/>
                                  </w:rPr>
                                  <m:t>N</m:t>
                                </m:r>
                              </m:e>
                              <m:sub>
                                <m:r>
                                  <w:rPr>
                                    <w:rStyle w:val="aff8"/>
                                  </w:rPr>
                                  <m:t>2</m:t>
                                </m:r>
                              </m:sub>
                            </m:sSub>
                          </m:den>
                        </m:f>
                        <m:r>
                          <w:rPr>
                            <w:rStyle w:val="aff8"/>
                          </w:rPr>
                          <m:t xml:space="preserve">+ </m:t>
                        </m:r>
                        <m:f>
                          <m:fPr>
                            <m:ctrlPr>
                              <w:rPr>
                                <w:rStyle w:val="aff8"/>
                                <w:i w:val="0"/>
                              </w:rPr>
                            </m:ctrlPr>
                          </m:fPr>
                          <m:num>
                            <m:sSub>
                              <m:sSubPr>
                                <m:ctrlPr>
                                  <w:rPr>
                                    <w:rStyle w:val="aff8"/>
                                    <w:i w:val="0"/>
                                  </w:rPr>
                                </m:ctrlPr>
                              </m:sSubPr>
                              <m:e>
                                <m:r>
                                  <w:rPr>
                                    <w:rStyle w:val="aff8"/>
                                  </w:rPr>
                                  <m:t>P</m:t>
                                </m:r>
                              </m:e>
                              <m:sub>
                                <m:r>
                                  <w:rPr>
                                    <w:rStyle w:val="aff8"/>
                                  </w:rPr>
                                  <m:t>3</m:t>
                                </m:r>
                              </m:sub>
                            </m:sSub>
                          </m:num>
                          <m:den>
                            <m:sSub>
                              <m:sSubPr>
                                <m:ctrlPr>
                                  <w:rPr>
                                    <w:rStyle w:val="aff8"/>
                                    <w:i w:val="0"/>
                                  </w:rPr>
                                </m:ctrlPr>
                              </m:sSubPr>
                              <m:e>
                                <m:r>
                                  <w:rPr>
                                    <w:rStyle w:val="aff8"/>
                                  </w:rPr>
                                  <m:t>N</m:t>
                                </m:r>
                              </m:e>
                              <m:sub>
                                <m:r>
                                  <w:rPr>
                                    <w:rStyle w:val="aff8"/>
                                  </w:rPr>
                                  <m:t>3</m:t>
                                </m:r>
                              </m:sub>
                            </m:sSub>
                          </m:den>
                        </m:f>
                        <m:r>
                          <w:rPr>
                            <w:rStyle w:val="aff8"/>
                          </w:rPr>
                          <m:t xml:space="preserve">+… </m:t>
                        </m:r>
                      </m:den>
                    </m:f>
                  </m:e>
                </m:d>
                <m:r>
                  <w:rPr>
                    <w:rStyle w:val="aff8"/>
                  </w:rPr>
                  <m:t>, %</m:t>
                </m:r>
                <m:r>
                  <w:rPr>
                    <w:rFonts w:ascii="Cambria Math" w:hAnsi="Cambria Math"/>
                  </w:rPr>
                  <m:t>,</m:t>
                </m:r>
              </m:oMath>
            </m:oMathPara>
          </w:p>
        </w:tc>
        <w:tc>
          <w:tcPr>
            <w:tcW w:w="844" w:type="dxa"/>
          </w:tcPr>
          <w:p w14:paraId="443711F2" w14:textId="2DB436D8" w:rsidR="00A131E3" w:rsidRPr="00A131E3" w:rsidRDefault="00A131E3" w:rsidP="00A131E3">
            <w:pPr>
              <w:pStyle w:val="affff2"/>
              <w:jc w:val="right"/>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131E3">
              <w:rPr>
                <w:rStyle w:val="afff6"/>
              </w:rPr>
              <w:fldChar w:fldCharType="begin"/>
            </w:r>
            <w:r w:rsidRPr="00A131E3">
              <w:rPr>
                <w:rStyle w:val="afff6"/>
              </w:rPr>
              <w:instrText xml:space="preserve"> SEQ Формула \* ARABIC </w:instrText>
            </w:r>
            <w:r w:rsidRPr="00A131E3">
              <w:rPr>
                <w:rStyle w:val="afff6"/>
              </w:rPr>
              <w:fldChar w:fldCharType="separate"/>
            </w:r>
            <w:r w:rsidR="00A16A63">
              <w:rPr>
                <w:rStyle w:val="afff6"/>
                <w:noProof/>
              </w:rPr>
              <w:t>18</w:t>
            </w:r>
            <w:r w:rsidRPr="00A131E3">
              <w:rPr>
                <w:rStyle w:val="afff6"/>
              </w:rPr>
              <w:fldChar w:fldCharType="end"/>
            </w:r>
            <w:r>
              <w:rPr>
                <w:rStyle w:val="afff6"/>
                <w:lang w:val="en-US"/>
              </w:rPr>
              <w:t>)</w:t>
            </w:r>
          </w:p>
        </w:tc>
      </w:tr>
    </w:tbl>
    <w:p w14:paraId="10BB6702" w14:textId="7233840A" w:rsidR="009116AF" w:rsidRPr="00EE4595" w:rsidRDefault="00EE4595" w:rsidP="00EE4595">
      <w:pPr>
        <w:pStyle w:val="a4"/>
      </w:pPr>
      <w:r>
        <w:lastRenderedPageBreak/>
        <w:t xml:space="preserve">где </w:t>
      </w:r>
      <m:oMath>
        <m:sSub>
          <m:sSubPr>
            <m:ctrlPr>
              <w:rPr>
                <w:rStyle w:val="aff8"/>
                <w:i w:val="0"/>
              </w:rPr>
            </m:ctrlPr>
          </m:sSubPr>
          <m:e>
            <m:r>
              <w:rPr>
                <w:rStyle w:val="aff8"/>
              </w:rPr>
              <m:t>P</m:t>
            </m:r>
          </m:e>
          <m:sub>
            <m:r>
              <w:rPr>
                <w:rStyle w:val="aff8"/>
              </w:rPr>
              <m:t>1</m:t>
            </m:r>
          </m:sub>
        </m:sSub>
        <m:r>
          <w:rPr>
            <w:rStyle w:val="aff8"/>
          </w:rPr>
          <m:t xml:space="preserve">, </m:t>
        </m:r>
        <m:sSub>
          <m:sSubPr>
            <m:ctrlPr>
              <w:rPr>
                <w:rStyle w:val="aff8"/>
                <w:i w:val="0"/>
              </w:rPr>
            </m:ctrlPr>
          </m:sSubPr>
          <m:e>
            <m:r>
              <w:rPr>
                <w:rStyle w:val="aff8"/>
              </w:rPr>
              <m:t>P</m:t>
            </m:r>
          </m:e>
          <m:sub>
            <m:r>
              <w:rPr>
                <w:rStyle w:val="aff8"/>
              </w:rPr>
              <m:t>2</m:t>
            </m:r>
          </m:sub>
        </m:sSub>
        <m:r>
          <w:rPr>
            <w:rStyle w:val="aff8"/>
          </w:rPr>
          <m:t xml:space="preserve">, </m:t>
        </m:r>
        <m:sSub>
          <m:sSubPr>
            <m:ctrlPr>
              <w:rPr>
                <w:rStyle w:val="aff8"/>
                <w:i w:val="0"/>
              </w:rPr>
            </m:ctrlPr>
          </m:sSubPr>
          <m:e>
            <m:r>
              <w:rPr>
                <w:rStyle w:val="aff8"/>
              </w:rPr>
              <m:t>P</m:t>
            </m:r>
          </m:e>
          <m:sub>
            <m:r>
              <w:rPr>
                <w:rStyle w:val="aff8"/>
              </w:rPr>
              <m:t>3</m:t>
            </m:r>
          </m:sub>
        </m:sSub>
        <m:r>
          <w:rPr>
            <w:rStyle w:val="aff8"/>
          </w:rPr>
          <m:t>, …</m:t>
        </m:r>
      </m:oMath>
      <w:r w:rsidRPr="00EE4595">
        <w:t xml:space="preserve"> </w:t>
      </w:r>
      <w:r>
        <w:t>— содержание (в процентах по объему) каждого</w:t>
      </w:r>
      <w:r w:rsidRPr="00EE4595">
        <w:t xml:space="preserve"> </w:t>
      </w:r>
      <w:r>
        <w:t>из горючих компонентов смеси</w:t>
      </w:r>
      <w:r w:rsidRPr="00EE4595">
        <w:t xml:space="preserve"> </w:t>
      </w:r>
      <m:oMath>
        <m:sSub>
          <m:sSubPr>
            <m:ctrlPr>
              <w:rPr>
                <w:rFonts w:ascii="Cambria Math" w:hAnsi="Cambria Math"/>
                <w:i/>
              </w:rPr>
            </m:ctrlPr>
          </m:sSubPr>
          <m:e>
            <m:r>
              <w:rPr>
                <w:rFonts w:ascii="Cambria Math" w:hAnsi="Cambria Math"/>
              </w:rPr>
              <m:t>(</m:t>
            </m:r>
            <m:r>
              <w:rPr>
                <w:rStyle w:val="aff8"/>
              </w:rPr>
              <m:t>P</m:t>
            </m:r>
          </m:e>
          <m:sub>
            <m:r>
              <w:rPr>
                <w:rStyle w:val="aff8"/>
              </w:rPr>
              <m:t>1</m:t>
            </m:r>
          </m:sub>
        </m:sSub>
        <m:r>
          <w:rPr>
            <w:rStyle w:val="aff8"/>
          </w:rPr>
          <m:t xml:space="preserve">+ </m:t>
        </m:r>
        <m:sSub>
          <m:sSubPr>
            <m:ctrlPr>
              <w:rPr>
                <w:rStyle w:val="aff8"/>
                <w:i w:val="0"/>
              </w:rPr>
            </m:ctrlPr>
          </m:sSubPr>
          <m:e>
            <m:r>
              <w:rPr>
                <w:rStyle w:val="aff8"/>
              </w:rPr>
              <m:t>P</m:t>
            </m:r>
          </m:e>
          <m:sub>
            <m:r>
              <w:rPr>
                <w:rStyle w:val="aff8"/>
              </w:rPr>
              <m:t>2</m:t>
            </m:r>
          </m:sub>
        </m:sSub>
        <m:r>
          <w:rPr>
            <w:rStyle w:val="aff8"/>
          </w:rPr>
          <m:t xml:space="preserve">+ </m:t>
        </m:r>
        <m:sSub>
          <m:sSubPr>
            <m:ctrlPr>
              <w:rPr>
                <w:rStyle w:val="aff8"/>
                <w:i w:val="0"/>
              </w:rPr>
            </m:ctrlPr>
          </m:sSubPr>
          <m:e>
            <m:r>
              <w:rPr>
                <w:rStyle w:val="aff8"/>
              </w:rPr>
              <m:t>P</m:t>
            </m:r>
          </m:e>
          <m:sub>
            <m:r>
              <w:rPr>
                <w:rStyle w:val="aff8"/>
              </w:rPr>
              <m:t>3</m:t>
            </m:r>
          </m:sub>
        </m:sSub>
        <m:r>
          <w:rPr>
            <w:rStyle w:val="aff8"/>
          </w:rPr>
          <m:t>+…</m:t>
        </m:r>
        <m:r>
          <m:rPr>
            <m:sty m:val="p"/>
          </m:rPr>
          <w:rPr>
            <w:rStyle w:val="aff8"/>
          </w:rPr>
          <m:t xml:space="preserve"> </m:t>
        </m:r>
        <m:r>
          <w:rPr>
            <w:rStyle w:val="aff8"/>
          </w:rPr>
          <m:t>=100%</m:t>
        </m:r>
        <m:r>
          <w:rPr>
            <w:rFonts w:ascii="Cambria Math" w:hAnsi="Cambria Math"/>
          </w:rPr>
          <m:t>)</m:t>
        </m:r>
      </m:oMath>
      <w:r w:rsidRPr="00EE4595">
        <w:t>;</w:t>
      </w:r>
    </w:p>
    <w:p w14:paraId="3FB6CF37" w14:textId="53B853DF" w:rsidR="00C0284E" w:rsidRDefault="00A7106E" w:rsidP="00C0284E">
      <w:pPr>
        <w:pStyle w:val="a4"/>
      </w:pPr>
      <m:oMath>
        <m:sSub>
          <m:sSubPr>
            <m:ctrlPr>
              <w:rPr>
                <w:rStyle w:val="aff8"/>
                <w:i w:val="0"/>
              </w:rPr>
            </m:ctrlPr>
          </m:sSubPr>
          <m:e>
            <m:r>
              <w:rPr>
                <w:rStyle w:val="aff8"/>
              </w:rPr>
              <m:t>N</m:t>
            </m:r>
          </m:e>
          <m:sub>
            <m:r>
              <w:rPr>
                <w:rStyle w:val="aff8"/>
              </w:rPr>
              <m:t>1</m:t>
            </m:r>
          </m:sub>
        </m:sSub>
        <m:r>
          <w:rPr>
            <w:rStyle w:val="aff8"/>
          </w:rPr>
          <m:t xml:space="preserve">, </m:t>
        </m:r>
        <m:sSub>
          <m:sSubPr>
            <m:ctrlPr>
              <w:rPr>
                <w:rStyle w:val="aff8"/>
                <w:i w:val="0"/>
              </w:rPr>
            </m:ctrlPr>
          </m:sSubPr>
          <m:e>
            <m:r>
              <w:rPr>
                <w:rStyle w:val="aff8"/>
              </w:rPr>
              <m:t>N</m:t>
            </m:r>
          </m:e>
          <m:sub>
            <m:r>
              <w:rPr>
                <w:rStyle w:val="aff8"/>
              </w:rPr>
              <m:t>2</m:t>
            </m:r>
          </m:sub>
        </m:sSub>
        <m:r>
          <w:rPr>
            <w:rStyle w:val="aff8"/>
          </w:rPr>
          <m:t xml:space="preserve">, </m:t>
        </m:r>
        <m:sSub>
          <m:sSubPr>
            <m:ctrlPr>
              <w:rPr>
                <w:rStyle w:val="aff8"/>
                <w:i w:val="0"/>
              </w:rPr>
            </m:ctrlPr>
          </m:sSubPr>
          <m:e>
            <m:r>
              <w:rPr>
                <w:rStyle w:val="aff8"/>
              </w:rPr>
              <m:t>N</m:t>
            </m:r>
          </m:e>
          <m:sub>
            <m:r>
              <w:rPr>
                <w:rStyle w:val="aff8"/>
              </w:rPr>
              <m:t>3</m:t>
            </m:r>
          </m:sub>
        </m:sSub>
        <m:r>
          <w:rPr>
            <w:rStyle w:val="aff8"/>
          </w:rPr>
          <m:t>, ...</m:t>
        </m:r>
        <m:r>
          <w:rPr>
            <w:rFonts w:ascii="Cambria Math" w:hAnsi="Cambria Math"/>
          </w:rPr>
          <m:t xml:space="preserve"> </m:t>
        </m:r>
      </m:oMath>
      <w:r w:rsidR="00EE4595" w:rsidRPr="00C0284E">
        <w:t xml:space="preserve"> </w:t>
      </w:r>
      <w:r w:rsidR="00C0284E">
        <w:t>— низшие пределы взрывчатости каждого из</w:t>
      </w:r>
      <w:r w:rsidR="00C0284E" w:rsidRPr="00C0284E">
        <w:t xml:space="preserve"> </w:t>
      </w:r>
      <w:r w:rsidR="00C0284E">
        <w:t>этих компонентов</w:t>
      </w:r>
      <w:r w:rsidR="00C0284E" w:rsidRPr="00C0284E">
        <w:t xml:space="preserve"> </w:t>
      </w:r>
      <w:r w:rsidR="009862D5">
        <w:rPr>
          <w:rStyle w:val="affb"/>
        </w:rPr>
        <w:footnoteReference w:id="20"/>
      </w:r>
      <w:r w:rsidR="00C0284E">
        <w:t>.</w:t>
      </w:r>
    </w:p>
    <w:p w14:paraId="27E829C8" w14:textId="62FC09F0" w:rsidR="00EE4595" w:rsidRDefault="00C0284E" w:rsidP="00C0284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afff7"/>
        <w:tblW w:w="0" w:type="auto"/>
        <w:tblLook w:val="04A0" w:firstRow="1" w:lastRow="0" w:firstColumn="1" w:lastColumn="0" w:noHBand="0" w:noVBand="1"/>
      </w:tblPr>
      <w:tblGrid>
        <w:gridCol w:w="4957"/>
        <w:gridCol w:w="985"/>
      </w:tblGrid>
      <w:tr w:rsidR="009862D5" w14:paraId="31AE6A47" w14:textId="77777777" w:rsidTr="009862D5">
        <w:tc>
          <w:tcPr>
            <w:tcW w:w="4957" w:type="dxa"/>
          </w:tcPr>
          <w:p w14:paraId="377C419F" w14:textId="674BBFD3" w:rsidR="009862D5" w:rsidRPr="009862D5" w:rsidRDefault="009862D5" w:rsidP="009862D5">
            <w:pPr>
              <w:pStyle w:val="aff7"/>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985" w:type="dxa"/>
          </w:tcPr>
          <w:p w14:paraId="34EE3685" w14:textId="24914858" w:rsidR="009862D5" w:rsidRPr="009862D5" w:rsidRDefault="009862D5" w:rsidP="009862D5">
            <w:pPr>
              <w:pStyle w:val="affff2"/>
              <w:jc w:val="right"/>
              <w:rPr>
                <w:iCs/>
                <w:color w:val="00576A" w:themeColor="accent1" w:themeShade="80"/>
                <w:lang w:val="en-US"/>
              </w:rPr>
            </w:pPr>
            <w:r>
              <w:rPr>
                <w:rStyle w:val="afff6"/>
                <w:lang w:val="en-US"/>
              </w:rPr>
              <w:t>(</w:t>
            </w:r>
            <w:r w:rsidRPr="009862D5">
              <w:rPr>
                <w:rStyle w:val="afff6"/>
              </w:rPr>
              <w:fldChar w:fldCharType="begin"/>
            </w:r>
            <w:r w:rsidRPr="009862D5">
              <w:rPr>
                <w:rStyle w:val="afff6"/>
              </w:rPr>
              <w:instrText xml:space="preserve"> SEQ Формула \* ARABIC </w:instrText>
            </w:r>
            <w:r w:rsidRPr="009862D5">
              <w:rPr>
                <w:rStyle w:val="afff6"/>
              </w:rPr>
              <w:fldChar w:fldCharType="separate"/>
            </w:r>
            <w:r w:rsidR="00A16A63">
              <w:rPr>
                <w:rStyle w:val="afff6"/>
                <w:noProof/>
              </w:rPr>
              <w:t>19</w:t>
            </w:r>
            <w:r w:rsidRPr="009862D5">
              <w:rPr>
                <w:rStyle w:val="afff6"/>
              </w:rPr>
              <w:fldChar w:fldCharType="end"/>
            </w:r>
            <w:r>
              <w:rPr>
                <w:rStyle w:val="afff6"/>
                <w:lang w:val="en-US"/>
              </w:rPr>
              <w:t>)</w:t>
            </w:r>
          </w:p>
        </w:tc>
      </w:tr>
    </w:tbl>
    <w:p w14:paraId="7A1616D9" w14:textId="77777777" w:rsidR="009862D5" w:rsidRPr="00C0284E" w:rsidRDefault="009862D5" w:rsidP="00C0284E">
      <w:pPr>
        <w:pStyle w:val="a4"/>
      </w:pPr>
    </w:p>
    <w:p w14:paraId="16FD6215" w14:textId="77777777" w:rsidR="00C0284E" w:rsidRDefault="00C0284E" w:rsidP="00C0284E">
      <w:pPr>
        <w:pStyle w:val="a4"/>
        <w:keepNext/>
        <w:jc w:val="center"/>
      </w:pPr>
      <w:r>
        <w:rPr>
          <w:noProof/>
        </w:rPr>
        <mc:AlternateContent>
          <mc:Choice Requires="wpc">
            <w:drawing>
              <wp:inline distT="0" distB="0" distL="0" distR="0" wp14:anchorId="2EF67B95" wp14:editId="3629D9F2">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8419C94"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32A66AF4" w14:textId="27798C87" w:rsidR="009116AF" w:rsidRPr="00C0284E" w:rsidRDefault="00C0284E" w:rsidP="00DC4282">
      <w:pPr>
        <w:pStyle w:val="afffd"/>
      </w:pPr>
      <w:bookmarkStart w:id="90" w:name="_Ref228146623"/>
      <w:r>
        <w:t xml:space="preserve">Рисунок </w:t>
      </w:r>
      <w:r w:rsidR="00A7106E">
        <w:fldChar w:fldCharType="begin"/>
      </w:r>
      <w:r w:rsidR="00A7106E">
        <w:instrText xml:space="preserve"> SEQ Рисунок \* ARABIC </w:instrText>
      </w:r>
      <w:r w:rsidR="00A7106E">
        <w:fldChar w:fldCharType="separate"/>
      </w:r>
      <w:r w:rsidR="00A23053">
        <w:rPr>
          <w:noProof/>
        </w:rPr>
        <w:t>10</w:t>
      </w:r>
      <w:r w:rsidR="00A7106E">
        <w:rPr>
          <w:noProof/>
        </w:rPr>
        <w:fldChar w:fldCharType="end"/>
      </w:r>
      <w:bookmarkEnd w:id="90"/>
      <w:r>
        <w:t>. Пределы взрывчатости смесей метана с воздухом</w:t>
      </w:r>
    </w:p>
    <w:p w14:paraId="2386E504" w14:textId="184051A3" w:rsidR="00AF1193" w:rsidRPr="00A130B6" w:rsidRDefault="00C0284E" w:rsidP="00AF1193">
      <w:pPr>
        <w:pStyle w:val="a4"/>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sidR="00DC4282">
        <w:rPr>
          <w:rStyle w:val="afff6"/>
        </w:rPr>
        <w:instrText xml:space="preserve"> \* MERGEFORMAT </w:instrText>
      </w:r>
      <w:r w:rsidRPr="00DC4282">
        <w:rPr>
          <w:rStyle w:val="afff6"/>
        </w:rPr>
      </w:r>
      <w:r w:rsidRPr="00DC4282">
        <w:rPr>
          <w:rStyle w:val="afff6"/>
        </w:rPr>
        <w:fldChar w:fldCharType="separate"/>
      </w:r>
      <w:r w:rsidR="00A23053" w:rsidRPr="00A23053">
        <w:rPr>
          <w:rStyle w:val="afff6"/>
        </w:rPr>
        <w:t>Рисунок 10</w:t>
      </w:r>
      <w:r w:rsidRPr="00DC4282">
        <w:rPr>
          <w:rStyle w:val="afff6"/>
        </w:rPr>
        <w:fldChar w:fldCharType="end"/>
      </w:r>
      <w:r>
        <w:t xml:space="preserve">), которая дает представление о том, какие смеси метана с воздухом не взрывчаты при данном содержании </w:t>
      </w:r>
      <w:r>
        <w:lastRenderedPageBreak/>
        <w:t>кислорода и, наоборот, при каких концентрациях кислорода данная метано</w:t>
      </w:r>
      <w:r w:rsidR="00AF1193" w:rsidRPr="00AF1193">
        <w:t xml:space="preserve"> </w:t>
      </w:r>
      <w:r w:rsidR="00AF1193" w:rsidRPr="00A130B6">
        <w:t>воздушная смесь сохраняет взрывчатость. Так, например, при 18% О</w:t>
      </w:r>
      <w:r w:rsidR="00AF1193" w:rsidRPr="001438A9">
        <w:rPr>
          <w:vertAlign w:val="subscript"/>
        </w:rPr>
        <w:t>2</w:t>
      </w:r>
      <w:r w:rsidR="00AF1193" w:rsidRPr="00A130B6">
        <w:t xml:space="preserve"> пределы взрывчатости смеси метана с воздухом — 5,3 — 14,0% СН</w:t>
      </w:r>
      <w:r w:rsidR="00AF1193" w:rsidRPr="001438A9">
        <w:rPr>
          <w:vertAlign w:val="subscript"/>
        </w:rPr>
        <w:t>4</w:t>
      </w:r>
      <w:r w:rsidR="00AF1193" w:rsidRPr="00A130B6">
        <w:t>; при 17% О</w:t>
      </w:r>
      <w:r w:rsidR="00AF1193" w:rsidRPr="001438A9">
        <w:rPr>
          <w:vertAlign w:val="subscript"/>
        </w:rPr>
        <w:t>2</w:t>
      </w:r>
      <w:r w:rsidR="00AF1193" w:rsidRPr="00A130B6">
        <w:t xml:space="preserve"> — от 5,3 до 12,6% СН</w:t>
      </w:r>
      <w:r w:rsidR="00AF1193" w:rsidRPr="001438A9">
        <w:rPr>
          <w:vertAlign w:val="subscript"/>
        </w:rPr>
        <w:t>4</w:t>
      </w:r>
      <w:r w:rsidR="00AF1193" w:rsidRPr="00A130B6">
        <w:t>; смесь, содержащая 10% СН</w:t>
      </w:r>
      <w:r w:rsidR="00AF1193" w:rsidRPr="001438A9">
        <w:rPr>
          <w:vertAlign w:val="subscript"/>
        </w:rPr>
        <w:t>4</w:t>
      </w:r>
      <w:r w:rsidR="00AF1193" w:rsidRPr="00A130B6">
        <w:t>, переста</w:t>
      </w:r>
      <w:r w:rsidR="00AF1193">
        <w:t>ё</w:t>
      </w:r>
      <w:r w:rsidR="00AF1193" w:rsidRPr="00A130B6">
        <w:t>т быть взрывчатой при содержании кислорода ниже 15%.</w:t>
      </w:r>
    </w:p>
    <w:p w14:paraId="090C7EC2" w14:textId="77777777" w:rsidR="00AF1193" w:rsidRDefault="00AF1193" w:rsidP="00AF1193">
      <w:pPr>
        <w:pStyle w:val="a4"/>
      </w:pPr>
      <w:r>
        <w:t xml:space="preserve">Взрывы метана всегда сопровождаются двумя ударами: </w:t>
      </w:r>
      <w:r w:rsidRPr="00553E53">
        <w:rPr>
          <w:rStyle w:val="af2"/>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553E53">
        <w:rPr>
          <w:rStyle w:val="af2"/>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3F6783B6" w14:textId="77777777" w:rsidR="00AF1193" w:rsidRPr="00A130B6" w:rsidRDefault="00AF1193" w:rsidP="00AF1193">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л разрушение прямой удар, то наблюдающиеся после взрыва механические эффекты обратного удара нередко бывают сильнее действия прямого удара.</w:t>
      </w:r>
    </w:p>
    <w:p w14:paraId="0134AF8B" w14:textId="77777777" w:rsidR="00AF1193" w:rsidRDefault="00AF1193" w:rsidP="00AF1193">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5D3F137A" w14:textId="77777777" w:rsidR="00AF1193" w:rsidRDefault="00AF1193" w:rsidP="00AF1193">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57DB2110" w14:textId="77777777" w:rsidR="00AF1193" w:rsidRDefault="00AF1193" w:rsidP="00AF1193">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0C903DC7" w14:textId="77777777" w:rsidR="00AF1193" w:rsidRDefault="00AF1193" w:rsidP="00AF1193">
      <w:pPr>
        <w:pStyle w:val="a4"/>
      </w:pPr>
      <w:r>
        <w:t xml:space="preserve">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w:t>
      </w:r>
      <w:r>
        <w:lastRenderedPageBreak/>
        <w:t>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49EC267" w14:textId="77777777" w:rsidR="00AF1193" w:rsidRDefault="00AF1193" w:rsidP="00AF1193">
      <w:pPr>
        <w:pStyle w:val="a4"/>
      </w:pPr>
      <w:r w:rsidRPr="00553E53">
        <w:rPr>
          <w:rStyle w:val="af2"/>
        </w:rPr>
        <w:t>Происхождение, места нахождения и формы сохранения метана.</w:t>
      </w:r>
      <w:r>
        <w:t xml:space="preserve"> Если остатки погибшего растения защищены от доступа кислорода воздуха, то в них начинает идти процесс </w:t>
      </w:r>
      <w:r w:rsidRPr="00553E53">
        <w:rPr>
          <w:rStyle w:val="af2"/>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идет в сторону образования главным образом метана и углекислого газа (</w:t>
      </w:r>
      <w:r w:rsidRPr="00553E53">
        <w:rPr>
          <w:rStyle w:val="af2"/>
        </w:rPr>
        <w:t>метановое брожение</w:t>
      </w:r>
      <w:r>
        <w:t>), а именно клетчатка (С</w:t>
      </w:r>
      <w:r w:rsidRPr="00626C82">
        <w:rPr>
          <w:vertAlign w:val="subscript"/>
        </w:rPr>
        <w:t>6</w:t>
      </w:r>
      <w:r>
        <w:t>Н</w:t>
      </w:r>
      <w:r w:rsidRPr="00626C82">
        <w:rPr>
          <w:vertAlign w:val="subscript"/>
        </w:rPr>
        <w:t>10</w:t>
      </w:r>
      <w:r>
        <w:t>О</w:t>
      </w:r>
      <w:r w:rsidRPr="00626C82">
        <w:rPr>
          <w:vertAlign w:val="subscript"/>
        </w:rPr>
        <w:t>3</w:t>
      </w:r>
      <w:r>
        <w:t>), разлагаясь, дает следующие конечные продукты:</w:t>
      </w:r>
    </w:p>
    <w:tbl>
      <w:tblPr>
        <w:tblStyle w:val="51"/>
        <w:tblW w:w="0" w:type="auto"/>
        <w:tblLook w:val="04A0" w:firstRow="1" w:lastRow="0" w:firstColumn="1" w:lastColumn="0" w:noHBand="0" w:noVBand="1"/>
      </w:tblPr>
      <w:tblGrid>
        <w:gridCol w:w="279"/>
        <w:gridCol w:w="5386"/>
        <w:gridCol w:w="277"/>
      </w:tblGrid>
      <w:tr w:rsidR="00AF1193" w:rsidRPr="00F541C1" w14:paraId="49EEAB35"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994AB5B" w14:textId="77777777" w:rsidR="00AF1193" w:rsidRPr="001E14CA" w:rsidRDefault="00AF1193" w:rsidP="009564DB">
            <w:pPr>
              <w:widowControl w:val="0"/>
              <w:rPr>
                <w:rFonts w:eastAsia="Courier New" w:cs="Times New Roman"/>
                <w:b/>
                <w:color w:val="000000"/>
                <w:szCs w:val="24"/>
                <w:lang w:eastAsia="ru-RU" w:bidi="ru-RU"/>
              </w:rPr>
            </w:pPr>
          </w:p>
        </w:tc>
        <w:tc>
          <w:tcPr>
            <w:tcW w:w="5386" w:type="dxa"/>
          </w:tcPr>
          <w:p w14:paraId="477E95E7" w14:textId="77777777" w:rsidR="00AF1193" w:rsidRPr="00F541C1" w:rsidRDefault="00AF1193" w:rsidP="009564DB">
            <w:pPr>
              <w:pStyle w:val="aff7"/>
              <w:cnfStyle w:val="100000000000" w:firstRow="1" w:lastRow="0" w:firstColumn="0" w:lastColumn="0" w:oddVBand="0" w:evenVBand="0" w:oddHBand="0" w:evenHBand="0" w:firstRowFirstColumn="0" w:firstRowLastColumn="0" w:lastRowFirstColumn="0" w:lastRowLastColumn="0"/>
              <w:rPr>
                <w:rFonts w:eastAsiaTheme="minorEastAsia"/>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5E49A292" w14:textId="77777777" w:rsidR="00AF1193" w:rsidRPr="00F541C1" w:rsidRDefault="00AF1193" w:rsidP="009564DB">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642AE6DE" w14:textId="77777777" w:rsidR="00AF1193" w:rsidRDefault="00AF1193" w:rsidP="00AF1193">
      <w:pPr>
        <w:pStyle w:val="a4"/>
      </w:pPr>
      <w:r>
        <w:t>или</w:t>
      </w:r>
    </w:p>
    <w:tbl>
      <w:tblPr>
        <w:tblStyle w:val="51"/>
        <w:tblW w:w="0" w:type="auto"/>
        <w:tblLook w:val="04A0" w:firstRow="1" w:lastRow="0" w:firstColumn="1" w:lastColumn="0" w:noHBand="0" w:noVBand="1"/>
      </w:tblPr>
      <w:tblGrid>
        <w:gridCol w:w="284"/>
        <w:gridCol w:w="5386"/>
        <w:gridCol w:w="282"/>
      </w:tblGrid>
      <w:tr w:rsidR="00AF1193" w:rsidRPr="00F541C1" w14:paraId="1D88E76D"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CE7D1F3" w14:textId="77777777" w:rsidR="00AF1193" w:rsidRDefault="00AF1193" w:rsidP="009564DB">
            <w:pPr>
              <w:pStyle w:val="a4"/>
              <w:jc w:val="right"/>
            </w:pPr>
          </w:p>
        </w:tc>
        <w:tc>
          <w:tcPr>
            <w:tcW w:w="5386" w:type="dxa"/>
          </w:tcPr>
          <w:p w14:paraId="446E486B" w14:textId="77777777" w:rsidR="00AF1193" w:rsidRPr="00F541C1" w:rsidRDefault="00AF1193" w:rsidP="009564DB">
            <w:pPr>
              <w:pStyle w:val="aff7"/>
              <w:cnfStyle w:val="100000000000" w:firstRow="1" w:lastRow="0" w:firstColumn="0" w:lastColumn="0" w:oddVBand="0" w:evenVBand="0" w:oddHBand="0" w:evenHBand="0" w:firstRowFirstColumn="0" w:firstRowLastColumn="0" w:lastRowFirstColumn="0" w:lastRowLastColumn="0"/>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r>
                  <w:rPr>
                    <w:rStyle w:val="af7"/>
                    <w:color w:val="00576A" w:themeColor="accent1" w:themeShade="80"/>
                  </w:rPr>
                  <m:t>,</m:t>
                </m:r>
              </m:oMath>
            </m:oMathPara>
          </w:p>
        </w:tc>
        <w:tc>
          <w:tcPr>
            <w:tcW w:w="282" w:type="dxa"/>
          </w:tcPr>
          <w:p w14:paraId="55DD1559" w14:textId="77777777" w:rsidR="00AF1193" w:rsidRPr="00F541C1" w:rsidRDefault="00AF1193" w:rsidP="009564DB">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28231040" w14:textId="77777777" w:rsidR="00AF1193" w:rsidRDefault="00AF1193" w:rsidP="00AF1193">
      <w:pPr>
        <w:pStyle w:val="a4"/>
      </w:pPr>
      <w:r>
        <w:t>где С</w:t>
      </w:r>
      <w:r w:rsidRPr="00C56966">
        <w:rPr>
          <w:vertAlign w:val="subscript"/>
        </w:rPr>
        <w:t>9</w:t>
      </w:r>
      <w:r>
        <w:t>Н</w:t>
      </w:r>
      <w:r w:rsidRPr="00C56966">
        <w:rPr>
          <w:vertAlign w:val="subscript"/>
        </w:rPr>
        <w:t>6</w:t>
      </w:r>
      <w:r>
        <w:t>О — твердый остаток, соответствующий ископаемому углю.</w:t>
      </w:r>
    </w:p>
    <w:p w14:paraId="64331DF2" w14:textId="77777777" w:rsidR="00AF1193" w:rsidRDefault="00AF1193" w:rsidP="00AF1193">
      <w:pPr>
        <w:pStyle w:val="a4"/>
      </w:pPr>
      <w:r>
        <w:t>Процесс газообразования продолжается, хотя и менее интенсивно, и в период дальнейшего метаморфизма угля.</w:t>
      </w:r>
    </w:p>
    <w:p w14:paraId="1810BDAF" w14:textId="77777777" w:rsidR="00AF1193" w:rsidRDefault="00AF1193" w:rsidP="00AF1193">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5549A436" w14:textId="77777777" w:rsidR="00AF1193" w:rsidRDefault="00AF1193" w:rsidP="00AF1193">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w:t>
      </w:r>
      <w:r>
        <w:lastRenderedPageBreak/>
        <w:t>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052D89F5" w14:textId="77777777" w:rsidR="00AF1193" w:rsidRDefault="00AF1193" w:rsidP="00AF1193">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F12236B" w14:textId="77777777" w:rsidR="00AF1193" w:rsidRDefault="00AF1193" w:rsidP="00AF1193">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 — 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35E5882E" w14:textId="77777777" w:rsidR="00AF1193" w:rsidRPr="0041255F" w:rsidRDefault="00AF1193" w:rsidP="00AF1193">
      <w:pPr>
        <w:pStyle w:val="a4"/>
      </w:pPr>
      <w:r>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w:t>
      </w:r>
      <w:r w:rsidRPr="00A118FA">
        <w:t xml:space="preserve"> </w:t>
      </w:r>
      <w:r>
        <w:t>—</w:t>
      </w:r>
      <w:r w:rsidRPr="00A118FA">
        <w:t xml:space="preserve"> </w:t>
      </w:r>
      <w:r>
        <w:t>30%)</w:t>
      </w:r>
      <w:r>
        <w:rPr>
          <w:rStyle w:val="affb"/>
        </w:rPr>
        <w:footnoteReference w:id="22"/>
      </w:r>
      <w:r w:rsidRPr="0041255F">
        <w:t>.</w:t>
      </w:r>
    </w:p>
    <w:p w14:paraId="41A60B0D" w14:textId="77777777" w:rsidR="00AF1193" w:rsidRDefault="00AF1193" w:rsidP="00AF1193">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A02D05C" w14:textId="77777777" w:rsidR="00AF1193" w:rsidRDefault="00AF1193" w:rsidP="00AF1193">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79001CB4" w14:textId="77777777" w:rsidR="00AF1193" w:rsidRDefault="00AF1193" w:rsidP="00AF1193">
      <w:pPr>
        <w:pStyle w:val="a4"/>
      </w:pPr>
      <w:r>
        <w:lastRenderedPageBreak/>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145A29F1" w14:textId="77777777" w:rsidR="00AF1193" w:rsidRDefault="00AF1193" w:rsidP="00AF1193">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6207C276" w14:textId="77777777" w:rsidR="00AF1193" w:rsidRDefault="00AF1193" w:rsidP="00AF1193">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553E53">
        <w:rPr>
          <w:rStyle w:val="af2"/>
        </w:rPr>
        <w:t>в виде свободного газа</w:t>
      </w:r>
      <w:r>
        <w:t xml:space="preserve"> (в порах, трещинах и пустотах в пластах угля и вмещающих его пород) и </w:t>
      </w:r>
      <w:r w:rsidRPr="00553E53">
        <w:rPr>
          <w:rStyle w:val="af2"/>
        </w:rPr>
        <w:t>в виде связанного газа</w:t>
      </w:r>
      <w:r>
        <w:t xml:space="preserve">, причем могут быть два рода связи: </w:t>
      </w:r>
      <w:r w:rsidRPr="00553E53">
        <w:rPr>
          <w:rStyle w:val="af2"/>
        </w:rPr>
        <w:t>газ адсорбированный</w:t>
      </w:r>
      <w:r>
        <w:t xml:space="preserve">, т. е. сгущенный на поверхности пористой массы угля или углистых пород (физическая связь), и </w:t>
      </w:r>
      <w:r w:rsidRPr="00553E53">
        <w:rPr>
          <w:rStyle w:val="af2"/>
        </w:rPr>
        <w:t>абсорбированный</w:t>
      </w:r>
      <w:r>
        <w:t xml:space="preserve"> (или персорбированный), т. е. проникший в массу угля и образовавший с углем как бы твердый раствор.</w:t>
      </w:r>
    </w:p>
    <w:p w14:paraId="5EBC26BF" w14:textId="77777777" w:rsidR="00AF1193" w:rsidRDefault="00AF1193" w:rsidP="00AF1193">
      <w:pPr>
        <w:pStyle w:val="a4"/>
      </w:pPr>
      <w:r>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73274D38" w14:textId="77777777" w:rsidR="00AF1193" w:rsidRDefault="00AF1193" w:rsidP="00AF1193">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5CA4365" w14:textId="67A071B1" w:rsidR="00AF1193" w:rsidRDefault="00AF1193" w:rsidP="00AF1193">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 и давлениях порядка 25—50 ат меньше ¼</w:t>
      </w:r>
      <w:r w:rsidR="00DC4282">
        <w:t xml:space="preserve"> </w:t>
      </w:r>
      <w:r>
        <w:t>поглощенного углем метана находится в свободном состоянии, а свыше ¾</w:t>
      </w:r>
      <w:r w:rsidR="00B155D3">
        <w:t xml:space="preserve"> </w:t>
      </w:r>
      <w:r>
        <w:t>газа находится в адсорбированном состоянии.</w:t>
      </w:r>
    </w:p>
    <w:p w14:paraId="7B8862D0" w14:textId="77777777" w:rsidR="00AF1193" w:rsidRDefault="00AF1193" w:rsidP="00AF1193">
      <w:pPr>
        <w:pStyle w:val="a4"/>
      </w:pPr>
      <w:r>
        <w:t>При давлениях до 100 ат большая часть газа в ископаемых углях находится в адсорбированном состоянии.</w:t>
      </w:r>
    </w:p>
    <w:p w14:paraId="3A43BFB2" w14:textId="77777777" w:rsidR="00AF1193" w:rsidRDefault="00AF1193" w:rsidP="00AF1193">
      <w:pPr>
        <w:pStyle w:val="a4"/>
      </w:pPr>
      <w:r>
        <w:t xml:space="preserve">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w:t>
      </w:r>
      <w:r>
        <w:lastRenderedPageBreak/>
        <w:t>угля, что объясняется наличием в ископаемых углях огромного количества мелких пор, суммарная сорбирующая поверхность которых доходит до 200 м</w:t>
      </w:r>
      <w:r w:rsidRPr="00F82C4C">
        <w:rPr>
          <w:vertAlign w:val="superscript"/>
        </w:rPr>
        <w:t>2</w:t>
      </w:r>
      <w:r>
        <w:t xml:space="preserve"> на 1 г угля. </w:t>
      </w:r>
    </w:p>
    <w:p w14:paraId="541DEC80" w14:textId="41241EB2" w:rsidR="00AF1193" w:rsidRDefault="00AF1193" w:rsidP="00AF1193">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A23053" w:rsidRPr="00A23053">
        <w:rPr>
          <w:rStyle w:val="afff6"/>
        </w:rPr>
        <w:t>Таблица 8</w:t>
      </w:r>
      <w:r w:rsidRPr="0049054A">
        <w:rPr>
          <w:rStyle w:val="afff6"/>
        </w:rPr>
        <w:fldChar w:fldCharType="end"/>
      </w:r>
      <w:r>
        <w:t>).</w:t>
      </w:r>
    </w:p>
    <w:p w14:paraId="1B06C65D" w14:textId="15F3526C" w:rsidR="00AF1193" w:rsidRDefault="00AF1193" w:rsidP="00AF1193">
      <w:pPr>
        <w:pStyle w:val="affd"/>
      </w:pPr>
      <w:bookmarkStart w:id="91" w:name="_Ref228186942"/>
      <w:r>
        <w:t xml:space="preserve">Таблица </w:t>
      </w:r>
      <w:r w:rsidR="00A7106E">
        <w:fldChar w:fldCharType="begin"/>
      </w:r>
      <w:r w:rsidR="00A7106E">
        <w:instrText xml:space="preserve"> SEQ Таблица \* ARABIC </w:instrText>
      </w:r>
      <w:r w:rsidR="00A7106E">
        <w:fldChar w:fldCharType="separate"/>
      </w:r>
      <w:r w:rsidR="00A23053">
        <w:rPr>
          <w:noProof/>
        </w:rPr>
        <w:t>8</w:t>
      </w:r>
      <w:r w:rsidR="00A7106E">
        <w:rPr>
          <w:noProof/>
        </w:rPr>
        <w:fldChar w:fldCharType="end"/>
      </w:r>
      <w:bookmarkEnd w:id="91"/>
    </w:p>
    <w:tbl>
      <w:tblPr>
        <w:tblStyle w:val="af4"/>
        <w:tblW w:w="0" w:type="auto"/>
        <w:tblLook w:val="04A0" w:firstRow="1" w:lastRow="0" w:firstColumn="1" w:lastColumn="0" w:noHBand="0" w:noVBand="1"/>
      </w:tblPr>
      <w:tblGrid>
        <w:gridCol w:w="1984"/>
        <w:gridCol w:w="1984"/>
        <w:gridCol w:w="1984"/>
      </w:tblGrid>
      <w:tr w:rsidR="00AF1193" w:rsidRPr="0049054A" w14:paraId="5E6F1B3B"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DF4ABC8" w14:textId="77777777" w:rsidR="00AF1193" w:rsidRPr="0049054A" w:rsidRDefault="00AF1193" w:rsidP="009564DB">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AF1193" w:rsidRPr="00EA238A" w14:paraId="07BAAC06" w14:textId="77777777" w:rsidTr="009564DB">
        <w:tc>
          <w:tcPr>
            <w:cnfStyle w:val="001000000000" w:firstRow="0" w:lastRow="0" w:firstColumn="1" w:lastColumn="0" w:oddVBand="0" w:evenVBand="0" w:oddHBand="0" w:evenHBand="0" w:firstRowFirstColumn="0" w:firstRowLastColumn="0" w:lastRowFirstColumn="0" w:lastRowLastColumn="0"/>
            <w:tcW w:w="1984" w:type="dxa"/>
            <w:vMerge w:val="restart"/>
          </w:tcPr>
          <w:p w14:paraId="67747EC6"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Давление</w:t>
            </w:r>
            <w:r>
              <w:rPr>
                <w:rStyle w:val="afff6"/>
                <w:iCs w:val="0"/>
                <w:color w:val="000000" w:themeColor="text2"/>
              </w:rPr>
              <w:t>,</w:t>
            </w:r>
            <w:r w:rsidRPr="00EA238A">
              <w:rPr>
                <w:rStyle w:val="afff6"/>
                <w:iCs w:val="0"/>
                <w:color w:val="000000" w:themeColor="text2"/>
              </w:rPr>
              <w:t xml:space="preserve"> </w:t>
            </w:r>
            <w:r w:rsidRPr="008048E0">
              <w:rPr>
                <w:rStyle w:val="afff6"/>
                <w:i/>
                <w:color w:val="000000" w:themeColor="text2"/>
              </w:rPr>
              <w:t>am</w:t>
            </w:r>
          </w:p>
        </w:tc>
        <w:tc>
          <w:tcPr>
            <w:tcW w:w="3968" w:type="dxa"/>
            <w:gridSpan w:val="2"/>
          </w:tcPr>
          <w:p w14:paraId="7B3051AF" w14:textId="77777777"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8048E0">
              <w:rPr>
                <w:rStyle w:val="afff6"/>
                <w:iCs w:val="0"/>
                <w:color w:val="000000" w:themeColor="text2"/>
                <w:vertAlign w:val="superscript"/>
              </w:rPr>
              <w:t>3</w:t>
            </w:r>
            <w:r>
              <w:rPr>
                <w:rStyle w:val="afff6"/>
                <w:iCs w:val="0"/>
                <w:color w:val="000000" w:themeColor="text2"/>
              </w:rPr>
              <w:t>) на 1 м</w:t>
            </w:r>
            <w:r w:rsidRPr="008048E0">
              <w:rPr>
                <w:rStyle w:val="afff6"/>
                <w:iCs w:val="0"/>
                <w:color w:val="000000" w:themeColor="text2"/>
                <w:vertAlign w:val="superscript"/>
              </w:rPr>
              <w:t>3</w:t>
            </w:r>
            <w:r>
              <w:rPr>
                <w:rStyle w:val="afff6"/>
                <w:iCs w:val="0"/>
                <w:color w:val="000000" w:themeColor="text2"/>
              </w:rPr>
              <w:t xml:space="preserve"> пыли</w:t>
            </w:r>
          </w:p>
        </w:tc>
      </w:tr>
      <w:tr w:rsidR="00AF1193" w:rsidRPr="00EA238A" w14:paraId="4077BC32" w14:textId="77777777" w:rsidTr="009564DB">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1F6628FD" w14:textId="77777777" w:rsidR="00AF1193" w:rsidRPr="00EA238A" w:rsidRDefault="00AF1193" w:rsidP="009564DB">
            <w:pPr>
              <w:pStyle w:val="a4"/>
              <w:rPr>
                <w:rStyle w:val="afff6"/>
                <w:iCs w:val="0"/>
                <w:color w:val="000000" w:themeColor="text2"/>
              </w:rPr>
            </w:pPr>
          </w:p>
        </w:tc>
        <w:tc>
          <w:tcPr>
            <w:tcW w:w="1984" w:type="dxa"/>
          </w:tcPr>
          <w:p w14:paraId="2D3F3E57" w14:textId="77777777"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Pr="008048E0">
              <w:rPr>
                <w:rStyle w:val="afff6"/>
                <w:iCs w:val="0"/>
                <w:color w:val="000000" w:themeColor="text2"/>
                <w:vertAlign w:val="subscript"/>
                <w:lang w:val="en-US"/>
              </w:rPr>
              <w:t>4</w:t>
            </w:r>
          </w:p>
        </w:tc>
        <w:tc>
          <w:tcPr>
            <w:tcW w:w="1984" w:type="dxa"/>
          </w:tcPr>
          <w:p w14:paraId="6E474D92" w14:textId="77777777"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Pr="008048E0">
              <w:rPr>
                <w:rStyle w:val="afff6"/>
                <w:iCs w:val="0"/>
                <w:color w:val="000000" w:themeColor="text2"/>
                <w:vertAlign w:val="subscript"/>
                <w:lang w:val="en-US"/>
              </w:rPr>
              <w:t>2</w:t>
            </w:r>
          </w:p>
        </w:tc>
      </w:tr>
      <w:tr w:rsidR="00AF1193" w:rsidRPr="00EA238A" w14:paraId="590DD5C1"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4C7BA234"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1</w:t>
            </w:r>
          </w:p>
          <w:p w14:paraId="3E0A8F24"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10</w:t>
            </w:r>
          </w:p>
          <w:p w14:paraId="36222149"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30</w:t>
            </w:r>
          </w:p>
        </w:tc>
        <w:tc>
          <w:tcPr>
            <w:tcW w:w="1984" w:type="dxa"/>
          </w:tcPr>
          <w:p w14:paraId="5663B2C1"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3,25</w:t>
            </w:r>
          </w:p>
          <w:p w14:paraId="49CD69A8"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15,00</w:t>
            </w:r>
          </w:p>
          <w:p w14:paraId="685B402C"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27,50</w:t>
            </w:r>
          </w:p>
        </w:tc>
        <w:tc>
          <w:tcPr>
            <w:tcW w:w="1984" w:type="dxa"/>
          </w:tcPr>
          <w:p w14:paraId="0FB9D8A4"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11,85</w:t>
            </w:r>
          </w:p>
          <w:p w14:paraId="67B8BA55"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33,80</w:t>
            </w:r>
          </w:p>
          <w:p w14:paraId="34D135E8" w14:textId="77777777" w:rsidR="00AF1193" w:rsidRPr="00EA238A"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68,50</w:t>
            </w:r>
          </w:p>
        </w:tc>
      </w:tr>
    </w:tbl>
    <w:p w14:paraId="02CE2A1A" w14:textId="77777777" w:rsidR="00AF1193" w:rsidRDefault="00AF1193" w:rsidP="00AF1193">
      <w:pPr>
        <w:pStyle w:val="a4"/>
      </w:pPr>
    </w:p>
    <w:p w14:paraId="3A31EAE2" w14:textId="77777777" w:rsidR="00AF1193" w:rsidRDefault="00AF1193" w:rsidP="00AF1193">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280CA5DD" w14:textId="77777777" w:rsidR="00AF1193" w:rsidRDefault="00AF1193" w:rsidP="00AF1193">
      <w:pPr>
        <w:pStyle w:val="a4"/>
      </w:pPr>
      <w:r>
        <w:t>Другие исследования показали, что объем пустот в этих углях в монолитном состоянии не превосходит 13,8%.</w:t>
      </w:r>
    </w:p>
    <w:p w14:paraId="0843DDE3" w14:textId="77777777" w:rsidR="00AF1193" w:rsidRDefault="00AF1193" w:rsidP="00AF1193">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 = 23,5 ат, а углекислота — до 11,85:0,138 = 86 ат.</w:t>
      </w:r>
    </w:p>
    <w:p w14:paraId="2EA415B2" w14:textId="77777777" w:rsidR="00AF1193" w:rsidRDefault="00AF1193" w:rsidP="00AF1193">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67E12B66" w14:textId="77777777" w:rsidR="00AF1193" w:rsidRDefault="00AF1193" w:rsidP="00AF1193">
      <w:pPr>
        <w:pStyle w:val="a4"/>
      </w:pPr>
      <w:r>
        <w:t>При высоких давлениях ископаемые угли, как показали исследования ИГД Академии наук СССР (В. В. Ходот), могут поглощать до 60 м</w:t>
      </w:r>
      <w:r w:rsidRPr="00A37452">
        <w:rPr>
          <w:vertAlign w:val="superscript"/>
        </w:rPr>
        <w:t>3</w:t>
      </w:r>
      <w:r>
        <w:t xml:space="preserve"> метана на 1 т угля.</w:t>
      </w:r>
    </w:p>
    <w:p w14:paraId="444ACACF" w14:textId="77777777" w:rsidR="00AF1193" w:rsidRDefault="00AF1193" w:rsidP="00AF1193">
      <w:pPr>
        <w:pStyle w:val="a4"/>
      </w:pPr>
      <w:r w:rsidRPr="00553E53">
        <w:rPr>
          <w:rStyle w:val="af2"/>
        </w:rPr>
        <w:lastRenderedPageBreak/>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0453507A" w14:textId="77777777" w:rsidR="00AF1193" w:rsidRDefault="00AF1193" w:rsidP="00AF1193">
      <w:pPr>
        <w:pStyle w:val="a4"/>
      </w:pPr>
      <w:r w:rsidRPr="0002545C">
        <w:t>Различают три типичных вида</w:t>
      </w:r>
      <w:r>
        <w:t xml:space="preserve"> выделения газа в шахтных выработках из первичных источников:</w:t>
      </w:r>
    </w:p>
    <w:p w14:paraId="0B4313AB" w14:textId="77777777" w:rsidR="00AF1193" w:rsidRDefault="00AF1193" w:rsidP="00AF1193">
      <w:pPr>
        <w:pStyle w:val="a0"/>
      </w:pPr>
      <w:r w:rsidRPr="00553E53">
        <w:rPr>
          <w:rStyle w:val="af2"/>
        </w:rPr>
        <w:t>обыкновенное</w:t>
      </w:r>
      <w:r>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27563534" w14:textId="77777777" w:rsidR="00AF1193" w:rsidRDefault="00AF1193" w:rsidP="00AF1193">
      <w:pPr>
        <w:pStyle w:val="a0"/>
      </w:pPr>
      <w:r w:rsidRPr="00553E53">
        <w:rPr>
          <w:rStyle w:val="af2"/>
        </w:rPr>
        <w:t>суфлярное</w:t>
      </w:r>
      <w:r>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3143DA91" w14:textId="77777777" w:rsidR="00AF1193" w:rsidRDefault="00AF1193" w:rsidP="00AF1193">
      <w:pPr>
        <w:pStyle w:val="a0"/>
      </w:pPr>
      <w:r w:rsidRPr="00553E53">
        <w:rPr>
          <w:rStyle w:val="af2"/>
        </w:rPr>
        <w:t>внезапное выделение</w:t>
      </w:r>
      <w:r>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1324BBE1" w14:textId="77777777" w:rsidR="00AF1193" w:rsidRDefault="00AF1193" w:rsidP="00AF1193">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034859FE" w14:textId="77777777" w:rsidR="00AF1193" w:rsidRDefault="00AF1193" w:rsidP="00AF1193">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9B1220B" w14:textId="77777777" w:rsidR="00AF1193" w:rsidRDefault="00AF1193" w:rsidP="00AF1193">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w:t>
      </w:r>
      <w:r w:rsidRPr="00C60007">
        <w:rPr>
          <w:vertAlign w:val="superscript"/>
        </w:rPr>
        <w:t>2</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w:t>
      </w:r>
      <w:r>
        <w:lastRenderedPageBreak/>
        <w:t>одинаковой глубины, отстоящих одна от другой на расстоянии всего лишь 60—80 см, может быть отличным более чем в четыре раза.</w:t>
      </w:r>
    </w:p>
    <w:p w14:paraId="6B73BF63" w14:textId="77777777" w:rsidR="00AF1193" w:rsidRDefault="00AF1193" w:rsidP="00AF1193">
      <w:pPr>
        <w:pStyle w:val="a4"/>
      </w:pPr>
      <w:r>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2821D0F" w14:textId="77777777" w:rsidR="00AF1193" w:rsidRDefault="00AF1193" w:rsidP="00AF1193">
      <w:pPr>
        <w:pStyle w:val="a4"/>
      </w:pPr>
      <w:r>
        <w:t>При измерениях давления газа, произведенных А. А. Скочинским в Донбассе в шахте №4 - 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w:t>
      </w:r>
      <w:r w:rsidRPr="008511C7">
        <w:rPr>
          <w:vertAlign w:val="superscript"/>
        </w:rPr>
        <w:t>2</w:t>
      </w:r>
      <w:r>
        <w:t xml:space="preserve"> сверх атмосферного.</w:t>
      </w:r>
    </w:p>
    <w:p w14:paraId="64A1ACED" w14:textId="77777777" w:rsidR="00AF1193" w:rsidRDefault="00AF1193" w:rsidP="00AF1193">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w:t>
      </w:r>
      <w:r w:rsidRPr="00120090">
        <w:rPr>
          <w:vertAlign w:val="subscript"/>
        </w:rPr>
        <w:t>7</w:t>
      </w:r>
      <w:r>
        <w:t xml:space="preserve"> шахты «Кочегарка» на горизонте 750 м в скважине глубиной 4 м было обнаружено давление газа в 51,2 кг</w:t>
      </w:r>
      <w:r w:rsidRPr="00120090">
        <w:t>/</w:t>
      </w:r>
      <w:r>
        <w:t>см</w:t>
      </w:r>
      <w:r w:rsidRPr="00120090">
        <w:rPr>
          <w:vertAlign w:val="superscript"/>
        </w:rPr>
        <w:t>2</w:t>
      </w:r>
      <w:r>
        <w:t>.</w:t>
      </w:r>
    </w:p>
    <w:p w14:paraId="2973F031" w14:textId="77777777" w:rsidR="00AF1193" w:rsidRDefault="00AF1193" w:rsidP="00AF1193">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5FD25773" w14:textId="77777777" w:rsidR="00AF1193" w:rsidRDefault="00AF1193" w:rsidP="00AF1193">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 — годы и даже десятки лет. Дебит суфляров колеблется от нескольких м</w:t>
      </w:r>
      <w:r w:rsidRPr="00120090">
        <w:rPr>
          <w:vertAlign w:val="superscript"/>
        </w:rPr>
        <w:t>3</w:t>
      </w:r>
      <w:r>
        <w:t xml:space="preserve"> до нескольких тысяч и даже десятков тысяч м</w:t>
      </w:r>
      <w:r w:rsidRPr="00120090">
        <w:rPr>
          <w:vertAlign w:val="superscript"/>
        </w:rPr>
        <w:t>3</w:t>
      </w:r>
      <w:r>
        <w:t xml:space="preserve">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2371B3D7" w14:textId="77777777" w:rsidR="00AF1193" w:rsidRDefault="00AF1193" w:rsidP="00AF1193">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w:t>
      </w:r>
      <w:r w:rsidRPr="00120090">
        <w:rPr>
          <w:vertAlign w:val="superscript"/>
        </w:rPr>
        <w:t>2</w:t>
      </w:r>
      <w:r>
        <w:t>.</w:t>
      </w:r>
    </w:p>
    <w:p w14:paraId="5C0D0982" w14:textId="77777777" w:rsidR="00AF1193" w:rsidRDefault="00AF1193" w:rsidP="00AF1193">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7B32A839" w14:textId="77777777" w:rsidR="00AF1193" w:rsidRDefault="00AF1193" w:rsidP="00AF1193">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616C9767" w14:textId="77777777" w:rsidR="00AF1193" w:rsidRDefault="00AF1193" w:rsidP="00AF1193">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1DF93EA2" w14:textId="77777777" w:rsidR="00AF1193" w:rsidRDefault="00AF1193" w:rsidP="00AF1193">
      <w:pPr>
        <w:pStyle w:val="a4"/>
      </w:pPr>
      <w:r>
        <w:t>Из суфляров заслуживают упоминания мощные суфляры шахты «Прасковиевская» и шахты «Центральная» (Донбасс, Сталинский район).</w:t>
      </w:r>
    </w:p>
    <w:p w14:paraId="7DE49C1F" w14:textId="77777777" w:rsidR="00AF1193" w:rsidRDefault="00AF1193" w:rsidP="00AF1193">
      <w:pPr>
        <w:pStyle w:val="a4"/>
      </w:pPr>
      <w:r>
        <w:t>Шахта «Прасковиевская» сечением 1,5 X 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46465835" w14:textId="77777777" w:rsidR="00AF1193" w:rsidRDefault="00AF1193" w:rsidP="00AF1193">
      <w:pPr>
        <w:pStyle w:val="a4"/>
      </w:pPr>
      <w:r>
        <w:t xml:space="preserve">С целью использования суфляра для снабжения газом научно-исследовательской станции вода из шахты в конце июля </w:t>
      </w:r>
      <w:proofErr w:type="gramStart"/>
      <w:r>
        <w:t>была откачана</w:t>
      </w:r>
      <w:proofErr w:type="gramEnd"/>
      <w:r>
        <w:t xml:space="preserve"> и суфляр обследован. Оказалось, что он давал в сутки около 2000—3000 м</w:t>
      </w:r>
      <w:r w:rsidRPr="00452F22">
        <w:rPr>
          <w:vertAlign w:val="superscript"/>
        </w:rPr>
        <w:t>3</w:t>
      </w:r>
      <w:r>
        <w:t xml:space="preserve"> газа (80—90% СН</w:t>
      </w:r>
      <w:r w:rsidRPr="00452F22">
        <w:rPr>
          <w:vertAlign w:val="subscript"/>
        </w:rPr>
        <w:t>4</w:t>
      </w:r>
      <w:r>
        <w:t>) при давлении не менее 3 ат. Спустя два года суфляр этот иссяк, выделив около одного миллиона кубических метров метана.</w:t>
      </w:r>
    </w:p>
    <w:p w14:paraId="13B2C857" w14:textId="77777777" w:rsidR="00AF1193" w:rsidRDefault="00AF1193" w:rsidP="00AF1193">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CBC7856" w14:textId="77777777" w:rsidR="00AF1193" w:rsidRDefault="00AF1193" w:rsidP="00AF1193">
      <w:pPr>
        <w:pStyle w:val="a4"/>
      </w:pPr>
      <w:r>
        <w:t>В первые дни по вскрытии дебит этих суфляров доходил до 20000 м</w:t>
      </w:r>
      <w:r w:rsidRPr="001F2AA8">
        <w:rPr>
          <w:vertAlign w:val="superscript"/>
        </w:rPr>
        <w:t>3</w:t>
      </w:r>
      <w:r>
        <w:t xml:space="preserve"> 100%-ного метана в сутки. Спустя 500 дней, он еще держался на уровне 8000—8500 м</w:t>
      </w:r>
      <w:r w:rsidRPr="001F2AA8">
        <w:rPr>
          <w:vertAlign w:val="superscript"/>
        </w:rPr>
        <w:t>3</w:t>
      </w:r>
      <w:r>
        <w:t>, из чего можно заключить, что за это время суфляры дали свыше 6 млн. ж3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75616710" w14:textId="77777777" w:rsidR="00AF1193" w:rsidRDefault="00AF1193" w:rsidP="00AF1193">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34BBB943" w14:textId="77777777" w:rsidR="00AF1193" w:rsidRDefault="00AF1193" w:rsidP="00AF1193">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 4 и 4-бис) в антрацитовом пласте Хрустальном (Донбассантрацит), ниже которого в 12 м залегает сильно газовый пласт Садовый.</w:t>
      </w:r>
    </w:p>
    <w:p w14:paraId="20BF2146" w14:textId="77777777" w:rsidR="00AF1193" w:rsidRDefault="00AF1193" w:rsidP="00AF1193">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w:t>
      </w:r>
      <w:r w:rsidRPr="001248A4">
        <w:rPr>
          <w:vertAlign w:val="superscript"/>
        </w:rPr>
        <w:t>3</w:t>
      </w:r>
      <w:r>
        <w:t>. Постепенно ослабевая, выделение газа прекратилось лишь спустя шесть недель</w:t>
      </w:r>
      <w:r>
        <w:rPr>
          <w:rStyle w:val="affb"/>
        </w:rPr>
        <w:footnoteReference w:id="23"/>
      </w:r>
      <w:r>
        <w:t>.</w:t>
      </w:r>
    </w:p>
    <w:p w14:paraId="5F6C3D6A" w14:textId="77777777" w:rsidR="00AF1193" w:rsidRDefault="00AF1193" w:rsidP="00AF1193">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67CF42E" w14:textId="77777777" w:rsidR="00AF1193" w:rsidRDefault="00AF1193" w:rsidP="00AF1193">
      <w:pPr>
        <w:pStyle w:val="a4"/>
      </w:pPr>
      <w:r>
        <w:t>Различают три вида динамических явлений:</w:t>
      </w:r>
    </w:p>
    <w:p w14:paraId="12B07F67" w14:textId="77777777" w:rsidR="00AF1193" w:rsidRDefault="00AF1193" w:rsidP="00AF1193">
      <w:pPr>
        <w:pStyle w:val="a0"/>
        <w:numPr>
          <w:ilvl w:val="0"/>
          <w:numId w:val="21"/>
        </w:numPr>
      </w:pPr>
      <w:r>
        <w:t>возбуждаемые давлением горных пород; это — горные удары, внезапные обрушения, стреляние пород и угля, внезапный отжим угля;</w:t>
      </w:r>
    </w:p>
    <w:p w14:paraId="18143B1B" w14:textId="77777777" w:rsidR="00AF1193" w:rsidRDefault="00AF1193" w:rsidP="00AF1193">
      <w:pPr>
        <w:pStyle w:val="a0"/>
        <w:numPr>
          <w:ilvl w:val="0"/>
          <w:numId w:val="21"/>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5B2C467C" w14:textId="77777777" w:rsidR="00AF1193" w:rsidRDefault="00AF1193" w:rsidP="00AF1193">
      <w:pPr>
        <w:pStyle w:val="a0"/>
        <w:numPr>
          <w:ilvl w:val="0"/>
          <w:numId w:val="21"/>
        </w:numPr>
      </w:pPr>
      <w:r>
        <w:t>возникающие в результате совместного действия давления горных пород и давления газов внезапные — выбросы угля и газа.</w:t>
      </w:r>
    </w:p>
    <w:p w14:paraId="4C98EE6B" w14:textId="77777777" w:rsidR="00AF1193" w:rsidRDefault="00AF1193" w:rsidP="00AF1193">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21FF63E0" w14:textId="77777777" w:rsidR="00AF1193" w:rsidRDefault="00AF1193" w:rsidP="00AF1193">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5DA75C85" w14:textId="77777777" w:rsidR="00AF1193" w:rsidRDefault="00AF1193" w:rsidP="00AF1193">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7895337A" w14:textId="77777777" w:rsidR="00AF1193" w:rsidRDefault="00AF1193" w:rsidP="00AF1193">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0EE4D55F" w14:textId="77777777" w:rsidR="00AF1193" w:rsidRDefault="00AF1193" w:rsidP="00AF1193">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7BDA4F56" w14:textId="77777777" w:rsidR="00AF1193" w:rsidRDefault="00AF1193" w:rsidP="00AF1193">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01228E6E" w14:textId="77777777" w:rsidR="00AF1193" w:rsidRDefault="00AF1193" w:rsidP="00AF1193">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5BED2ED" w14:textId="77777777" w:rsidR="00AF1193" w:rsidRDefault="00AF1193" w:rsidP="00AF1193">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24AE9415" w14:textId="77777777" w:rsidR="00AF1193" w:rsidRDefault="00AF1193" w:rsidP="00AF1193">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5873C1A2" w14:textId="77777777" w:rsidR="00AF1193" w:rsidRDefault="00AF1193" w:rsidP="00AF1193">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F660D6">
        <w:rPr>
          <w:vertAlign w:val="superscript"/>
        </w:rPr>
        <w:t>3</w:t>
      </w:r>
      <w:r>
        <w:t xml:space="preserve"> метана. В типичных случаях газовыделение на тонну выброшенного угля составляло от 10 до 60 м</w:t>
      </w:r>
      <w:r w:rsidRPr="00F660D6">
        <w:rPr>
          <w:vertAlign w:val="superscript"/>
        </w:rPr>
        <w:t>3</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BD8376F" w14:textId="1ACF50ED" w:rsidR="00AF1193" w:rsidRDefault="00AF1193" w:rsidP="00AF1193">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A23053" w:rsidRPr="00A23053">
        <w:rPr>
          <w:rStyle w:val="afff6"/>
        </w:rPr>
        <w:t>Рисунок 11</w:t>
      </w:r>
      <w:r w:rsidR="00314ED9" w:rsidRPr="00314ED9">
        <w:rPr>
          <w:rStyle w:val="afff6"/>
        </w:rPr>
        <w:fldChar w:fldCharType="end"/>
      </w:r>
      <w:r>
        <w:t>).</w:t>
      </w:r>
    </w:p>
    <w:p w14:paraId="60D37BBB" w14:textId="2144C81F" w:rsidR="00AF1193" w:rsidRDefault="00AF1193" w:rsidP="00AF1193">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6BA929D1" w14:textId="77777777" w:rsidR="005A7743" w:rsidRDefault="005A7743" w:rsidP="005A7743">
      <w:pPr>
        <w:pStyle w:val="a4"/>
        <w:keepNext/>
      </w:pPr>
      <w:r>
        <w:rPr>
          <w:noProof/>
        </w:rPr>
        <mc:AlternateContent>
          <mc:Choice Requires="wpc">
            <w:drawing>
              <wp:inline distT="0" distB="0" distL="0" distR="0" wp14:anchorId="4F99C120" wp14:editId="0AF5D3D7">
                <wp:extent cx="3779520" cy="2204720"/>
                <wp:effectExtent l="0" t="0" r="0" b="508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C58D4E" id="Полотно 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6BE096D" w14:textId="56C5E623" w:rsidR="005A7743" w:rsidRDefault="005A7743" w:rsidP="005A7743">
      <w:pPr>
        <w:pStyle w:val="afffd"/>
      </w:pPr>
      <w:bookmarkStart w:id="92" w:name="_Ref228282632"/>
      <w:r>
        <w:t xml:space="preserve">Рисунок </w:t>
      </w:r>
      <w:r w:rsidR="00A7106E">
        <w:fldChar w:fldCharType="begin"/>
      </w:r>
      <w:r w:rsidR="00A7106E">
        <w:instrText xml:space="preserve"> SEQ Рисунок \* ARABIC </w:instrText>
      </w:r>
      <w:r w:rsidR="00A7106E">
        <w:fldChar w:fldCharType="separate"/>
      </w:r>
      <w:r w:rsidR="00A23053">
        <w:rPr>
          <w:noProof/>
        </w:rPr>
        <w:t>11</w:t>
      </w:r>
      <w:r w:rsidR="00A7106E">
        <w:rPr>
          <w:noProof/>
        </w:rPr>
        <w:fldChar w:fldCharType="end"/>
      </w:r>
      <w:bookmarkEnd w:id="92"/>
      <w:r>
        <w:t>. Схема образования полости в выработке после внезапного выброса</w:t>
      </w:r>
    </w:p>
    <w:p w14:paraId="2C3EB00B" w14:textId="7254260D" w:rsidR="00AF1193" w:rsidRDefault="00AF1193" w:rsidP="00AF1193">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BF45A2D" w14:textId="77777777" w:rsidR="00AF1193" w:rsidRDefault="00AF1193" w:rsidP="00AF1193">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68347BC9" w14:textId="77777777" w:rsidR="00AF1193" w:rsidRDefault="00AF1193" w:rsidP="00AF1193">
      <w:pPr>
        <w:pStyle w:val="a4"/>
      </w:pPr>
      <w:r>
        <w:lastRenderedPageBreak/>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407DCF92" w14:textId="77777777" w:rsidR="00AF1193" w:rsidRDefault="00AF1193" w:rsidP="00AF1193">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3590F00D" w14:textId="77777777" w:rsidR="00AF1193" w:rsidRDefault="00AF1193" w:rsidP="00AF1193">
      <w:pPr>
        <w:pStyle w:val="a4"/>
      </w:pPr>
      <w:r>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1455FEAA" w14:textId="77777777" w:rsidR="00AF1193" w:rsidRDefault="00AF1193" w:rsidP="00AF1193">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42176E5D" w14:textId="77777777" w:rsidR="00AF1193" w:rsidRDefault="00AF1193" w:rsidP="00AF1193">
      <w:pPr>
        <w:pStyle w:val="a4"/>
      </w:pPr>
      <w:r>
        <w:t>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17F1BEE1" w14:textId="77777777" w:rsidR="00AF1193" w:rsidRDefault="00AF1193" w:rsidP="00AF1193">
      <w:pPr>
        <w:pStyle w:val="a4"/>
      </w:pPr>
      <w:r>
        <w:t>Внезапные выбросы угля и газа начались в угольных шахтах около 150 лет назад — 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30347017" w14:textId="77777777" w:rsidR="00AF1193" w:rsidRDefault="00AF1193" w:rsidP="00AF1193">
      <w:pPr>
        <w:pStyle w:val="a4"/>
      </w:pPr>
      <w:r>
        <w:t xml:space="preserve">Первый очень сильный выброс угля и газа произошел в Европе 17 апреля 1879 г. в шахте «Аграпп» №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w:t>
      </w:r>
      <w:r>
        <w:lastRenderedPageBreak/>
        <w:t>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 — смертельно. По приблизительным подсчетам всего было выброшено метана около 500 тыс. м</w:t>
      </w:r>
      <w:r w:rsidRPr="0009437D">
        <w:rPr>
          <w:vertAlign w:val="superscript"/>
        </w:rPr>
        <w:t>3</w:t>
      </w:r>
      <w:r>
        <w:t>, причем в первое время выделялось его свыше 2000 м</w:t>
      </w:r>
      <w:r w:rsidRPr="0009437D">
        <w:rPr>
          <w:vertAlign w:val="superscript"/>
        </w:rPr>
        <w:t>3</w:t>
      </w:r>
      <w:r>
        <w:t>/мин.</w:t>
      </w:r>
    </w:p>
    <w:p w14:paraId="66BCFE97" w14:textId="77777777" w:rsidR="00AF1193" w:rsidRDefault="00AF1193" w:rsidP="00AF1193">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w:t>
      </w:r>
      <w:r w:rsidRPr="0009437D">
        <w:rPr>
          <w:vertAlign w:val="superscript"/>
        </w:rPr>
        <w:t>3</w:t>
      </w:r>
      <w:r>
        <w:t xml:space="preserve"> газа (СО</w:t>
      </w:r>
      <w:r w:rsidRPr="0009437D">
        <w:rPr>
          <w:vertAlign w:val="subscript"/>
        </w:rPr>
        <w:t>2</w:t>
      </w:r>
      <w:r>
        <w:t xml:space="preserve"> и СН</w:t>
      </w:r>
      <w:r w:rsidRPr="0009437D">
        <w:rPr>
          <w:vertAlign w:val="subscript"/>
        </w:rPr>
        <w:t>4</w:t>
      </w:r>
      <w:r>
        <w:t>) .В Британской Колумбии (шахта «Мориссей») в 1904 г. было выброшено тоже около 5000 т угля и до 75 000 м</w:t>
      </w:r>
      <w:r w:rsidRPr="0009437D">
        <w:rPr>
          <w:vertAlign w:val="superscript"/>
        </w:rPr>
        <w:t>3</w:t>
      </w:r>
      <w:r>
        <w:t xml:space="preserve"> метана.</w:t>
      </w:r>
    </w:p>
    <w:p w14:paraId="7B7FD7B2" w14:textId="77777777" w:rsidR="00AF1193" w:rsidRDefault="00AF1193" w:rsidP="00AF1193">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ж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7282B6A1" w14:textId="77777777" w:rsidR="00AF1193" w:rsidRDefault="00AF1193" w:rsidP="00AF1193">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1BA53F25" w14:textId="2D96A84E" w:rsidR="00AF1193" w:rsidRDefault="00AF1193" w:rsidP="00AF1193">
      <w:pPr>
        <w:pStyle w:val="a4"/>
      </w:pPr>
      <w:r>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w:t>
      </w:r>
      <w:r>
        <w:lastRenderedPageBreak/>
        <w:t xml:space="preserve">около 1800 произошло в Донбассе с выбросом угля в количестве от нескольких до 1000 т. Распределение случаев выбросов по бассейнам показано в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A23053" w:rsidRPr="00A23053">
        <w:rPr>
          <w:rStyle w:val="afff6"/>
        </w:rPr>
        <w:t>Таблица 9</w:t>
      </w:r>
      <w:r w:rsidRPr="00B66B62">
        <w:rPr>
          <w:rStyle w:val="afff6"/>
        </w:rPr>
        <w:fldChar w:fldCharType="end"/>
      </w:r>
      <w:r>
        <w:t>.</w:t>
      </w:r>
    </w:p>
    <w:p w14:paraId="2D741D46" w14:textId="67CF1A70" w:rsidR="00AF1193" w:rsidRDefault="00AF1193" w:rsidP="00AF1193">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rsidRPr="00B72ADD">
        <w:rPr>
          <w:vertAlign w:val="subscript"/>
        </w:rPr>
        <w:t>3</w:t>
      </w:r>
      <w:r>
        <w:t xml:space="preserve"> (1928 г.) на нижнем штреке № 20/362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A23053" w:rsidRPr="00A23053">
        <w:rPr>
          <w:rStyle w:val="afff6"/>
        </w:rPr>
        <w:t>Рисунок 11</w:t>
      </w:r>
      <w:r w:rsidR="00314ED9"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A93CE0F" w14:textId="1B20EA45" w:rsidR="00AF1193" w:rsidRPr="00A26671" w:rsidRDefault="00AF1193" w:rsidP="00AF1193">
      <w:pPr>
        <w:pStyle w:val="affd"/>
        <w:rPr>
          <w:rStyle w:val="afff6"/>
          <w:iCs w:val="0"/>
          <w:color w:val="565B5F" w:themeColor="accent5" w:themeShade="80"/>
        </w:rPr>
      </w:pPr>
      <w:bookmarkStart w:id="93"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A23053">
        <w:rPr>
          <w:rStyle w:val="afff6"/>
          <w:iCs w:val="0"/>
          <w:noProof/>
          <w:color w:val="565B5F" w:themeColor="accent5" w:themeShade="80"/>
        </w:rPr>
        <w:t>9</w:t>
      </w:r>
      <w:r w:rsidRPr="00A26671">
        <w:rPr>
          <w:rStyle w:val="afff6"/>
          <w:iCs w:val="0"/>
          <w:color w:val="565B5F" w:themeColor="accent5" w:themeShade="80"/>
        </w:rPr>
        <w:fldChar w:fldCharType="end"/>
      </w:r>
      <w:bookmarkEnd w:id="93"/>
    </w:p>
    <w:tbl>
      <w:tblPr>
        <w:tblStyle w:val="af4"/>
        <w:tblW w:w="0" w:type="auto"/>
        <w:tblLook w:val="04A0" w:firstRow="1" w:lastRow="0" w:firstColumn="1" w:lastColumn="0" w:noHBand="0" w:noVBand="1"/>
      </w:tblPr>
      <w:tblGrid>
        <w:gridCol w:w="3261"/>
        <w:gridCol w:w="1134"/>
        <w:gridCol w:w="1557"/>
      </w:tblGrid>
      <w:tr w:rsidR="00AF1193" w:rsidRPr="00B72ADD" w14:paraId="2027109F"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3550829" w14:textId="77777777" w:rsidR="00AF1193" w:rsidRPr="00B72ADD" w:rsidRDefault="00AF1193" w:rsidP="009564DB">
            <w:pPr>
              <w:pStyle w:val="a4"/>
              <w:jc w:val="center"/>
              <w:rPr>
                <w:b/>
                <w:bCs/>
              </w:rPr>
            </w:pPr>
            <w:r w:rsidRPr="00B72ADD">
              <w:rPr>
                <w:b/>
                <w:bCs/>
              </w:rPr>
              <w:t>Количество внезапных выбросов по бассейнам и месторождениям</w:t>
            </w:r>
          </w:p>
        </w:tc>
      </w:tr>
      <w:tr w:rsidR="00AF1193" w14:paraId="5C3B39DB"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15B563D4" w14:textId="77777777" w:rsidR="00AF1193" w:rsidRDefault="00AF1193" w:rsidP="009564DB">
            <w:pPr>
              <w:pStyle w:val="a4"/>
              <w:jc w:val="center"/>
            </w:pPr>
            <w:r>
              <w:t>Название бассейна или месторождения</w:t>
            </w:r>
          </w:p>
        </w:tc>
        <w:tc>
          <w:tcPr>
            <w:tcW w:w="1134" w:type="dxa"/>
          </w:tcPr>
          <w:p w14:paraId="6AC37B1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856926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AF1193" w14:paraId="18CC0055"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727687D" w14:textId="77777777" w:rsidR="00AF1193" w:rsidRDefault="00AF1193" w:rsidP="009564DB">
            <w:pPr>
              <w:pStyle w:val="a4"/>
              <w:jc w:val="center"/>
            </w:pPr>
            <w:r>
              <w:t>Донецкий</w:t>
            </w:r>
          </w:p>
          <w:p w14:paraId="6DE06CC2" w14:textId="77777777" w:rsidR="00AF1193" w:rsidRDefault="00AF1193" w:rsidP="009564DB">
            <w:pPr>
              <w:pStyle w:val="a4"/>
              <w:jc w:val="center"/>
            </w:pPr>
            <w:r>
              <w:t>Восточный Урал (Егоршино)</w:t>
            </w:r>
          </w:p>
          <w:p w14:paraId="55B93727" w14:textId="77777777" w:rsidR="00AF1193" w:rsidRDefault="00AF1193" w:rsidP="009564DB">
            <w:pPr>
              <w:pStyle w:val="a4"/>
              <w:jc w:val="center"/>
            </w:pPr>
            <w:r>
              <w:t>Кузнецкий</w:t>
            </w:r>
          </w:p>
          <w:p w14:paraId="3D85A391" w14:textId="77777777" w:rsidR="00AF1193" w:rsidRDefault="00AF1193" w:rsidP="009564DB">
            <w:pPr>
              <w:pStyle w:val="a4"/>
              <w:jc w:val="center"/>
            </w:pPr>
            <w:r>
              <w:t>Сучанское угольное месторождение (Дальний Восток)</w:t>
            </w:r>
          </w:p>
          <w:p w14:paraId="4AE0C7B1" w14:textId="77777777" w:rsidR="00AF1193" w:rsidRDefault="00AF1193" w:rsidP="009564DB">
            <w:pPr>
              <w:pStyle w:val="a4"/>
              <w:jc w:val="center"/>
            </w:pPr>
            <w:r>
              <w:t>Печорский</w:t>
            </w:r>
          </w:p>
        </w:tc>
        <w:tc>
          <w:tcPr>
            <w:tcW w:w="1134" w:type="dxa"/>
          </w:tcPr>
          <w:p w14:paraId="2C59BF3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1906-1956</w:t>
            </w:r>
          </w:p>
          <w:p w14:paraId="0A09B31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1944-1956</w:t>
            </w:r>
          </w:p>
          <w:p w14:paraId="31285AD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1943-1956</w:t>
            </w:r>
          </w:p>
          <w:p w14:paraId="7431A9A4"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1947-1956</w:t>
            </w:r>
          </w:p>
          <w:p w14:paraId="3045F9F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793E05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1950-1956</w:t>
            </w:r>
          </w:p>
        </w:tc>
        <w:tc>
          <w:tcPr>
            <w:tcW w:w="1557" w:type="dxa"/>
          </w:tcPr>
          <w:p w14:paraId="4F12080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1794</w:t>
            </w:r>
          </w:p>
          <w:p w14:paraId="01CAC4A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176</w:t>
            </w:r>
          </w:p>
          <w:p w14:paraId="5AE6A81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94</w:t>
            </w:r>
          </w:p>
          <w:p w14:paraId="5DCB2C0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13</w:t>
            </w:r>
          </w:p>
          <w:p w14:paraId="5665302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2F5550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AF1193" w14:paraId="151AE094"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53569FC" w14:textId="77777777" w:rsidR="00AF1193" w:rsidRDefault="00AF1193" w:rsidP="009564DB">
            <w:pPr>
              <w:pStyle w:val="a4"/>
              <w:jc w:val="center"/>
            </w:pPr>
            <w:r>
              <w:t>Всего с 1906 по 1956 г.</w:t>
            </w:r>
          </w:p>
        </w:tc>
        <w:tc>
          <w:tcPr>
            <w:tcW w:w="1134" w:type="dxa"/>
          </w:tcPr>
          <w:p w14:paraId="4D2FE6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41B342E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432651E0" w14:textId="77777777" w:rsidR="00AF1193" w:rsidRDefault="00AF1193" w:rsidP="00AF1193">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раздавались отдельные частые удары наподобие пулеметной стрельбы. В первый </w:t>
      </w:r>
      <w:r>
        <w:lastRenderedPageBreak/>
        <w:t>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301FDC7C" w14:textId="3E36B538" w:rsidR="00AF1193" w:rsidRDefault="00AF1193" w:rsidP="00AF1193">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13CDFD83" w14:textId="77777777" w:rsidR="00314ED9" w:rsidRDefault="00314ED9" w:rsidP="00314ED9">
      <w:pPr>
        <w:pStyle w:val="a4"/>
        <w:keepNext/>
      </w:pPr>
      <w:r>
        <w:rPr>
          <w:noProof/>
        </w:rPr>
        <mc:AlternateContent>
          <mc:Choice Requires="wpc">
            <w:drawing>
              <wp:inline distT="0" distB="0" distL="0" distR="0" wp14:anchorId="01474ECA" wp14:editId="22F69B5C">
                <wp:extent cx="3779520" cy="2204720"/>
                <wp:effectExtent l="0" t="0" r="0" b="5080"/>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EE66706" id="Полотно 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14F44E9" w14:textId="104118A8" w:rsidR="00314ED9" w:rsidRPr="00792C2D" w:rsidRDefault="00314ED9" w:rsidP="00314ED9">
      <w:pPr>
        <w:pStyle w:val="afffd"/>
        <w:rPr>
          <w:rFonts w:eastAsia="Times New Roman" w:cs="Times New Roman"/>
          <w:noProof/>
          <w:color w:val="000000" w:themeColor="text2"/>
          <w:sz w:val="18"/>
        </w:rPr>
      </w:pPr>
      <w:bookmarkStart w:id="94" w:name="_Ref228283165"/>
      <w:r>
        <w:t xml:space="preserve">Рисунок </w:t>
      </w:r>
      <w:r w:rsidR="00A7106E">
        <w:fldChar w:fldCharType="begin"/>
      </w:r>
      <w:r w:rsidR="00A7106E">
        <w:instrText xml:space="preserve"> SEQ Рисунок \* ARABIC </w:instrText>
      </w:r>
      <w:r w:rsidR="00A7106E">
        <w:fldChar w:fldCharType="separate"/>
      </w:r>
      <w:r w:rsidR="00A23053">
        <w:rPr>
          <w:noProof/>
        </w:rPr>
        <w:t>12</w:t>
      </w:r>
      <w:r w:rsidR="00A7106E">
        <w:rPr>
          <w:noProof/>
        </w:rPr>
        <w:fldChar w:fldCharType="end"/>
      </w:r>
      <w:bookmarkEnd w:id="94"/>
      <w:r>
        <w:t>. Положение забоя квершлага, в котором произошел внезапный выброс:</w:t>
      </w:r>
      <w:r w:rsidR="001B0187">
        <w:br/>
      </w:r>
      <w:r>
        <w:t>а — перед выбросом; б — после выброса; в — после уборки угля и породы;1 — полость выброса; 2 — перекрытие из металлических рельсов</w:t>
      </w:r>
    </w:p>
    <w:p w14:paraId="515A6048" w14:textId="4C3D8A15" w:rsidR="00AF1193" w:rsidRDefault="00AF1193" w:rsidP="00AF1193">
      <w:pPr>
        <w:pStyle w:val="a4"/>
      </w:pPr>
      <w:r>
        <w:t>К пласту подходили со стороны почвы квершлагом с сечением</w:t>
      </w:r>
      <w:r w:rsidRPr="000D5F02">
        <w:t xml:space="preserve"> </w:t>
      </w:r>
      <w:r>
        <w:t>в 10,5 м</w:t>
      </w:r>
      <w:r w:rsidRPr="00993B5A">
        <w:rPr>
          <w:vertAlign w:val="superscript"/>
        </w:rPr>
        <w:t>2</w:t>
      </w:r>
      <w:r>
        <w:t xml:space="preserve">,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нижней части забоя на высоте 1 м от подошвы квершлага была пробурена вторая </w:t>
      </w:r>
      <w:r>
        <w:lastRenderedPageBreak/>
        <w:t>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132C7ED4" w14:textId="109311A6" w:rsidR="00AF1193" w:rsidRDefault="00AF1193" w:rsidP="00AF1193">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000743A3" w:rsidRPr="000743A3">
        <w:rPr>
          <w:rStyle w:val="afff6"/>
        </w:rPr>
        <w:fldChar w:fldCharType="begin"/>
      </w:r>
      <w:r w:rsidR="000743A3" w:rsidRPr="000743A3">
        <w:rPr>
          <w:rStyle w:val="afff6"/>
        </w:rPr>
        <w:instrText xml:space="preserve"> REF _Ref228283165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A23053" w:rsidRPr="00A23053">
        <w:rPr>
          <w:rStyle w:val="afff6"/>
        </w:rPr>
        <w:t>Рисунок 12</w:t>
      </w:r>
      <w:r w:rsidR="000743A3" w:rsidRPr="000743A3">
        <w:rPr>
          <w:rStyle w:val="afff6"/>
        </w:rPr>
        <w:fldChar w:fldCharType="end"/>
      </w:r>
      <w:r>
        <w:t>). Полость выброса по простиранию равнялась ширине квершлага.</w:t>
      </w:r>
    </w:p>
    <w:p w14:paraId="2D0A483C" w14:textId="77777777" w:rsidR="00AF1193" w:rsidRDefault="00AF1193" w:rsidP="00AF1193">
      <w:pPr>
        <w:pStyle w:val="a4"/>
      </w:pPr>
      <w:r>
        <w:t>Характерным для этого выброса является разрушение значительной толщи крепких пород через 3 часа 45 мин. после взрывных работ.</w:t>
      </w:r>
    </w:p>
    <w:p w14:paraId="7E81E8A1" w14:textId="77777777" w:rsidR="00AF1193" w:rsidRDefault="00AF1193" w:rsidP="002C240A">
      <w:pPr>
        <w:pStyle w:val="30"/>
      </w:pPr>
      <w:bookmarkStart w:id="95" w:name="_Toc228284859"/>
      <w:r>
        <w:t>§ 5. ГАЗОНОСНОСТЬ ПЛАСТОВ УГЛЯ И ПОРОД и ГАЗООБИЛЬНОСТЬ ШАХТ</w:t>
      </w:r>
      <w:bookmarkEnd w:id="95"/>
    </w:p>
    <w:p w14:paraId="58C66997" w14:textId="77777777" w:rsidR="00AF1193" w:rsidRDefault="00AF1193" w:rsidP="00AF1193">
      <w:pPr>
        <w:pStyle w:val="a4"/>
      </w:pPr>
      <w:r w:rsidRPr="00955355">
        <w:t>1.</w:t>
      </w:r>
      <w:r>
        <w:rPr>
          <w:rStyle w:val="af2"/>
        </w:rPr>
        <w:t xml:space="preserve"> </w:t>
      </w:r>
      <w:r w:rsidRPr="00553E53">
        <w:rPr>
          <w:rStyle w:val="af2"/>
        </w:rPr>
        <w:t>Газоносностью</w:t>
      </w:r>
      <w:r>
        <w:t xml:space="preserve"> пластов угля и пород называют количество м</w:t>
      </w:r>
      <w:r w:rsidRPr="00DB66DD">
        <w:rPr>
          <w:vertAlign w:val="superscript"/>
        </w:rPr>
        <w:t>3</w:t>
      </w:r>
      <w:r>
        <w:t xml:space="preserve"> газов, содержащихся в тонне угольного пласта или породы в виде свободного и сорбированного газа (или газов).</w:t>
      </w:r>
    </w:p>
    <w:p w14:paraId="4ECD9E7F" w14:textId="77777777" w:rsidR="00AF1193" w:rsidRDefault="00AF1193" w:rsidP="00AF1193">
      <w:pPr>
        <w:pStyle w:val="a4"/>
      </w:pPr>
      <w:r>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41464368" w14:textId="77777777" w:rsidR="00AF1193" w:rsidRDefault="00AF1193" w:rsidP="00AF1193">
      <w:pPr>
        <w:pStyle w:val="a1"/>
      </w:pPr>
      <w:r>
        <w:t>зона биохимических газов воздушного происхождения (С</w:t>
      </w:r>
      <w:r>
        <w:rPr>
          <w:lang w:val="en-US"/>
        </w:rPr>
        <w:t>O</w:t>
      </w:r>
      <w:r w:rsidRPr="004F6E51">
        <w:rPr>
          <w:vertAlign w:val="subscript"/>
        </w:rPr>
        <w:t>2</w:t>
      </w:r>
      <w:r>
        <w:t>, N</w:t>
      </w:r>
      <w:r w:rsidRPr="004F6E51">
        <w:rPr>
          <w:vertAlign w:val="subscript"/>
        </w:rPr>
        <w:t>2</w:t>
      </w:r>
      <w:r>
        <w:t xml:space="preserve">, </w:t>
      </w:r>
      <w:r>
        <w:rPr>
          <w:lang w:val="en-US"/>
        </w:rPr>
        <w:t>O</w:t>
      </w:r>
      <w:r w:rsidRPr="004F6E51">
        <w:rPr>
          <w:vertAlign w:val="subscript"/>
        </w:rPr>
        <w:t>2</w:t>
      </w:r>
      <w:r>
        <w:t>),</w:t>
      </w:r>
    </w:p>
    <w:p w14:paraId="3F94BB62" w14:textId="77777777" w:rsidR="00AF1193" w:rsidRDefault="00AF1193" w:rsidP="00AF1193">
      <w:pPr>
        <w:pStyle w:val="a1"/>
      </w:pPr>
      <w:r>
        <w:lastRenderedPageBreak/>
        <w:t>зона воздушных газов (главным образом N</w:t>
      </w:r>
      <w:r w:rsidRPr="004F6E51">
        <w:rPr>
          <w:vertAlign w:val="subscript"/>
        </w:rPr>
        <w:t>2</w:t>
      </w:r>
      <w:r>
        <w:t>),</w:t>
      </w:r>
    </w:p>
    <w:p w14:paraId="47E566D5" w14:textId="77777777" w:rsidR="00AF1193" w:rsidRDefault="00AF1193" w:rsidP="00AF1193">
      <w:pPr>
        <w:pStyle w:val="a1"/>
      </w:pPr>
      <w:r>
        <w:t>зона воздушных газов (N</w:t>
      </w:r>
      <w:r w:rsidRPr="004F6E51">
        <w:rPr>
          <w:vertAlign w:val="subscript"/>
        </w:rPr>
        <w:t>2</w:t>
      </w:r>
      <w:r>
        <w:t>) и газов невоздушного происхождения (СН</w:t>
      </w:r>
      <w:r w:rsidRPr="004F6E51">
        <w:rPr>
          <w:vertAlign w:val="subscript"/>
        </w:rPr>
        <w:t>4</w:t>
      </w:r>
      <w:r>
        <w:t>),</w:t>
      </w:r>
    </w:p>
    <w:p w14:paraId="46A6D71D" w14:textId="77777777" w:rsidR="00AF1193" w:rsidRDefault="00AF1193" w:rsidP="00AF1193">
      <w:pPr>
        <w:pStyle w:val="a1"/>
      </w:pPr>
      <w:r>
        <w:t>зона газов невоздушного происхождения (СН</w:t>
      </w:r>
      <w:r w:rsidRPr="004F6E51">
        <w:rPr>
          <w:vertAlign w:val="subscript"/>
        </w:rPr>
        <w:t>4</w:t>
      </w:r>
      <w:r>
        <w:t xml:space="preserve"> и его гомологи).</w:t>
      </w:r>
    </w:p>
    <w:p w14:paraId="0997564B" w14:textId="77777777" w:rsidR="00AF1193" w:rsidRDefault="00AF1193" w:rsidP="00AF1193">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 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 — 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0DD63E29" w14:textId="77777777" w:rsidR="00AF1193" w:rsidRDefault="00AF1193" w:rsidP="00AF1193">
      <w:pPr>
        <w:pStyle w:val="a4"/>
      </w:pPr>
      <w:r>
        <w:t>Количество газов, образующихся в процессе превращения растительных остатков в ископаемые угли, может быть очень велико: 1000 м</w:t>
      </w:r>
      <w:r w:rsidRPr="009633D8">
        <w:rPr>
          <w:vertAlign w:val="superscript"/>
        </w:rPr>
        <w:t>3</w:t>
      </w:r>
      <w:r>
        <w:t xml:space="preserve">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6F1B663C" w14:textId="77777777" w:rsidR="00AF1193" w:rsidRDefault="00AF1193" w:rsidP="00AF1193">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092E069C" w14:textId="77777777" w:rsidR="00AF1193" w:rsidRDefault="00AF1193" w:rsidP="00AF1193">
      <w:pPr>
        <w:pStyle w:val="a0"/>
        <w:numPr>
          <w:ilvl w:val="0"/>
          <w:numId w:val="22"/>
        </w:numPr>
      </w:pPr>
      <w:r w:rsidRPr="009633D8">
        <w:rPr>
          <w:rStyle w:val="af2"/>
        </w:rPr>
        <w:t>свойства угля данного пласта</w:t>
      </w:r>
      <w:r>
        <w:t>:</w:t>
      </w:r>
    </w:p>
    <w:p w14:paraId="45C0370F" w14:textId="77777777" w:rsidR="00AF1193" w:rsidRDefault="00AF1193" w:rsidP="00AF1193">
      <w:pPr>
        <w:pStyle w:val="a1"/>
      </w:pPr>
      <w:r>
        <w:t>а) химический и петрографический состав угля и окружающих его пород;</w:t>
      </w:r>
    </w:p>
    <w:p w14:paraId="7A0D109D" w14:textId="77777777" w:rsidR="00AF1193" w:rsidRDefault="00AF1193" w:rsidP="00AF1193">
      <w:pPr>
        <w:pStyle w:val="a1"/>
      </w:pPr>
      <w:r>
        <w:t>б) стадия метаморфизма угля, т. е. степени его углефикации;</w:t>
      </w:r>
    </w:p>
    <w:p w14:paraId="624352E4" w14:textId="77777777" w:rsidR="00AF1193" w:rsidRDefault="00AF1193" w:rsidP="00AF1193">
      <w:pPr>
        <w:pStyle w:val="a1"/>
      </w:pPr>
      <w:r>
        <w:t>в) пористость угля и вмещающих пород;</w:t>
      </w:r>
    </w:p>
    <w:p w14:paraId="4BCFD868" w14:textId="77777777" w:rsidR="00AF1193" w:rsidRDefault="00AF1193" w:rsidP="00AF1193">
      <w:pPr>
        <w:pStyle w:val="a0"/>
      </w:pPr>
      <w:r w:rsidRPr="009633D8">
        <w:rPr>
          <w:rStyle w:val="af2"/>
        </w:rPr>
        <w:t>геологические условия месторождения</w:t>
      </w:r>
      <w:r>
        <w:t>:</w:t>
      </w:r>
    </w:p>
    <w:p w14:paraId="7FADF6FA" w14:textId="77777777" w:rsidR="00AF1193" w:rsidRDefault="00AF1193" w:rsidP="00AF1193">
      <w:pPr>
        <w:pStyle w:val="a1"/>
      </w:pPr>
      <w:r>
        <w:t>а) геологическая история развития и тектоника месторождения</w:t>
      </w:r>
      <w:r>
        <w:rPr>
          <w:rStyle w:val="affb"/>
        </w:rPr>
        <w:footnoteReference w:id="24"/>
      </w:r>
      <w:r>
        <w:t>;</w:t>
      </w:r>
    </w:p>
    <w:p w14:paraId="4FE8D5EC" w14:textId="77777777" w:rsidR="00AF1193" w:rsidRDefault="00AF1193" w:rsidP="00AF1193">
      <w:pPr>
        <w:pStyle w:val="a1"/>
      </w:pPr>
      <w:r>
        <w:t>б) гидрогеология месторождения;</w:t>
      </w:r>
    </w:p>
    <w:p w14:paraId="32639760" w14:textId="77777777" w:rsidR="00AF1193" w:rsidRDefault="00AF1193" w:rsidP="00AF1193">
      <w:pPr>
        <w:pStyle w:val="a1"/>
      </w:pPr>
      <w:r>
        <w:t>в) угленасыщенность отложений;</w:t>
      </w:r>
    </w:p>
    <w:p w14:paraId="31B31325" w14:textId="77777777" w:rsidR="00AF1193" w:rsidRDefault="00AF1193" w:rsidP="00AF1193">
      <w:pPr>
        <w:pStyle w:val="a1"/>
      </w:pPr>
      <w:r>
        <w:t>г) наличие или отсутствие покровных отложений, их мощность и степень газонепроницаемости;</w:t>
      </w:r>
    </w:p>
    <w:p w14:paraId="3DF2410B" w14:textId="77777777" w:rsidR="00AF1193" w:rsidRDefault="00AF1193" w:rsidP="00AF1193">
      <w:pPr>
        <w:pStyle w:val="a0"/>
      </w:pPr>
      <w:r w:rsidRPr="009633D8">
        <w:rPr>
          <w:rStyle w:val="af2"/>
        </w:rPr>
        <w:lastRenderedPageBreak/>
        <w:t>условия залегания пластов</w:t>
      </w:r>
      <w:r>
        <w:t>:</w:t>
      </w:r>
    </w:p>
    <w:p w14:paraId="11B60B3B" w14:textId="77777777" w:rsidR="00AF1193" w:rsidRDefault="00AF1193" w:rsidP="00AF1193">
      <w:pPr>
        <w:pStyle w:val="a1"/>
      </w:pPr>
      <w:r>
        <w:t>а) глубина залегания от земной поверхности;</w:t>
      </w:r>
    </w:p>
    <w:p w14:paraId="0FD98DCF" w14:textId="77777777" w:rsidR="00AF1193" w:rsidRDefault="00AF1193" w:rsidP="00AF1193">
      <w:pPr>
        <w:pStyle w:val="a1"/>
      </w:pPr>
      <w:r>
        <w:t>б) угол падения.</w:t>
      </w:r>
    </w:p>
    <w:p w14:paraId="2821FA98" w14:textId="204FEC42" w:rsidR="00AF1193" w:rsidRDefault="00AF1193" w:rsidP="00AF1193">
      <w:pPr>
        <w:pStyle w:val="a4"/>
      </w:pPr>
      <w:r>
        <w:t>Чаще наиболее газоносные пласты антрацитовые (наиболее углефицированные, с</w:t>
      </w:r>
      <w:r w:rsidR="00C513FF">
        <w:t> </w:t>
      </w:r>
      <w:r>
        <w:t>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3A975C21" w14:textId="77777777" w:rsidR="00AF1193" w:rsidRDefault="00AF1193" w:rsidP="00AF1193">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5BB63FB2" w14:textId="436E1BA5" w:rsidR="00AF1193" w:rsidRDefault="00AF1193" w:rsidP="00AF1193">
      <w:pPr>
        <w:pStyle w:val="a4"/>
      </w:pPr>
      <w:r>
        <w:t>Наличие развитой сети водоносных трещин, несмотря на малую растворимость метана в воде (3—4 %),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 1 и</w:t>
      </w:r>
      <w:r w:rsidR="00C513FF">
        <w:t> </w:t>
      </w:r>
      <w:r>
        <w:t>шахта № 5, которые расположены всего лишь в 3—4 км одна от другой и разрабатывают одни и те же свиты пластов, но в шахте № 5, сильно водоносной, угольные пласты в два—три раза менее газоносны на той же глубине, чем в шахте № 1.</w:t>
      </w:r>
    </w:p>
    <w:p w14:paraId="79B6641B" w14:textId="77777777" w:rsidR="00AF1193" w:rsidRDefault="00AF1193" w:rsidP="00AF1193">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52B54D8" w14:textId="77777777" w:rsidR="00AF1193" w:rsidRDefault="00AF1193" w:rsidP="00AF1193">
      <w:pPr>
        <w:pStyle w:val="a4"/>
      </w:pPr>
      <w:r>
        <w:t xml:space="preserve">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w:t>
      </w:r>
      <w:r>
        <w:lastRenderedPageBreak/>
        <w:t>части бассейна во много раз больше, чем в неглубоких южных шахтах этого бассейна.</w:t>
      </w:r>
    </w:p>
    <w:p w14:paraId="4A62D82E" w14:textId="77777777" w:rsidR="00AF1193" w:rsidRDefault="00AF1193" w:rsidP="00AF1193">
      <w:pPr>
        <w:pStyle w:val="a4"/>
      </w:pPr>
      <w:r>
        <w:t>Газоносны и, в частности, содержат метан (а в небольших количествах и другие газы, например N</w:t>
      </w:r>
      <w:r w:rsidRPr="009633D8">
        <w:rPr>
          <w:vertAlign w:val="subscript"/>
        </w:rPr>
        <w:t>2</w:t>
      </w:r>
      <w:r>
        <w:t>, С</w:t>
      </w:r>
      <w:r>
        <w:rPr>
          <w:lang w:val="en-US"/>
        </w:rPr>
        <w:t>O</w:t>
      </w:r>
      <w:r w:rsidRPr="009633D8">
        <w:rPr>
          <w:vertAlign w:val="subscript"/>
        </w:rPr>
        <w:t>2</w:t>
      </w:r>
      <w:r>
        <w:t>, Н</w:t>
      </w:r>
      <w:r w:rsidRPr="009633D8">
        <w:rPr>
          <w:vertAlign w:val="subscript"/>
        </w:rPr>
        <w:t>2</w:t>
      </w:r>
      <w:r>
        <w:t>) не только пласты угля, но и вмещающие их породы, однако в количестве, во много раз меньшем, чем угольные пласты.</w:t>
      </w:r>
    </w:p>
    <w:p w14:paraId="4D0C4443" w14:textId="74627465" w:rsidR="00AF1193" w:rsidRDefault="00AF1193" w:rsidP="00AF1193">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A23053" w:rsidRPr="00A23053">
        <w:rPr>
          <w:rStyle w:val="afff6"/>
        </w:rPr>
        <w:t>Таблица 10</w:t>
      </w:r>
      <w:r w:rsidRPr="0064101D">
        <w:rPr>
          <w:rStyle w:val="afff6"/>
        </w:rPr>
        <w:fldChar w:fldCharType="end"/>
      </w:r>
      <w:r>
        <w:t>).</w:t>
      </w:r>
    </w:p>
    <w:p w14:paraId="6AA3993A" w14:textId="5D2D98AF" w:rsidR="00AF1193" w:rsidRDefault="00AF1193" w:rsidP="00AF1193">
      <w:pPr>
        <w:pStyle w:val="affd"/>
      </w:pPr>
      <w:bookmarkStart w:id="96" w:name="_Ref228176282"/>
      <w:r>
        <w:t xml:space="preserve">Таблица </w:t>
      </w:r>
      <w:r w:rsidR="00A7106E">
        <w:fldChar w:fldCharType="begin"/>
      </w:r>
      <w:r w:rsidR="00A7106E">
        <w:instrText xml:space="preserve"> SEQ Таблица \* ARABIC </w:instrText>
      </w:r>
      <w:r w:rsidR="00A7106E">
        <w:fldChar w:fldCharType="separate"/>
      </w:r>
      <w:r w:rsidR="00A23053">
        <w:rPr>
          <w:noProof/>
        </w:rPr>
        <w:t>10</w:t>
      </w:r>
      <w:r w:rsidR="00A7106E">
        <w:rPr>
          <w:noProof/>
        </w:rPr>
        <w:fldChar w:fldCharType="end"/>
      </w:r>
      <w:bookmarkEnd w:id="96"/>
    </w:p>
    <w:tbl>
      <w:tblPr>
        <w:tblStyle w:val="af4"/>
        <w:tblW w:w="0" w:type="auto"/>
        <w:tblLook w:val="04A0" w:firstRow="1" w:lastRow="0" w:firstColumn="1" w:lastColumn="0" w:noHBand="0" w:noVBand="1"/>
      </w:tblPr>
      <w:tblGrid>
        <w:gridCol w:w="1984"/>
        <w:gridCol w:w="1984"/>
        <w:gridCol w:w="1984"/>
      </w:tblGrid>
      <w:tr w:rsidR="00AF1193" w14:paraId="4FCCC97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213A2C93" w14:textId="77777777" w:rsidR="00AF1193" w:rsidRPr="006A0F4C" w:rsidRDefault="00AF1193" w:rsidP="009564DB">
            <w:pPr>
              <w:pStyle w:val="a4"/>
              <w:jc w:val="center"/>
            </w:pPr>
            <w:r>
              <w:rPr>
                <w:b/>
                <w:bCs/>
              </w:rPr>
              <w:t>Обнаруженные газы в толщах пород, непосредственно прилегающих к пластам угля в Донбассе</w:t>
            </w:r>
          </w:p>
        </w:tc>
      </w:tr>
      <w:tr w:rsidR="00AF1193" w14:paraId="747DA6C5"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7E598755" w14:textId="77777777" w:rsidR="00AF1193" w:rsidRDefault="00AF1193" w:rsidP="009564DB">
            <w:pPr>
              <w:pStyle w:val="a4"/>
              <w:jc w:val="center"/>
            </w:pPr>
            <w:r>
              <w:t>Газы</w:t>
            </w:r>
          </w:p>
        </w:tc>
        <w:tc>
          <w:tcPr>
            <w:tcW w:w="1984" w:type="dxa"/>
          </w:tcPr>
          <w:p w14:paraId="4BA9D56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D6D485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AF1193" w14:paraId="4530A0ED"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1373B9FF" w14:textId="77777777" w:rsidR="00AF1193" w:rsidRDefault="00AF1193" w:rsidP="009564DB">
            <w:pPr>
              <w:pStyle w:val="a4"/>
              <w:jc w:val="center"/>
            </w:pPr>
            <w:r>
              <w:t>Азот</w:t>
            </w:r>
          </w:p>
          <w:p w14:paraId="59B32ACD" w14:textId="77777777" w:rsidR="00AF1193" w:rsidRDefault="00AF1193" w:rsidP="009564DB">
            <w:pPr>
              <w:pStyle w:val="a4"/>
              <w:jc w:val="center"/>
            </w:pPr>
            <w:r>
              <w:t>Метан</w:t>
            </w:r>
          </w:p>
          <w:p w14:paraId="497DD908" w14:textId="77777777" w:rsidR="00AF1193" w:rsidRDefault="00AF1193" w:rsidP="009564DB">
            <w:pPr>
              <w:pStyle w:val="a4"/>
              <w:jc w:val="center"/>
            </w:pPr>
            <w:r>
              <w:t>Водород</w:t>
            </w:r>
          </w:p>
          <w:p w14:paraId="7BFBEA95" w14:textId="77777777" w:rsidR="00AF1193" w:rsidRDefault="00AF1193" w:rsidP="009564DB">
            <w:pPr>
              <w:pStyle w:val="a4"/>
              <w:jc w:val="center"/>
            </w:pPr>
            <w:r>
              <w:t>Углекислый газ</w:t>
            </w:r>
          </w:p>
        </w:tc>
        <w:tc>
          <w:tcPr>
            <w:tcW w:w="1984" w:type="dxa"/>
          </w:tcPr>
          <w:p w14:paraId="0A635EC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50-80</w:t>
            </w:r>
          </w:p>
          <w:p w14:paraId="21389DF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2,0-20,0</w:t>
            </w:r>
          </w:p>
          <w:p w14:paraId="140FD44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2,5-40,0</w:t>
            </w:r>
          </w:p>
          <w:p w14:paraId="3E4EBA2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6D490DC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30-200</w:t>
            </w:r>
          </w:p>
          <w:p w14:paraId="26A2D62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2,0-50,0</w:t>
            </w:r>
          </w:p>
          <w:p w14:paraId="4FFD581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5,0-30,0</w:t>
            </w:r>
          </w:p>
          <w:p w14:paraId="4528B18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759A861A" w14:textId="77777777" w:rsidR="00AF1193" w:rsidRDefault="00AF1193" w:rsidP="00AF1193">
      <w:pPr>
        <w:pStyle w:val="a4"/>
      </w:pPr>
    </w:p>
    <w:p w14:paraId="441783C3" w14:textId="77777777" w:rsidR="00AF1193" w:rsidRDefault="00AF1193" w:rsidP="00AF1193">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5526B478" w14:textId="77777777" w:rsidR="00AF1193" w:rsidRDefault="00AF1193" w:rsidP="00AF1193">
      <w:pPr>
        <w:pStyle w:val="a4"/>
      </w:pPr>
      <w:r>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48E63742" w14:textId="77777777" w:rsidR="00AF1193" w:rsidRDefault="00AF1193" w:rsidP="00AF1193">
      <w:pPr>
        <w:pStyle w:val="a4"/>
      </w:pPr>
      <w:r w:rsidRPr="00955355">
        <w:t>2.</w:t>
      </w:r>
      <w:r>
        <w:rPr>
          <w:rStyle w:val="af2"/>
        </w:rPr>
        <w:t xml:space="preserve"> </w:t>
      </w:r>
      <w:r w:rsidRPr="00582113">
        <w:rPr>
          <w:rStyle w:val="af2"/>
        </w:rPr>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2E2CCBF" w14:textId="77777777" w:rsidR="00AF1193" w:rsidRDefault="00AF1193" w:rsidP="00AF1193">
      <w:pPr>
        <w:pStyle w:val="a4"/>
      </w:pPr>
      <w:r>
        <w:lastRenderedPageBreak/>
        <w:t xml:space="preserve">Различают </w:t>
      </w:r>
      <w:r w:rsidRPr="007B08E4">
        <w:rPr>
          <w:rStyle w:val="af2"/>
        </w:rPr>
        <w:t>газообильность шахты — абсолютную</w:t>
      </w:r>
      <w:r>
        <w:t xml:space="preserve"> (Q) и </w:t>
      </w:r>
      <w:r w:rsidRPr="007B08E4">
        <w:rPr>
          <w:rStyle w:val="af2"/>
        </w:rPr>
        <w:t>относительную</w:t>
      </w:r>
      <w:r>
        <w:t xml:space="preserve"> (q ), причем под абсолютной газообильностью понимают количество (объём) метана, выделяющегося в этой шахте за сутки в м</w:t>
      </w:r>
      <w:r w:rsidRPr="007B08E4">
        <w:rPr>
          <w:vertAlign w:val="superscript"/>
        </w:rPr>
        <w:t>3</w:t>
      </w:r>
      <w:r>
        <w:t>, а под относительной газообильностью — то же количество газа, отнесенное к 1 т нормальной суточной добычи шахты, т. е. м</w:t>
      </w:r>
      <w:r w:rsidRPr="004317BE">
        <w:rPr>
          <w:vertAlign w:val="superscript"/>
        </w:rPr>
        <w:t>3</w:t>
      </w:r>
      <w:r>
        <w:t xml:space="preserve"> в течение 24 часов на 1 т добытого за сутки угля.</w:t>
      </w:r>
    </w:p>
    <w:p w14:paraId="11D59933" w14:textId="10C117B7" w:rsidR="00AF1193" w:rsidRDefault="00AF1193" w:rsidP="00AF1193">
      <w:pPr>
        <w:pStyle w:val="a4"/>
      </w:pPr>
      <w:r>
        <w:t xml:space="preserve">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w:t>
      </w:r>
      <w:r w:rsidR="00C513FF">
        <w:t>как-то</w:t>
      </w:r>
      <w:r>
        <w:t>: системы разработки (с обрушением или с закладкой), быстроты подвигания забоев, наличия больших выработанных пространств и т. д.</w:t>
      </w:r>
    </w:p>
    <w:p w14:paraId="4A62FCE3" w14:textId="7AEA768D" w:rsidR="00AF1193" w:rsidRPr="005F44C1" w:rsidRDefault="00AF1193" w:rsidP="00AF1193">
      <w:pPr>
        <w:pStyle w:val="a4"/>
        <w:rPr>
          <w:rFonts w:ascii="Malgun Gothic" w:eastAsia="Malgun Gothic" w:hAnsi="Malgun Gothic" w:cs="Malgun Gothic" w:hint="eastAsia"/>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A23053" w:rsidRPr="00A23053">
        <w:rPr>
          <w:rStyle w:val="afff6"/>
        </w:rPr>
        <w:t xml:space="preserve">Таблица </w:t>
      </w:r>
      <w:r w:rsidR="00A23053" w:rsidRPr="00A23053">
        <w:rPr>
          <w:rStyle w:val="afff6"/>
        </w:rPr>
        <w:t>1</w:t>
      </w:r>
      <w:r w:rsidR="00A23053" w:rsidRPr="00A23053">
        <w:rPr>
          <w:rStyle w:val="afff6"/>
        </w:rPr>
        <w:t>1</w:t>
      </w:r>
      <w:r w:rsidRPr="0064101D">
        <w:rPr>
          <w:rStyle w:val="afff6"/>
        </w:rPr>
        <w:fldChar w:fldCharType="end"/>
      </w:r>
      <w:r>
        <w:t>) (ИГД АН СССР).</w:t>
      </w:r>
    </w:p>
    <w:p w14:paraId="528C759E" w14:textId="77777777" w:rsidR="00AF1193" w:rsidRDefault="00AF1193" w:rsidP="00AF1193">
      <w:pPr>
        <w:pStyle w:val="a4"/>
      </w:pPr>
      <w:r w:rsidRPr="00955355">
        <w:t>3.</w:t>
      </w:r>
      <w:r>
        <w:rPr>
          <w:rStyle w:val="af2"/>
        </w:rPr>
        <w:t xml:space="preserve"> </w:t>
      </w:r>
      <w:r w:rsidRPr="00582113">
        <w:rPr>
          <w:rStyle w:val="af2"/>
        </w:rPr>
        <w:t>Ступень метанообильности</w:t>
      </w:r>
      <w:r>
        <w:t xml:space="preserve"> (Н</w:t>
      </w:r>
      <w:r w:rsidRPr="003A1F5B">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Pr="003A1F5B">
        <w:rPr>
          <w:vertAlign w:val="superscript"/>
        </w:rPr>
        <w:t>3</w:t>
      </w:r>
      <w:r>
        <w:t>.</w:t>
      </w:r>
    </w:p>
    <w:p w14:paraId="7189107A" w14:textId="46C295AD" w:rsidR="00AF1193" w:rsidRDefault="00AF1193" w:rsidP="00AF1193">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324A0F9B" w14:textId="77777777" w:rsidR="00AF1193" w:rsidRDefault="00AF1193" w:rsidP="00AF1193">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1984"/>
        <w:gridCol w:w="1984"/>
        <w:gridCol w:w="1984"/>
      </w:tblGrid>
      <w:tr w:rsidR="00AF1193" w14:paraId="4DAC212F"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5E458DBD" w14:textId="77777777" w:rsidR="00AF1193" w:rsidRDefault="00AF1193" w:rsidP="009564DB">
            <w:pPr>
              <w:pStyle w:val="a4"/>
              <w:jc w:val="center"/>
            </w:pPr>
          </w:p>
        </w:tc>
        <w:tc>
          <w:tcPr>
            <w:tcW w:w="1984" w:type="dxa"/>
          </w:tcPr>
          <w:p w14:paraId="2D5B8319" w14:textId="77777777" w:rsidR="00AF1193" w:rsidRPr="001F4CCF" w:rsidRDefault="00AF1193" w:rsidP="009564DB">
            <w:pPr>
              <w:pStyle w:val="aff7"/>
              <w:cnfStyle w:val="100000000000" w:firstRow="1" w:lastRow="0" w:firstColumn="0" w:lastColumn="0" w:oddVBand="0" w:evenVBand="0" w:oddHBand="0" w:evenHBand="0" w:firstRowFirstColumn="0" w:firstRowLastColumn="0" w:lastRowFirstColumn="0" w:lastRowLastColumn="0"/>
            </w:pPr>
            <m:oMathPara>
              <m:oMathParaPr>
                <m:jc m:val="center"/>
              </m:oMathParaPr>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1984" w:type="dxa"/>
          </w:tcPr>
          <w:p w14:paraId="2AC11E17" w14:textId="61AA3F42" w:rsidR="00AF1193" w:rsidRPr="00DE5CD8" w:rsidRDefault="00AF1193" w:rsidP="009564DB">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A41607">
              <w:rPr>
                <w:rStyle w:val="afff6"/>
              </w:rPr>
              <w:fldChar w:fldCharType="begin"/>
            </w:r>
            <w:r w:rsidRPr="00A41607">
              <w:rPr>
                <w:rStyle w:val="afff6"/>
              </w:rPr>
              <w:instrText xml:space="preserve"> SEQ Формула \* ARABIC </w:instrText>
            </w:r>
            <w:r w:rsidRPr="00A41607">
              <w:rPr>
                <w:rStyle w:val="afff6"/>
              </w:rPr>
              <w:fldChar w:fldCharType="separate"/>
            </w:r>
            <w:r w:rsidR="00A16A63">
              <w:rPr>
                <w:rStyle w:val="afff6"/>
                <w:noProof/>
              </w:rPr>
              <w:t>20</w:t>
            </w:r>
            <w:r w:rsidRPr="00A41607">
              <w:rPr>
                <w:rStyle w:val="afff6"/>
              </w:rPr>
              <w:fldChar w:fldCharType="end"/>
            </w:r>
            <w:r>
              <w:rPr>
                <w:rStyle w:val="afff6"/>
              </w:rPr>
              <w:t>)</w:t>
            </w:r>
          </w:p>
        </w:tc>
      </w:tr>
    </w:tbl>
    <w:p w14:paraId="5F81F731" w14:textId="5A034850" w:rsidR="00AF1193" w:rsidRDefault="00AF1193" w:rsidP="00AF1193">
      <w:pPr>
        <w:pStyle w:val="a4"/>
      </w:pPr>
      <w:r>
        <w:t>Где q — искомая относительная метанообильность шахты (м</w:t>
      </w:r>
      <w:r w:rsidRPr="00A41607">
        <w:rPr>
          <w:vertAlign w:val="superscript"/>
        </w:rPr>
        <w:t>3</w:t>
      </w:r>
      <w:r>
        <w:t xml:space="preserve"> метана на 1 т нормальной суточной добычи) на глубине Н</w:t>
      </w:r>
      <w:r w:rsidRPr="00DD1D0B">
        <w:rPr>
          <w:vertAlign w:val="subscript"/>
        </w:rPr>
        <w:t>м</w:t>
      </w:r>
      <w:r>
        <w:t xml:space="preserve"> от земной поверхности;</w:t>
      </w:r>
    </w:p>
    <w:p w14:paraId="17F4FAF4" w14:textId="77777777" w:rsidR="00AF1193" w:rsidRPr="00DB66DD" w:rsidRDefault="00AF1193" w:rsidP="00AF1193">
      <w:pPr>
        <w:pStyle w:val="a4"/>
      </w:pPr>
      <w:r>
        <w:rPr>
          <w:lang w:val="en-US"/>
        </w:rPr>
        <w:t>q</w:t>
      </w:r>
      <w:r w:rsidRPr="00DE5CD8">
        <w:rPr>
          <w:vertAlign w:val="subscript"/>
        </w:rPr>
        <w:t>0</w:t>
      </w:r>
      <w:r w:rsidRPr="00DB66DD">
        <w:t>— известная относительная метанообильность (м</w:t>
      </w:r>
      <w:r w:rsidRPr="00DE5CD8">
        <w:rPr>
          <w:vertAlign w:val="superscript"/>
        </w:rPr>
        <w:t>3</w:t>
      </w:r>
      <w:r w:rsidRPr="00DB66DD">
        <w:t xml:space="preserve"> на 1 </w:t>
      </w:r>
      <w:r>
        <w:t>т</w:t>
      </w:r>
      <w:r w:rsidRPr="00DB66DD">
        <w:t xml:space="preserve"> суточной добычи) на некоторой глубине </w:t>
      </w:r>
      <w:r>
        <w:rPr>
          <w:lang w:val="en-US"/>
        </w:rPr>
        <w:t>H</w:t>
      </w:r>
      <w:r w:rsidRPr="00EB44E9">
        <w:rPr>
          <w:vertAlign w:val="subscript"/>
        </w:rPr>
        <w:t>0</w:t>
      </w:r>
      <w:r w:rsidRPr="00DB66DD">
        <w:t xml:space="preserve"> &lt; </w:t>
      </w:r>
      <w:r>
        <w:rPr>
          <w:lang w:val="en-US"/>
        </w:rPr>
        <w:t>H</w:t>
      </w:r>
      <w:r w:rsidRPr="00DB66DD">
        <w:t>; Н</w:t>
      </w:r>
      <w:r w:rsidRPr="00DD1D0B">
        <w:rPr>
          <w:vertAlign w:val="subscript"/>
        </w:rPr>
        <w:t>м</w:t>
      </w:r>
      <w:r w:rsidRPr="00DB66DD">
        <w:t xml:space="preserve"> — ступень метанообильности в районе шахты.</w:t>
      </w:r>
    </w:p>
    <w:p w14:paraId="2C4C288D" w14:textId="5204AC91" w:rsidR="00AF1193" w:rsidRDefault="00AF1193" w:rsidP="00AF1193">
      <w:pPr>
        <w:pStyle w:val="affd"/>
      </w:pPr>
      <w:bookmarkStart w:id="97" w:name="_Ref228187517"/>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11</w:t>
      </w:r>
      <w:r w:rsidR="00A7106E">
        <w:rPr>
          <w:noProof/>
        </w:rPr>
        <w:fldChar w:fldCharType="end"/>
      </w:r>
      <w:bookmarkEnd w:id="97"/>
    </w:p>
    <w:tbl>
      <w:tblPr>
        <w:tblStyle w:val="af4"/>
        <w:tblW w:w="0" w:type="auto"/>
        <w:tblLook w:val="04A0" w:firstRow="1" w:lastRow="0" w:firstColumn="1" w:lastColumn="0" w:noHBand="0" w:noVBand="1"/>
      </w:tblPr>
      <w:tblGrid>
        <w:gridCol w:w="851"/>
        <w:gridCol w:w="992"/>
        <w:gridCol w:w="1134"/>
        <w:gridCol w:w="992"/>
        <w:gridCol w:w="851"/>
        <w:gridCol w:w="1132"/>
      </w:tblGrid>
      <w:tr w:rsidR="00AF1193" w:rsidRPr="00DB66DD" w14:paraId="57F1D188"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00BC6EC3" w14:textId="77777777" w:rsidR="00AF1193" w:rsidRPr="00EB44E9" w:rsidRDefault="00AF1193" w:rsidP="009564DB">
            <w:pPr>
              <w:pStyle w:val="a4"/>
              <w:jc w:val="center"/>
            </w:pPr>
            <w:r>
              <w:rPr>
                <w:b/>
                <w:bCs/>
              </w:rPr>
              <w:t>Фактическая метанообильность угольных шахт в зависимости от глубины работ (средняя по бассейну)</w:t>
            </w:r>
          </w:p>
        </w:tc>
      </w:tr>
      <w:tr w:rsidR="00AF1193" w:rsidRPr="00DB66DD" w14:paraId="5853ED7B" w14:textId="77777777" w:rsidTr="009564DB">
        <w:tc>
          <w:tcPr>
            <w:cnfStyle w:val="001000000000" w:firstRow="0" w:lastRow="0" w:firstColumn="1" w:lastColumn="0" w:oddVBand="0" w:evenVBand="0" w:oddHBand="0" w:evenHBand="0" w:firstRowFirstColumn="0" w:firstRowLastColumn="0" w:lastRowFirstColumn="0" w:lastRowLastColumn="0"/>
            <w:tcW w:w="851" w:type="dxa"/>
            <w:vMerge w:val="restart"/>
          </w:tcPr>
          <w:p w14:paraId="73002C11" w14:textId="77777777" w:rsidR="00AF1193" w:rsidRPr="00DB66DD" w:rsidRDefault="00AF1193" w:rsidP="009564DB">
            <w:pPr>
              <w:pStyle w:val="a4"/>
              <w:jc w:val="center"/>
            </w:pPr>
            <w:r>
              <w:t>Глубин, м</w:t>
            </w:r>
          </w:p>
        </w:tc>
        <w:tc>
          <w:tcPr>
            <w:tcW w:w="992" w:type="dxa"/>
          </w:tcPr>
          <w:p w14:paraId="68A76F6D"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A6A8E1F"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4DB402F" w14:textId="77777777"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4A3A2DE8"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34FFE72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AF1193" w:rsidRPr="00DB66DD" w14:paraId="00727961" w14:textId="77777777" w:rsidTr="009564DB">
        <w:tc>
          <w:tcPr>
            <w:cnfStyle w:val="001000000000" w:firstRow="0" w:lastRow="0" w:firstColumn="1" w:lastColumn="0" w:oddVBand="0" w:evenVBand="0" w:oddHBand="0" w:evenHBand="0" w:firstRowFirstColumn="0" w:firstRowLastColumn="0" w:lastRowFirstColumn="0" w:lastRowLastColumn="0"/>
            <w:tcW w:w="851" w:type="dxa"/>
            <w:vMerge/>
          </w:tcPr>
          <w:p w14:paraId="26CA5C81" w14:textId="77777777" w:rsidR="00AF1193" w:rsidRPr="00DB66DD" w:rsidRDefault="00AF1193" w:rsidP="009564DB">
            <w:pPr>
              <w:pStyle w:val="a4"/>
              <w:jc w:val="center"/>
            </w:pPr>
          </w:p>
        </w:tc>
        <w:tc>
          <w:tcPr>
            <w:tcW w:w="2126" w:type="dxa"/>
            <w:gridSpan w:val="2"/>
          </w:tcPr>
          <w:p w14:paraId="3C4B8C04" w14:textId="77777777"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w:t>
            </w:r>
            <w:r w:rsidRPr="00EB44E9">
              <w:rPr>
                <w:vertAlign w:val="superscript"/>
              </w:rPr>
              <w:t>3</w:t>
            </w:r>
            <w:r>
              <w:rPr>
                <w:lang w:val="en-US"/>
              </w:rPr>
              <w:t>/</w:t>
            </w:r>
            <w:r>
              <w:t>т</w:t>
            </w:r>
          </w:p>
        </w:tc>
        <w:tc>
          <w:tcPr>
            <w:tcW w:w="992" w:type="dxa"/>
            <w:vMerge/>
          </w:tcPr>
          <w:p w14:paraId="3947566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00CAD5A3"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w:t>
            </w:r>
            <w:r w:rsidRPr="00EB44E9">
              <w:rPr>
                <w:vertAlign w:val="superscript"/>
              </w:rPr>
              <w:t>3</w:t>
            </w:r>
            <w:r>
              <w:rPr>
                <w:lang w:val="en-US"/>
              </w:rPr>
              <w:t>/</w:t>
            </w:r>
            <w:r>
              <w:t>т</w:t>
            </w:r>
          </w:p>
        </w:tc>
      </w:tr>
      <w:tr w:rsidR="00AF1193" w:rsidRPr="00DB66DD" w14:paraId="220A70C8" w14:textId="77777777" w:rsidTr="009564DB">
        <w:tc>
          <w:tcPr>
            <w:cnfStyle w:val="001000000000" w:firstRow="0" w:lastRow="0" w:firstColumn="1" w:lastColumn="0" w:oddVBand="0" w:evenVBand="0" w:oddHBand="0" w:evenHBand="0" w:firstRowFirstColumn="0" w:firstRowLastColumn="0" w:lastRowFirstColumn="0" w:lastRowLastColumn="0"/>
            <w:tcW w:w="851" w:type="dxa"/>
          </w:tcPr>
          <w:p w14:paraId="42A72354" w14:textId="77777777" w:rsidR="00AF1193" w:rsidRDefault="00AF1193" w:rsidP="009564DB">
            <w:pPr>
              <w:pStyle w:val="a4"/>
              <w:jc w:val="center"/>
            </w:pPr>
            <w:r>
              <w:t>0-150</w:t>
            </w:r>
          </w:p>
          <w:p w14:paraId="21032F7C" w14:textId="77777777" w:rsidR="00AF1193" w:rsidRDefault="00AF1193" w:rsidP="009564DB">
            <w:pPr>
              <w:pStyle w:val="a4"/>
              <w:jc w:val="center"/>
            </w:pPr>
            <w:r>
              <w:t>150-250</w:t>
            </w:r>
          </w:p>
          <w:p w14:paraId="12416ABC" w14:textId="77777777" w:rsidR="00AF1193" w:rsidRDefault="00AF1193" w:rsidP="009564DB">
            <w:pPr>
              <w:pStyle w:val="a4"/>
              <w:jc w:val="center"/>
            </w:pPr>
            <w:r>
              <w:t>250-350</w:t>
            </w:r>
          </w:p>
          <w:p w14:paraId="72A87B18" w14:textId="77777777" w:rsidR="00AF1193" w:rsidRDefault="00AF1193" w:rsidP="009564DB">
            <w:pPr>
              <w:pStyle w:val="a4"/>
              <w:jc w:val="center"/>
            </w:pPr>
            <w:r>
              <w:t>350-450</w:t>
            </w:r>
          </w:p>
          <w:p w14:paraId="44874EE4" w14:textId="77777777" w:rsidR="00AF1193" w:rsidRDefault="00AF1193" w:rsidP="009564DB">
            <w:pPr>
              <w:pStyle w:val="a4"/>
              <w:jc w:val="center"/>
            </w:pPr>
            <w:r>
              <w:t>450-550</w:t>
            </w:r>
          </w:p>
          <w:p w14:paraId="15EA4E62" w14:textId="77777777" w:rsidR="00AF1193" w:rsidRPr="00DB66DD" w:rsidRDefault="00AF1193" w:rsidP="009564DB">
            <w:pPr>
              <w:pStyle w:val="a4"/>
              <w:jc w:val="center"/>
            </w:pPr>
            <w:r>
              <w:t>550-800</w:t>
            </w:r>
          </w:p>
        </w:tc>
        <w:tc>
          <w:tcPr>
            <w:tcW w:w="992" w:type="dxa"/>
          </w:tcPr>
          <w:p w14:paraId="58CDB90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1,2</w:t>
            </w:r>
          </w:p>
          <w:p w14:paraId="673F2611"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5,7</w:t>
            </w:r>
          </w:p>
          <w:p w14:paraId="7CA437A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9,5</w:t>
            </w:r>
          </w:p>
          <w:p w14:paraId="42F928C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11,3</w:t>
            </w:r>
          </w:p>
          <w:p w14:paraId="6B9E9CB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16,3</w:t>
            </w:r>
          </w:p>
          <w:p w14:paraId="3EEF997C"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08E0051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0,3</w:t>
            </w:r>
          </w:p>
          <w:p w14:paraId="152FEB1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4,5</w:t>
            </w:r>
          </w:p>
          <w:p w14:paraId="6A59CF5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1274AA4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20B545E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654870A8"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2716DBE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0-100</w:t>
            </w:r>
          </w:p>
          <w:p w14:paraId="32FE5AC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100-200</w:t>
            </w:r>
          </w:p>
          <w:p w14:paraId="62EE1AF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200-300</w:t>
            </w:r>
          </w:p>
          <w:p w14:paraId="638CCA1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300-400</w:t>
            </w:r>
          </w:p>
          <w:p w14:paraId="2B32EC0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400-500</w:t>
            </w:r>
          </w:p>
          <w:p w14:paraId="5B96213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500-600</w:t>
            </w:r>
          </w:p>
          <w:p w14:paraId="2985E054"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600-700</w:t>
            </w:r>
          </w:p>
          <w:p w14:paraId="0FFBAEB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700-800</w:t>
            </w:r>
          </w:p>
          <w:p w14:paraId="456A5ECC"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1CC39A6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0,4</w:t>
            </w:r>
          </w:p>
          <w:p w14:paraId="1707BA5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1,2</w:t>
            </w:r>
          </w:p>
          <w:p w14:paraId="1E84495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5,0</w:t>
            </w:r>
          </w:p>
          <w:p w14:paraId="53FD544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6,3</w:t>
            </w:r>
          </w:p>
          <w:p w14:paraId="38964BC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7,0</w:t>
            </w:r>
          </w:p>
          <w:p w14:paraId="78E60F6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16,7</w:t>
            </w:r>
          </w:p>
          <w:p w14:paraId="2CE98A6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36,7</w:t>
            </w:r>
          </w:p>
          <w:p w14:paraId="167077C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73B0C524"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5F87F5D4"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0,8</w:t>
            </w:r>
          </w:p>
          <w:p w14:paraId="7DEEBAA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4A7C77E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12,0</w:t>
            </w:r>
          </w:p>
          <w:p w14:paraId="2411D3A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18,4</w:t>
            </w:r>
          </w:p>
          <w:p w14:paraId="5AF29B7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23,6</w:t>
            </w:r>
          </w:p>
          <w:p w14:paraId="28431B9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29,6</w:t>
            </w:r>
          </w:p>
          <w:p w14:paraId="3186574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25</w:t>
            </w:r>
          </w:p>
          <w:p w14:paraId="09CE4BE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32</w:t>
            </w:r>
          </w:p>
          <w:p w14:paraId="4A43B1D7"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05955CCF" w14:textId="77777777" w:rsidR="00AF1193" w:rsidRPr="00DB66DD" w:rsidRDefault="00AF1193" w:rsidP="00AF1193">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4E1634DC" w14:textId="77777777" w:rsidR="00AF1193" w:rsidRPr="00DB66DD" w:rsidRDefault="00AF1193" w:rsidP="00AF1193">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44F6B696" w14:textId="77777777" w:rsidR="00AF1193" w:rsidRPr="00DB66DD" w:rsidRDefault="00AF1193" w:rsidP="00AF1193">
      <w:pPr>
        <w:pStyle w:val="a4"/>
      </w:pPr>
      <w:r w:rsidRPr="00DB66DD">
        <w:lastRenderedPageBreak/>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7C76A17" w14:textId="77777777" w:rsidR="00AF1193" w:rsidRPr="00DB66DD" w:rsidRDefault="00AF1193" w:rsidP="00AF1193">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83DC6C7" w14:textId="77777777" w:rsidR="00AF1193" w:rsidRPr="00DB66DD" w:rsidRDefault="00AF1193" w:rsidP="00AF1193">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4FF92A5" w14:textId="77777777" w:rsidR="00AF1193" w:rsidRPr="00DB66DD" w:rsidRDefault="00AF1193" w:rsidP="00AF1193">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BA968F4" w14:textId="77777777" w:rsidR="00AF1193" w:rsidRPr="00DB66DD" w:rsidRDefault="00AF1193" w:rsidP="00AF1193">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0D2C4E82" w14:textId="77777777" w:rsidR="00AF1193" w:rsidRPr="00DB66DD" w:rsidRDefault="00AF1193" w:rsidP="00AF1193">
      <w:pPr>
        <w:pStyle w:val="a4"/>
      </w:pPr>
      <w:r w:rsidRPr="00DB66DD">
        <w:t>Абсолютная газообильность выражает суточный дебит шахты по метану.</w:t>
      </w:r>
    </w:p>
    <w:p w14:paraId="77CC79FC" w14:textId="77777777" w:rsidR="00AF1193" w:rsidRDefault="00AF1193" w:rsidP="00AF1193">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газообильность Q работающей шахты нетрудно. Для этого достаточно установить путем наблюдений среднее содержание </w:t>
      </w:r>
      <w:r w:rsidRPr="00DB66DD">
        <w:lastRenderedPageBreak/>
        <w:t xml:space="preserve">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1984"/>
        <w:gridCol w:w="1984"/>
        <w:gridCol w:w="1984"/>
      </w:tblGrid>
      <w:tr w:rsidR="00AF1193" w14:paraId="42A20DA5"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7A70B18E" w14:textId="77777777" w:rsidR="00AF1193" w:rsidRDefault="00AF1193" w:rsidP="009564DB">
            <w:pPr>
              <w:pStyle w:val="a4"/>
            </w:pPr>
          </w:p>
        </w:tc>
        <w:tc>
          <w:tcPr>
            <w:tcW w:w="1984" w:type="dxa"/>
          </w:tcPr>
          <w:p w14:paraId="50587BE9" w14:textId="77777777" w:rsidR="00AF1193" w:rsidRPr="005D7368" w:rsidRDefault="00AF1193" w:rsidP="009564DB">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1984" w:type="dxa"/>
          </w:tcPr>
          <w:p w14:paraId="6D968610" w14:textId="4BF4F321" w:rsidR="00AF1193" w:rsidRPr="001E1694" w:rsidRDefault="00AF1193" w:rsidP="009564DB">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980842">
              <w:rPr>
                <w:rStyle w:val="afff6"/>
              </w:rPr>
              <w:fldChar w:fldCharType="begin"/>
            </w:r>
            <w:r w:rsidRPr="00980842">
              <w:rPr>
                <w:rStyle w:val="afff6"/>
              </w:rPr>
              <w:instrText xml:space="preserve"> SEQ Формула \* ARABIC </w:instrText>
            </w:r>
            <w:r w:rsidRPr="00980842">
              <w:rPr>
                <w:rStyle w:val="afff6"/>
              </w:rPr>
              <w:fldChar w:fldCharType="separate"/>
            </w:r>
            <w:r w:rsidR="00A16A63">
              <w:rPr>
                <w:rStyle w:val="afff6"/>
                <w:noProof/>
              </w:rPr>
              <w:t>21</w:t>
            </w:r>
            <w:r w:rsidRPr="00980842">
              <w:rPr>
                <w:rStyle w:val="afff6"/>
              </w:rPr>
              <w:fldChar w:fldCharType="end"/>
            </w:r>
            <w:r>
              <w:rPr>
                <w:rStyle w:val="afff6"/>
              </w:rPr>
              <w:t>)</w:t>
            </w:r>
          </w:p>
        </w:tc>
      </w:tr>
    </w:tbl>
    <w:p w14:paraId="5DF25A44" w14:textId="77777777" w:rsidR="00AF1193" w:rsidRPr="00DB66DD" w:rsidRDefault="00AF1193" w:rsidP="00AF1193">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357DCF0D" w14:textId="77777777" w:rsidR="00AF1193" w:rsidRPr="00DB66DD" w:rsidRDefault="00AF1193" w:rsidP="00AF1193">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7CF23A" w14:textId="77777777" w:rsidR="00AF1193" w:rsidRPr="00DB66DD" w:rsidRDefault="00AF1193" w:rsidP="00AF1193">
      <w:pPr>
        <w:pStyle w:val="a4"/>
      </w:pPr>
      <w:r w:rsidRPr="00DB66DD">
        <w:t>На практике от этих правил могут быть, однако, отступления.</w:t>
      </w:r>
    </w:p>
    <w:p w14:paraId="33641476" w14:textId="1AAB7EDC" w:rsidR="00E62378" w:rsidRDefault="00AF1193" w:rsidP="00AF1193">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26"/>
        <w:tblW w:w="0" w:type="auto"/>
        <w:tblInd w:w="-5" w:type="dxa"/>
        <w:tblLook w:val="04A0" w:firstRow="1" w:lastRow="0" w:firstColumn="1" w:lastColumn="0" w:noHBand="0" w:noVBand="1"/>
      </w:tblPr>
      <w:tblGrid>
        <w:gridCol w:w="284"/>
        <w:gridCol w:w="5098"/>
        <w:gridCol w:w="565"/>
      </w:tblGrid>
      <w:tr w:rsidR="00AF1193" w14:paraId="75CE31DC" w14:textId="77777777" w:rsidTr="004A3411">
        <w:tc>
          <w:tcPr>
            <w:tcW w:w="284" w:type="dxa"/>
          </w:tcPr>
          <w:p w14:paraId="3620E466" w14:textId="77777777" w:rsidR="00AF1193" w:rsidRDefault="00AF1193" w:rsidP="009564DB">
            <w:pPr>
              <w:pStyle w:val="a4"/>
            </w:pPr>
          </w:p>
        </w:tc>
        <w:tc>
          <w:tcPr>
            <w:tcW w:w="5098" w:type="dxa"/>
          </w:tcPr>
          <w:p w14:paraId="26E6F566" w14:textId="77777777" w:rsidR="00AF1193" w:rsidRPr="00F3659F" w:rsidRDefault="00AF1193" w:rsidP="009564DB">
            <w:pPr>
              <w:pStyle w:val="aff7"/>
            </w:pPr>
            <m:oMathPara>
              <m:oMath>
                <m:r>
                  <m:t>Q=A+B+C+D</m:t>
                </m:r>
              </m:oMath>
            </m:oMathPara>
          </w:p>
        </w:tc>
        <w:tc>
          <w:tcPr>
            <w:tcW w:w="565" w:type="dxa"/>
          </w:tcPr>
          <w:p w14:paraId="05610374" w14:textId="2DB881DF" w:rsidR="00AF1193" w:rsidRPr="00753AEA" w:rsidRDefault="00AF1193" w:rsidP="00E62378">
            <w:pPr>
              <w:pStyle w:val="aff7"/>
              <w:rPr>
                <w:rStyle w:val="afff6"/>
                <w:lang w:val="en-US"/>
              </w:rPr>
            </w:pPr>
            <w:r>
              <w:rPr>
                <w:rStyle w:val="afff6"/>
                <w:lang w:val="en-US"/>
              </w:rPr>
              <w:t>(</w:t>
            </w:r>
            <w:r w:rsidRPr="00753AEA">
              <w:rPr>
                <w:rStyle w:val="afff6"/>
              </w:rPr>
              <w:fldChar w:fldCharType="begin"/>
            </w:r>
            <w:r w:rsidRPr="00753AEA">
              <w:rPr>
                <w:rStyle w:val="afff6"/>
              </w:rPr>
              <w:instrText xml:space="preserve"> SEQ Формула \* ARABIC </w:instrText>
            </w:r>
            <w:r w:rsidRPr="00753AEA">
              <w:rPr>
                <w:rStyle w:val="afff6"/>
              </w:rPr>
              <w:fldChar w:fldCharType="separate"/>
            </w:r>
            <w:r w:rsidR="00A16A63">
              <w:rPr>
                <w:rStyle w:val="afff6"/>
                <w:noProof/>
              </w:rPr>
              <w:t>22</w:t>
            </w:r>
            <w:r w:rsidRPr="00753AEA">
              <w:rPr>
                <w:rStyle w:val="afff6"/>
              </w:rPr>
              <w:fldChar w:fldCharType="end"/>
            </w:r>
            <w:r>
              <w:rPr>
                <w:rStyle w:val="afff6"/>
                <w:lang w:val="en-US"/>
              </w:rPr>
              <w:t>)</w:t>
            </w:r>
          </w:p>
        </w:tc>
      </w:tr>
    </w:tbl>
    <w:p w14:paraId="025BB206" w14:textId="77777777" w:rsidR="00AF1193" w:rsidRDefault="00AF1193" w:rsidP="00AF1193">
      <w:pPr>
        <w:pStyle w:val="a4"/>
      </w:pPr>
    </w:p>
    <w:p w14:paraId="12C92F47" w14:textId="77777777" w:rsidR="00AF1193" w:rsidRDefault="00AF1193" w:rsidP="00AF1193">
      <w:pPr>
        <w:pStyle w:val="a4"/>
      </w:pPr>
      <w:r>
        <w:t>где А — газ, выделяющийся из добываемого за сутки угля при отбойке, нахождении у забоя и транспорте от забоя до поверхности;</w:t>
      </w:r>
    </w:p>
    <w:p w14:paraId="4B2778E2" w14:textId="77777777" w:rsidR="00AF1193" w:rsidRDefault="00AF1193" w:rsidP="00AF1193">
      <w:pPr>
        <w:pStyle w:val="a4"/>
      </w:pPr>
      <w:r>
        <w:t>В — газ, выделяющийся с обнаженной поверхности забоев по углю;</w:t>
      </w:r>
    </w:p>
    <w:p w14:paraId="44554886" w14:textId="77777777" w:rsidR="00AF1193" w:rsidRDefault="00AF1193" w:rsidP="00AF1193">
      <w:pPr>
        <w:pStyle w:val="a4"/>
      </w:pPr>
      <w:r>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16CC0F07" w14:textId="77777777" w:rsidR="00AF1193" w:rsidRDefault="00AF1193" w:rsidP="00AF1193">
      <w:pPr>
        <w:pStyle w:val="a4"/>
      </w:pPr>
      <w:r>
        <w:lastRenderedPageBreak/>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2D694AEC" w14:textId="77777777" w:rsidR="00AF1193" w:rsidRDefault="00AF1193" w:rsidP="00AF1193">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3B6C0F3C" w14:textId="77777777" w:rsidR="00AF1193" w:rsidRDefault="00AF1193" w:rsidP="00AF1193">
      <w:pPr>
        <w:pStyle w:val="a4"/>
      </w:pPr>
      <w:r>
        <w:t>По наблюдениям Б. Е. Долгова в нескольких крутопадающих пластах в Донбассе оказалось, что А составляет 10— 15% количества метана, выделяющегося в очистных выработках пласта; следовательно, Л, по-видимому, равно 5— 10% газового дебита Q всех выработок данного пласта.</w:t>
      </w:r>
    </w:p>
    <w:p w14:paraId="3B913FEC" w14:textId="77777777" w:rsidR="00AF1193" w:rsidRDefault="00AF1193" w:rsidP="00AF1193">
      <w:pPr>
        <w:pStyle w:val="a4"/>
      </w:pPr>
      <w:r>
        <w:t>Если породы, слагающие кровлю и почву, слабогазоносны и в особенности, если выемка угля производится с полной за</w:t>
      </w:r>
      <w:r>
        <w:softHyphen/>
      </w:r>
      <w:r w:rsidRPr="000D5F02">
        <w:t xml:space="preserve"> </w:t>
      </w:r>
      <w:r>
        <w:t>кладкой, то решающее значение имеет фактор В</w:t>
      </w:r>
      <w:r w:rsidRPr="000879D3">
        <w:t>;</w:t>
      </w:r>
      <w:r>
        <w:t xml:space="preserve"> в противном случае может преобладать влияние факторов С и D.</w:t>
      </w:r>
    </w:p>
    <w:p w14:paraId="4E4E1361" w14:textId="77777777" w:rsidR="00AF1193" w:rsidRDefault="00AF1193" w:rsidP="00AF1193">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244A577E" w14:textId="77777777" w:rsidR="00AF1193" w:rsidRDefault="00AF1193" w:rsidP="00AF1193">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530B3BCA" w14:textId="77777777" w:rsidR="00AF1193" w:rsidRDefault="00AF1193" w:rsidP="00AF1193">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71018501" w14:textId="77777777" w:rsidR="00AF1193" w:rsidRDefault="00AF1193" w:rsidP="00AF1193">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Pr>
          <w:vertAlign w:val="superscript"/>
        </w:rPr>
        <w:t>3</w:t>
      </w:r>
      <w:r>
        <w:t xml:space="preserve"> на 1 т суточной добычи), как показатель степени опасности шахты по газу, а также для ориентировочных подсчетов суточного газового дебита шахты.</w:t>
      </w:r>
    </w:p>
    <w:p w14:paraId="62586249" w14:textId="77777777" w:rsidR="00AF1193" w:rsidRDefault="00AF1193" w:rsidP="00AF1193">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73BF6C26" w14:textId="77777777" w:rsidR="00AF1193" w:rsidRDefault="00AF1193" w:rsidP="00AF1193">
      <w:pPr>
        <w:pStyle w:val="a4"/>
      </w:pPr>
      <w:r>
        <w:lastRenderedPageBreak/>
        <w:t>I — 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11A4E1A6" w14:textId="77777777" w:rsidR="00AF1193" w:rsidRDefault="00AF1193" w:rsidP="00AF1193">
      <w:pPr>
        <w:pStyle w:val="a4"/>
      </w:pPr>
      <w:r>
        <w:t>II — шахты с выделением газа 5—10 м</w:t>
      </w:r>
      <w:r w:rsidRPr="005A15F5">
        <w:rPr>
          <w:vertAlign w:val="superscript"/>
        </w:rPr>
        <w:t>3</w:t>
      </w:r>
      <w:r>
        <w:t xml:space="preserve"> на 1 т;</w:t>
      </w:r>
    </w:p>
    <w:p w14:paraId="7D7149E2" w14:textId="77777777" w:rsidR="00AF1193" w:rsidRPr="005A15F5" w:rsidRDefault="00AF1193" w:rsidP="00AF1193">
      <w:pPr>
        <w:pStyle w:val="a4"/>
      </w:pPr>
      <w:r>
        <w:t>III— шахты с выделением газа 10—15 м</w:t>
      </w:r>
      <w:r w:rsidRPr="005A15F5">
        <w:rPr>
          <w:vertAlign w:val="superscript"/>
        </w:rPr>
        <w:t>3</w:t>
      </w:r>
      <w:r>
        <w:t xml:space="preserve"> на 1 т</w:t>
      </w:r>
      <w:r w:rsidRPr="005A15F5">
        <w:t>;</w:t>
      </w:r>
    </w:p>
    <w:p w14:paraId="7E2C6639" w14:textId="77777777" w:rsidR="00AF1193" w:rsidRDefault="00AF1193" w:rsidP="00AF1193">
      <w:pPr>
        <w:pStyle w:val="a4"/>
      </w:pPr>
      <w:r>
        <w:t>IV — шахты сверхкатегорные с выделением газа свыше 15 м</w:t>
      </w:r>
      <w:r w:rsidRPr="005A15F5">
        <w:rPr>
          <w:vertAlign w:val="superscript"/>
        </w:rPr>
        <w:t>3</w:t>
      </w:r>
      <w:r>
        <w:t xml:space="preserve"> на 1 т нормальной суточной добычи</w:t>
      </w:r>
      <w:r>
        <w:rPr>
          <w:rStyle w:val="affb"/>
        </w:rPr>
        <w:footnoteReference w:id="26"/>
      </w:r>
      <w:r>
        <w:t>.</w:t>
      </w:r>
    </w:p>
    <w:p w14:paraId="085A941E" w14:textId="3B7B732E" w:rsidR="00AF1193" w:rsidRDefault="00AF1193" w:rsidP="00AF1193">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A23053" w:rsidRPr="00A23053">
        <w:rPr>
          <w:rStyle w:val="afff6"/>
        </w:rPr>
        <w:t>Таблица 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15F0FCAC" w14:textId="7FF44738" w:rsidR="00AF1193" w:rsidRDefault="00AF1193" w:rsidP="00AF1193">
      <w:pPr>
        <w:pStyle w:val="affd"/>
      </w:pPr>
      <w:bookmarkStart w:id="98" w:name="_Ref228182446"/>
      <w:r>
        <w:lastRenderedPageBreak/>
        <w:t xml:space="preserve">Таблица </w:t>
      </w:r>
      <w:r w:rsidR="00A7106E">
        <w:fldChar w:fldCharType="begin"/>
      </w:r>
      <w:r w:rsidR="00A7106E">
        <w:instrText xml:space="preserve"> SEQ Таблица \* ARABIC </w:instrText>
      </w:r>
      <w:r w:rsidR="00A7106E">
        <w:fldChar w:fldCharType="separate"/>
      </w:r>
      <w:r w:rsidR="00A23053">
        <w:rPr>
          <w:noProof/>
        </w:rPr>
        <w:t>12</w:t>
      </w:r>
      <w:r w:rsidR="00A7106E">
        <w:rPr>
          <w:noProof/>
        </w:rPr>
        <w:fldChar w:fldCharType="end"/>
      </w:r>
      <w:bookmarkEnd w:id="98"/>
    </w:p>
    <w:tbl>
      <w:tblPr>
        <w:tblStyle w:val="af4"/>
        <w:tblW w:w="0" w:type="auto"/>
        <w:tblLayout w:type="fixed"/>
        <w:tblLook w:val="04A0" w:firstRow="1" w:lastRow="0" w:firstColumn="1" w:lastColumn="0" w:noHBand="0" w:noVBand="1"/>
      </w:tblPr>
      <w:tblGrid>
        <w:gridCol w:w="2117"/>
        <w:gridCol w:w="577"/>
        <w:gridCol w:w="885"/>
        <w:gridCol w:w="816"/>
        <w:gridCol w:w="1557"/>
      </w:tblGrid>
      <w:tr w:rsidR="00AF1193" w14:paraId="56A59D10"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91A07AF" w14:textId="77777777" w:rsidR="00AF1193" w:rsidRPr="00205FD6" w:rsidRDefault="00AF1193" w:rsidP="009564DB">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AF1193" w14:paraId="392C8005" w14:textId="77777777" w:rsidTr="009564DB">
        <w:tc>
          <w:tcPr>
            <w:cnfStyle w:val="001000000000" w:firstRow="0" w:lastRow="0" w:firstColumn="1" w:lastColumn="0" w:oddVBand="0" w:evenVBand="0" w:oddHBand="0" w:evenHBand="0" w:firstRowFirstColumn="0" w:firstRowLastColumn="0" w:lastRowFirstColumn="0" w:lastRowLastColumn="0"/>
            <w:tcW w:w="2117" w:type="dxa"/>
            <w:vMerge w:val="restart"/>
          </w:tcPr>
          <w:p w14:paraId="2A875C82" w14:textId="77777777" w:rsidR="00AF1193" w:rsidRDefault="00AF1193" w:rsidP="009564DB">
            <w:pPr>
              <w:pStyle w:val="a4"/>
              <w:jc w:val="center"/>
            </w:pPr>
            <w:r>
              <w:t>Угольный бассейн</w:t>
            </w:r>
          </w:p>
        </w:tc>
        <w:tc>
          <w:tcPr>
            <w:tcW w:w="3835" w:type="dxa"/>
            <w:gridSpan w:val="4"/>
          </w:tcPr>
          <w:p w14:paraId="25F4BE1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AF1193" w14:paraId="05A53DF4" w14:textId="77777777" w:rsidTr="009564DB">
        <w:tc>
          <w:tcPr>
            <w:cnfStyle w:val="001000000000" w:firstRow="0" w:lastRow="0" w:firstColumn="1" w:lastColumn="0" w:oddVBand="0" w:evenVBand="0" w:oddHBand="0" w:evenHBand="0" w:firstRowFirstColumn="0" w:firstRowLastColumn="0" w:lastRowFirstColumn="0" w:lastRowLastColumn="0"/>
            <w:tcW w:w="2117" w:type="dxa"/>
            <w:vMerge/>
          </w:tcPr>
          <w:p w14:paraId="7B382497" w14:textId="77777777" w:rsidR="00AF1193" w:rsidRDefault="00AF1193" w:rsidP="009564DB">
            <w:pPr>
              <w:pStyle w:val="a4"/>
              <w:jc w:val="center"/>
            </w:pPr>
          </w:p>
        </w:tc>
        <w:tc>
          <w:tcPr>
            <w:tcW w:w="577" w:type="dxa"/>
          </w:tcPr>
          <w:p w14:paraId="33E0C0D3"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50521DD1"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794EB97B"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2EAC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AF1193" w14:paraId="6CC7F00A" w14:textId="77777777" w:rsidTr="009564DB">
        <w:tc>
          <w:tcPr>
            <w:cnfStyle w:val="001000000000" w:firstRow="0" w:lastRow="0" w:firstColumn="1" w:lastColumn="0" w:oddVBand="0" w:evenVBand="0" w:oddHBand="0" w:evenHBand="0" w:firstRowFirstColumn="0" w:firstRowLastColumn="0" w:lastRowFirstColumn="0" w:lastRowLastColumn="0"/>
            <w:tcW w:w="2117" w:type="dxa"/>
          </w:tcPr>
          <w:p w14:paraId="2F468013" w14:textId="77777777" w:rsidR="00AF1193" w:rsidRDefault="00AF1193" w:rsidP="009564DB">
            <w:pPr>
              <w:pStyle w:val="a4"/>
              <w:jc w:val="center"/>
            </w:pPr>
            <w:r>
              <w:t>Донецкий</w:t>
            </w:r>
          </w:p>
          <w:p w14:paraId="3EAC28DA" w14:textId="77777777" w:rsidR="00AF1193" w:rsidRDefault="00AF1193" w:rsidP="009564DB">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6DA805C4" w14:textId="77777777" w:rsidR="00AF1193" w:rsidRDefault="00AF1193" w:rsidP="009564DB">
            <w:pPr>
              <w:pStyle w:val="a4"/>
              <w:jc w:val="center"/>
            </w:pPr>
            <w:r>
              <w:t>Кузнецкий</w:t>
            </w:r>
          </w:p>
          <w:p w14:paraId="61F2107C" w14:textId="77777777" w:rsidR="00AF1193" w:rsidRDefault="00AF1193" w:rsidP="009564DB">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1E6F4EA0" w14:textId="77777777" w:rsidR="00AF1193" w:rsidRDefault="00AF1193" w:rsidP="009564DB">
            <w:pPr>
              <w:pStyle w:val="a4"/>
              <w:jc w:val="center"/>
            </w:pPr>
            <w:r>
              <w:t>Карагандинский</w:t>
            </w:r>
          </w:p>
          <w:p w14:paraId="2F2800FB" w14:textId="77777777" w:rsidR="00AF1193" w:rsidRDefault="00AF1193" w:rsidP="009564DB">
            <w:pPr>
              <w:pStyle w:val="a4"/>
              <w:jc w:val="left"/>
            </w:pPr>
            <w:r>
              <w:t xml:space="preserve">На </w:t>
            </w:r>
            <w:r>
              <w:rPr>
                <w:lang w:val="en-US"/>
              </w:rPr>
              <w:t>II</w:t>
            </w:r>
            <w:r w:rsidRPr="00AA2908">
              <w:t xml:space="preserve"> </w:t>
            </w:r>
            <w:r>
              <w:t xml:space="preserve">полугодие 1956 г. На </w:t>
            </w:r>
            <w:r>
              <w:rPr>
                <w:lang w:val="en-US"/>
              </w:rPr>
              <w:t>I</w:t>
            </w:r>
            <w:r w:rsidRPr="00AA2908">
              <w:t xml:space="preserve"> </w:t>
            </w:r>
            <w:r>
              <w:t>полугодие 1957 г.</w:t>
            </w:r>
          </w:p>
          <w:p w14:paraId="2CBA6125" w14:textId="77777777" w:rsidR="00AF1193" w:rsidRDefault="00AF1193" w:rsidP="009564DB">
            <w:pPr>
              <w:pStyle w:val="a4"/>
              <w:jc w:val="center"/>
            </w:pPr>
            <w:r>
              <w:t>Печорский</w:t>
            </w:r>
          </w:p>
          <w:p w14:paraId="052D989E" w14:textId="77777777" w:rsidR="00AF1193" w:rsidRDefault="00AF1193" w:rsidP="009564DB">
            <w:pPr>
              <w:pStyle w:val="a4"/>
              <w:jc w:val="center"/>
            </w:pPr>
            <w:r>
              <w:t>Воркутуголь</w:t>
            </w:r>
          </w:p>
          <w:p w14:paraId="4144A683" w14:textId="77777777" w:rsidR="00AF1193" w:rsidRDefault="00AF1193" w:rsidP="009564DB">
            <w:pPr>
              <w:pStyle w:val="a4"/>
              <w:jc w:val="left"/>
            </w:pPr>
            <w:r>
              <w:t xml:space="preserve">На </w:t>
            </w:r>
            <w:r>
              <w:rPr>
                <w:lang w:val="en-US"/>
              </w:rPr>
              <w:t>II</w:t>
            </w:r>
            <w:r w:rsidRPr="00AA2908">
              <w:t xml:space="preserve"> </w:t>
            </w:r>
            <w:r>
              <w:t xml:space="preserve">полугодие 1956 г. На </w:t>
            </w:r>
            <w:r>
              <w:rPr>
                <w:lang w:val="en-US"/>
              </w:rPr>
              <w:t>I</w:t>
            </w:r>
            <w:r w:rsidRPr="00AA2908">
              <w:t xml:space="preserve"> </w:t>
            </w:r>
            <w:r>
              <w:t>полугодие 1957 г.</w:t>
            </w:r>
          </w:p>
          <w:p w14:paraId="01B4C383" w14:textId="77777777" w:rsidR="00AF1193" w:rsidRDefault="00AF1193" w:rsidP="009564DB">
            <w:pPr>
              <w:pStyle w:val="a4"/>
              <w:jc w:val="center"/>
            </w:pPr>
            <w:r>
              <w:t>Интауголь</w:t>
            </w:r>
          </w:p>
          <w:p w14:paraId="0EBD3CDA" w14:textId="77777777" w:rsidR="00AF1193" w:rsidRDefault="00AF1193" w:rsidP="009564DB">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0CD43CE2" w14:textId="77777777" w:rsidR="00AF1193" w:rsidRPr="00AA2908" w:rsidRDefault="00AF1193" w:rsidP="009564DB">
            <w:pPr>
              <w:pStyle w:val="a4"/>
              <w:jc w:val="center"/>
            </w:pPr>
          </w:p>
        </w:tc>
        <w:tc>
          <w:tcPr>
            <w:tcW w:w="577" w:type="dxa"/>
          </w:tcPr>
          <w:p w14:paraId="453071B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133</w:t>
            </w:r>
          </w:p>
          <w:p w14:paraId="6E8805A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734D8EA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166F63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39</w:t>
            </w:r>
          </w:p>
          <w:p w14:paraId="65FF4E9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E77488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11256B0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6</w:t>
            </w:r>
          </w:p>
          <w:p w14:paraId="6387060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4DFE9C9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16</w:t>
            </w:r>
          </w:p>
          <w:p w14:paraId="3BC97411"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w:t>
            </w:r>
          </w:p>
          <w:p w14:paraId="3A7680A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6F323D4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756629A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6B59E45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58</w:t>
            </w:r>
          </w:p>
          <w:p w14:paraId="72996EE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340DF5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6AC5392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17</w:t>
            </w:r>
          </w:p>
          <w:p w14:paraId="2B2EE65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414664C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449403D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7</w:t>
            </w:r>
          </w:p>
          <w:p w14:paraId="7D647D7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132E0BB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w:t>
            </w:r>
          </w:p>
          <w:p w14:paraId="6883F1B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28DC3CC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2414E64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50D303E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816" w:type="dxa"/>
          </w:tcPr>
          <w:p w14:paraId="4A4A04D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w:t>
            </w:r>
          </w:p>
          <w:p w14:paraId="14A8AE5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2634C0E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50D854F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w:t>
            </w:r>
          </w:p>
          <w:p w14:paraId="163FC69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27B37B2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2B888C9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w:t>
            </w:r>
          </w:p>
          <w:p w14:paraId="3087502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5219EDC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4</w:t>
            </w:r>
          </w:p>
          <w:p w14:paraId="47C506A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6C9CF01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5BB3576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0A2CFB5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557" w:type="dxa"/>
          </w:tcPr>
          <w:p w14:paraId="7AB2E1D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173</w:t>
            </w:r>
          </w:p>
          <w:p w14:paraId="3B8DE50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4D97BF6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5197341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19</w:t>
            </w:r>
          </w:p>
          <w:p w14:paraId="30B6A72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6A38727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128C288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26</w:t>
            </w:r>
          </w:p>
          <w:p w14:paraId="25FABE9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1F6DBB7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w:t>
            </w:r>
          </w:p>
          <w:p w14:paraId="4FBE52B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p w14:paraId="5378526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49FE396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p w14:paraId="38ECBAD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r>
    </w:tbl>
    <w:p w14:paraId="4D50A319" w14:textId="77777777" w:rsidR="00AF1193" w:rsidRDefault="00AF1193" w:rsidP="002C240A">
      <w:pPr>
        <w:pStyle w:val="30"/>
      </w:pPr>
      <w:bookmarkStart w:id="99" w:name="_Toc228284860"/>
      <w:r>
        <w:t>§ 6. КОЛЕБАНИЕ ГАЗОВОГО ДЕБИТА ШАХТ В ТЕЧЕНИЕ СУТОК И ФАКТОРЫ, ОТ КОТОРЫХ ОНО ЗАВИСИТ</w:t>
      </w:r>
      <w:bookmarkEnd w:id="99"/>
    </w:p>
    <w:p w14:paraId="298DCC7A" w14:textId="77777777" w:rsidR="00AF1193" w:rsidRDefault="00AF1193" w:rsidP="00AF1193">
      <w:pPr>
        <w:pStyle w:val="a4"/>
      </w:pPr>
      <w:r>
        <w:lastRenderedPageBreak/>
        <w:t>1. 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3FEA285B" w14:textId="2859C037" w:rsidR="00AF1193" w:rsidRDefault="00AF1193" w:rsidP="00AF1193">
      <w:pPr>
        <w:pStyle w:val="a4"/>
      </w:pPr>
      <w:r>
        <w:t>Для иллюстрации приводим (</w:t>
      </w:r>
      <w:r w:rsidR="000743A3" w:rsidRPr="000743A3">
        <w:rPr>
          <w:rStyle w:val="afff6"/>
        </w:rPr>
        <w:fldChar w:fldCharType="begin"/>
      </w:r>
      <w:r w:rsidR="000743A3" w:rsidRPr="000743A3">
        <w:rPr>
          <w:rStyle w:val="afff6"/>
        </w:rPr>
        <w:instrText xml:space="preserve"> REF _Ref228283095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A23053" w:rsidRPr="00A23053">
        <w:rPr>
          <w:rStyle w:val="afff6"/>
        </w:rPr>
        <w:t>Рисунок 13</w:t>
      </w:r>
      <w:r w:rsidR="000743A3"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151B0234" w14:textId="77777777" w:rsidR="00AF1193" w:rsidRDefault="00AF1193" w:rsidP="00AF1193">
      <w:pPr>
        <w:pStyle w:val="a4"/>
      </w:pPr>
      <w:r>
        <w:t>Как видно из графика, при колебании средней суточной добычи (105 т) в пределах ±15% часовой газовый дебит при средней величине 60 м</w:t>
      </w:r>
      <w:r w:rsidRPr="009C17CD">
        <w:rPr>
          <w:vertAlign w:val="superscript"/>
        </w:rPr>
        <w:t>3</w:t>
      </w:r>
      <w:r>
        <w:t xml:space="preserve"> колебался в пределах от 30 до 90 м</w:t>
      </w:r>
      <w:r w:rsidRPr="009C17CD">
        <w:rPr>
          <w:vertAlign w:val="superscript"/>
        </w:rPr>
        <w:t>3</w:t>
      </w:r>
      <w:r>
        <w:t>, т. е. на ± 50%.</w:t>
      </w:r>
    </w:p>
    <w:p w14:paraId="483041E2" w14:textId="0B7303C7" w:rsidR="00AF1193" w:rsidRDefault="00AF1193" w:rsidP="00AF1193">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 — обыкновенные и экстренные.</w:t>
      </w:r>
    </w:p>
    <w:p w14:paraId="2AC4B1EC" w14:textId="77777777" w:rsidR="00C526BE" w:rsidRDefault="00C526BE" w:rsidP="00C526BE">
      <w:pPr>
        <w:pStyle w:val="a4"/>
        <w:keepNext/>
      </w:pPr>
      <w:r>
        <w:rPr>
          <w:noProof/>
        </w:rPr>
        <w:lastRenderedPageBreak/>
        <mc:AlternateContent>
          <mc:Choice Requires="wpc">
            <w:drawing>
              <wp:inline distT="0" distB="0" distL="0" distR="0" wp14:anchorId="36FCBAE0" wp14:editId="2E56E69B">
                <wp:extent cx="3779520" cy="2204720"/>
                <wp:effectExtent l="0" t="0" r="0" b="5080"/>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B51CE8" id="Полотно 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664A981" w14:textId="64D2ECB7" w:rsidR="00C526BE" w:rsidRDefault="00C526BE" w:rsidP="00C526BE">
      <w:pPr>
        <w:pStyle w:val="afffd"/>
      </w:pPr>
      <w:bookmarkStart w:id="100" w:name="_Ref228283095"/>
      <w:r>
        <w:t xml:space="preserve">Рисунок </w:t>
      </w:r>
      <w:r w:rsidR="00A7106E">
        <w:fldChar w:fldCharType="begin"/>
      </w:r>
      <w:r w:rsidR="00A7106E">
        <w:instrText xml:space="preserve"> SEQ Рисунок \* ARABIC </w:instrText>
      </w:r>
      <w:r w:rsidR="00A7106E">
        <w:fldChar w:fldCharType="separate"/>
      </w:r>
      <w:r w:rsidR="00A23053">
        <w:rPr>
          <w:noProof/>
        </w:rPr>
        <w:t>13</w:t>
      </w:r>
      <w:r w:rsidR="00A7106E">
        <w:rPr>
          <w:noProof/>
        </w:rPr>
        <w:fldChar w:fldCharType="end"/>
      </w:r>
      <w:bookmarkEnd w:id="100"/>
      <w:r>
        <w:t>. Колебания газового дебита в очистных забоях</w:t>
      </w:r>
    </w:p>
    <w:p w14:paraId="7E5C4F64" w14:textId="77777777" w:rsidR="00AF1193" w:rsidRDefault="00AF1193" w:rsidP="00AF1193">
      <w:pPr>
        <w:pStyle w:val="a4"/>
      </w:pPr>
      <w:r w:rsidRPr="00B4038C">
        <w:rPr>
          <w:rStyle w:val="af2"/>
        </w:rPr>
        <w:t>Обыкновенные колебания</w:t>
      </w:r>
      <w:r>
        <w:t xml:space="preserve"> газового дебита, если иметь в виду шахту в целом, не превосходят 10— 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365EBCCB" w14:textId="77777777" w:rsidR="00AF1193" w:rsidRDefault="00AF1193" w:rsidP="00AF1193">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B7D8F2F" w14:textId="77777777" w:rsidR="00AF1193" w:rsidRDefault="00AF1193" w:rsidP="00AF1193">
      <w:pPr>
        <w:pStyle w:val="a4"/>
      </w:pPr>
      <w:r w:rsidRPr="00B963E9">
        <w:rPr>
          <w:rStyle w:val="af2"/>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4AEAFD4D" w14:textId="77777777" w:rsidR="00AF1193" w:rsidRDefault="00AF1193" w:rsidP="00AF1193">
      <w:pPr>
        <w:pStyle w:val="a4"/>
      </w:pPr>
      <w:r>
        <w:t>2. Зависимость газовыделения в шахтах от барометрического давления характеризуется следующим:</w:t>
      </w:r>
    </w:p>
    <w:p w14:paraId="34045D4C" w14:textId="77777777" w:rsidR="00AF1193" w:rsidRDefault="00AF1193" w:rsidP="00AF1193">
      <w:pPr>
        <w:pStyle w:val="a4"/>
      </w:pPr>
      <w:r>
        <w:t>а) при падении барометрического давления выделение газа увеличивается, при увеличении — падает;</w:t>
      </w:r>
    </w:p>
    <w:p w14:paraId="267BFCC9" w14:textId="77777777" w:rsidR="00AF1193" w:rsidRDefault="00AF1193" w:rsidP="00AF1193">
      <w:pPr>
        <w:pStyle w:val="a4"/>
      </w:pPr>
      <w:r>
        <w:t>б) 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7D9D6C21" w14:textId="77777777" w:rsidR="00AF1193" w:rsidRDefault="00AF1193" w:rsidP="00AF1193">
      <w:pPr>
        <w:pStyle w:val="a4"/>
      </w:pPr>
      <w:r>
        <w:t>в) газовыделение не зависит от абсолютной величины барометрического давления, а только от колебаний последнего;</w:t>
      </w:r>
    </w:p>
    <w:p w14:paraId="1B4A2846" w14:textId="77777777" w:rsidR="00AF1193" w:rsidRDefault="00AF1193" w:rsidP="00AF1193">
      <w:pPr>
        <w:pStyle w:val="a4"/>
      </w:pPr>
      <w:r>
        <w:t>г) 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06F7C9B1" w14:textId="77777777" w:rsidR="00AF1193" w:rsidRDefault="00AF1193" w:rsidP="00AF1193">
      <w:pPr>
        <w:pStyle w:val="a4"/>
      </w:pPr>
      <w:r>
        <w:t>д) изменение газовыделения очень быстро следует за изменением, в особенности резким, барометрического давления.</w:t>
      </w:r>
    </w:p>
    <w:p w14:paraId="6B0150FB" w14:textId="77777777" w:rsidR="00AF1193" w:rsidRDefault="00AF1193" w:rsidP="00AF1193">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2C8CAA8A" w14:textId="77777777" w:rsidR="00AF1193" w:rsidRDefault="00AF1193" w:rsidP="00AF1193">
      <w:pPr>
        <w:pStyle w:val="a4"/>
      </w:pPr>
      <w:r>
        <w:lastRenderedPageBreak/>
        <w:t>3. 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7745A1" w14:textId="381AC64E" w:rsidR="00AF1193" w:rsidRDefault="00AF1193" w:rsidP="00AF1193">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00845CBA" w:rsidRPr="00845CBA">
        <w:rPr>
          <w:rStyle w:val="afff6"/>
        </w:rPr>
        <w:fldChar w:fldCharType="begin"/>
      </w:r>
      <w:r w:rsidR="00845CBA" w:rsidRPr="00845CBA">
        <w:rPr>
          <w:rStyle w:val="afff6"/>
        </w:rPr>
        <w:instrText xml:space="preserve"> REF _Ref228285678 \h </w:instrText>
      </w:r>
      <w:r w:rsidR="00845CBA">
        <w:rPr>
          <w:rStyle w:val="afff6"/>
        </w:rPr>
        <w:instrText xml:space="preserve"> \* MERGEFORMAT </w:instrText>
      </w:r>
      <w:r w:rsidR="00845CBA" w:rsidRPr="00845CBA">
        <w:rPr>
          <w:rStyle w:val="afff6"/>
        </w:rPr>
      </w:r>
      <w:r w:rsidR="00845CBA" w:rsidRPr="00845CBA">
        <w:rPr>
          <w:rStyle w:val="afff6"/>
        </w:rPr>
        <w:fldChar w:fldCharType="separate"/>
      </w:r>
      <w:r w:rsidR="00845CBA" w:rsidRPr="00845CBA">
        <w:rPr>
          <w:rStyle w:val="afff6"/>
        </w:rPr>
        <w:t>Рисунок 14</w:t>
      </w:r>
      <w:r w:rsidR="00845CBA" w:rsidRPr="00845CBA">
        <w:rPr>
          <w:rStyle w:val="afff6"/>
        </w:rPr>
        <w:fldChar w:fldCharType="end"/>
      </w:r>
      <w:r>
        <w:t>).</w:t>
      </w:r>
    </w:p>
    <w:p w14:paraId="19B6EEA2" w14:textId="184BB7F1" w:rsidR="00AF1193" w:rsidRDefault="00AF1193" w:rsidP="00AF1193">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 1914 гг.) наблюдения, проведенные на сейсмической станции около Бохума (центр Рурского бассейна).</w:t>
      </w:r>
    </w:p>
    <w:p w14:paraId="375A1E02" w14:textId="77777777" w:rsidR="000743A3" w:rsidRDefault="000743A3" w:rsidP="000743A3">
      <w:pPr>
        <w:pStyle w:val="a4"/>
        <w:keepNext/>
      </w:pPr>
      <w:r>
        <w:rPr>
          <w:noProof/>
        </w:rPr>
        <w:lastRenderedPageBreak/>
        <mc:AlternateContent>
          <mc:Choice Requires="wpc">
            <w:drawing>
              <wp:inline distT="0" distB="0" distL="0" distR="0" wp14:anchorId="687EB4AE" wp14:editId="1229699F">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3E268D4"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BDC67E7" w14:textId="04037840" w:rsidR="000743A3" w:rsidRDefault="000743A3" w:rsidP="000743A3">
      <w:pPr>
        <w:pStyle w:val="afffd"/>
      </w:pPr>
      <w:bookmarkStart w:id="101" w:name="_Ref228285678"/>
      <w:r>
        <w:t xml:space="preserve">Рисунок </w:t>
      </w:r>
      <w:r w:rsidR="00A7106E">
        <w:fldChar w:fldCharType="begin"/>
      </w:r>
      <w:r w:rsidR="00A7106E">
        <w:instrText xml:space="preserve"> SEQ Рисунок \* ARABIC </w:instrText>
      </w:r>
      <w:r w:rsidR="00A7106E">
        <w:fldChar w:fldCharType="separate"/>
      </w:r>
      <w:r w:rsidR="00A23053">
        <w:rPr>
          <w:noProof/>
        </w:rPr>
        <w:t>14</w:t>
      </w:r>
      <w:r w:rsidR="00A7106E">
        <w:rPr>
          <w:noProof/>
        </w:rPr>
        <w:fldChar w:fldCharType="end"/>
      </w:r>
      <w:bookmarkEnd w:id="101"/>
      <w:r>
        <w:t>. Зависимость газовыделения в шахте от изменения барометрического давления</w:t>
      </w:r>
    </w:p>
    <w:p w14:paraId="19ED78B9" w14:textId="77777777" w:rsidR="00AF1193" w:rsidRDefault="00AF1193" w:rsidP="00AF1193">
      <w:pPr>
        <w:pStyle w:val="a4"/>
      </w:pPr>
      <w:r>
        <w:t>В те же годы были проведены наблюдения в двух буроугольных шахтах в Граце (Южная Австрия).</w:t>
      </w:r>
    </w:p>
    <w:p w14:paraId="463D09B4" w14:textId="77777777" w:rsidR="00AF1193" w:rsidRDefault="00AF1193" w:rsidP="00AF1193">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2EAA1695" w14:textId="77777777" w:rsidR="00AF1193" w:rsidRDefault="00AF1193" w:rsidP="002C240A">
      <w:pPr>
        <w:pStyle w:val="30"/>
      </w:pPr>
      <w:bookmarkStart w:id="102" w:name="_Toc228284861"/>
      <w:r>
        <w:t>§ 7. НОРМЫ ОПАСНОГО И ДОПУСТИМОГО СОДЕРЖАНИЯ МЕТАНА В РУДНИЧНОМ ВОЗДУХЕ</w:t>
      </w:r>
      <w:bookmarkEnd w:id="102"/>
    </w:p>
    <w:p w14:paraId="4E3123F3" w14:textId="77777777" w:rsidR="00AF1193" w:rsidRDefault="00AF1193" w:rsidP="00AF1193">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4E3D089A" w14:textId="77777777" w:rsidR="00AF1193" w:rsidRDefault="00AF1193" w:rsidP="00AF1193">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167FE84B" w14:textId="77777777" w:rsidR="00AF1193" w:rsidRDefault="00AF1193" w:rsidP="00AF1193">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43FF51BF" w14:textId="77777777" w:rsidR="00AF1193" w:rsidRDefault="00AF1193" w:rsidP="002C240A">
      <w:pPr>
        <w:pStyle w:val="30"/>
      </w:pPr>
      <w:bookmarkStart w:id="103" w:name="_Toc228284862"/>
      <w:r>
        <w:t>§ 8. МЕТОДЫ ОПРОБОВАНИЯ РУДНИЧНОГО ВОЗДУХА НА СОДЕРЖАНИЕ В НЕМ МЕТАНА</w:t>
      </w:r>
      <w:bookmarkEnd w:id="103"/>
    </w:p>
    <w:p w14:paraId="34EFF7AF" w14:textId="77777777" w:rsidR="00AF1193" w:rsidRDefault="00AF1193" w:rsidP="00AF1193">
      <w:pPr>
        <w:pStyle w:val="a4"/>
      </w:pPr>
      <w:r>
        <w:t xml:space="preserve">1. </w:t>
      </w:r>
      <w:r w:rsidRPr="00221F7A">
        <w:rPr>
          <w:rStyle w:val="af2"/>
        </w:rPr>
        <w:t>Опробование производится тремя способами</w:t>
      </w:r>
      <w:r>
        <w:t>:</w:t>
      </w:r>
    </w:p>
    <w:p w14:paraId="74FDD29B" w14:textId="77777777" w:rsidR="00AF1193" w:rsidRDefault="00AF1193" w:rsidP="00AF1193">
      <w:pPr>
        <w:pStyle w:val="a0"/>
        <w:numPr>
          <w:ilvl w:val="0"/>
          <w:numId w:val="23"/>
        </w:numPr>
      </w:pPr>
      <w:r>
        <w:t>путем отбора проб воздуха в шахтных выработках и химического анализа их на земной поверхности в лабораториях;</w:t>
      </w:r>
    </w:p>
    <w:p w14:paraId="488582F0" w14:textId="34A52925" w:rsidR="00AF1193" w:rsidRDefault="00AF1193" w:rsidP="00AF1193">
      <w:pPr>
        <w:pStyle w:val="a0"/>
        <w:numPr>
          <w:ilvl w:val="0"/>
          <w:numId w:val="23"/>
        </w:numPr>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44FD0A21" w14:textId="74ED864D" w:rsidR="00AF1193" w:rsidRDefault="00753933" w:rsidP="00AF1193">
      <w:pPr>
        <w:pStyle w:val="a0"/>
        <w:tabs>
          <w:tab w:val="left" w:pos="1985"/>
        </w:tabs>
      </w:pPr>
      <w:r>
        <w:rPr>
          <w:noProof/>
        </w:rPr>
        <mc:AlternateContent>
          <mc:Choice Requires="wps">
            <w:drawing>
              <wp:anchor distT="0" distB="0" distL="114300" distR="114300" simplePos="0" relativeHeight="251702272" behindDoc="1" locked="0" layoutInCell="1" allowOverlap="1" wp14:anchorId="48DDBCD5" wp14:editId="67F6483B">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8" name="Надпись 8"/>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24E0BA67" w14:textId="176F895B" w:rsidR="00753933" w:rsidRPr="007D682D" w:rsidRDefault="00753933" w:rsidP="00753933">
                            <w:pPr>
                              <w:pStyle w:val="afffd"/>
                              <w:rPr>
                                <w:rFonts w:eastAsia="Times New Roman" w:cs="Times New Roman"/>
                                <w:noProof/>
                                <w:color w:val="000000" w:themeColor="text2"/>
                                <w:sz w:val="18"/>
                              </w:rPr>
                            </w:pPr>
                            <w:bookmarkStart w:id="104" w:name="_Ref228283405"/>
                            <w:r>
                              <w:t xml:space="preserve">Рисунок </w:t>
                            </w:r>
                            <w:r w:rsidR="00A7106E">
                              <w:fldChar w:fldCharType="begin"/>
                            </w:r>
                            <w:r w:rsidR="00A7106E">
                              <w:instrText xml:space="preserve"> SEQ Рисунок \* ARABIC </w:instrText>
                            </w:r>
                            <w:r w:rsidR="00A7106E">
                              <w:fldChar w:fldCharType="separate"/>
                            </w:r>
                            <w:r w:rsidR="00250D62">
                              <w:rPr>
                                <w:noProof/>
                              </w:rPr>
                              <w:t>15</w:t>
                            </w:r>
                            <w:r w:rsidR="00A7106E">
                              <w:rPr>
                                <w:noProof/>
                              </w:rPr>
                              <w:fldChar w:fldCharType="end"/>
                            </w:r>
                            <w:bookmarkEnd w:id="104"/>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BCD5" id="Надпись 8" o:spid="_x0000_s1028" type="#_x0000_t202" style="position:absolute;left:0;text-align:left;margin-left:.1pt;margin-top:178.15pt;width:111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" stroked="f">
                <v:textbox style="mso-fit-shape-to-text:t" inset="0,0,0,0">
                  <w:txbxContent>
                    <w:p w14:paraId="24E0BA67" w14:textId="176F895B" w:rsidR="00753933" w:rsidRPr="007D682D" w:rsidRDefault="00753933" w:rsidP="00753933">
                      <w:pPr>
                        <w:pStyle w:val="afffd"/>
                        <w:rPr>
                          <w:rFonts w:eastAsia="Times New Roman" w:cs="Times New Roman"/>
                          <w:noProof/>
                          <w:color w:val="000000" w:themeColor="text2"/>
                          <w:sz w:val="18"/>
                        </w:rPr>
                      </w:pPr>
                      <w:bookmarkStart w:id="105" w:name="_Ref228283405"/>
                      <w:r>
                        <w:t xml:space="preserve">Рисунок </w:t>
                      </w:r>
                      <w:r w:rsidR="00A7106E">
                        <w:fldChar w:fldCharType="begin"/>
                      </w:r>
                      <w:r w:rsidR="00A7106E">
                        <w:instrText xml:space="preserve"> SEQ Рисунок \* ARABIC </w:instrText>
                      </w:r>
                      <w:r w:rsidR="00A7106E">
                        <w:fldChar w:fldCharType="separate"/>
                      </w:r>
                      <w:r w:rsidR="00250D62">
                        <w:rPr>
                          <w:noProof/>
                        </w:rPr>
                        <w:t>15</w:t>
                      </w:r>
                      <w:r w:rsidR="00A7106E">
                        <w:rPr>
                          <w:noProof/>
                        </w:rPr>
                        <w:fldChar w:fldCharType="end"/>
                      </w:r>
                      <w:bookmarkEnd w:id="105"/>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00224" behindDoc="1" locked="0" layoutInCell="1" allowOverlap="1" wp14:anchorId="1888D090" wp14:editId="7ED3D0C8">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6430AB" id="Полотно 7" o:spid="_x0000_s1026" editas="canvas" style="position:absolute;margin-left:0;margin-top:.15pt;width:111pt;height:173.6pt;z-index:-251616256;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rsidR="00AF1193">
        <w:t>при помощи специальных приборов:</w:t>
      </w:r>
    </w:p>
    <w:p w14:paraId="3A7A5EC4" w14:textId="77777777" w:rsidR="00AF1193" w:rsidRDefault="00AF1193" w:rsidP="00AF1193">
      <w:pPr>
        <w:pStyle w:val="a8"/>
      </w:pPr>
      <w:r>
        <w:t>а) газоанализаторов</w:t>
      </w:r>
    </w:p>
    <w:p w14:paraId="039269B0" w14:textId="77777777" w:rsidR="00AF1193" w:rsidRDefault="00AF1193" w:rsidP="00AF1193">
      <w:pPr>
        <w:pStyle w:val="a8"/>
      </w:pPr>
      <w:r>
        <w:t>б) так называемых индикаторов или детекторов, служащих для обнаружения метана и определения содержания его в воздухе в процентах по объему.</w:t>
      </w:r>
    </w:p>
    <w:p w14:paraId="22ED284E" w14:textId="66340696" w:rsidR="00AF1193" w:rsidRDefault="00AF1193" w:rsidP="00AF1193">
      <w:pPr>
        <w:pStyle w:val="a4"/>
      </w:pPr>
      <w:r>
        <w:t xml:space="preserve">2. </w:t>
      </w:r>
      <w:r w:rsidRPr="00221F7A">
        <w:rPr>
          <w:rStyle w:val="af2"/>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7F3007FB" w14:textId="59597AC4" w:rsidR="00AF1193" w:rsidRDefault="00AF1193" w:rsidP="00AF1193">
      <w:pPr>
        <w:pStyle w:val="a4"/>
      </w:pPr>
      <w:r>
        <w:t>Рекомендуется поэтому брать пробы в специальные пробы шахтные стеклянные трубки (пипетки, бюретки) немного воздуха емкостью 150—300 см</w:t>
      </w:r>
      <w:r w:rsidRPr="00221F7A">
        <w:rPr>
          <w:vertAlign w:val="superscript"/>
        </w:rPr>
        <w:t>3</w:t>
      </w:r>
      <w:r>
        <w:t>, к обоим концам которых припаяны небольшие капилляры (с внутренним диаметром около 1 мм), закрываемые хорошо пришлифованными стеклянными кранами (</w:t>
      </w:r>
      <w:r w:rsidR="00DE5D17" w:rsidRPr="00DE5D17">
        <w:rPr>
          <w:rStyle w:val="afff6"/>
        </w:rPr>
        <w:fldChar w:fldCharType="begin"/>
      </w:r>
      <w:r w:rsidR="00DE5D17" w:rsidRPr="00DE5D17">
        <w:rPr>
          <w:rStyle w:val="afff6"/>
        </w:rPr>
        <w:instrText xml:space="preserve"> REF _Ref228283405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A23053" w:rsidRPr="00A23053">
        <w:rPr>
          <w:rStyle w:val="afff6"/>
        </w:rPr>
        <w:t>Рисунок 15</w:t>
      </w:r>
      <w:r w:rsidR="00DE5D17"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70AF2B9B" w14:textId="77777777" w:rsidR="00AF1193" w:rsidRDefault="00AF1193" w:rsidP="00AF1193">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B28CA3B" w14:textId="7F18C86A" w:rsidR="00AF1193" w:rsidRDefault="00DE5D17" w:rsidP="00AF1193">
      <w:pPr>
        <w:pStyle w:val="a4"/>
      </w:pPr>
      <w:r>
        <w:rPr>
          <w:noProof/>
        </w:rPr>
        <mc:AlternateContent>
          <mc:Choice Requires="wps">
            <w:drawing>
              <wp:anchor distT="0" distB="0" distL="114300" distR="114300" simplePos="0" relativeHeight="251705344" behindDoc="1" locked="0" layoutInCell="1" allowOverlap="1" wp14:anchorId="74CD9532" wp14:editId="0E151CD2">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10" name="Надпись 10"/>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6C407015" w14:textId="473F6CDA" w:rsidR="00DE5D17" w:rsidRPr="00160299" w:rsidRDefault="00DE5D17" w:rsidP="00DE5D17">
                            <w:pPr>
                              <w:pStyle w:val="afffd"/>
                              <w:rPr>
                                <w:rFonts w:eastAsia="Times New Roman" w:cs="Times New Roman"/>
                                <w:noProof/>
                                <w:color w:val="000000" w:themeColor="text2"/>
                                <w:sz w:val="18"/>
                              </w:rPr>
                            </w:pPr>
                            <w:bookmarkStart w:id="106" w:name="_Ref228283479"/>
                            <w:r>
                              <w:t xml:space="preserve">Рисунок </w:t>
                            </w:r>
                            <w:r w:rsidR="00A7106E">
                              <w:fldChar w:fldCharType="begin"/>
                            </w:r>
                            <w:r w:rsidR="00A7106E">
                              <w:instrText xml:space="preserve"> SEQ Рисунок \* ARABIC </w:instrText>
                            </w:r>
                            <w:r w:rsidR="00A7106E">
                              <w:fldChar w:fldCharType="separate"/>
                            </w:r>
                            <w:r w:rsidR="00250D62">
                              <w:rPr>
                                <w:noProof/>
                              </w:rPr>
                              <w:t>16</w:t>
                            </w:r>
                            <w:r w:rsidR="00A7106E">
                              <w:rPr>
                                <w:noProof/>
                              </w:rPr>
                              <w:fldChar w:fldCharType="end"/>
                            </w:r>
                            <w:bookmarkEnd w:id="106"/>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D9532" id="Надпись 10" o:spid="_x0000_s1029" type="#_x0000_t202" style="position:absolute;left:0;text-align:left;margin-left:153.45pt;margin-top:248.65pt;width:144.1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" stroked="f">
                <v:textbox style="mso-fit-shape-to-text:t" inset="0,0,0,0">
                  <w:txbxContent>
                    <w:p w14:paraId="6C407015" w14:textId="473F6CDA" w:rsidR="00DE5D17" w:rsidRPr="00160299" w:rsidRDefault="00DE5D17" w:rsidP="00DE5D17">
                      <w:pPr>
                        <w:pStyle w:val="afffd"/>
                        <w:rPr>
                          <w:rFonts w:eastAsia="Times New Roman" w:cs="Times New Roman"/>
                          <w:noProof/>
                          <w:color w:val="000000" w:themeColor="text2"/>
                          <w:sz w:val="18"/>
                        </w:rPr>
                      </w:pPr>
                      <w:bookmarkStart w:id="107" w:name="_Ref228283479"/>
                      <w:r>
                        <w:t xml:space="preserve">Рисунок </w:t>
                      </w:r>
                      <w:r w:rsidR="00A7106E">
                        <w:fldChar w:fldCharType="begin"/>
                      </w:r>
                      <w:r w:rsidR="00A7106E">
                        <w:instrText xml:space="preserve"> SEQ Рисунок \* ARABIC </w:instrText>
                      </w:r>
                      <w:r w:rsidR="00A7106E">
                        <w:fldChar w:fldCharType="separate"/>
                      </w:r>
                      <w:r w:rsidR="00250D62">
                        <w:rPr>
                          <w:noProof/>
                        </w:rPr>
                        <w:t>16</w:t>
                      </w:r>
                      <w:r w:rsidR="00A7106E">
                        <w:rPr>
                          <w:noProof/>
                        </w:rPr>
                        <w:fldChar w:fldCharType="end"/>
                      </w:r>
                      <w:bookmarkEnd w:id="107"/>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03296" behindDoc="1" locked="0" layoutInCell="1" allowOverlap="1" wp14:anchorId="052B2306" wp14:editId="3DD91C34">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 name="Полотно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7BE84EB4" id="Полотно 9" o:spid="_x0000_s1026" editas="canvas" style="position:absolute;margin-left:92.9pt;margin-top:70.65pt;width:144.1pt;height:173.6pt;z-index:-251613184;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rsidR="00AF1193">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6E2E2B8" w14:textId="77777777" w:rsidR="00AF1193" w:rsidRDefault="00AF1193" w:rsidP="00AF1193">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392089E8" w14:textId="77777777" w:rsidR="00AF1193" w:rsidRDefault="00AF1193" w:rsidP="00AF1193">
      <w:pPr>
        <w:pStyle w:val="a4"/>
      </w:pPr>
      <w:r>
        <w:t>Ввиду указанного, в случаях, когда важно знать точное содержание в пробе не только метана, но и С</w:t>
      </w:r>
      <w:r>
        <w:rPr>
          <w:lang w:val="en-US"/>
        </w:rPr>
        <w:t>O</w:t>
      </w:r>
      <w:r w:rsidRPr="000D0197">
        <w:rPr>
          <w:vertAlign w:val="superscript"/>
        </w:rPr>
        <w:t>2</w:t>
      </w:r>
      <w:r>
        <w:t>,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305753B0" w14:textId="77777777" w:rsidR="00AF1193" w:rsidRDefault="00AF1193" w:rsidP="00AF1193">
      <w:pPr>
        <w:pStyle w:val="a4"/>
      </w:pPr>
      <w:r>
        <w:t>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вакуумные бюретки,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21324894" w14:textId="77777777" w:rsidR="00AF1193" w:rsidRDefault="00AF1193" w:rsidP="00AF1193">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21170DBD" w14:textId="67987CC2" w:rsidR="00AF1193" w:rsidRDefault="00AF1193" w:rsidP="00AF1193">
      <w:pPr>
        <w:pStyle w:val="a4"/>
      </w:pPr>
      <w:r>
        <w:t>Принцип действия автоматического пробоотборщика понятен из схемы (</w:t>
      </w:r>
      <w:r w:rsidR="00DE5D17" w:rsidRPr="00DE5D17">
        <w:rPr>
          <w:rStyle w:val="afff6"/>
        </w:rPr>
        <w:fldChar w:fldCharType="begin"/>
      </w:r>
      <w:r w:rsidR="00DE5D17" w:rsidRPr="00DE5D17">
        <w:rPr>
          <w:rStyle w:val="afff6"/>
        </w:rPr>
        <w:instrText xml:space="preserve"> REF _Ref228283479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A23053" w:rsidRPr="00A23053">
        <w:rPr>
          <w:rStyle w:val="afff6"/>
        </w:rPr>
        <w:t>Рисунок 16</w:t>
      </w:r>
      <w:r w:rsidR="00DE5D17" w:rsidRPr="00DE5D17">
        <w:rPr>
          <w:rStyle w:val="afff6"/>
        </w:rPr>
        <w:fldChar w:fldCharType="end"/>
      </w:r>
      <w:r w:rsidRPr="00DE5D17">
        <w:rPr>
          <w:rStyle w:val="afff6"/>
        </w:rPr>
        <w:t>).</w:t>
      </w:r>
      <w:r>
        <w:t xml:space="preserve"> Имеются два металлических сосуда 1 и 2, из которых 1 (бюретка для взятия пробы воздуха) расположен над вторым 2 и снабжен двумя тонкими (2—3 мм) трубками 3 и 3' с кранами 4 и 4'. Если сосуд 1 наполнить водой и открыть краны, то вода начнет вытекать из сосуда 1 в сосуд 2 по трубке 3</w:t>
      </w:r>
      <w:r w:rsidRPr="00466920">
        <w:t>;</w:t>
      </w:r>
      <w:r>
        <w:t xml:space="preserve"> по трубке 3' будет засасываться воздух, заполняющий сосуд 1 по мере ухода из него воды; это будет продолжаться до тех пор, пока уровень воды в сосуде 2 не достигнет горизонта pq, на котором находится входное отверстие аспираторной трубки 3', после чего это последнее закроется водой и поступление воздуха в сосуд 1 прекратится; на этом операция забора пробы заканчивается. Размеры и диаметры сосудов 1 и 2 подбираются так, чтобы уровень воды в сосуде 2 поднимался до нижнего конца аспираторной трубки 3' и запирал его как раз в то время, когда сосуд 1 опорожнится почти полностью.</w:t>
      </w:r>
    </w:p>
    <w:p w14:paraId="0C76D970" w14:textId="77777777" w:rsidR="00AF1193" w:rsidRDefault="00AF1193" w:rsidP="00AF1193">
      <w:pPr>
        <w:pStyle w:val="a4"/>
      </w:pPr>
      <w:r>
        <w:t xml:space="preserve">3. </w:t>
      </w:r>
      <w:r w:rsidRPr="00955355">
        <w:rPr>
          <w:rStyle w:val="af2"/>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468065FE" w14:textId="77777777" w:rsidR="00AF1193" w:rsidRDefault="00AF1193" w:rsidP="00AF1193">
      <w:pPr>
        <w:pStyle w:val="a4"/>
      </w:pPr>
      <w:r>
        <w:t>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6D5A5FA" w14:textId="0389D98B" w:rsidR="00AF1193" w:rsidRDefault="00AF1193" w:rsidP="00AF1193">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w:t>
      </w:r>
      <w:r>
        <w:lastRenderedPageBreak/>
        <w:t>менее близкую по составу к нормальному воздуху, но содержащую метан, то в зависимости от содержания газа с пламенем лампы происходит следующее (</w:t>
      </w:r>
      <w:r w:rsidR="009C77E7" w:rsidRPr="00845CBA">
        <w:rPr>
          <w:rStyle w:val="afff6"/>
        </w:rPr>
        <w:fldChar w:fldCharType="begin"/>
      </w:r>
      <w:r w:rsidR="009C77E7" w:rsidRPr="00845CBA">
        <w:rPr>
          <w:rStyle w:val="afff6"/>
        </w:rPr>
        <w:instrText xml:space="preserve"> REF _Ref228283600 \h </w:instrText>
      </w:r>
      <w:r w:rsidR="00845CBA">
        <w:rPr>
          <w:rStyle w:val="afff6"/>
        </w:rPr>
        <w:instrText xml:space="preserve"> \* MERGEFORMAT </w:instrText>
      </w:r>
      <w:r w:rsidR="009C77E7" w:rsidRPr="00845CBA">
        <w:rPr>
          <w:rStyle w:val="afff6"/>
        </w:rPr>
      </w:r>
      <w:r w:rsidR="009C77E7" w:rsidRPr="00845CBA">
        <w:rPr>
          <w:rStyle w:val="afff6"/>
        </w:rPr>
        <w:fldChar w:fldCharType="separate"/>
      </w:r>
      <w:r w:rsidR="00A23053" w:rsidRPr="00845CBA">
        <w:rPr>
          <w:rStyle w:val="afff6"/>
        </w:rPr>
        <w:t>Рисунок 17</w:t>
      </w:r>
      <w:r w:rsidR="009C77E7" w:rsidRPr="00845CBA">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0D4D4675" w14:textId="64958F26" w:rsidR="00AF1193" w:rsidRDefault="00AF1193" w:rsidP="00AF1193">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w:t>
      </w:r>
      <w:r w:rsidR="004E66F4">
        <w:t xml:space="preserve"> </w:t>
      </w:r>
      <w:r>
        <w:t>т.</w:t>
      </w:r>
      <w:r w:rsidR="004E66F4">
        <w:t xml:space="preserve"> </w:t>
      </w:r>
      <w:r>
        <w:t>е.</w:t>
      </w:r>
      <w:r w:rsidR="004E66F4">
        <w:t xml:space="preserve"> </w:t>
      </w:r>
      <w:r>
        <w:t>ореол</w:t>
      </w:r>
      <w:r w:rsidR="004E66F4">
        <w:t xml:space="preserve"> </w:t>
      </w:r>
      <w:r>
        <w:t>бензина.</w:t>
      </w:r>
      <w:r w:rsidR="004E66F4">
        <w:rPr>
          <w:noProof/>
        </w:rPr>
        <mc:AlternateContent>
          <mc:Choice Requires="wps">
            <w:drawing>
              <wp:anchor distT="0" distB="0" distL="114300" distR="114300" simplePos="0" relativeHeight="251708416" behindDoc="1" locked="0" layoutInCell="1" allowOverlap="1" wp14:anchorId="58A19AE4" wp14:editId="403066E1">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12" name="Надпись 12"/>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1D691D4B" w14:textId="26615014" w:rsidR="004E66F4" w:rsidRPr="0022241D" w:rsidRDefault="004E66F4" w:rsidP="004E66F4">
                            <w:pPr>
                              <w:pStyle w:val="afffd"/>
                              <w:rPr>
                                <w:rFonts w:eastAsia="Times New Roman" w:cs="Times New Roman"/>
                                <w:color w:val="000000" w:themeColor="text2"/>
                                <w:sz w:val="18"/>
                              </w:rPr>
                            </w:pPr>
                            <w:bookmarkStart w:id="108" w:name="_Ref228283600"/>
                            <w:r>
                              <w:t xml:space="preserve">Рисунок </w:t>
                            </w:r>
                            <w:r w:rsidR="00A7106E">
                              <w:fldChar w:fldCharType="begin"/>
                            </w:r>
                            <w:r w:rsidR="00A7106E">
                              <w:instrText xml:space="preserve"> SEQ Рисунок \* ARABIC </w:instrText>
                            </w:r>
                            <w:r w:rsidR="00A7106E">
                              <w:fldChar w:fldCharType="separate"/>
                            </w:r>
                            <w:r w:rsidR="00250D62">
                              <w:rPr>
                                <w:noProof/>
                              </w:rPr>
                              <w:t>17</w:t>
                            </w:r>
                            <w:r w:rsidR="00A7106E">
                              <w:rPr>
                                <w:noProof/>
                              </w:rPr>
                              <w:fldChar w:fldCharType="end"/>
                            </w:r>
                            <w:bookmarkEnd w:id="108"/>
                            <w:r>
                              <w:t>.</w:t>
                            </w:r>
                            <w:r w:rsidR="009C77E7">
                              <w:t xml:space="preserve">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19AE4" id="Надпись 12" o:spid="_x0000_s1030" type="#_x0000_t202" style="position:absolute;left:0;text-align:left;margin-left:-.05pt;margin-top:262.3pt;width:297.6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" stroked="f">
                <v:textbox style="mso-fit-shape-to-text:t" inset="0,0,0,0">
                  <w:txbxContent>
                    <w:p w14:paraId="1D691D4B" w14:textId="26615014" w:rsidR="004E66F4" w:rsidRPr="0022241D" w:rsidRDefault="004E66F4" w:rsidP="004E66F4">
                      <w:pPr>
                        <w:pStyle w:val="afffd"/>
                        <w:rPr>
                          <w:rFonts w:eastAsia="Times New Roman" w:cs="Times New Roman"/>
                          <w:color w:val="000000" w:themeColor="text2"/>
                          <w:sz w:val="18"/>
                        </w:rPr>
                      </w:pPr>
                      <w:bookmarkStart w:id="109" w:name="_Ref228283600"/>
                      <w:r>
                        <w:t xml:space="preserve">Рисунок </w:t>
                      </w:r>
                      <w:r w:rsidR="00A7106E">
                        <w:fldChar w:fldCharType="begin"/>
                      </w:r>
                      <w:r w:rsidR="00A7106E">
                        <w:instrText xml:space="preserve"> SEQ Рисунок \* ARABIC </w:instrText>
                      </w:r>
                      <w:r w:rsidR="00A7106E">
                        <w:fldChar w:fldCharType="separate"/>
                      </w:r>
                      <w:r w:rsidR="00250D62">
                        <w:rPr>
                          <w:noProof/>
                        </w:rPr>
                        <w:t>17</w:t>
                      </w:r>
                      <w:r w:rsidR="00A7106E">
                        <w:rPr>
                          <w:noProof/>
                        </w:rPr>
                        <w:fldChar w:fldCharType="end"/>
                      </w:r>
                      <w:bookmarkEnd w:id="109"/>
                      <w:r>
                        <w:t>.</w:t>
                      </w:r>
                      <w:r w:rsidR="009C77E7">
                        <w:t xml:space="preserve"> Изменение пламени бензиновой лампы в зависимости от содержания в воздухе метана</w:t>
                      </w:r>
                    </w:p>
                  </w:txbxContent>
                </v:textbox>
                <w10:wrap type="tight"/>
              </v:shape>
            </w:pict>
          </mc:Fallback>
        </mc:AlternateContent>
      </w:r>
      <w:r w:rsidR="004E66F4">
        <w:rPr>
          <w:noProof/>
        </w:rPr>
        <mc:AlternateContent>
          <mc:Choice Requires="wpc">
            <w:drawing>
              <wp:anchor distT="0" distB="0" distL="114300" distR="114300" simplePos="0" relativeHeight="251706368" behindDoc="1" locked="0" layoutInCell="1" allowOverlap="1" wp14:anchorId="303B6ADA" wp14:editId="28D91FCC">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2E7C9157" id="Полотно 11" o:spid="_x0000_s1026" editas="canvas" style="position:absolute;margin-left:-.05pt;margin-top:84.3pt;width:297.6pt;height:173.6pt;z-index:-251610112"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6894B9CA" w14:textId="77777777" w:rsidR="00AF1193" w:rsidRDefault="00AF1193" w:rsidP="00AF1193">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15780FDC" w14:textId="7D55CA58" w:rsidR="00076D39" w:rsidRDefault="00AF1193" w:rsidP="00AF1193">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00632700" w:rsidRPr="00632700">
        <w:rPr>
          <w:rStyle w:val="afff6"/>
        </w:rPr>
        <w:fldChar w:fldCharType="begin"/>
      </w:r>
      <w:r w:rsidR="00632700" w:rsidRPr="00632700">
        <w:rPr>
          <w:rStyle w:val="afff6"/>
        </w:rPr>
        <w:instrText xml:space="preserve"> REF _Ref228283704 \h </w:instrText>
      </w:r>
      <w:r w:rsidR="00632700">
        <w:rPr>
          <w:rStyle w:val="afff6"/>
        </w:rPr>
        <w:instrText xml:space="preserve"> \* MERGEFORMAT </w:instrText>
      </w:r>
      <w:r w:rsidR="00632700" w:rsidRPr="00632700">
        <w:rPr>
          <w:rStyle w:val="afff6"/>
        </w:rPr>
      </w:r>
      <w:r w:rsidR="00632700" w:rsidRPr="00632700">
        <w:rPr>
          <w:rStyle w:val="afff6"/>
        </w:rPr>
        <w:fldChar w:fldCharType="separate"/>
      </w:r>
      <w:r w:rsidR="00A23053" w:rsidRPr="00A23053">
        <w:rPr>
          <w:rStyle w:val="afff6"/>
        </w:rPr>
        <w:t>Рисунок 18</w:t>
      </w:r>
      <w:r w:rsidR="00632700" w:rsidRPr="00632700">
        <w:rPr>
          <w:rStyle w:val="afff6"/>
        </w:rPr>
        <w:fldChar w:fldCharType="end"/>
      </w:r>
      <w:r>
        <w:t>). Окраска ореола темно-голубая, почти синяя. При содержании метана 0,75—1% — высота ореола 5 мм, считая от трубки фитиля. При уменьшении пламени до 2 мм, при 1,5% — высота ореола 7 мм, считая от верхнего края фитильной трубки. При 2 % — обнаруживается почти сформировавшийся голубоватый конус высотой около 9 мм, с несколько неясным очертанием вершины. При 2,5% — появляется полный конус высотой около 12 мм. При 3% — четкий остроконечный конус высотой 15 мм. При 3,5% — высота конуса 20 мм</w:t>
      </w:r>
      <w:r w:rsidRPr="0083057D">
        <w:t>;</w:t>
      </w:r>
      <w:r>
        <w:t xml:space="preserve"> при 4% — 30 мм. При 5% — конус вытягивается до вершины сетки и теряет форму. При 6 % —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2CA85892" w14:textId="362164D5" w:rsidR="00AF1193" w:rsidRDefault="002A4DDA" w:rsidP="00AF1193">
      <w:pPr>
        <w:pStyle w:val="a4"/>
      </w:pPr>
      <w:r>
        <w:rPr>
          <w:noProof/>
        </w:rPr>
        <w:lastRenderedPageBreak/>
        <mc:AlternateContent>
          <mc:Choice Requires="wpc">
            <w:drawing>
              <wp:inline distT="0" distB="0" distL="0" distR="0" wp14:anchorId="1197EED5" wp14:editId="2B05A18E">
                <wp:extent cx="3779520" cy="2204720"/>
                <wp:effectExtent l="0" t="0" r="0" b="5080"/>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4E4D7" id="Полотно 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sidR="007549A2">
        <w:rPr>
          <w:noProof/>
        </w:rPr>
        <mc:AlternateContent>
          <mc:Choice Requires="wps">
            <w:drawing>
              <wp:inline distT="0" distB="0" distL="0" distR="0" wp14:anchorId="3A260DFB" wp14:editId="0E563C12">
                <wp:extent cx="3779520" cy="417830"/>
                <wp:effectExtent l="0" t="0" r="0" b="1270"/>
                <wp:docPr id="14" name="Надпись 14"/>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082CB4D1" w14:textId="77777777" w:rsidR="007549A2" w:rsidRPr="002C0C93" w:rsidRDefault="007549A2" w:rsidP="007549A2">
                            <w:pPr>
                              <w:pStyle w:val="afffd"/>
                              <w:rPr>
                                <w:rFonts w:eastAsia="Times New Roman" w:cs="Times New Roman"/>
                                <w:color w:val="000000" w:themeColor="text2"/>
                                <w:sz w:val="18"/>
                              </w:rPr>
                            </w:pPr>
                            <w:bookmarkStart w:id="110" w:name="_Ref228283704"/>
                            <w:r>
                              <w:t xml:space="preserve">Рисунок </w:t>
                            </w:r>
                            <w:r w:rsidR="00A7106E">
                              <w:fldChar w:fldCharType="begin"/>
                            </w:r>
                            <w:r w:rsidR="00A7106E">
                              <w:instrText xml:space="preserve"> SEQ Рисунок \* ARABIC </w:instrText>
                            </w:r>
                            <w:r w:rsidR="00A7106E">
                              <w:fldChar w:fldCharType="separate"/>
                            </w:r>
                            <w:r>
                              <w:rPr>
                                <w:noProof/>
                              </w:rPr>
                              <w:t>18</w:t>
                            </w:r>
                            <w:r w:rsidR="00A7106E">
                              <w:rPr>
                                <w:noProof/>
                              </w:rPr>
                              <w:fldChar w:fldCharType="end"/>
                            </w:r>
                            <w:bookmarkEnd w:id="110"/>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A260DFB" id="Надпись 14"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" stroked="f">
                <v:textbox style="mso-fit-shape-to-text:t" inset="0,0,0,0">
                  <w:txbxContent>
                    <w:p w14:paraId="082CB4D1" w14:textId="77777777" w:rsidR="007549A2" w:rsidRPr="002C0C93" w:rsidRDefault="007549A2" w:rsidP="007549A2">
                      <w:pPr>
                        <w:pStyle w:val="afffd"/>
                        <w:rPr>
                          <w:rFonts w:eastAsia="Times New Roman" w:cs="Times New Roman"/>
                          <w:color w:val="000000" w:themeColor="text2"/>
                          <w:sz w:val="18"/>
                        </w:rPr>
                      </w:pPr>
                      <w:bookmarkStart w:id="111" w:name="_Ref228283704"/>
                      <w:r>
                        <w:t xml:space="preserve">Рисунок </w:t>
                      </w:r>
                      <w:r w:rsidR="00A7106E">
                        <w:fldChar w:fldCharType="begin"/>
                      </w:r>
                      <w:r w:rsidR="00A7106E">
                        <w:instrText xml:space="preserve"> SEQ Рисунок \* ARABIC </w:instrText>
                      </w:r>
                      <w:r w:rsidR="00A7106E">
                        <w:fldChar w:fldCharType="separate"/>
                      </w:r>
                      <w:r>
                        <w:rPr>
                          <w:noProof/>
                        </w:rPr>
                        <w:t>18</w:t>
                      </w:r>
                      <w:r w:rsidR="00A7106E">
                        <w:rPr>
                          <w:noProof/>
                        </w:rPr>
                        <w:fldChar w:fldCharType="end"/>
                      </w:r>
                      <w:bookmarkEnd w:id="111"/>
                      <w:r>
                        <w:t>. Изменение ореола пламени бензиновой лампы в зависимости от содержания в воздухе метана</w:t>
                      </w:r>
                    </w:p>
                  </w:txbxContent>
                </v:textbox>
                <w10:anchorlock/>
              </v:shape>
            </w:pict>
          </mc:Fallback>
        </mc:AlternateContent>
      </w:r>
    </w:p>
    <w:p w14:paraId="515A98E1" w14:textId="77777777" w:rsidR="00AF1193" w:rsidRDefault="00AF1193" w:rsidP="00AF1193">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1BA7C04A" w14:textId="77777777" w:rsidR="00AF1193" w:rsidRDefault="00AF1193" w:rsidP="00AF1193">
      <w:pPr>
        <w:pStyle w:val="a4"/>
      </w:pPr>
      <w:r>
        <w:t xml:space="preserve">1. </w:t>
      </w:r>
      <w:r w:rsidRPr="00964020">
        <w:rPr>
          <w:rStyle w:val="af2"/>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AF1193" w14:paraId="34C9DAB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0D88947A" w14:textId="77777777" w:rsidR="00AF1193" w:rsidRDefault="00AF1193" w:rsidP="009564DB">
            <w:pPr>
              <w:pStyle w:val="a4"/>
            </w:pPr>
            <w:r>
              <w:t>При высоте прикрученного пламени</w:t>
            </w:r>
          </w:p>
        </w:tc>
        <w:tc>
          <w:tcPr>
            <w:tcW w:w="851" w:type="dxa"/>
          </w:tcPr>
          <w:p w14:paraId="4BB4CBA2"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71F4F258"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5D021AC5"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AF1193" w14:paraId="40339AAF" w14:textId="77777777" w:rsidTr="009564DB">
        <w:tc>
          <w:tcPr>
            <w:cnfStyle w:val="001000000000" w:firstRow="0" w:lastRow="0" w:firstColumn="1" w:lastColumn="0" w:oddVBand="0" w:evenVBand="0" w:oddHBand="0" w:evenHBand="0" w:firstRowFirstColumn="0" w:firstRowLastColumn="0" w:lastRowFirstColumn="0" w:lastRowLastColumn="0"/>
            <w:tcW w:w="3544" w:type="dxa"/>
          </w:tcPr>
          <w:p w14:paraId="3ED7C46B" w14:textId="77777777" w:rsidR="00AF1193" w:rsidRDefault="00AF1193" w:rsidP="009564DB">
            <w:pPr>
              <w:pStyle w:val="a4"/>
            </w:pPr>
            <w:r>
              <w:t>высота ореола</w:t>
            </w:r>
          </w:p>
        </w:tc>
        <w:tc>
          <w:tcPr>
            <w:tcW w:w="851" w:type="dxa"/>
          </w:tcPr>
          <w:p w14:paraId="769709F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1B666BC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43416E5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6C20E8F" w14:textId="77777777" w:rsidR="00AF1193" w:rsidRDefault="00AF1193" w:rsidP="00AF1193">
      <w:pPr>
        <w:pStyle w:val="a4"/>
      </w:pPr>
      <w:r>
        <w:t xml:space="preserve">2. </w:t>
      </w:r>
      <w:r w:rsidRPr="00964020">
        <w:rPr>
          <w:rStyle w:val="af2"/>
        </w:rPr>
        <w:t>Форма фитиля</w:t>
      </w:r>
      <w:r>
        <w:t>. При круглом фитиле ореол имеет форму конуса, при плоском треугольном клине.</w:t>
      </w:r>
    </w:p>
    <w:p w14:paraId="2DB53567" w14:textId="77777777" w:rsidR="00AF1193" w:rsidRDefault="00AF1193" w:rsidP="00AF1193">
      <w:pPr>
        <w:pStyle w:val="a4"/>
      </w:pPr>
      <w:r>
        <w:t xml:space="preserve">3. </w:t>
      </w:r>
      <w:r w:rsidRPr="00964020">
        <w:rPr>
          <w:rStyle w:val="af2"/>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1BCE85C4" w14:textId="77777777" w:rsidR="00AF1193" w:rsidRDefault="00AF1193" w:rsidP="00AF1193">
      <w:pPr>
        <w:pStyle w:val="a4"/>
      </w:pPr>
      <w:r>
        <w:t xml:space="preserve">4. </w:t>
      </w:r>
      <w:r w:rsidRPr="00203AAC">
        <w:rPr>
          <w:rStyle w:val="af2"/>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w:t>
      </w:r>
      <w:r>
        <w:lastRenderedPageBreak/>
        <w:t>спирта, и соответственно высота ореола, при прочих равных условиях, у бензиновой лампы больше, чем у масляной, а у последней больше, чем у спиртовой.</w:t>
      </w:r>
    </w:p>
    <w:p w14:paraId="5CEE5F68" w14:textId="77777777" w:rsidR="00AF1193" w:rsidRDefault="00AF1193" w:rsidP="00AF1193">
      <w:pPr>
        <w:pStyle w:val="a4"/>
      </w:pPr>
      <w:r>
        <w:t xml:space="preserve">5. </w:t>
      </w:r>
      <w:r w:rsidRPr="00DD55B1">
        <w:rPr>
          <w:rStyle w:val="af2"/>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w:t>
      </w:r>
      <w:proofErr w:type="gramStart"/>
      <w:r>
        <w:t>например</w:t>
      </w:r>
      <w:proofErr w:type="gramEnd"/>
      <w:r>
        <w:t xml:space="preserve"> 3—3,5 см), не затемняя ореола.</w:t>
      </w:r>
    </w:p>
    <w:p w14:paraId="3FCF0341" w14:textId="77777777" w:rsidR="00AF1193" w:rsidRDefault="00AF1193" w:rsidP="00AF1193">
      <w:pPr>
        <w:pStyle w:val="a4"/>
      </w:pPr>
      <w:r>
        <w:t xml:space="preserve">6. </w:t>
      </w:r>
      <w:r w:rsidRPr="00DD55B1">
        <w:rPr>
          <w:rStyle w:val="af2"/>
        </w:rPr>
        <w:t xml:space="preserve">Качество </w:t>
      </w:r>
      <w:r w:rsidRPr="00950D66">
        <w:rPr>
          <w:rStyle w:val="af2"/>
        </w:rPr>
        <w:t>горючего, а также состав воздуха</w:t>
      </w:r>
      <w:r>
        <w:t xml:space="preserve"> (помимо метана) и </w:t>
      </w:r>
      <w:r w:rsidRPr="00950D66">
        <w:rPr>
          <w:rStyle w:val="af2"/>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w:t>
      </w:r>
      <w:proofErr w:type="gramStart"/>
      <w:r>
        <w:t>Влияние это</w:t>
      </w:r>
      <w:proofErr w:type="gramEnd"/>
      <w:r>
        <w:t xml:space="preserve"> трудно выразить какой-либо цифровой зависимостью, но оно имеется.</w:t>
      </w:r>
    </w:p>
    <w:p w14:paraId="03BCB2BA" w14:textId="77777777" w:rsidR="00AF1193" w:rsidRDefault="00AF1193" w:rsidP="00AF1193">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F1193" w14:paraId="46C11F9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9214270" w14:textId="77777777" w:rsidR="00AF1193" w:rsidRPr="005B7BA9" w:rsidRDefault="00AF1193" w:rsidP="009564DB">
            <w:pPr>
              <w:pStyle w:val="a4"/>
              <w:jc w:val="center"/>
            </w:pPr>
            <w:r>
              <w:rPr>
                <w:lang w:val="en-US"/>
              </w:rPr>
              <w:t>O</w:t>
            </w:r>
            <w:r w:rsidRPr="000B6B08">
              <w:rPr>
                <w:vertAlign w:val="subscript"/>
                <w:lang w:val="en-US"/>
              </w:rPr>
              <w:t>2</w:t>
            </w:r>
            <w:r>
              <w:t>, %</w:t>
            </w:r>
          </w:p>
        </w:tc>
        <w:tc>
          <w:tcPr>
            <w:tcW w:w="2976" w:type="dxa"/>
          </w:tcPr>
          <w:p w14:paraId="0BFEBDB9" w14:textId="77777777" w:rsidR="00AF1193" w:rsidRPr="005B7BA9"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AF1193" w14:paraId="0D54193B"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79E51B2C" w14:textId="77777777" w:rsidR="00AF1193" w:rsidRDefault="00AF1193" w:rsidP="009564DB">
            <w:pPr>
              <w:pStyle w:val="a4"/>
              <w:jc w:val="center"/>
            </w:pPr>
            <w:r>
              <w:t>20,93</w:t>
            </w:r>
          </w:p>
          <w:p w14:paraId="65505FD7" w14:textId="77777777" w:rsidR="00AF1193" w:rsidRDefault="00AF1193" w:rsidP="009564DB">
            <w:pPr>
              <w:pStyle w:val="a4"/>
              <w:jc w:val="center"/>
            </w:pPr>
            <w:r>
              <w:t>20,30</w:t>
            </w:r>
          </w:p>
          <w:p w14:paraId="5779BADB" w14:textId="77777777" w:rsidR="00AF1193" w:rsidRDefault="00AF1193" w:rsidP="009564DB">
            <w:pPr>
              <w:pStyle w:val="a4"/>
              <w:jc w:val="center"/>
            </w:pPr>
            <w:r>
              <w:t>19,90</w:t>
            </w:r>
          </w:p>
          <w:p w14:paraId="74025825" w14:textId="77777777" w:rsidR="00AF1193" w:rsidRDefault="00AF1193" w:rsidP="009564DB">
            <w:pPr>
              <w:pStyle w:val="a4"/>
              <w:jc w:val="center"/>
            </w:pPr>
            <w:r>
              <w:t>19,30</w:t>
            </w:r>
          </w:p>
          <w:p w14:paraId="18FC758F" w14:textId="77777777" w:rsidR="00AF1193" w:rsidRDefault="00AF1193" w:rsidP="009564DB">
            <w:pPr>
              <w:pStyle w:val="a4"/>
              <w:jc w:val="center"/>
            </w:pPr>
            <w:r>
              <w:t>18,90</w:t>
            </w:r>
          </w:p>
        </w:tc>
        <w:tc>
          <w:tcPr>
            <w:tcW w:w="2976" w:type="dxa"/>
          </w:tcPr>
          <w:p w14:paraId="2836BB01"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100</w:t>
            </w:r>
          </w:p>
          <w:p w14:paraId="56B0D6D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75</w:t>
            </w:r>
          </w:p>
          <w:p w14:paraId="592F399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70</w:t>
            </w:r>
          </w:p>
          <w:p w14:paraId="03C1523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40</w:t>
            </w:r>
          </w:p>
          <w:p w14:paraId="2A7CB5B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6E58A78D" w14:textId="77777777" w:rsidR="00AF1193" w:rsidRDefault="00AF1193" w:rsidP="00AF1193">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A20B220" w14:textId="77777777" w:rsidR="00AF1193" w:rsidRDefault="00AF1193" w:rsidP="00AF1193">
      <w:pPr>
        <w:pStyle w:val="a4"/>
      </w:pPr>
      <w:r>
        <w:t>Замеры метана посредством обыкновенной бензиновой лампы следует производить с соблюдением следующих правил:</w:t>
      </w:r>
    </w:p>
    <w:p w14:paraId="335E50AA" w14:textId="77777777" w:rsidR="00AF1193" w:rsidRDefault="00AF1193" w:rsidP="00AF1193">
      <w:pPr>
        <w:pStyle w:val="a4"/>
      </w:pPr>
      <w:r>
        <w:lastRenderedPageBreak/>
        <w:t>а) 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444957D5" w14:textId="77777777" w:rsidR="00AF1193" w:rsidRDefault="00AF1193" w:rsidP="00AF1193">
      <w:pPr>
        <w:pStyle w:val="a4"/>
      </w:pPr>
      <w:r>
        <w:t>б) 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CBB6A8F" w14:textId="77777777" w:rsidR="00AF1193" w:rsidRDefault="00AF1193" w:rsidP="00AF1193">
      <w:pPr>
        <w:pStyle w:val="a4"/>
      </w:pPr>
      <w:r>
        <w:t xml:space="preserve">в) 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w:t>
      </w:r>
      <w:proofErr w:type="gramStart"/>
      <w:r>
        <w:t>и</w:t>
      </w:r>
      <w:proofErr w:type="gramEnd"/>
      <w:r>
        <w:t xml:space="preserve">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CF3C42B" w14:textId="77777777" w:rsidR="00AF1193" w:rsidRDefault="00AF1193" w:rsidP="00AF1193">
      <w:pPr>
        <w:pStyle w:val="a4"/>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rsidRPr="00B0200B">
        <w:rPr>
          <w:vertAlign w:val="subscript"/>
        </w:rPr>
        <w:t>2</w:t>
      </w:r>
      <w:r>
        <w:t>)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3EB985C1" w14:textId="77777777" w:rsidR="00AF1193" w:rsidRDefault="00AF1193" w:rsidP="00AF1193">
      <w:pPr>
        <w:pStyle w:val="a4"/>
      </w:pPr>
      <w:r>
        <w:t>г) 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6E4D18AC" w14:textId="77777777" w:rsidR="00AF1193" w:rsidRDefault="00AF1193" w:rsidP="00AF1193">
      <w:pPr>
        <w:pStyle w:val="a4"/>
      </w:pPr>
      <w:r w:rsidRPr="00AD5DDC">
        <w:rPr>
          <w:rStyle w:val="af2"/>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1EB87D57" w14:textId="419803B8" w:rsidR="00AF1193" w:rsidRDefault="00AF1193" w:rsidP="00AF1193">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7A67D50B" w14:textId="77777777" w:rsidR="00250D62" w:rsidRDefault="00250D62" w:rsidP="00250D62">
      <w:pPr>
        <w:pStyle w:val="a4"/>
        <w:keepNext/>
      </w:pPr>
      <w:r>
        <w:rPr>
          <w:noProof/>
        </w:rPr>
        <mc:AlternateContent>
          <mc:Choice Requires="wpc">
            <w:drawing>
              <wp:inline distT="0" distB="0" distL="0" distR="0" wp14:anchorId="78D6A634" wp14:editId="360D3CA0">
                <wp:extent cx="3779520" cy="2204720"/>
                <wp:effectExtent l="0" t="0" r="0" b="508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2A7BF5" id="Полотно 3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D38BC5" w14:textId="6F3020E4" w:rsidR="00250D62" w:rsidRDefault="00250D62" w:rsidP="00250D62">
      <w:pPr>
        <w:pStyle w:val="afffd"/>
      </w:pPr>
      <w:bookmarkStart w:id="112" w:name="_Ref228284721"/>
      <w:r>
        <w:t xml:space="preserve">Рисунок </w:t>
      </w:r>
      <w:r w:rsidR="00A7106E">
        <w:fldChar w:fldCharType="begin"/>
      </w:r>
      <w:r w:rsidR="00A7106E">
        <w:instrText xml:space="preserve"> SEQ Рисунок \* ARABIC </w:instrText>
      </w:r>
      <w:r w:rsidR="00A7106E">
        <w:fldChar w:fldCharType="separate"/>
      </w:r>
      <w:r w:rsidR="00A23053">
        <w:rPr>
          <w:noProof/>
        </w:rPr>
        <w:t>19</w:t>
      </w:r>
      <w:r w:rsidR="00A7106E">
        <w:rPr>
          <w:noProof/>
        </w:rPr>
        <w:fldChar w:fldCharType="end"/>
      </w:r>
      <w:bookmarkEnd w:id="112"/>
      <w:r>
        <w:t>. Схема переносного газоанализатора МакНИИ на метан</w:t>
      </w:r>
    </w:p>
    <w:p w14:paraId="26AD3A04" w14:textId="77777777" w:rsidR="00AF1193" w:rsidRDefault="00AF1193" w:rsidP="00AF1193">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5E9762E6" w14:textId="6ABAC854" w:rsidR="00AF1193" w:rsidRDefault="00AF1193" w:rsidP="00AF1193">
      <w:pPr>
        <w:pStyle w:val="a4"/>
      </w:pPr>
      <w:r>
        <w:lastRenderedPageBreak/>
        <w:t>Прибор МакНИИ (</w:t>
      </w:r>
      <w:r w:rsidR="00EB160A" w:rsidRPr="00EB160A">
        <w:rPr>
          <w:rStyle w:val="afff6"/>
          <w:highlight w:val="yellow"/>
        </w:rPr>
        <w:fldChar w:fldCharType="begin"/>
      </w:r>
      <w:r w:rsidR="00EB160A" w:rsidRPr="00EB160A">
        <w:rPr>
          <w:rStyle w:val="afff6"/>
        </w:rPr>
        <w:instrText xml:space="preserve"> REF _Ref228284721 \h </w:instrText>
      </w:r>
      <w:r w:rsidR="00EB160A">
        <w:rPr>
          <w:rStyle w:val="afff6"/>
          <w:highlight w:val="yellow"/>
        </w:rPr>
        <w:instrText xml:space="preserve"> \* MERGEFORMAT </w:instrText>
      </w:r>
      <w:r w:rsidR="00EB160A" w:rsidRPr="00EB160A">
        <w:rPr>
          <w:rStyle w:val="afff6"/>
          <w:highlight w:val="yellow"/>
        </w:rPr>
      </w:r>
      <w:r w:rsidR="00EB160A" w:rsidRPr="00EB160A">
        <w:rPr>
          <w:rStyle w:val="afff6"/>
          <w:highlight w:val="yellow"/>
        </w:rPr>
        <w:fldChar w:fldCharType="separate"/>
      </w:r>
      <w:r w:rsidR="00A23053" w:rsidRPr="00A23053">
        <w:rPr>
          <w:rStyle w:val="afff6"/>
        </w:rPr>
        <w:t>Рисунок 19</w:t>
      </w:r>
      <w:r w:rsidR="00EB160A" w:rsidRPr="00EB160A">
        <w:rPr>
          <w:rStyle w:val="afff6"/>
          <w:highlight w:val="yellow"/>
        </w:rPr>
        <w:fldChar w:fldCharType="end"/>
      </w:r>
      <w:r>
        <w:t>) состоит из следующих частей: насоса (резиновой груши) для набора пробы и продувания камеры сжигания 1; мембранного манометра 2; камеры сжигания 4, заполненной дистиллированной водой до уровня шейки ее; крана 3. В верхней части камеры 4 укреплена тонкая платиновая спираль, которая накаливается щелочным аккумулятором 5 на 2,5 в. Насос, камера и манометр вмонтированы в небольшой алюминиевый ящик; аккумулятор в ящик не вмонтирован.</w:t>
      </w:r>
    </w:p>
    <w:p w14:paraId="70B9FB47" w14:textId="77777777" w:rsidR="00AF1193" w:rsidRDefault="00AF1193" w:rsidP="00AF1193">
      <w:pPr>
        <w:pStyle w:val="a4"/>
      </w:pPr>
      <w:r>
        <w:t>Порядок работы с газоопределителем таков.</w:t>
      </w:r>
    </w:p>
    <w:p w14:paraId="29E9B7F3" w14:textId="77777777" w:rsidR="00AF1193" w:rsidRDefault="00AF1193" w:rsidP="00AF1193">
      <w:pPr>
        <w:pStyle w:val="a4"/>
      </w:pPr>
      <w:r>
        <w:t>Перед спуском в шахту для замеров метана проверяют состояние прибора, напряжение аккумулятора (≥ 2,5 в).</w:t>
      </w:r>
    </w:p>
    <w:p w14:paraId="0642A126" w14:textId="77777777" w:rsidR="00AF1193" w:rsidRDefault="00AF1193" w:rsidP="00AF1193">
      <w:pPr>
        <w:pStyle w:val="a4"/>
      </w:pPr>
      <w:r>
        <w:t>Придя к месту замеров, открывают кран 3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3 камеру с манометром, по шкале которого и по положению стрелки устанавливают содержание метана в пробе, после чего поворотом крана 3 отсоединяют манометр от камеры и соединяют его с наружной атмосферой; при этом стрелка манометра устанавливается на нуле.</w:t>
      </w:r>
    </w:p>
    <w:p w14:paraId="452CE74D" w14:textId="77777777" w:rsidR="00AF1193" w:rsidRDefault="00AF1193" w:rsidP="00AF1193">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66B24D29" w14:textId="4F3F54E0" w:rsidR="00AF1193" w:rsidRDefault="00AF1193" w:rsidP="00AF1193">
      <w:pPr>
        <w:pStyle w:val="a4"/>
      </w:pPr>
      <w:r>
        <w:t>Полная длительность одной операции около 10 мин. Прибор компактен и весит (не считая аккумулятора) около 2 кг.</w:t>
      </w:r>
    </w:p>
    <w:p w14:paraId="61471614" w14:textId="73839928" w:rsidR="00AF1193" w:rsidRDefault="00AF1193" w:rsidP="00AF1193">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F26E497" w14:textId="08E5099A" w:rsidR="00AF1193" w:rsidRDefault="00827413" w:rsidP="00AF1193">
      <w:pPr>
        <w:pStyle w:val="a4"/>
      </w:pPr>
      <w:r>
        <w:rPr>
          <w:noProof/>
        </w:rPr>
        <w:lastRenderedPageBreak/>
        <mc:AlternateContent>
          <mc:Choice Requires="wps">
            <w:drawing>
              <wp:anchor distT="0" distB="0" distL="114300" distR="114300" simplePos="0" relativeHeight="251726848" behindDoc="1" locked="0" layoutInCell="1" allowOverlap="1" wp14:anchorId="55AE0394" wp14:editId="1197286F">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28" name="Надпись 28"/>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6428B643" w14:textId="5DA64B36" w:rsidR="00827413" w:rsidRPr="00782F2C" w:rsidRDefault="00827413" w:rsidP="00827413">
                            <w:pPr>
                              <w:pStyle w:val="afffd"/>
                              <w:rPr>
                                <w:rFonts w:eastAsia="Times New Roman" w:cs="Times New Roman"/>
                                <w:noProof/>
                                <w:color w:val="000000" w:themeColor="text2"/>
                                <w:sz w:val="18"/>
                              </w:rPr>
                            </w:pPr>
                            <w:bookmarkStart w:id="113" w:name="_Ref228284651"/>
                            <w:r>
                              <w:t xml:space="preserve">Рисунок </w:t>
                            </w:r>
                            <w:r w:rsidR="00A7106E">
                              <w:fldChar w:fldCharType="begin"/>
                            </w:r>
                            <w:r w:rsidR="00A7106E">
                              <w:instrText xml:space="preserve"> SEQ Рисунок \* ARABIC </w:instrText>
                            </w:r>
                            <w:r w:rsidR="00A7106E">
                              <w:fldChar w:fldCharType="separate"/>
                            </w:r>
                            <w:r w:rsidR="00250D62">
                              <w:rPr>
                                <w:noProof/>
                              </w:rPr>
                              <w:t>20</w:t>
                            </w:r>
                            <w:r w:rsidR="00A7106E">
                              <w:rPr>
                                <w:noProof/>
                              </w:rPr>
                              <w:fldChar w:fldCharType="end"/>
                            </w:r>
                            <w:bookmarkEnd w:id="113"/>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E0394" id="Надпись 28" o:spid="_x0000_s1032" type="#_x0000_t202" style="position:absolute;left:0;text-align:left;margin-left:.1pt;margin-top:177.95pt;width:127.5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" stroked="f">
                <v:textbox style="mso-fit-shape-to-text:t" inset="0,0,0,0">
                  <w:txbxContent>
                    <w:p w14:paraId="6428B643" w14:textId="5DA64B36" w:rsidR="00827413" w:rsidRPr="00782F2C" w:rsidRDefault="00827413" w:rsidP="00827413">
                      <w:pPr>
                        <w:pStyle w:val="afffd"/>
                        <w:rPr>
                          <w:rFonts w:eastAsia="Times New Roman" w:cs="Times New Roman"/>
                          <w:noProof/>
                          <w:color w:val="000000" w:themeColor="text2"/>
                          <w:sz w:val="18"/>
                        </w:rPr>
                      </w:pPr>
                      <w:bookmarkStart w:id="114" w:name="_Ref228284651"/>
                      <w:r>
                        <w:t xml:space="preserve">Рисунок </w:t>
                      </w:r>
                      <w:r w:rsidR="00A7106E">
                        <w:fldChar w:fldCharType="begin"/>
                      </w:r>
                      <w:r w:rsidR="00A7106E">
                        <w:instrText xml:space="preserve"> SEQ Рисунок \* ARABIC </w:instrText>
                      </w:r>
                      <w:r w:rsidR="00A7106E">
                        <w:fldChar w:fldCharType="separate"/>
                      </w:r>
                      <w:r w:rsidR="00250D62">
                        <w:rPr>
                          <w:noProof/>
                        </w:rPr>
                        <w:t>20</w:t>
                      </w:r>
                      <w:r w:rsidR="00A7106E">
                        <w:rPr>
                          <w:noProof/>
                        </w:rPr>
                        <w:fldChar w:fldCharType="end"/>
                      </w:r>
                      <w:bookmarkEnd w:id="114"/>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24800" behindDoc="1" locked="0" layoutInCell="1" allowOverlap="1" wp14:anchorId="11CBEAA4" wp14:editId="43F18648">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27" name="Полотно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4C3BB5B9" id="Полотно 27" o:spid="_x0000_s1026" editas="canvas" style="position:absolute;margin-left:0;margin-top:0;width:127.5pt;height:173.6pt;z-index:-251591680;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rsidR="00AF1193">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21C6134" w14:textId="77777777" w:rsidR="00AF1193" w:rsidRDefault="00AF1193" w:rsidP="00AF1193">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65C9D48A" w14:textId="14314532" w:rsidR="00AF1193" w:rsidRDefault="00AF1193" w:rsidP="00AF1193">
      <w:pPr>
        <w:pStyle w:val="a4"/>
      </w:pPr>
      <w:r>
        <w:t>Газоопределитель МакНИИ типа ГМТ-3 (</w:t>
      </w:r>
      <w:r w:rsidR="002C6CAC" w:rsidRPr="002C6CAC">
        <w:rPr>
          <w:rStyle w:val="afff6"/>
          <w:highlight w:val="yellow"/>
        </w:rPr>
        <w:fldChar w:fldCharType="begin"/>
      </w:r>
      <w:r w:rsidR="002C6CAC" w:rsidRPr="002C6CAC">
        <w:rPr>
          <w:rStyle w:val="afff6"/>
        </w:rPr>
        <w:instrText xml:space="preserve"> REF _Ref228284651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A23053" w:rsidRPr="00A23053">
        <w:rPr>
          <w:rStyle w:val="afff6"/>
        </w:rPr>
        <w:t>Рисунок 20</w:t>
      </w:r>
      <w:r w:rsidR="002C6CAC"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002C6CAC" w:rsidRPr="002C6CAC">
        <w:rPr>
          <w:rStyle w:val="afff6"/>
          <w:highlight w:val="yellow"/>
        </w:rPr>
        <w:fldChar w:fldCharType="begin"/>
      </w:r>
      <w:r w:rsidR="002C6CAC" w:rsidRPr="002C6CAC">
        <w:rPr>
          <w:rStyle w:val="afff6"/>
        </w:rPr>
        <w:instrText xml:space="preserve"> REF _Ref228284634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A23053" w:rsidRPr="00A23053">
        <w:rPr>
          <w:rStyle w:val="afff6"/>
        </w:rPr>
        <w:t>Рисунок 21</w:t>
      </w:r>
      <w:r w:rsidR="002C6CAC" w:rsidRPr="002C6CAC">
        <w:rPr>
          <w:rStyle w:val="afff6"/>
          <w:highlight w:val="yellow"/>
        </w:rPr>
        <w:fldChar w:fldCharType="end"/>
      </w:r>
      <w:r>
        <w:t>): насос 1 для набора проб воздуха, поглотитель 2 углекислого газа и водяных паров, металлическая камера 3 с четырьмя платиновыми нитями 4, микроамперметр 5, реостат с реохордом б, переключатель 7 (контакт к — контроль, контакт и — измерение) и батарея сухих элементов 8.</w:t>
      </w:r>
    </w:p>
    <w:p w14:paraId="0AEBAB5F" w14:textId="77777777" w:rsidR="00AF1193" w:rsidRDefault="00AF1193" w:rsidP="00AF1193">
      <w:pPr>
        <w:pStyle w:val="a4"/>
      </w:pPr>
      <w:r>
        <w:t>Камера 3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E1A0AF2" w14:textId="77833CFB" w:rsidR="00AF1193" w:rsidRDefault="00AF1193" w:rsidP="00AF1193">
      <w:pPr>
        <w:pStyle w:val="a4"/>
      </w:pPr>
      <w:r>
        <w:t>Поглотитель 2 заполняется силикагелем или хлористым кальцием для поглощения влаги и химическим поглотителем (ХПИ) для поглощения углекислого газа.</w:t>
      </w:r>
    </w:p>
    <w:p w14:paraId="0907DD2D" w14:textId="77777777" w:rsidR="004049EF" w:rsidRDefault="004049EF" w:rsidP="004049EF">
      <w:pPr>
        <w:pStyle w:val="a4"/>
        <w:keepNext/>
      </w:pPr>
      <w:r>
        <w:rPr>
          <w:noProof/>
        </w:rPr>
        <w:lastRenderedPageBreak/>
        <mc:AlternateContent>
          <mc:Choice Requires="wpc">
            <w:drawing>
              <wp:inline distT="0" distB="0" distL="0" distR="0" wp14:anchorId="37FB64C7" wp14:editId="277A6CB3">
                <wp:extent cx="3779520" cy="2204720"/>
                <wp:effectExtent l="0" t="0" r="0" b="5080"/>
                <wp:docPr id="26"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D799CD" id="Полотно 2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0C75742" w14:textId="53FC6C1C" w:rsidR="004049EF" w:rsidRDefault="004049EF" w:rsidP="004049EF">
      <w:pPr>
        <w:pStyle w:val="afffd"/>
      </w:pPr>
      <w:bookmarkStart w:id="115" w:name="_Ref228284634"/>
      <w:r>
        <w:t xml:space="preserve">Рисунок </w:t>
      </w:r>
      <w:r w:rsidR="00A7106E">
        <w:fldChar w:fldCharType="begin"/>
      </w:r>
      <w:r w:rsidR="00A7106E">
        <w:instrText xml:space="preserve"> SEQ Рисунок \* ARABIC </w:instrText>
      </w:r>
      <w:r w:rsidR="00A7106E">
        <w:fldChar w:fldCharType="separate"/>
      </w:r>
      <w:r w:rsidR="00A23053">
        <w:rPr>
          <w:noProof/>
        </w:rPr>
        <w:t>21</w:t>
      </w:r>
      <w:r w:rsidR="00A7106E">
        <w:rPr>
          <w:noProof/>
        </w:rPr>
        <w:fldChar w:fldCharType="end"/>
      </w:r>
      <w:bookmarkEnd w:id="115"/>
      <w:r>
        <w:t>. Схема газоопределителя ГМТ-3</w:t>
      </w:r>
    </w:p>
    <w:p w14:paraId="18229891" w14:textId="77777777" w:rsidR="00AF1193" w:rsidRDefault="00AF1193" w:rsidP="00AF1193">
      <w:pPr>
        <w:pStyle w:val="a4"/>
      </w:pPr>
      <w:r>
        <w:t>Прибор определяет концентрации метана в пределах от 0,3 до 15% с точностью ±0,3%.</w:t>
      </w:r>
    </w:p>
    <w:p w14:paraId="0243C46D" w14:textId="77777777" w:rsidR="00AF1193" w:rsidRDefault="00AF1193" w:rsidP="00AF1193">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7CD34397" w14:textId="77777777" w:rsidR="00AF1193" w:rsidRDefault="00AF1193" w:rsidP="00AF1193">
      <w:pPr>
        <w:pStyle w:val="a4"/>
      </w:pPr>
      <w:r w:rsidRPr="00425054">
        <w:rPr>
          <w:rStyle w:val="af2"/>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4FD4E853" w14:textId="77777777" w:rsidR="00AF1193" w:rsidRDefault="00AF1193" w:rsidP="00AF1193">
      <w:pPr>
        <w:pStyle w:val="a4"/>
      </w:pPr>
      <w:r>
        <w:t>Предложено свыше 100 конструкций указанных приборов.</w:t>
      </w:r>
    </w:p>
    <w:p w14:paraId="35E19B49" w14:textId="77777777" w:rsidR="00AF1193" w:rsidRDefault="00AF1193" w:rsidP="00AF1193">
      <w:pPr>
        <w:pStyle w:val="a4"/>
      </w:pPr>
      <w:r>
        <w:t>По принципу действия эти приборы можно разделить на следующие группы:</w:t>
      </w:r>
    </w:p>
    <w:p w14:paraId="2B0EFEE9" w14:textId="77777777" w:rsidR="00AF1193" w:rsidRDefault="00AF1193" w:rsidP="00AF1193">
      <w:pPr>
        <w:pStyle w:val="a0"/>
        <w:numPr>
          <w:ilvl w:val="0"/>
          <w:numId w:val="28"/>
        </w:numPr>
      </w:pPr>
      <w:r>
        <w:t>приборы на основе осмоса, использующие более быстрое проникновение метана через пористые стенки по сравнению с воздухом;</w:t>
      </w:r>
    </w:p>
    <w:p w14:paraId="7955FDBE" w14:textId="77777777" w:rsidR="00AF1193" w:rsidRDefault="00AF1193" w:rsidP="00AF1193">
      <w:pPr>
        <w:pStyle w:val="a0"/>
        <w:numPr>
          <w:ilvl w:val="0"/>
          <w:numId w:val="28"/>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72F45EB4" w14:textId="77777777" w:rsidR="00AF1193" w:rsidRDefault="00AF1193" w:rsidP="00AF1193">
      <w:pPr>
        <w:pStyle w:val="a0"/>
      </w:pPr>
      <w:r>
        <w:t>приборы, основанные на использовании разности удельных весов чистого воздуха и смеси воздуха с метаном;</w:t>
      </w:r>
    </w:p>
    <w:p w14:paraId="23E202D3" w14:textId="7709C3ED" w:rsidR="00AF1193" w:rsidRDefault="00AF1193" w:rsidP="00AF1193">
      <w:pPr>
        <w:pStyle w:val="a0"/>
      </w:pPr>
      <w:r>
        <w:t>приборы, использующие акустические явления, вызываемые горением газа;</w:t>
      </w:r>
    </w:p>
    <w:p w14:paraId="30930DA1" w14:textId="64FB4B6B" w:rsidR="00AF1193" w:rsidRDefault="001A1DBC" w:rsidP="00AF1193">
      <w:pPr>
        <w:pStyle w:val="a0"/>
      </w:pPr>
      <w:r>
        <w:rPr>
          <w:noProof/>
        </w:rPr>
        <mc:AlternateContent>
          <mc:Choice Requires="wps">
            <w:drawing>
              <wp:anchor distT="0" distB="0" distL="114300" distR="114300" simplePos="0" relativeHeight="251723776" behindDoc="1" locked="0" layoutInCell="1" allowOverlap="1" wp14:anchorId="17893951" wp14:editId="1A818152">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25" name="Надпись 25"/>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25CA8273" w14:textId="63547A40" w:rsidR="001A1DBC" w:rsidRPr="00D9373F" w:rsidRDefault="001A1DBC" w:rsidP="001A1DBC">
                            <w:pPr>
                              <w:pStyle w:val="afffd"/>
                              <w:rPr>
                                <w:rFonts w:eastAsia="Times New Roman" w:cs="Times New Roman"/>
                                <w:noProof/>
                                <w:color w:val="000000" w:themeColor="text2"/>
                                <w:sz w:val="18"/>
                              </w:rPr>
                            </w:pPr>
                            <w:bookmarkStart w:id="116" w:name="_Ref228284488"/>
                            <w:r>
                              <w:t xml:space="preserve">Рисунок </w:t>
                            </w:r>
                            <w:r w:rsidR="00A7106E">
                              <w:fldChar w:fldCharType="begin"/>
                            </w:r>
                            <w:r w:rsidR="00A7106E">
                              <w:instrText xml:space="preserve"> SEQ Рисунок \* ARABIC </w:instrText>
                            </w:r>
                            <w:r w:rsidR="00A7106E">
                              <w:fldChar w:fldCharType="separate"/>
                            </w:r>
                            <w:r w:rsidR="00250D62">
                              <w:rPr>
                                <w:noProof/>
                              </w:rPr>
                              <w:t>22</w:t>
                            </w:r>
                            <w:r w:rsidR="00A7106E">
                              <w:rPr>
                                <w:noProof/>
                              </w:rPr>
                              <w:fldChar w:fldCharType="end"/>
                            </w:r>
                            <w:bookmarkEnd w:id="116"/>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93951" id="Надпись 25" o:spid="_x0000_s1033" type="#_x0000_t202" style="position:absolute;left:0;text-align:left;margin-left:-.05pt;margin-top:191.85pt;width:120.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" stroked="f">
                <v:textbox style="mso-fit-shape-to-text:t" inset="0,0,0,0">
                  <w:txbxContent>
                    <w:p w14:paraId="25CA8273" w14:textId="63547A40" w:rsidR="001A1DBC" w:rsidRPr="00D9373F" w:rsidRDefault="001A1DBC" w:rsidP="001A1DBC">
                      <w:pPr>
                        <w:pStyle w:val="afffd"/>
                        <w:rPr>
                          <w:rFonts w:eastAsia="Times New Roman" w:cs="Times New Roman"/>
                          <w:noProof/>
                          <w:color w:val="000000" w:themeColor="text2"/>
                          <w:sz w:val="18"/>
                        </w:rPr>
                      </w:pPr>
                      <w:bookmarkStart w:id="117" w:name="_Ref228284488"/>
                      <w:r>
                        <w:t xml:space="preserve">Рисунок </w:t>
                      </w:r>
                      <w:r w:rsidR="00A7106E">
                        <w:fldChar w:fldCharType="begin"/>
                      </w:r>
                      <w:r w:rsidR="00A7106E">
                        <w:instrText xml:space="preserve"> SEQ Рисунок \* ARABIC </w:instrText>
                      </w:r>
                      <w:r w:rsidR="00A7106E">
                        <w:fldChar w:fldCharType="separate"/>
                      </w:r>
                      <w:r w:rsidR="00250D62">
                        <w:rPr>
                          <w:noProof/>
                        </w:rPr>
                        <w:t>22</w:t>
                      </w:r>
                      <w:r w:rsidR="00A7106E">
                        <w:rPr>
                          <w:noProof/>
                        </w:rPr>
                        <w:fldChar w:fldCharType="end"/>
                      </w:r>
                      <w:bookmarkEnd w:id="117"/>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21728" behindDoc="1" locked="0" layoutInCell="1" allowOverlap="1" wp14:anchorId="4617AF63" wp14:editId="1F5BB042">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F3D0D" id="Полотно 24" o:spid="_x0000_s1026" editas="canvas" style="position:absolute;margin-left:0;margin-top:13.85pt;width:120.5pt;height:173.6pt;z-index:-25159475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rsidR="00AF1193">
        <w:t>приборы, использующие теплоту сгорания метана;</w:t>
      </w:r>
    </w:p>
    <w:p w14:paraId="147E9D14" w14:textId="77777777" w:rsidR="00AF1193" w:rsidRDefault="00AF1193" w:rsidP="00AF1193">
      <w:pPr>
        <w:pStyle w:val="a0"/>
      </w:pPr>
      <w:r>
        <w:t>приборы, использующие силу взрыва метановоздушной смеси;</w:t>
      </w:r>
    </w:p>
    <w:p w14:paraId="585CB599" w14:textId="77777777" w:rsidR="00AF1193" w:rsidRDefault="00AF1193" w:rsidP="00AF1193">
      <w:pPr>
        <w:pStyle w:val="a0"/>
      </w:pPr>
      <w:r>
        <w:t>приборы, построенные на использовании более сильного нагревания платиновой проволоки при наличии в воздухе метана;</w:t>
      </w:r>
    </w:p>
    <w:p w14:paraId="77AF844C" w14:textId="77777777" w:rsidR="00AF1193" w:rsidRDefault="00AF1193" w:rsidP="00AF1193">
      <w:pPr>
        <w:pStyle w:val="a0"/>
      </w:pPr>
      <w:r>
        <w:t>приборы, использующие оптические свойства газовых смесей.</w:t>
      </w:r>
    </w:p>
    <w:p w14:paraId="23735005" w14:textId="77777777" w:rsidR="00AF1193" w:rsidRDefault="00AF1193" w:rsidP="00AF1193">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19D1A5C3" w14:textId="77777777" w:rsidR="00AF1193" w:rsidRDefault="00AF1193" w:rsidP="00AF1193">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1AD0EA6E" w14:textId="77777777" w:rsidR="00AF1193" w:rsidRDefault="00AF1193" w:rsidP="00AF1193">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5BBE4777" w14:textId="77777777" w:rsidR="00AF1193" w:rsidRDefault="00AF1193" w:rsidP="00AF1193">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2DC88157" w14:textId="79A5EB2D" w:rsidR="00AF1193" w:rsidRDefault="00AF1193" w:rsidP="00AF1193">
      <w:pPr>
        <w:pStyle w:val="a4"/>
      </w:pPr>
      <w:r>
        <w:t xml:space="preserve">На </w:t>
      </w:r>
      <w:r w:rsidR="001A1DBC">
        <w:rPr>
          <w:rStyle w:val="afff6"/>
          <w:highlight w:val="yellow"/>
        </w:rPr>
        <w:fldChar w:fldCharType="begin"/>
      </w:r>
      <w:r w:rsidR="001A1DBC">
        <w:instrText xml:space="preserve"> REF _Ref228284488 \h </w:instrText>
      </w:r>
      <w:r w:rsidR="001A1DBC">
        <w:rPr>
          <w:rStyle w:val="afff6"/>
          <w:highlight w:val="yellow"/>
        </w:rPr>
      </w:r>
      <w:r w:rsidR="001A1DBC">
        <w:rPr>
          <w:rStyle w:val="afff6"/>
          <w:highlight w:val="yellow"/>
        </w:rPr>
        <w:fldChar w:fldCharType="separate"/>
      </w:r>
      <w:r w:rsidR="00A23053">
        <w:t xml:space="preserve">Рисунок </w:t>
      </w:r>
      <w:r w:rsidR="00A23053">
        <w:rPr>
          <w:noProof/>
        </w:rPr>
        <w:t>22</w:t>
      </w:r>
      <w:r w:rsidR="001A1DBC">
        <w:rPr>
          <w:rStyle w:val="afff6"/>
          <w:highlight w:val="yellow"/>
        </w:rPr>
        <w:fldChar w:fldCharType="end"/>
      </w:r>
      <w:r>
        <w:t xml:space="preserve"> показана оптическая схема интерферометра. Свет от электрической лампочки S пропускается через конденсорную линзу L для получения пучка параллельных лучей и падает на прямоугольную призму полного внутреннего отражения Р</w:t>
      </w:r>
      <w:r w:rsidRPr="0064101D">
        <w:rPr>
          <w:vertAlign w:val="subscript"/>
        </w:rPr>
        <w:t>1</w:t>
      </w:r>
      <w:r>
        <w:t>. От призмы Р</w:t>
      </w:r>
      <w:r w:rsidRPr="0064101D">
        <w:rPr>
          <w:vertAlign w:val="subscript"/>
        </w:rPr>
        <w:t>1</w:t>
      </w:r>
      <w:r>
        <w:t xml:space="preserve"> свет отражается на плоскопараллельную пластинку с посеребренной нижней поверхностью М. Одна часть лучей отражается от внешней поверхности 1, другая часть — от внутренней поверхности (зеркала) 2 и оба пучка, совершив второй поворот на 90°, направляются через два отделения газовой камеры на вторую призму полного внутреннего отражения Р</w:t>
      </w:r>
      <w:r w:rsidRPr="00A56877">
        <w:rPr>
          <w:vertAlign w:val="subscript"/>
        </w:rPr>
        <w:t>2</w:t>
      </w:r>
      <w:r>
        <w:t>; здесь они преломляются дважды и возвращаются к пластинке М: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0016A9AC" w14:textId="77777777" w:rsidR="00AF1193" w:rsidRDefault="00AF1193" w:rsidP="00AF1193">
      <w:pPr>
        <w:pStyle w:val="a4"/>
      </w:pPr>
      <w:r>
        <w:t>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М, второй — от внешней поверхности 1, и направляются вместе на третью призму полного внутреннего отражения Р</w:t>
      </w:r>
      <w:r w:rsidRPr="000C6D1C">
        <w:rPr>
          <w:vertAlign w:val="subscript"/>
        </w:rPr>
        <w:t>3</w:t>
      </w:r>
      <w:r>
        <w:t>; отсюда пучки света, сделав последний поворот на 90°, идут через объектив зрительной трубки Об и собираются в фокальной плоскости F зрительной трубки.</w:t>
      </w:r>
    </w:p>
    <w:p w14:paraId="0077CE68" w14:textId="77777777" w:rsidR="00AF1193" w:rsidRDefault="00AF1193" w:rsidP="00AF1193">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9E47CD">
        <w:rPr>
          <w:rStyle w:val="af2"/>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0F3611A0" w14:textId="77777777" w:rsidR="00AF1193" w:rsidRDefault="00AF1193" w:rsidP="00AF1193">
      <w:pPr>
        <w:pStyle w:val="a4"/>
      </w:pPr>
      <w:r>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proofErr w:type="gramStart"/>
      <w:r>
        <w:t>изменится</w:t>
      </w:r>
      <w:proofErr w:type="gramEnd"/>
      <w:r>
        <w:t xml:space="preserve"> и видимая в окуляр интерференционная картина сместится.</w:t>
      </w:r>
    </w:p>
    <w:p w14:paraId="284EDDD8" w14:textId="77777777" w:rsidR="00AF1193" w:rsidRDefault="00AF1193" w:rsidP="00AF1193">
      <w:pPr>
        <w:pStyle w:val="a4"/>
      </w:pPr>
      <w:r>
        <w:t>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Р</w:t>
      </w:r>
      <w:r w:rsidRPr="00F75F1B">
        <w:rPr>
          <w:vertAlign w:val="subscript"/>
        </w:rPr>
        <w:t>3</w:t>
      </w:r>
      <w:r>
        <w:t xml:space="preserve"> вокруг оси О—</w:t>
      </w:r>
      <w:r>
        <w:rPr>
          <w:lang w:val="en-US"/>
        </w:rPr>
        <w:t>O</w:t>
      </w:r>
      <w:r w:rsidRPr="00485DFB">
        <w:rPr>
          <w:vertAlign w:val="subscript"/>
        </w:rPr>
        <w:t>1</w:t>
      </w:r>
      <w:r>
        <w:t>.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Р</w:t>
      </w:r>
      <w:r w:rsidRPr="00425054">
        <w:rPr>
          <w:vertAlign w:val="subscript"/>
        </w:rPr>
        <w:t>3</w:t>
      </w:r>
      <w:r>
        <w:t>, чтобы компенсировать смещение интерференционной картины.</w:t>
      </w:r>
    </w:p>
    <w:p w14:paraId="74A16445" w14:textId="07492376" w:rsidR="00AF1193" w:rsidRDefault="00AF1193" w:rsidP="00AF1193">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w:t>
      </w:r>
      <w:r w:rsidRPr="009D4288">
        <w:rPr>
          <w:vertAlign w:val="subscript"/>
        </w:rPr>
        <w:t>2</w:t>
      </w:r>
      <w:r>
        <w:t>) воздухе. При помощи этого барабана можно отсчитывать значения концентрации метана с точностью до 0,1%.</w:t>
      </w:r>
    </w:p>
    <w:p w14:paraId="6E90A77B" w14:textId="50C7AA7A" w:rsidR="00AF1193" w:rsidRDefault="00A273A8" w:rsidP="00AF1193">
      <w:pPr>
        <w:pStyle w:val="a4"/>
      </w:pPr>
      <w:r>
        <w:rPr>
          <w:noProof/>
        </w:rPr>
        <mc:AlternateContent>
          <mc:Choice Requires="wps">
            <w:drawing>
              <wp:anchor distT="0" distB="0" distL="114300" distR="114300" simplePos="0" relativeHeight="251720704" behindDoc="1" locked="0" layoutInCell="1" allowOverlap="1" wp14:anchorId="7B4C07B4" wp14:editId="72FBDBC2">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23" name="Надпись 23"/>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FD7A844" w14:textId="154C5B67" w:rsidR="00A273A8" w:rsidRPr="002258FB" w:rsidRDefault="00A273A8" w:rsidP="00A273A8">
                            <w:pPr>
                              <w:pStyle w:val="afffd"/>
                              <w:rPr>
                                <w:rFonts w:eastAsia="Times New Roman" w:cs="Times New Roman"/>
                                <w:noProof/>
                                <w:color w:val="000000" w:themeColor="text2"/>
                                <w:sz w:val="18"/>
                              </w:rPr>
                            </w:pPr>
                            <w:bookmarkStart w:id="118" w:name="_Ref228284402"/>
                            <w:r>
                              <w:t xml:space="preserve">Рисунок </w:t>
                            </w:r>
                            <w:r w:rsidR="00A7106E">
                              <w:fldChar w:fldCharType="begin"/>
                            </w:r>
                            <w:r w:rsidR="00A7106E">
                              <w:instrText xml:space="preserve"> SEQ Рисунок \* ARABIC </w:instrText>
                            </w:r>
                            <w:r w:rsidR="00A7106E">
                              <w:fldChar w:fldCharType="separate"/>
                            </w:r>
                            <w:r w:rsidR="00250D62">
                              <w:rPr>
                                <w:noProof/>
                              </w:rPr>
                              <w:t>23</w:t>
                            </w:r>
                            <w:r w:rsidR="00A7106E">
                              <w:rPr>
                                <w:noProof/>
                              </w:rPr>
                              <w:fldChar w:fldCharType="end"/>
                            </w:r>
                            <w:bookmarkEnd w:id="118"/>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4C07B4" id="Надпись 23" o:spid="_x0000_s1034" type="#_x0000_t202" style="position:absolute;left:0;text-align:left;margin-left:.1pt;margin-top:205.95pt;width:115.5pt;height:.05pt;z-index:-25159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" stroked="f">
                <v:textbox style="mso-fit-shape-to-text:t" inset="0,0,0,0">
                  <w:txbxContent>
                    <w:p w14:paraId="2FD7A844" w14:textId="154C5B67" w:rsidR="00A273A8" w:rsidRPr="002258FB" w:rsidRDefault="00A273A8" w:rsidP="00A273A8">
                      <w:pPr>
                        <w:pStyle w:val="afffd"/>
                        <w:rPr>
                          <w:rFonts w:eastAsia="Times New Roman" w:cs="Times New Roman"/>
                          <w:noProof/>
                          <w:color w:val="000000" w:themeColor="text2"/>
                          <w:sz w:val="18"/>
                        </w:rPr>
                      </w:pPr>
                      <w:bookmarkStart w:id="119" w:name="_Ref228284402"/>
                      <w:r>
                        <w:t xml:space="preserve">Рисунок </w:t>
                      </w:r>
                      <w:r w:rsidR="00A7106E">
                        <w:fldChar w:fldCharType="begin"/>
                      </w:r>
                      <w:r w:rsidR="00A7106E">
                        <w:instrText xml:space="preserve"> SEQ Рисунок \* ARABIC </w:instrText>
                      </w:r>
                      <w:r w:rsidR="00A7106E">
                        <w:fldChar w:fldCharType="separate"/>
                      </w:r>
                      <w:r w:rsidR="00250D62">
                        <w:rPr>
                          <w:noProof/>
                        </w:rPr>
                        <w:t>23</w:t>
                      </w:r>
                      <w:r w:rsidR="00A7106E">
                        <w:rPr>
                          <w:noProof/>
                        </w:rPr>
                        <w:fldChar w:fldCharType="end"/>
                      </w:r>
                      <w:bookmarkEnd w:id="119"/>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18656" behindDoc="1" locked="0" layoutInCell="1" allowOverlap="1" wp14:anchorId="5159FC65" wp14:editId="3682ECF3">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2BA2EA1" id="Полотно 22" o:spid="_x0000_s1026" editas="canvas" style="position:absolute;margin-left:0;margin-top:27.95pt;width:115.5pt;height:173.6pt;z-index:-251597824;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rsidR="00AF1193">
        <w:t xml:space="preserve">Монтаж оптической системы шахтного интерферометра показан на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A23053" w:rsidRPr="00A23053">
        <w:rPr>
          <w:rStyle w:val="afff6"/>
        </w:rPr>
        <w:t>Рисунок 23</w:t>
      </w:r>
      <w:r w:rsidRPr="00A273A8">
        <w:rPr>
          <w:rStyle w:val="afff6"/>
        </w:rPr>
        <w:fldChar w:fldCharType="end"/>
      </w:r>
      <w:r w:rsidR="00AF1193">
        <w:t xml:space="preserve">, где прибор изображен со снятой задней стенкой. На схеме видны: зрительная трубка 1 с окуляром 13, система компенсатора с призмой 2 и рычажком 3 для поворачивания призмы, оправа 4 с первой призмой и конденсатором, плоскопараллельная пластинка с зеркалом 5, газовая камера 6 и вторая призма полного внутреннего отражения 7. В нижней части видны осветительная лампочка 8 и фильтр 9, через который пропускается чистый воздух для заполнения им внешних отделений газовой камеры. На футляре прибора смонтирована обойма 10 с кнопкой включения </w:t>
      </w:r>
      <w:r w:rsidR="00AF1193">
        <w:lastRenderedPageBreak/>
        <w:t>11, при помощи которой лампочка 5 подсоединяется к батарейке сухих элементов. На схеме показаны также защитный колпачок окуляра 14, газовые коммуникации 12, 15, 16 и колпачок 17, который снимается при определениях суммы СН</w:t>
      </w:r>
      <w:r w:rsidR="00AF1193" w:rsidRPr="000241E0">
        <w:rPr>
          <w:vertAlign w:val="subscript"/>
        </w:rPr>
        <w:t>4</w:t>
      </w:r>
      <w:r w:rsidR="00AF1193">
        <w:t xml:space="preserve"> и С</w:t>
      </w:r>
      <w:r w:rsidR="00AF1193">
        <w:rPr>
          <w:lang w:val="en-US"/>
        </w:rPr>
        <w:t>O</w:t>
      </w:r>
      <w:r w:rsidR="00AF1193" w:rsidRPr="000241E0">
        <w:rPr>
          <w:vertAlign w:val="subscript"/>
        </w:rPr>
        <w:t>2</w:t>
      </w:r>
      <w:r w:rsidR="00AF1193">
        <w:t>.</w:t>
      </w:r>
    </w:p>
    <w:p w14:paraId="3E761E62" w14:textId="77777777" w:rsidR="00AF1193" w:rsidRDefault="00AF1193" w:rsidP="00AF1193">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w:t>
      </w:r>
      <w:r w:rsidRPr="009274B8">
        <w:rPr>
          <w:vertAlign w:val="subscript"/>
        </w:rPr>
        <w:t>2</w:t>
      </w:r>
      <w:r>
        <w:t xml:space="preserve"> рудничный воздух для того, чтобы определять сумму СО</w:t>
      </w:r>
      <w:r w:rsidRPr="001E1D95">
        <w:rPr>
          <w:vertAlign w:val="subscript"/>
        </w:rPr>
        <w:t>2</w:t>
      </w:r>
      <w:r>
        <w:t xml:space="preserve"> и СН</w:t>
      </w:r>
      <w:r w:rsidRPr="001E1D95">
        <w:rPr>
          <w:vertAlign w:val="subscript"/>
        </w:rPr>
        <w:t>4</w:t>
      </w:r>
      <w:r>
        <w:t>, а затем — отдельно CH</w:t>
      </w:r>
      <w:r w:rsidRPr="001E1D95">
        <w:rPr>
          <w:vertAlign w:val="subscript"/>
        </w:rPr>
        <w:t>4</w:t>
      </w:r>
      <w:r>
        <w:t>.</w:t>
      </w:r>
    </w:p>
    <w:p w14:paraId="54786373" w14:textId="77777777" w:rsidR="00AF1193" w:rsidRDefault="00AF1193" w:rsidP="00AF1193">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298C286B" w14:textId="77777777" w:rsidR="00AF1193" w:rsidRDefault="00AF1193" w:rsidP="00AF1193">
      <w:pPr>
        <w:pStyle w:val="a4"/>
      </w:pPr>
      <w:r>
        <w:t>Прибор взрывобезопасен, весит 2,7 кг и представляет собой прямоугольную коробку размером 242 × 88 × 63 мм. Определение с его помощью концентрации метана в рудничном воздухе занимает всего около одной минуты.</w:t>
      </w:r>
    </w:p>
    <w:p w14:paraId="00F74B18" w14:textId="77777777" w:rsidR="00AF1193" w:rsidRDefault="00AF1193" w:rsidP="00AF1193">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2A08905E" w14:textId="7E915C3F" w:rsidR="00AF1193" w:rsidRDefault="00AF1193" w:rsidP="00AF1193">
      <w:pPr>
        <w:pStyle w:val="a4"/>
      </w:pPr>
      <w:r w:rsidRPr="009274B8">
        <w:rPr>
          <w:rStyle w:val="af2"/>
        </w:rPr>
        <w:t xml:space="preserve">Газоопределитель на метан переносного типа </w:t>
      </w:r>
      <w:r>
        <w:t>представляет собой однокамерный непрерывного действия анализатор довзрывных концентраций метана (0,1 ÷ 5,0 % СН</w:t>
      </w:r>
      <w:r w:rsidRPr="00756768">
        <w:rPr>
          <w:vertAlign w:val="subscript"/>
        </w:rPr>
        <w:t>4</w:t>
      </w:r>
      <w:r>
        <w:t>).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w:t>
      </w:r>
      <w:r w:rsidR="00A273A8">
        <w:t xml:space="preserve">а </w:t>
      </w:r>
      <w:r w:rsidR="00A273A8" w:rsidRPr="00A273A8">
        <w:rPr>
          <w:rStyle w:val="afff6"/>
        </w:rPr>
        <w:fldChar w:fldCharType="begin"/>
      </w:r>
      <w:r w:rsidR="00A273A8" w:rsidRPr="00A273A8">
        <w:rPr>
          <w:rStyle w:val="afff6"/>
        </w:rPr>
        <w:instrText xml:space="preserve"> REF _Ref228284292 \h </w:instrText>
      </w:r>
      <w:r w:rsidR="00A273A8">
        <w:rPr>
          <w:rStyle w:val="afff6"/>
        </w:rPr>
        <w:instrText xml:space="preserve"> \* MERGEFORMAT </w:instrText>
      </w:r>
      <w:r w:rsidR="00A273A8" w:rsidRPr="00A273A8">
        <w:rPr>
          <w:rStyle w:val="afff6"/>
        </w:rPr>
      </w:r>
      <w:r w:rsidR="00A273A8" w:rsidRPr="00A273A8">
        <w:rPr>
          <w:rStyle w:val="afff6"/>
        </w:rPr>
        <w:fldChar w:fldCharType="separate"/>
      </w:r>
      <w:r w:rsidR="00A23053" w:rsidRPr="00A23053">
        <w:rPr>
          <w:rStyle w:val="afff6"/>
        </w:rPr>
        <w:t>Рисунок 24</w:t>
      </w:r>
      <w:r w:rsidR="00A273A8" w:rsidRPr="00A273A8">
        <w:rPr>
          <w:rStyle w:val="afff6"/>
        </w:rPr>
        <w:fldChar w:fldCharType="end"/>
      </w:r>
      <w:r>
        <w:t>).</w:t>
      </w:r>
    </w:p>
    <w:p w14:paraId="259725EA" w14:textId="77777777" w:rsidR="00AF1193" w:rsidRDefault="00AF1193" w:rsidP="00AF1193">
      <w:pPr>
        <w:pStyle w:val="a4"/>
      </w:pPr>
      <w:r>
        <w:t>В полости цилиндрического алюминиевого сосуда (датчика) под каждым из двух геометрически подобных и равных термометров сопротивления R</w:t>
      </w:r>
      <w:r w:rsidRPr="009B3D4E">
        <w:rPr>
          <w:vertAlign w:val="subscript"/>
        </w:rPr>
        <w:t>r</w:t>
      </w:r>
      <w:r w:rsidRPr="009B3D4E">
        <w:t xml:space="preserve"> </w:t>
      </w:r>
      <w:r>
        <w:t xml:space="preserve">и </w:t>
      </w:r>
      <w:r>
        <w:rPr>
          <w:lang w:val="en-US"/>
        </w:rPr>
        <w:t>R</w:t>
      </w:r>
      <w:r w:rsidRPr="009B3D4E">
        <w:rPr>
          <w:vertAlign w:val="subscript"/>
          <w:lang w:val="en-US"/>
        </w:rPr>
        <w:t>k</w:t>
      </w:r>
      <w:r>
        <w:t xml:space="preserve">, дифференциально включенных (последовательно) в плечи одинарного моста, помещены </w:t>
      </w:r>
      <w:r>
        <w:lastRenderedPageBreak/>
        <w:t>каталитические платиновые спирали Н</w:t>
      </w:r>
      <w:r w:rsidRPr="003D7AEE">
        <w:rPr>
          <w:vertAlign w:val="subscript"/>
          <w:lang w:val="en-US"/>
        </w:rPr>
        <w:t>r</w:t>
      </w:r>
      <w:r>
        <w:t xml:space="preserve"> и Н</w:t>
      </w:r>
      <w:r w:rsidRPr="003D7AEE">
        <w:rPr>
          <w:vertAlign w:val="subscript"/>
          <w:lang w:val="en-US"/>
        </w:rPr>
        <w:t>k</w:t>
      </w:r>
      <w:r>
        <w:t xml:space="preserve"> различных сопротивлений, изготовленные из платиновой проволоки разного сечения (</w:t>
      </w:r>
      <w:proofErr w:type="gramStart"/>
      <w:r>
        <w:t>S</w:t>
      </w:r>
      <w:r w:rsidRPr="00B001CB">
        <w:rPr>
          <w:vertAlign w:val="subscript"/>
        </w:rPr>
        <w:t>r</w:t>
      </w:r>
      <w:r>
        <w:t>:Su</w:t>
      </w:r>
      <w:proofErr w:type="gramEnd"/>
      <w:r>
        <w:t xml:space="preserve"> = 0,5).</w:t>
      </w:r>
    </w:p>
    <w:p w14:paraId="32965717" w14:textId="77777777" w:rsidR="00AF1193" w:rsidRDefault="00AF1193" w:rsidP="00AF1193">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4C97DDB7" w14:textId="77777777" w:rsidR="00AF1193" w:rsidRDefault="00AF1193" w:rsidP="00AF1193">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79219B31" w14:textId="77777777" w:rsidR="00AF1193" w:rsidRDefault="00AF1193" w:rsidP="00AF1193">
      <w:pPr>
        <w:pStyle w:val="a4"/>
      </w:pPr>
      <w:r>
        <w:t>Промышленные образцы описанного газоопределителя были испытаны МакНИИ в шахтных условиях.</w:t>
      </w:r>
    </w:p>
    <w:p w14:paraId="194BA9EE" w14:textId="77777777" w:rsidR="00AF1193" w:rsidRDefault="00AF1193" w:rsidP="00AF1193">
      <w:pPr>
        <w:pStyle w:val="a4"/>
      </w:pPr>
      <w:r w:rsidRPr="009274B8">
        <w:rPr>
          <w:rStyle w:val="af2"/>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06C2BE25" w14:textId="6FC9D611" w:rsidR="00AF1193" w:rsidRDefault="00AF1193" w:rsidP="00AF1193">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20E2E1B3" w14:textId="77777777" w:rsidR="00356637" w:rsidRDefault="00356637" w:rsidP="00356637">
      <w:pPr>
        <w:pStyle w:val="a4"/>
        <w:keepNext/>
      </w:pPr>
      <w:r>
        <w:rPr>
          <w:noProof/>
        </w:rPr>
        <w:lastRenderedPageBreak/>
        <mc:AlternateContent>
          <mc:Choice Requires="wpc">
            <w:drawing>
              <wp:inline distT="0" distB="0" distL="0" distR="0" wp14:anchorId="253E4739" wp14:editId="440BCD0B">
                <wp:extent cx="3779520" cy="2204720"/>
                <wp:effectExtent l="0" t="0" r="0" b="5080"/>
                <wp:docPr id="21"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D1EB66"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D2642BD" w14:textId="4B400FEC" w:rsidR="00356637" w:rsidRDefault="00356637" w:rsidP="00356637">
      <w:pPr>
        <w:pStyle w:val="afffd"/>
      </w:pPr>
      <w:bookmarkStart w:id="120" w:name="_Ref228284292"/>
      <w:r>
        <w:t xml:space="preserve">Рисунок </w:t>
      </w:r>
      <w:r w:rsidR="00A7106E">
        <w:fldChar w:fldCharType="begin"/>
      </w:r>
      <w:r w:rsidR="00A7106E">
        <w:instrText xml:space="preserve"> SEQ Рисунок \* ARABIC </w:instrText>
      </w:r>
      <w:r w:rsidR="00A7106E">
        <w:fldChar w:fldCharType="separate"/>
      </w:r>
      <w:r w:rsidR="00A23053">
        <w:rPr>
          <w:noProof/>
        </w:rPr>
        <w:t>24</w:t>
      </w:r>
      <w:r w:rsidR="00A7106E">
        <w:rPr>
          <w:noProof/>
        </w:rPr>
        <w:fldChar w:fldCharType="end"/>
      </w:r>
      <w:bookmarkEnd w:id="120"/>
      <w:r>
        <w:t>. Схема газоопределителя на метан непрерывного действия:</w:t>
      </w:r>
      <w:r>
        <w:br/>
        <w:t>4P, 5Р — реле исполнительное; 2Р, ЗР — реле первичное; 1P — реле времени; 1B — выпрямитель селеновый; УМ — усилитель магнитный; Т</w:t>
      </w:r>
      <w:r>
        <w:rPr>
          <w:lang w:val="en-US"/>
        </w:rPr>
        <w:t>p</w:t>
      </w:r>
      <w:r>
        <w:t xml:space="preserve"> — </w:t>
      </w:r>
      <w:proofErr w:type="gramStart"/>
      <w:r>
        <w:t>трансформатор</w:t>
      </w:r>
      <w:proofErr w:type="gramEnd"/>
      <w:r>
        <w:t xml:space="preserve"> понижающий; Ст — феррорезонансный стабилизатор: Г — гальванометр: Н</w:t>
      </w:r>
      <w:r w:rsidRPr="009B3D4E">
        <w:rPr>
          <w:vertAlign w:val="subscript"/>
          <w:lang w:val="en-US"/>
        </w:rPr>
        <w:t>r</w:t>
      </w:r>
      <w:r>
        <w:t xml:space="preserve"> и H</w:t>
      </w:r>
      <w:r w:rsidRPr="009B3D4E">
        <w:rPr>
          <w:vertAlign w:val="subscript"/>
          <w:lang w:val="en-US"/>
        </w:rPr>
        <w:t>k</w:t>
      </w:r>
      <w:r>
        <w:t xml:space="preserve"> — термосопротивления; R</w:t>
      </w:r>
      <w:r w:rsidRPr="009B3D4E">
        <w:rPr>
          <w:vertAlign w:val="subscript"/>
        </w:rPr>
        <w:t>r</w:t>
      </w:r>
      <w:r w:rsidRPr="009B3D4E">
        <w:t xml:space="preserve"> </w:t>
      </w:r>
      <w:r>
        <w:t xml:space="preserve">и </w:t>
      </w:r>
      <w:r>
        <w:rPr>
          <w:lang w:val="en-US"/>
        </w:rPr>
        <w:t>R</w:t>
      </w:r>
      <w:r w:rsidRPr="009B3D4E">
        <w:rPr>
          <w:vertAlign w:val="subscript"/>
          <w:lang w:val="en-US"/>
        </w:rPr>
        <w:t>k</w:t>
      </w:r>
      <w:r>
        <w:t xml:space="preserve"> — термометры сопротивления</w:t>
      </w:r>
    </w:p>
    <w:p w14:paraId="78054B22" w14:textId="2010F77F" w:rsidR="00AF1193" w:rsidRDefault="00AF1193" w:rsidP="00AF1193">
      <w:pPr>
        <w:pStyle w:val="a4"/>
      </w:pPr>
      <w:r>
        <w:t>Автоматический газоопределитель типа ИМ-2 состоит из трех основных частей (</w:t>
      </w:r>
      <w:r w:rsidR="00356637" w:rsidRPr="00356637">
        <w:rPr>
          <w:rStyle w:val="afff6"/>
        </w:rPr>
        <w:fldChar w:fldCharType="begin"/>
      </w:r>
      <w:r w:rsidR="00356637" w:rsidRPr="00356637">
        <w:rPr>
          <w:rStyle w:val="afff6"/>
        </w:rPr>
        <w:instrText xml:space="preserve"> REF _Ref228284211 \h </w:instrText>
      </w:r>
      <w:r w:rsidR="00356637">
        <w:rPr>
          <w:rStyle w:val="afff6"/>
        </w:rPr>
        <w:instrText xml:space="preserve"> \* MERGEFORMAT </w:instrText>
      </w:r>
      <w:r w:rsidR="00356637" w:rsidRPr="00356637">
        <w:rPr>
          <w:rStyle w:val="afff6"/>
        </w:rPr>
      </w:r>
      <w:r w:rsidR="00356637" w:rsidRPr="00356637">
        <w:rPr>
          <w:rStyle w:val="afff6"/>
        </w:rPr>
        <w:fldChar w:fldCharType="separate"/>
      </w:r>
      <w:r w:rsidR="00A23053" w:rsidRPr="00A23053">
        <w:rPr>
          <w:rStyle w:val="afff6"/>
        </w:rPr>
        <w:t>Рисунок 25</w:t>
      </w:r>
      <w:r w:rsidR="00356637" w:rsidRPr="00356637">
        <w:rPr>
          <w:rStyle w:val="afff6"/>
        </w:rPr>
        <w:fldChar w:fldCharType="end"/>
      </w:r>
      <w:r>
        <w:t>): а — датчик метана ДМ-3; б — аппарат сигнализации и контроля метана АСМ-1; в — сигнальное табло ТСМ-1.</w:t>
      </w:r>
    </w:p>
    <w:p w14:paraId="7E20524E" w14:textId="77777777" w:rsidR="00AF1193" w:rsidRDefault="00AF1193" w:rsidP="00AF1193">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39027D63" w14:textId="77777777" w:rsidR="00AF1193" w:rsidRDefault="00AF1193" w:rsidP="00AF1193">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 — 240 мм, ширина — 250 мм</w:t>
      </w:r>
      <w:r w:rsidRPr="00106831">
        <w:t>;</w:t>
      </w:r>
      <w:r>
        <w:t xml:space="preserve"> вес (без кожуха) — 7 кг.</w:t>
      </w:r>
    </w:p>
    <w:p w14:paraId="1F1EAFEF" w14:textId="77777777" w:rsidR="00CE7F6C" w:rsidRDefault="00AF1193" w:rsidP="00CE7F6C">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 — 850 мм, высота — 800 мм.</w:t>
      </w:r>
      <w:r w:rsidR="00CE7F6C">
        <w:rPr>
          <w:noProof/>
        </w:rPr>
        <mc:AlternateContent>
          <mc:Choice Requires="wpc">
            <w:drawing>
              <wp:inline distT="0" distB="0" distL="0" distR="0" wp14:anchorId="29CD27A8" wp14:editId="3B25431B">
                <wp:extent cx="3779520" cy="2204720"/>
                <wp:effectExtent l="0" t="0" r="0" b="5080"/>
                <wp:docPr id="19"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B7DC2A" id="Полотно 1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910CF7" w14:textId="5B444663" w:rsidR="00AF1193" w:rsidRDefault="00CE7F6C" w:rsidP="00CE7F6C">
      <w:pPr>
        <w:pStyle w:val="afffd"/>
      </w:pPr>
      <w:bookmarkStart w:id="121" w:name="_Ref228284211"/>
      <w:r>
        <w:t xml:space="preserve">Рисунок </w:t>
      </w:r>
      <w:r w:rsidR="00A7106E">
        <w:fldChar w:fldCharType="begin"/>
      </w:r>
      <w:r w:rsidR="00A7106E">
        <w:instrText xml:space="preserve"> SEQ Рисунок \* ARABIC </w:instrText>
      </w:r>
      <w:r w:rsidR="00A7106E">
        <w:fldChar w:fldCharType="separate"/>
      </w:r>
      <w:r w:rsidR="00A23053">
        <w:rPr>
          <w:noProof/>
        </w:rPr>
        <w:t>25</w:t>
      </w:r>
      <w:r w:rsidR="00A7106E">
        <w:rPr>
          <w:noProof/>
        </w:rPr>
        <w:fldChar w:fldCharType="end"/>
      </w:r>
      <w:bookmarkEnd w:id="121"/>
      <w:r>
        <w:t>. Автоматический индикатор метана типа ИМ-2</w:t>
      </w:r>
    </w:p>
    <w:p w14:paraId="6AAB3CF0" w14:textId="758E0BA0" w:rsidR="00AF1193" w:rsidRDefault="00AF1193" w:rsidP="00AF1193">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464DC1E4" w14:textId="63EADD8E" w:rsidR="00AF1193" w:rsidRDefault="00AF1193" w:rsidP="00AF1193">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0142796" w14:textId="00BCAF58" w:rsidR="00AF1193" w:rsidRDefault="00AF1193" w:rsidP="00AF1193">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103F8494" w14:textId="611BF2AE" w:rsidR="00AF1193" w:rsidRDefault="00AF1193" w:rsidP="00AF1193">
      <w:pPr>
        <w:pStyle w:val="a4"/>
      </w:pPr>
      <w:r w:rsidRPr="00106831">
        <w:rPr>
          <w:rStyle w:val="af3"/>
        </w:rPr>
        <w:t>Конструкция сигнала-индикатора</w:t>
      </w:r>
      <w:r>
        <w:t xml:space="preserve"> (</w:t>
      </w:r>
      <w:r w:rsidR="002C7890" w:rsidRPr="002C7890">
        <w:rPr>
          <w:rStyle w:val="afff6"/>
          <w:highlight w:val="yellow"/>
        </w:rPr>
        <w:fldChar w:fldCharType="begin"/>
      </w:r>
      <w:r w:rsidR="002C7890" w:rsidRPr="002C7890">
        <w:rPr>
          <w:rStyle w:val="afff6"/>
        </w:rPr>
        <w:instrText xml:space="preserve"> REF _Ref228284060 \h </w:instrText>
      </w:r>
      <w:r w:rsidR="002C7890">
        <w:rPr>
          <w:rStyle w:val="afff6"/>
          <w:highlight w:val="yellow"/>
        </w:rPr>
        <w:instrText xml:space="preserve"> \* MERGEFORMAT </w:instrText>
      </w:r>
      <w:r w:rsidR="002C7890" w:rsidRPr="002C7890">
        <w:rPr>
          <w:rStyle w:val="afff6"/>
          <w:highlight w:val="yellow"/>
        </w:rPr>
      </w:r>
      <w:r w:rsidR="002C7890" w:rsidRPr="002C7890">
        <w:rPr>
          <w:rStyle w:val="afff6"/>
          <w:highlight w:val="yellow"/>
        </w:rPr>
        <w:fldChar w:fldCharType="separate"/>
      </w:r>
      <w:r w:rsidR="00A23053" w:rsidRPr="00A23053">
        <w:rPr>
          <w:rStyle w:val="afff6"/>
        </w:rPr>
        <w:t>Рисунок 26</w:t>
      </w:r>
      <w:r w:rsidR="002C7890" w:rsidRPr="002C7890">
        <w:rPr>
          <w:rStyle w:val="afff6"/>
          <w:highlight w:val="yellow"/>
        </w:rPr>
        <w:fldChar w:fldCharType="end"/>
      </w:r>
      <w:r w:rsidRPr="00106831">
        <w:rPr>
          <w:rStyle w:val="afff6"/>
        </w:rPr>
        <w:t xml:space="preserve">, </w:t>
      </w:r>
      <w:r w:rsidR="002C7890" w:rsidRPr="002C7890">
        <w:rPr>
          <w:rStyle w:val="afff6"/>
          <w:highlight w:val="yellow"/>
        </w:rPr>
        <w:fldChar w:fldCharType="begin"/>
      </w:r>
      <w:r w:rsidR="002C7890" w:rsidRPr="002C7890">
        <w:rPr>
          <w:rStyle w:val="afff6"/>
        </w:rPr>
        <w:instrText xml:space="preserve"> REF _Ref228284098 \h </w:instrText>
      </w:r>
      <w:r w:rsidR="002C7890">
        <w:rPr>
          <w:rStyle w:val="afff6"/>
          <w:highlight w:val="yellow"/>
        </w:rPr>
        <w:instrText xml:space="preserve"> \* MERGEFORMAT </w:instrText>
      </w:r>
      <w:r w:rsidR="002C7890" w:rsidRPr="002C7890">
        <w:rPr>
          <w:rStyle w:val="afff6"/>
          <w:highlight w:val="yellow"/>
        </w:rPr>
      </w:r>
      <w:r w:rsidR="002C7890" w:rsidRPr="002C7890">
        <w:rPr>
          <w:rStyle w:val="afff6"/>
          <w:highlight w:val="yellow"/>
        </w:rPr>
        <w:fldChar w:fldCharType="separate"/>
      </w:r>
      <w:r w:rsidR="00A23053" w:rsidRPr="00A23053">
        <w:rPr>
          <w:rStyle w:val="afff6"/>
        </w:rPr>
        <w:t>Рисунок</w:t>
      </w:r>
      <w:r w:rsidR="00A23053">
        <w:t xml:space="preserve"> </w:t>
      </w:r>
      <w:r w:rsidR="00A23053">
        <w:rPr>
          <w:noProof/>
        </w:rPr>
        <w:t>27</w:t>
      </w:r>
      <w:r w:rsidR="002C7890" w:rsidRPr="002C7890">
        <w:rPr>
          <w:rStyle w:val="afff6"/>
          <w:highlight w:val="yellow"/>
        </w:rPr>
        <w:fldChar w:fldCharType="end"/>
      </w:r>
      <w:r>
        <w:t>). Бензин из резервуара 11 (см</w:t>
      </w:r>
      <w:r w:rsidRPr="002C7890">
        <w:t xml:space="preserve">. </w:t>
      </w:r>
      <w:r w:rsidR="002C7890" w:rsidRPr="002C7890">
        <w:rPr>
          <w:rStyle w:val="afff6"/>
        </w:rPr>
        <w:fldChar w:fldCharType="begin"/>
      </w:r>
      <w:r w:rsidR="002C7890" w:rsidRPr="002C7890">
        <w:rPr>
          <w:rStyle w:val="afff6"/>
        </w:rPr>
        <w:instrText xml:space="preserve"> REF _Ref228284060 \h </w:instrText>
      </w:r>
      <w:r w:rsidR="002C7890">
        <w:rPr>
          <w:rStyle w:val="afff6"/>
        </w:rPr>
        <w:instrText xml:space="preserve"> \* MERGEFORMAT </w:instrText>
      </w:r>
      <w:r w:rsidR="002C7890" w:rsidRPr="002C7890">
        <w:rPr>
          <w:rStyle w:val="afff6"/>
        </w:rPr>
      </w:r>
      <w:r w:rsidR="002C7890" w:rsidRPr="002C7890">
        <w:rPr>
          <w:rStyle w:val="afff6"/>
        </w:rPr>
        <w:fldChar w:fldCharType="separate"/>
      </w:r>
      <w:r w:rsidR="00A23053" w:rsidRPr="00A23053">
        <w:rPr>
          <w:rStyle w:val="afff6"/>
        </w:rPr>
        <w:t>Рисунок 26</w:t>
      </w:r>
      <w:r w:rsidR="002C7890" w:rsidRPr="002C7890">
        <w:rPr>
          <w:rStyle w:val="afff6"/>
        </w:rPr>
        <w:fldChar w:fldCharType="end"/>
      </w:r>
      <w:r>
        <w:t>) поступает в круглую горелку 4 с фитилем. Винт 5 и воздушная камера в резервуаре обеспечивают поддержание одинаковой высоты пламени независимо от количества бензина в резервуаре. Контактная трубка 10 содержит две контактные пластинки. Трубка имеет паз на одном уровне с контактной иглой 9, которая в определенных условиях (см. ниже) производит замыкание кон</w:t>
      </w:r>
      <w:r>
        <w:lastRenderedPageBreak/>
        <w:t>тактов. На стойке 3 укрепляются указатель высоты пламени 2, а также биметаллическая спираль 7,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9 к контактной трубке и прохождению через паз в трубку. Уменьшение высоты пламени и падение темпера</w:t>
      </w:r>
      <w:r w:rsidR="00172E4D">
        <w:rPr>
          <w:noProof/>
        </w:rPr>
        <mc:AlternateContent>
          <mc:Choice Requires="wps">
            <w:drawing>
              <wp:anchor distT="0" distB="0" distL="114300" distR="114300" simplePos="0" relativeHeight="251717632" behindDoc="1" locked="0" layoutInCell="1" allowOverlap="1" wp14:anchorId="447C14DE" wp14:editId="70925F1A">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8" name="Надпись 18"/>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435CF14A" w14:textId="22C2DB37" w:rsidR="00172E4D" w:rsidRDefault="00172E4D" w:rsidP="00172E4D">
                            <w:pPr>
                              <w:pStyle w:val="afffd"/>
                            </w:pPr>
                            <w:bookmarkStart w:id="122" w:name="_Ref228284060"/>
                            <w:r>
                              <w:t xml:space="preserve">Рисунок </w:t>
                            </w:r>
                            <w:r w:rsidR="00A7106E">
                              <w:fldChar w:fldCharType="begin"/>
                            </w:r>
                            <w:r w:rsidR="00A7106E">
                              <w:instrText xml:space="preserve"> SEQ Рисунок \* ARABIC </w:instrText>
                            </w:r>
                            <w:r w:rsidR="00A7106E">
                              <w:fldChar w:fldCharType="separate"/>
                            </w:r>
                            <w:r w:rsidR="00250D62">
                              <w:rPr>
                                <w:noProof/>
                              </w:rPr>
                              <w:t>26</w:t>
                            </w:r>
                            <w:r w:rsidR="00A7106E">
                              <w:rPr>
                                <w:noProof/>
                              </w:rPr>
                              <w:fldChar w:fldCharType="end"/>
                            </w:r>
                            <w:bookmarkEnd w:id="122"/>
                            <w:r>
                              <w:t>.</w:t>
                            </w:r>
                            <w:r w:rsidRPr="00172E4D">
                              <w:t xml:space="preserve"> </w:t>
                            </w:r>
                            <w:r>
                              <w:t>Устройство индикатора типа М:</w:t>
                            </w:r>
                            <w:r>
                              <w:br/>
                              <w:t>1 — гайка; 2 — указатель высоты пламени; 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7C14DE" id="Надпись 18" o:spid="_x0000_s1035" type="#_x0000_t202" style="position:absolute;left:0;text-align:left;margin-left:.1pt;margin-top:212.45pt;width:125.5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" stroked="f">
                <v:textbox style="mso-fit-shape-to-text:t" inset="0,0,0,0">
                  <w:txbxContent>
                    <w:p w14:paraId="435CF14A" w14:textId="22C2DB37" w:rsidR="00172E4D" w:rsidRDefault="00172E4D" w:rsidP="00172E4D">
                      <w:pPr>
                        <w:pStyle w:val="afffd"/>
                      </w:pPr>
                      <w:bookmarkStart w:id="123" w:name="_Ref228284060"/>
                      <w:r>
                        <w:t xml:space="preserve">Рисунок </w:t>
                      </w:r>
                      <w:r w:rsidR="00A7106E">
                        <w:fldChar w:fldCharType="begin"/>
                      </w:r>
                      <w:r w:rsidR="00A7106E">
                        <w:instrText xml:space="preserve"> SEQ Рисунок \* ARABIC </w:instrText>
                      </w:r>
                      <w:r w:rsidR="00A7106E">
                        <w:fldChar w:fldCharType="separate"/>
                      </w:r>
                      <w:r w:rsidR="00250D62">
                        <w:rPr>
                          <w:noProof/>
                        </w:rPr>
                        <w:t>26</w:t>
                      </w:r>
                      <w:r w:rsidR="00A7106E">
                        <w:rPr>
                          <w:noProof/>
                        </w:rPr>
                        <w:fldChar w:fldCharType="end"/>
                      </w:r>
                      <w:bookmarkEnd w:id="123"/>
                      <w:r>
                        <w:t>.</w:t>
                      </w:r>
                      <w:r w:rsidRPr="00172E4D">
                        <w:t xml:space="preserve"> </w:t>
                      </w:r>
                      <w:r>
                        <w:t>Устройство индикатора типа М:</w:t>
                      </w:r>
                      <w:r>
                        <w:br/>
                        <w:t>1 — гайка; 2 — указатель высоты пламени; 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v:textbox>
                <w10:wrap type="tight"/>
              </v:shape>
            </w:pict>
          </mc:Fallback>
        </mc:AlternateContent>
      </w:r>
      <w:r w:rsidR="00172E4D">
        <w:rPr>
          <w:b/>
          <w:iCs/>
          <w:noProof/>
          <w:color w:val="C43E14" w:themeColor="accent2" w:themeShade="BF"/>
        </w:rPr>
        <mc:AlternateContent>
          <mc:Choice Requires="wpc">
            <w:drawing>
              <wp:anchor distT="0" distB="0" distL="114300" distR="114300" simplePos="0" relativeHeight="251715584" behindDoc="1" locked="0" layoutInCell="1" allowOverlap="1" wp14:anchorId="6DA4CE19" wp14:editId="69A91C63">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7"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42C67A1" id="Полотно 17" o:spid="_x0000_s1026" editas="canvas" style="position:absolute;margin-left:0;margin-top:34.5pt;width:125.5pt;height:173.6pt;z-index:-251600896;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туры вызывают обратное действие. Под резервуаром имеется отделение для аккумуляторной батареи 12,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6.</w:t>
      </w:r>
    </w:p>
    <w:p w14:paraId="6FCDE87F" w14:textId="77777777" w:rsidR="00AF1193" w:rsidRDefault="00AF1193" w:rsidP="00AF1193">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495D3BF5" w14:textId="77777777" w:rsidR="00AF1193" w:rsidRDefault="00AF1193" w:rsidP="00AF1193">
      <w:pPr>
        <w:pStyle w:val="a4"/>
        <w:rPr>
          <w:rFonts w:eastAsiaTheme="minorHAnsi" w:cstheme="minorBidi"/>
          <w:color w:val="auto"/>
          <w:sz w:val="16"/>
        </w:rPr>
      </w:pPr>
      <w:r w:rsidRPr="005B3141">
        <w:rPr>
          <w:rStyle w:val="af2"/>
        </w:rPr>
        <w:t>Принцип действия</w:t>
      </w:r>
      <w:r>
        <w:t>. Начиная с момента выноса из ламповой, пламя индикатора горит на установленной указателем 2 высоте. Тепло, выделяемое при горении пламени, нагревая термостатическую спираль, вызывает раскручивание ее до тех пор, пока контактная игла 9 не приблизится к контактной трубке 10 на расстояние 4,8 мм. В воздухе, не содержащем примесей газа, высота пламени остается постоянной независимо от температуры окружающего воздуха.</w:t>
      </w:r>
    </w:p>
    <w:p w14:paraId="18D20E88" w14:textId="77777777" w:rsidR="00AF1193" w:rsidRDefault="00AF1193" w:rsidP="00AF1193">
      <w:pPr>
        <w:pStyle w:val="a4"/>
      </w:pPr>
      <w:r w:rsidRPr="005B3141">
        <w:lastRenderedPageBreak/>
        <w:t>Если в воздухе содержится 1,25 — 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4D8439CB" w14:textId="560FB0E5" w:rsidR="00AF1193" w:rsidRDefault="00AF1193" w:rsidP="00AF1193">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sidR="00172E4D">
        <w:rPr>
          <w:noProof/>
        </w:rPr>
        <mc:AlternateContent>
          <mc:Choice Requires="wps">
            <w:drawing>
              <wp:anchor distT="0" distB="0" distL="114300" distR="114300" simplePos="0" relativeHeight="251714560" behindDoc="0" locked="0" layoutInCell="1" allowOverlap="1" wp14:anchorId="33023149" wp14:editId="76298D2A">
                <wp:simplePos x="0" y="0"/>
                <wp:positionH relativeFrom="column">
                  <wp:posOffset>-635</wp:posOffset>
                </wp:positionH>
                <wp:positionV relativeFrom="paragraph">
                  <wp:posOffset>2796540</wp:posOffset>
                </wp:positionV>
                <wp:extent cx="3779520" cy="635"/>
                <wp:effectExtent l="0" t="0" r="0" b="0"/>
                <wp:wrapNone/>
                <wp:docPr id="16" name="Надпись 1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310167" w14:textId="5E38755A" w:rsidR="00172E4D" w:rsidRPr="008B18B2" w:rsidRDefault="00172E4D" w:rsidP="00172E4D">
                            <w:pPr>
                              <w:pStyle w:val="afffd"/>
                              <w:rPr>
                                <w:rFonts w:eastAsia="Times New Roman" w:cs="Times New Roman"/>
                                <w:color w:val="000000" w:themeColor="text2"/>
                                <w:sz w:val="18"/>
                              </w:rPr>
                            </w:pPr>
                            <w:bookmarkStart w:id="124" w:name="_Ref228284098"/>
                            <w:r>
                              <w:t xml:space="preserve">Рисунок </w:t>
                            </w:r>
                            <w:r w:rsidR="00A7106E">
                              <w:fldChar w:fldCharType="begin"/>
                            </w:r>
                            <w:r w:rsidR="00A7106E">
                              <w:instrText xml:space="preserve"> SEQ Рисунок \* ARABIC </w:instrText>
                            </w:r>
                            <w:r w:rsidR="00A7106E">
                              <w:fldChar w:fldCharType="separate"/>
                            </w:r>
                            <w:r w:rsidR="00250D62">
                              <w:rPr>
                                <w:noProof/>
                              </w:rPr>
                              <w:t>27</w:t>
                            </w:r>
                            <w:r w:rsidR="00A7106E">
                              <w:rPr>
                                <w:noProof/>
                              </w:rPr>
                              <w:fldChar w:fldCharType="end"/>
                            </w:r>
                            <w:bookmarkEnd w:id="124"/>
                            <w:r>
                              <w:t>. Схема действия индикатора типа М:</w:t>
                            </w:r>
                            <w:r>
                              <w:br/>
                              <w:t>а — положение спирали и контактной иглы индикатора в нерабочем состоянии; б — положение спирали и контактной иглы при нормальном пламени</w:t>
                            </w:r>
                            <w:r w:rsidRPr="00106831">
                              <w:t>;</w:t>
                            </w:r>
                            <w:r>
                              <w:t xml:space="preserve"> в — спираль и контактная игла в положении «опасно» — 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23149" id="Надпись 16" o:spid="_x0000_s1036" type="#_x0000_t202" style="position:absolute;left:0;text-align:left;margin-left:-.05pt;margin-top:220.2pt;width:297.6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" stroked="f">
                <v:textbox style="mso-fit-shape-to-text:t" inset="0,0,0,0">
                  <w:txbxContent>
                    <w:p w14:paraId="3F310167" w14:textId="5E38755A" w:rsidR="00172E4D" w:rsidRPr="008B18B2" w:rsidRDefault="00172E4D" w:rsidP="00172E4D">
                      <w:pPr>
                        <w:pStyle w:val="afffd"/>
                        <w:rPr>
                          <w:rFonts w:eastAsia="Times New Roman" w:cs="Times New Roman"/>
                          <w:color w:val="000000" w:themeColor="text2"/>
                          <w:sz w:val="18"/>
                        </w:rPr>
                      </w:pPr>
                      <w:bookmarkStart w:id="125" w:name="_Ref228284098"/>
                      <w:r>
                        <w:t xml:space="preserve">Рисунок </w:t>
                      </w:r>
                      <w:r w:rsidR="00A7106E">
                        <w:fldChar w:fldCharType="begin"/>
                      </w:r>
                      <w:r w:rsidR="00A7106E">
                        <w:instrText xml:space="preserve"> SEQ Рисунок \* ARABIC </w:instrText>
                      </w:r>
                      <w:r w:rsidR="00A7106E">
                        <w:fldChar w:fldCharType="separate"/>
                      </w:r>
                      <w:r w:rsidR="00250D62">
                        <w:rPr>
                          <w:noProof/>
                        </w:rPr>
                        <w:t>27</w:t>
                      </w:r>
                      <w:r w:rsidR="00A7106E">
                        <w:rPr>
                          <w:noProof/>
                        </w:rPr>
                        <w:fldChar w:fldCharType="end"/>
                      </w:r>
                      <w:bookmarkEnd w:id="125"/>
                      <w:r>
                        <w:t>. Схема действия индикатора типа М:</w:t>
                      </w:r>
                      <w:r>
                        <w:br/>
                        <w:t>а — положение спирали и контактной иглы индикатора в нерабочем состоянии; б — положение спирали и контактной иглы при нормальном пламени</w:t>
                      </w:r>
                      <w:r w:rsidRPr="00106831">
                        <w:t>;</w:t>
                      </w:r>
                      <w:r>
                        <w:t xml:space="preserve"> в — спираль и контактная игла в положении «опасно» — при увеличении пламени контактная игла замыкает контакты электролампы</w:t>
                      </w:r>
                    </w:p>
                  </w:txbxContent>
                </v:textbox>
              </v:shape>
            </w:pict>
          </mc:Fallback>
        </mc:AlternateContent>
      </w:r>
      <w:r w:rsidR="00172E4D">
        <w:rPr>
          <w:noProof/>
        </w:rPr>
        <mc:AlternateContent>
          <mc:Choice Requires="wpc">
            <w:drawing>
              <wp:anchor distT="0" distB="0" distL="114300" distR="114300" simplePos="0" relativeHeight="251712512" behindDoc="1" locked="0" layoutInCell="1" allowOverlap="1" wp14:anchorId="340029C9" wp14:editId="1AAA96E9">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15"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6C45CF8B" id="Полотно 15" o:spid="_x0000_s1026" editas="canvas" style="position:absolute;margin-left:-.05pt;margin-top:42.1pt;width:297.6pt;height:173.6pt;z-index:-251603968"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64A9F809" w14:textId="7C7BC1B8" w:rsidR="00AF1193" w:rsidRDefault="00AF1193" w:rsidP="00AF1193">
      <w:pPr>
        <w:pStyle w:val="a4"/>
      </w:pPr>
      <w:r>
        <w:t>Индикатор при 100-часовом горении потребляет на 280 г больше бензина, чем обычная лампа.</w:t>
      </w:r>
    </w:p>
    <w:p w14:paraId="679D628F" w14:textId="77777777" w:rsidR="00AF1193" w:rsidRDefault="00AF1193" w:rsidP="00AF1193">
      <w:pPr>
        <w:pStyle w:val="a4"/>
      </w:pPr>
      <w:r>
        <w:t>Предел чувствительности индикатора 1,25—2,5% газа. Вес индикатора составляет 2 кг, высота — 30 см.</w:t>
      </w:r>
    </w:p>
    <w:p w14:paraId="1BDAFA5E" w14:textId="77777777" w:rsidR="00AF1193" w:rsidRDefault="00AF1193" w:rsidP="00AF1193">
      <w:pPr>
        <w:pStyle w:val="a4"/>
      </w:pPr>
      <w:r w:rsidRPr="00630FE5">
        <w:rPr>
          <w:rStyle w:val="af3"/>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3AC3A9A3" w14:textId="77777777" w:rsidR="00AF1193" w:rsidRDefault="00AF1193" w:rsidP="002C240A">
      <w:pPr>
        <w:pStyle w:val="30"/>
      </w:pPr>
      <w:bookmarkStart w:id="126" w:name="_Toc228284863"/>
      <w:r w:rsidRPr="005B3141">
        <w:t>§9. ОСНОВНЫЕ МЕРЫ БОРЬБЫ С ВЗРЫВАМИ МЕТАНА В ШАХТАХ</w:t>
      </w:r>
      <w:bookmarkEnd w:id="126"/>
    </w:p>
    <w:p w14:paraId="7F4FA29C" w14:textId="77777777" w:rsidR="00AF1193" w:rsidRDefault="00AF1193" w:rsidP="00AF1193">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2D1E370E" w14:textId="77777777" w:rsidR="00AF1193" w:rsidRDefault="00AF1193" w:rsidP="00AF1193">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7B32DBA4" w14:textId="77777777" w:rsidR="00AF1193" w:rsidRDefault="00AF1193" w:rsidP="00AF1193">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69210E53" w14:textId="77777777" w:rsidR="00AF1193" w:rsidRDefault="00AF1193" w:rsidP="00AF1193">
      <w:pPr>
        <w:pStyle w:val="a4"/>
      </w:pPr>
      <w:r>
        <w:t>Уже около 20 лет тому назад начаты работы по изысканию таких теплоемких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объемов на один объем метана, или 3,3 объема углекислого газа или 1,4 объема таких газов, как тетрахлорметан (СС</w:t>
      </w:r>
      <w:r>
        <w:rPr>
          <w:lang w:val="en-US"/>
        </w:rPr>
        <w:t>l</w:t>
      </w:r>
      <w:r w:rsidRPr="00630FE5">
        <w:rPr>
          <w:vertAlign w:val="subscript"/>
        </w:rPr>
        <w:t>4</w:t>
      </w:r>
      <w:r>
        <w:t>) или дихлордифторметан (CC</w:t>
      </w:r>
      <w:r>
        <w:rPr>
          <w:lang w:val="en-US"/>
        </w:rPr>
        <w:t>l</w:t>
      </w:r>
      <w:r w:rsidRPr="00630FE5">
        <w:rPr>
          <w:vertAlign w:val="subscript"/>
        </w:rPr>
        <w:t>2</w:t>
      </w:r>
      <w:r>
        <w:t>F</w:t>
      </w:r>
      <w:r w:rsidRPr="00630FE5">
        <w:rPr>
          <w:vertAlign w:val="subscript"/>
        </w:rPr>
        <w:t>2</w:t>
      </w:r>
      <w:r>
        <w:t xml:space="preserve">),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342F67C9" w14:textId="5F46C213" w:rsidR="00AF1193" w:rsidRDefault="00AF1193" w:rsidP="00AF1193">
      <w:pPr>
        <w:pStyle w:val="a4"/>
      </w:pPr>
      <w:r>
        <w:t xml:space="preserve">Всесоюзный угольный институт провел лабораторные работы по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A23053" w:rsidRPr="00A23053">
        <w:rPr>
          <w:rStyle w:val="afff6"/>
        </w:rPr>
        <w:t>Таблица 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19AD5780" w14:textId="4845E23A" w:rsidR="00AF1193" w:rsidRDefault="00AF1193" w:rsidP="00AF1193">
      <w:pPr>
        <w:pStyle w:val="affd"/>
      </w:pPr>
      <w:bookmarkStart w:id="127" w:name="_Ref228189964"/>
      <w:r>
        <w:t xml:space="preserve">Таблица </w:t>
      </w:r>
      <w:r w:rsidR="00A7106E">
        <w:fldChar w:fldCharType="begin"/>
      </w:r>
      <w:r w:rsidR="00A7106E">
        <w:instrText xml:space="preserve"> SEQ Таблица \* ARABIC </w:instrText>
      </w:r>
      <w:r w:rsidR="00A7106E">
        <w:fldChar w:fldCharType="separate"/>
      </w:r>
      <w:r w:rsidR="00A23053">
        <w:rPr>
          <w:noProof/>
        </w:rPr>
        <w:t>13</w:t>
      </w:r>
      <w:r w:rsidR="00A7106E">
        <w:rPr>
          <w:noProof/>
        </w:rPr>
        <w:fldChar w:fldCharType="end"/>
      </w:r>
      <w:bookmarkEnd w:id="127"/>
    </w:p>
    <w:tbl>
      <w:tblPr>
        <w:tblStyle w:val="af4"/>
        <w:tblW w:w="0" w:type="auto"/>
        <w:tblLook w:val="04A0" w:firstRow="1" w:lastRow="0" w:firstColumn="1" w:lastColumn="0" w:noHBand="0" w:noVBand="1"/>
      </w:tblPr>
      <w:tblGrid>
        <w:gridCol w:w="1190"/>
        <w:gridCol w:w="1190"/>
        <w:gridCol w:w="1190"/>
        <w:gridCol w:w="1191"/>
        <w:gridCol w:w="1191"/>
      </w:tblGrid>
      <w:tr w:rsidR="00AF1193" w:rsidRPr="007903AA" w14:paraId="3B7320A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2A0275EF" w14:textId="77777777" w:rsidR="00AF1193" w:rsidRPr="007903AA" w:rsidRDefault="00AF1193" w:rsidP="009564DB">
            <w:pPr>
              <w:pStyle w:val="a4"/>
              <w:jc w:val="center"/>
              <w:rPr>
                <w:b/>
                <w:bCs/>
              </w:rPr>
            </w:pPr>
            <w:r w:rsidRPr="007903AA">
              <w:rPr>
                <w:b/>
                <w:bCs/>
              </w:rPr>
              <w:t xml:space="preserve">Изменение состава смеси </w:t>
            </w:r>
            <w:r w:rsidRPr="007903AA">
              <w:rPr>
                <w:b/>
                <w:bCs/>
                <w:lang w:val="en-US"/>
              </w:rPr>
              <w:t>O</w:t>
            </w:r>
            <w:r w:rsidRPr="007903AA">
              <w:rPr>
                <w:b/>
                <w:bCs/>
                <w:vertAlign w:val="subscript"/>
              </w:rPr>
              <w:t>2</w:t>
            </w:r>
            <w:r w:rsidRPr="007903AA">
              <w:rPr>
                <w:b/>
                <w:bCs/>
              </w:rPr>
              <w:t xml:space="preserve"> и СН</w:t>
            </w:r>
            <w:r w:rsidRPr="007903AA">
              <w:rPr>
                <w:b/>
                <w:bCs/>
                <w:vertAlign w:val="subscript"/>
              </w:rPr>
              <w:t>4</w:t>
            </w:r>
            <w:r w:rsidRPr="007903AA">
              <w:rPr>
                <w:b/>
                <w:bCs/>
              </w:rPr>
              <w:t xml:space="preserve"> в течение 312 час. в стеклянной колбе. Первоначальный объем смеси 900 см</w:t>
            </w:r>
            <w:r w:rsidRPr="007903AA">
              <w:rPr>
                <w:b/>
                <w:bCs/>
                <w:vertAlign w:val="superscript"/>
              </w:rPr>
              <w:t>3</w:t>
            </w:r>
            <w:r w:rsidRPr="007903AA">
              <w:rPr>
                <w:b/>
                <w:bCs/>
              </w:rPr>
              <w:t>, остаточный по окончании опыта — 300 см</w:t>
            </w:r>
            <w:r w:rsidRPr="007903AA">
              <w:rPr>
                <w:b/>
                <w:bCs/>
                <w:vertAlign w:val="superscript"/>
              </w:rPr>
              <w:t>3</w:t>
            </w:r>
            <w:r w:rsidRPr="007903AA">
              <w:rPr>
                <w:b/>
                <w:bCs/>
              </w:rPr>
              <w:t xml:space="preserve"> (опыты ВУГИ, 1938 г.)</w:t>
            </w:r>
          </w:p>
        </w:tc>
      </w:tr>
      <w:tr w:rsidR="00AF1193" w14:paraId="6BD0AF3E"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val="restart"/>
          </w:tcPr>
          <w:p w14:paraId="4AB85D71" w14:textId="77777777" w:rsidR="00AF1193" w:rsidRDefault="00AF1193" w:rsidP="009564DB">
            <w:pPr>
              <w:pStyle w:val="a4"/>
              <w:jc w:val="center"/>
            </w:pPr>
            <w:r>
              <w:t>Состав газосмеси</w:t>
            </w:r>
          </w:p>
        </w:tc>
        <w:tc>
          <w:tcPr>
            <w:tcW w:w="2380" w:type="dxa"/>
            <w:gridSpan w:val="2"/>
          </w:tcPr>
          <w:p w14:paraId="1DE5896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09D5D81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AF1193" w14:paraId="08674D08"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tcPr>
          <w:p w14:paraId="3FDFCE24" w14:textId="77777777" w:rsidR="00AF1193" w:rsidRDefault="00AF1193" w:rsidP="009564DB">
            <w:pPr>
              <w:pStyle w:val="a4"/>
              <w:jc w:val="center"/>
            </w:pPr>
          </w:p>
        </w:tc>
        <w:tc>
          <w:tcPr>
            <w:tcW w:w="1190" w:type="dxa"/>
          </w:tcPr>
          <w:p w14:paraId="07F4153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39DECC8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33591FF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7D2B7CFF" w14:textId="77777777" w:rsidR="00AF1193" w:rsidRPr="00B17A64"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w:t>
            </w:r>
            <w:r>
              <w:rPr>
                <w:vertAlign w:val="superscript"/>
              </w:rPr>
              <w:t>3</w:t>
            </w:r>
          </w:p>
        </w:tc>
      </w:tr>
      <w:tr w:rsidR="00AF1193" w14:paraId="79898F62"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7E02F243" w14:textId="77777777" w:rsidR="00AF1193" w:rsidRDefault="00AF1193" w:rsidP="009564DB">
            <w:pPr>
              <w:pStyle w:val="a4"/>
              <w:jc w:val="center"/>
              <w:rPr>
                <w:lang w:val="en-US"/>
              </w:rPr>
            </w:pPr>
            <w:r>
              <w:rPr>
                <w:lang w:val="en-US"/>
              </w:rPr>
              <w:t>CH</w:t>
            </w:r>
            <w:r w:rsidRPr="00B17A64">
              <w:rPr>
                <w:vertAlign w:val="subscript"/>
                <w:lang w:val="en-US"/>
              </w:rPr>
              <w:t>4</w:t>
            </w:r>
          </w:p>
          <w:p w14:paraId="5214E3AF" w14:textId="77777777" w:rsidR="00AF1193" w:rsidRDefault="00AF1193" w:rsidP="009564DB">
            <w:pPr>
              <w:pStyle w:val="a4"/>
              <w:jc w:val="center"/>
              <w:rPr>
                <w:lang w:val="en-US"/>
              </w:rPr>
            </w:pPr>
            <w:r>
              <w:rPr>
                <w:lang w:val="en-US"/>
              </w:rPr>
              <w:t>O</w:t>
            </w:r>
            <w:r w:rsidRPr="00B17A64">
              <w:rPr>
                <w:vertAlign w:val="subscript"/>
                <w:lang w:val="en-US"/>
              </w:rPr>
              <w:t>2</w:t>
            </w:r>
          </w:p>
          <w:p w14:paraId="066F876C" w14:textId="77777777" w:rsidR="00AF1193" w:rsidRDefault="00AF1193" w:rsidP="009564DB">
            <w:pPr>
              <w:pStyle w:val="a4"/>
              <w:jc w:val="center"/>
              <w:rPr>
                <w:lang w:val="en-US"/>
              </w:rPr>
            </w:pPr>
            <w:r>
              <w:rPr>
                <w:lang w:val="en-US"/>
              </w:rPr>
              <w:t>CO</w:t>
            </w:r>
            <w:r w:rsidRPr="00B17A64">
              <w:rPr>
                <w:vertAlign w:val="subscript"/>
                <w:lang w:val="en-US"/>
              </w:rPr>
              <w:t>2</w:t>
            </w:r>
          </w:p>
          <w:p w14:paraId="7FAADB59" w14:textId="77777777" w:rsidR="00AF1193" w:rsidRDefault="00AF1193" w:rsidP="009564DB">
            <w:pPr>
              <w:pStyle w:val="a4"/>
              <w:jc w:val="center"/>
              <w:rPr>
                <w:lang w:val="en-US"/>
              </w:rPr>
            </w:pPr>
            <w:r>
              <w:rPr>
                <w:lang w:val="en-US"/>
              </w:rPr>
              <w:t>CO</w:t>
            </w:r>
          </w:p>
          <w:p w14:paraId="58ADF079" w14:textId="77777777" w:rsidR="00AF1193" w:rsidRPr="00B17A64" w:rsidRDefault="00AF1193" w:rsidP="009564DB">
            <w:pPr>
              <w:pStyle w:val="a4"/>
              <w:jc w:val="center"/>
              <w:rPr>
                <w:lang w:val="en-US"/>
              </w:rPr>
            </w:pPr>
            <w:r>
              <w:rPr>
                <w:lang w:val="en-US"/>
              </w:rPr>
              <w:t>H</w:t>
            </w:r>
            <w:r w:rsidRPr="00B17A64">
              <w:rPr>
                <w:vertAlign w:val="subscript"/>
                <w:lang w:val="en-US"/>
              </w:rPr>
              <w:t>2</w:t>
            </w:r>
          </w:p>
        </w:tc>
        <w:tc>
          <w:tcPr>
            <w:tcW w:w="1190" w:type="dxa"/>
          </w:tcPr>
          <w:p w14:paraId="23EF37A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p w14:paraId="2B362E59"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58,0</w:t>
            </w:r>
          </w:p>
          <w:p w14:paraId="589CE6C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2,2</w:t>
            </w:r>
          </w:p>
          <w:p w14:paraId="164DF6A0"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1,8</w:t>
            </w:r>
          </w:p>
          <w:p w14:paraId="47FB108C" w14:textId="77777777" w:rsidR="00AF1193" w:rsidRPr="00B17A64"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05B69C1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145,0</w:t>
            </w:r>
          </w:p>
          <w:p w14:paraId="498EA79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520,0</w:t>
            </w:r>
          </w:p>
          <w:p w14:paraId="00BF72F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20,0</w:t>
            </w:r>
          </w:p>
          <w:p w14:paraId="4BAB43C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16,0</w:t>
            </w:r>
          </w:p>
          <w:p w14:paraId="04540A6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271FDFF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1,74</w:t>
            </w:r>
          </w:p>
          <w:p w14:paraId="0CDF082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49,5</w:t>
            </w:r>
          </w:p>
          <w:p w14:paraId="63498834"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10,2</w:t>
            </w:r>
          </w:p>
          <w:p w14:paraId="16FB154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0,85</w:t>
            </w:r>
          </w:p>
          <w:p w14:paraId="396BE4D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7B37C23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5,0</w:t>
            </w:r>
          </w:p>
          <w:p w14:paraId="25234A5F"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148,0</w:t>
            </w:r>
          </w:p>
          <w:p w14:paraId="55E8D895"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31,0</w:t>
            </w:r>
          </w:p>
          <w:p w14:paraId="60C99D3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2,5</w:t>
            </w:r>
          </w:p>
          <w:p w14:paraId="31A09BE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2D4E91B9" w14:textId="77777777" w:rsidR="00AF1193" w:rsidRDefault="00AF1193" w:rsidP="00AF1193">
      <w:pPr>
        <w:pStyle w:val="a4"/>
      </w:pPr>
      <w:r>
        <w:t>Примечание. Абсолютное количество окисленного метана равно 140 см</w:t>
      </w:r>
      <w:r w:rsidRPr="004039E8">
        <w:rPr>
          <w:vertAlign w:val="superscript"/>
        </w:rPr>
        <w:t>3</w:t>
      </w:r>
      <w:r>
        <w:t>, или 97%.</w:t>
      </w:r>
    </w:p>
    <w:p w14:paraId="3A392812" w14:textId="77777777" w:rsidR="00AF1193" w:rsidRDefault="00AF1193" w:rsidP="00AF1193">
      <w:pPr>
        <w:pStyle w:val="a4"/>
      </w:pPr>
      <w:r>
        <w:t>Весь комплекс мероприятий по борьбе со взрывами метана в шахтах распадается на следующие группы:</w:t>
      </w:r>
    </w:p>
    <w:p w14:paraId="3DC3076A" w14:textId="77777777" w:rsidR="00AF1193" w:rsidRDefault="00AF1193" w:rsidP="002C240A">
      <w:pPr>
        <w:pStyle w:val="40"/>
      </w:pPr>
      <w:r>
        <w:lastRenderedPageBreak/>
        <w:t>А. Меры против образования в подземных выработках опасных скоплений газа</w:t>
      </w:r>
    </w:p>
    <w:p w14:paraId="7E005548" w14:textId="77777777" w:rsidR="00AF1193" w:rsidRDefault="00AF1193" w:rsidP="00AF1193">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6DD49AF2" w14:textId="77777777" w:rsidR="00AF1193" w:rsidRDefault="00AF1193" w:rsidP="00AF1193">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1049366B" w14:textId="77777777" w:rsidR="00AF1193" w:rsidRDefault="00AF1193" w:rsidP="00AF1193">
      <w:pPr>
        <w:pStyle w:val="a0"/>
        <w:numPr>
          <w:ilvl w:val="0"/>
          <w:numId w:val="24"/>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63B96E20" w14:textId="77777777" w:rsidR="00AF1193" w:rsidRDefault="00AF1193" w:rsidP="00AF1193">
      <w:pPr>
        <w:pStyle w:val="a4"/>
      </w:pPr>
      <w:r>
        <w:t>Для шахт I категории допускается резервное питание вентиляторов от вторичных распределительных пунктов.</w:t>
      </w:r>
    </w:p>
    <w:p w14:paraId="5BC2B7DC" w14:textId="77777777" w:rsidR="00AF1193" w:rsidRDefault="00AF1193" w:rsidP="00AF1193">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581464E3" w14:textId="77777777" w:rsidR="00AF1193" w:rsidRDefault="00AF1193" w:rsidP="00AF1193">
      <w:pPr>
        <w:pStyle w:val="a0"/>
      </w:pPr>
      <w:r>
        <w:t>Эквивалентное отверстие шахты было достаточно большое (&gt;1,5 м</w:t>
      </w:r>
      <w:r w:rsidRPr="004737D8">
        <w:rPr>
          <w:vertAlign w:val="superscript"/>
        </w:rPr>
        <w:t>2</w:t>
      </w:r>
      <w:r>
        <w:t>)</w:t>
      </w:r>
      <w:r>
        <w:rPr>
          <w:rStyle w:val="affb"/>
        </w:rPr>
        <w:footnoteReference w:id="30"/>
      </w:r>
      <w:r>
        <w:t xml:space="preserve"> при невысокой депрессии: по возможности не выше 150—300 мм вод. ст.</w:t>
      </w:r>
    </w:p>
    <w:p w14:paraId="216F3CDF" w14:textId="77777777" w:rsidR="00AF1193" w:rsidRDefault="00AF1193" w:rsidP="00AF1193">
      <w:pPr>
        <w:pStyle w:val="a0"/>
      </w:pPr>
      <w:r>
        <w:lastRenderedPageBreak/>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437EF9C6" w14:textId="77777777" w:rsidR="00AF1193" w:rsidRDefault="00AF1193" w:rsidP="00AF1193">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7940F4B2" w14:textId="77777777" w:rsidR="00AF1193" w:rsidRDefault="00AF1193" w:rsidP="00AF1193">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4BF853B7" w14:textId="77777777" w:rsidR="00AF1193" w:rsidRDefault="00AF1193" w:rsidP="00AF1193">
      <w:pPr>
        <w:pStyle w:val="a0"/>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10B0617C" w14:textId="77777777" w:rsidR="00AF1193" w:rsidRDefault="00AF1193" w:rsidP="00AF1193">
      <w:pPr>
        <w:pStyle w:val="a0"/>
      </w:pPr>
      <w:r>
        <w:t>Расположение лав в подэтажах и этажах было с опережением нижних лав (потолкоуступное их расположение).</w:t>
      </w:r>
    </w:p>
    <w:p w14:paraId="599888E5" w14:textId="77777777" w:rsidR="00AF1193" w:rsidRDefault="00AF1193" w:rsidP="00AF1193">
      <w:pPr>
        <w:pStyle w:val="a0"/>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4BC89188" w14:textId="77777777" w:rsidR="00AF1193" w:rsidRDefault="00AF1193" w:rsidP="00AF1193">
      <w:pPr>
        <w:pStyle w:val="a0"/>
      </w:pPr>
      <w:r>
        <w:t>Обеспечивалось рациональное устройство, расположение и надежное обслуживание вентиляционных дверей.</w:t>
      </w:r>
    </w:p>
    <w:p w14:paraId="6883EE2A" w14:textId="77777777" w:rsidR="00AF1193" w:rsidRDefault="00AF1193" w:rsidP="00AF1193">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2854A058" w14:textId="77777777" w:rsidR="00AF1193" w:rsidRDefault="00AF1193" w:rsidP="00AF1193">
      <w:pPr>
        <w:pStyle w:val="a0"/>
      </w:pPr>
      <w:r>
        <w:t>Были приняты меры против утечек воздуха.</w:t>
      </w:r>
    </w:p>
    <w:p w14:paraId="519816B3" w14:textId="77777777" w:rsidR="00AF1193" w:rsidRDefault="00AF1193" w:rsidP="00AF1193">
      <w:pPr>
        <w:pStyle w:val="a0"/>
      </w:pPr>
      <w:r>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52ABBCD9" w14:textId="77777777" w:rsidR="00AF1193" w:rsidRDefault="00AF1193" w:rsidP="00AF1193">
      <w:pPr>
        <w:pStyle w:val="a8"/>
      </w:pPr>
      <w:r>
        <w:lastRenderedPageBreak/>
        <w:t>а) систематически пополняемые вентиляционные планы и регулярно ведущиеся журналы вентиляции и замеров газа;</w:t>
      </w:r>
    </w:p>
    <w:p w14:paraId="2178B949" w14:textId="77777777" w:rsidR="00AF1193" w:rsidRDefault="00AF1193" w:rsidP="00AF1193">
      <w:pPr>
        <w:pStyle w:val="a8"/>
      </w:pPr>
      <w:r>
        <w:t>б) систематическое взятие проб воздуха;</w:t>
      </w:r>
    </w:p>
    <w:p w14:paraId="2F68E0F0" w14:textId="77777777" w:rsidR="00AF1193" w:rsidRDefault="00AF1193" w:rsidP="00AF1193">
      <w:pPr>
        <w:pStyle w:val="a8"/>
      </w:pPr>
      <w:r>
        <w:t>в) контрольные приборы по вентиляции (анемометры, депрессиометры, депримометры) и газоиндикаторы;</w:t>
      </w:r>
    </w:p>
    <w:p w14:paraId="658A3299" w14:textId="77777777" w:rsidR="00AF1193" w:rsidRDefault="00AF1193" w:rsidP="00AF1193">
      <w:pPr>
        <w:pStyle w:val="a8"/>
      </w:pPr>
      <w:r>
        <w:t>г) специальный штат по вентиляции и замеру газа.</w:t>
      </w:r>
    </w:p>
    <w:p w14:paraId="01C40881" w14:textId="77777777" w:rsidR="00AF1193" w:rsidRDefault="00AF1193" w:rsidP="00AF1193">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5886E613" w14:textId="77777777" w:rsidR="00AF1193" w:rsidRDefault="00AF1193" w:rsidP="00AF1193">
      <w:pPr>
        <w:pStyle w:val="a0"/>
        <w:numPr>
          <w:ilvl w:val="0"/>
          <w:numId w:val="0"/>
        </w:numPr>
        <w:ind w:left="284"/>
      </w:pPr>
      <w:r>
        <w:t>При содержании газа свыше 1% принимаются меры к устранению скопления газа, а при 2% — рабочие выводятся из загазованного участка.</w:t>
      </w:r>
    </w:p>
    <w:p w14:paraId="4A353CFF" w14:textId="77777777" w:rsidR="00AF1193" w:rsidRDefault="00AF1193" w:rsidP="002C240A">
      <w:pPr>
        <w:pStyle w:val="40"/>
      </w:pPr>
      <w:r>
        <w:t>Б. Меры против воспламенения скопившегося газа</w:t>
      </w:r>
    </w:p>
    <w:p w14:paraId="7771E829" w14:textId="77777777" w:rsidR="00AF1193" w:rsidRDefault="00AF1193" w:rsidP="00AF1193">
      <w:pPr>
        <w:pStyle w:val="a0"/>
        <w:numPr>
          <w:ilvl w:val="0"/>
          <w:numId w:val="25"/>
        </w:numPr>
      </w:pPr>
      <w:r>
        <w:t>Недопущение открытого огня в подземных выработках, запрещение курения и проноса спичек.</w:t>
      </w:r>
    </w:p>
    <w:p w14:paraId="67E471D1" w14:textId="77777777" w:rsidR="00AF1193" w:rsidRDefault="00AF1193" w:rsidP="00AF1193">
      <w:pPr>
        <w:pStyle w:val="a0"/>
        <w:numPr>
          <w:ilvl w:val="0"/>
          <w:numId w:val="25"/>
        </w:numPr>
      </w:pPr>
      <w:r>
        <w:t>Применение для освещения выработок аккумуляторных ламп и для замеров газа — бензиновых ламп с двумя сетками •и с металлическими шлемами или специальных газоопределителей.</w:t>
      </w:r>
    </w:p>
    <w:p w14:paraId="41EF41C2" w14:textId="77777777" w:rsidR="00AF1193" w:rsidRDefault="00AF1193" w:rsidP="00AF1193">
      <w:pPr>
        <w:pStyle w:val="a0"/>
        <w:numPr>
          <w:ilvl w:val="0"/>
          <w:numId w:val="25"/>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12BA795C" w14:textId="77777777" w:rsidR="00AF1193" w:rsidRDefault="00AF1193" w:rsidP="00AF1193">
      <w:pPr>
        <w:pStyle w:val="a0"/>
        <w:numPr>
          <w:ilvl w:val="0"/>
          <w:numId w:val="25"/>
        </w:numPr>
      </w:pPr>
      <w:r>
        <w:t>При производстве взрывных работ:</w:t>
      </w:r>
    </w:p>
    <w:p w14:paraId="16CE75A6" w14:textId="77777777" w:rsidR="00AF1193" w:rsidRDefault="00AF1193" w:rsidP="00AF1193">
      <w:pPr>
        <w:pStyle w:val="a8"/>
      </w:pPr>
      <w:r>
        <w:t>а) употребление исключительно предохранительных взрывчатых веществ и средств взрывания;</w:t>
      </w:r>
    </w:p>
    <w:p w14:paraId="09840FC4" w14:textId="77777777" w:rsidR="00AF1193" w:rsidRDefault="00AF1193" w:rsidP="00AF1193">
      <w:pPr>
        <w:pStyle w:val="a8"/>
      </w:pPr>
      <w:r>
        <w:t>б) применение электродетонаторов мгновенного действия соответствующей силы;</w:t>
      </w:r>
    </w:p>
    <w:p w14:paraId="2A5D76FF" w14:textId="77777777" w:rsidR="00AF1193" w:rsidRDefault="00AF1193" w:rsidP="00AF1193">
      <w:pPr>
        <w:pStyle w:val="a8"/>
      </w:pPr>
      <w:r>
        <w:t>в) 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 — не менее 30 см. Воспрещается взрывать шпуры длиной менее 40 см, а тем более взрывать патроны с наложением их на породу.</w:t>
      </w:r>
    </w:p>
    <w:p w14:paraId="5EAACF3B" w14:textId="77777777" w:rsidR="00AF1193" w:rsidRDefault="00AF1193" w:rsidP="00AF1193">
      <w:pPr>
        <w:pStyle w:val="a4"/>
      </w:pPr>
      <w:r>
        <w:lastRenderedPageBreak/>
        <w:t>Взрывание зарядов в шпурах должно производиться лишь при концентрации СН</w:t>
      </w:r>
      <w:r w:rsidRPr="001F273E">
        <w:rPr>
          <w:vertAlign w:val="subscript"/>
        </w:rPr>
        <w:t>4</w:t>
      </w:r>
      <w:r>
        <w:t>&lt;1%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59DCE5EB" w14:textId="77777777" w:rsidR="00AF1193" w:rsidRDefault="00AF1193" w:rsidP="00AF1193">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0A6D6043" w14:textId="77777777" w:rsidR="00AF1193" w:rsidRDefault="00AF1193" w:rsidP="00AF1193">
      <w:pPr>
        <w:pStyle w:val="a4"/>
      </w:pPr>
      <w:r>
        <w:t>При особо сильном выделении метана следует заменять электрический ток сжатым воздухом.</w:t>
      </w:r>
    </w:p>
    <w:p w14:paraId="21128F6E" w14:textId="77777777" w:rsidR="00AF1193" w:rsidRDefault="00AF1193" w:rsidP="002C240A">
      <w:pPr>
        <w:pStyle w:val="40"/>
      </w:pPr>
      <w:r>
        <w:t>В. Основные меры для локализации взрыва метановоздушной смеси</w:t>
      </w:r>
    </w:p>
    <w:p w14:paraId="6015456D" w14:textId="77777777" w:rsidR="00AF1193" w:rsidRDefault="00AF1193" w:rsidP="00AF1193">
      <w:pPr>
        <w:pStyle w:val="a0"/>
        <w:numPr>
          <w:ilvl w:val="0"/>
          <w:numId w:val="26"/>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2B1557F7" w14:textId="77777777" w:rsidR="00AF1193" w:rsidRDefault="00AF1193" w:rsidP="00AF1193">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6CDC71C0" w14:textId="77777777" w:rsidR="00AF1193" w:rsidRDefault="00AF1193" w:rsidP="00AF1193">
      <w:pPr>
        <w:pStyle w:val="a4"/>
      </w:pPr>
      <w:r>
        <w:t>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6004B67A" w14:textId="77777777" w:rsidR="00AF1193" w:rsidRDefault="00AF1193" w:rsidP="00AF1193">
      <w:pPr>
        <w:pStyle w:val="a0"/>
      </w:pPr>
      <w:r>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FD95D88" w14:textId="77777777" w:rsidR="00AF1193" w:rsidRDefault="00AF1193" w:rsidP="00AF1193">
      <w:pPr>
        <w:pStyle w:val="a4"/>
      </w:pPr>
      <w:r>
        <w:lastRenderedPageBreak/>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40E603DF" w14:textId="77777777" w:rsidR="00AF1193" w:rsidRDefault="00AF1193" w:rsidP="00AF1193">
      <w:pPr>
        <w:pStyle w:val="a0"/>
      </w:pPr>
      <w:r>
        <w:t>Меры против взрыва пыли и распространения их по шахте (см. гл. II).</w:t>
      </w:r>
    </w:p>
    <w:p w14:paraId="532F5734" w14:textId="77777777" w:rsidR="00AF1193" w:rsidRDefault="00AF1193" w:rsidP="00AF1193">
      <w:pPr>
        <w:pStyle w:val="a0"/>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5A3153E2" w14:textId="77777777" w:rsidR="00AF1193" w:rsidRDefault="00AF1193" w:rsidP="00AF1193">
      <w:pPr>
        <w:pStyle w:val="a0"/>
      </w:pPr>
      <w:r>
        <w:t>Ознакомление рабочих со свойствами метана, мерами предосторожности против него и мерами по самоспасанию и спасанию товарищей.</w:t>
      </w:r>
    </w:p>
    <w:p w14:paraId="316BF7D1" w14:textId="77777777" w:rsidR="00AF1193" w:rsidRDefault="00AF1193" w:rsidP="002C240A">
      <w:pPr>
        <w:pStyle w:val="40"/>
      </w:pPr>
      <w:r>
        <w:t>Г. Управление газовыделением в угольных шахтах</w:t>
      </w:r>
    </w:p>
    <w:p w14:paraId="160EEA4A" w14:textId="77777777" w:rsidR="00AF1193" w:rsidRDefault="00AF1193" w:rsidP="00AF1193">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553ED8CC" w14:textId="77777777" w:rsidR="00AF1193" w:rsidRDefault="00AF1193" w:rsidP="00AF1193">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670FE1A0" w14:textId="77777777" w:rsidR="00AF1193" w:rsidRDefault="00AF1193" w:rsidP="00AF1193">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74F96F5" w14:textId="77777777" w:rsidR="00AF1193" w:rsidRDefault="00AF1193" w:rsidP="00AF1193">
      <w:pPr>
        <w:pStyle w:val="a4"/>
      </w:pPr>
      <w:r>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w:t>
      </w:r>
      <w:r w:rsidRPr="00C13C63">
        <w:rPr>
          <w:vertAlign w:val="superscript"/>
        </w:rPr>
        <w:t>-8</w:t>
      </w:r>
      <w:r>
        <w:t xml:space="preserve">см), а потому, например, не видимая на глаз трещина в угле или </w:t>
      </w:r>
      <w:r>
        <w:lastRenderedPageBreak/>
        <w:t>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735F1B0E" w14:textId="77777777" w:rsidR="00AF1193" w:rsidRDefault="00AF1193" w:rsidP="002C240A">
      <w:pPr>
        <w:pStyle w:val="40"/>
      </w:pPr>
      <w:r w:rsidRPr="00D934A3">
        <w:t>Д. Дегазация угольных пластов</w:t>
      </w:r>
    </w:p>
    <w:p w14:paraId="229DD110" w14:textId="77777777" w:rsidR="00AF1193" w:rsidRDefault="00AF1193" w:rsidP="00AF1193">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1B6A18B9" w14:textId="77777777" w:rsidR="00AF1193" w:rsidRDefault="00AF1193" w:rsidP="00AF1193">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w:t>
      </w:r>
      <w:r w:rsidRPr="00BF1437">
        <w:rPr>
          <w:vertAlign w:val="superscript"/>
        </w:rPr>
        <w:t>3</w:t>
      </w:r>
      <w:r>
        <w:t xml:space="preserve"> в год)</w:t>
      </w:r>
      <w:r>
        <w:rPr>
          <w:rStyle w:val="affb"/>
        </w:rPr>
        <w:footnoteReference w:id="32"/>
      </w:r>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504336BD" w14:textId="77777777" w:rsidR="00AF1193" w:rsidRDefault="00AF1193" w:rsidP="00AF1193">
      <w:pPr>
        <w:pStyle w:val="a4"/>
      </w:pPr>
      <w:r>
        <w:t xml:space="preserve">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w:t>
      </w:r>
      <w:r>
        <w:lastRenderedPageBreak/>
        <w:t>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яа слабую проницаемость угля для газа».</w:t>
      </w:r>
    </w:p>
    <w:p w14:paraId="3D97E014" w14:textId="77777777" w:rsidR="00AF1193" w:rsidRDefault="00AF1193" w:rsidP="00AF1193">
      <w:pPr>
        <w:pStyle w:val="a4"/>
      </w:pPr>
      <w:r>
        <w:t>В 1916— 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67C3CEE" w14:textId="77777777" w:rsidR="00AF1193" w:rsidRDefault="00AF1193" w:rsidP="00AF119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673A2BE2" w14:textId="77777777" w:rsidR="00AF1193" w:rsidRDefault="00AF1193" w:rsidP="00AF1193">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3DB26A7F" w14:textId="77777777" w:rsidR="00AF1193" w:rsidRDefault="00AF1193" w:rsidP="00AF1193">
      <w:pPr>
        <w:pStyle w:val="a4"/>
      </w:pPr>
      <w:r>
        <w:t>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ж3 газа. В СССР первые дегазационные установки были пущены в работу в 1951 г. в Кузбассе на шахтах «Северная» (Кемерово)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00AC6B79" w14:textId="77777777" w:rsidR="00AF1193" w:rsidRDefault="00AF1193" w:rsidP="00AF1193">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№3—3-бис, им. 17 партсъезда, «Анна» и др.).</w:t>
      </w:r>
    </w:p>
    <w:p w14:paraId="71A3B28F" w14:textId="77777777" w:rsidR="00AF1193" w:rsidRDefault="00AF1193" w:rsidP="00AF1193">
      <w:pPr>
        <w:pStyle w:val="a4"/>
      </w:pPr>
      <w:r>
        <w:t>Результаты применения дегазации:</w:t>
      </w:r>
    </w:p>
    <w:p w14:paraId="3005FB3B" w14:textId="77777777" w:rsidR="00AF1193" w:rsidRDefault="00AF1193" w:rsidP="00AF1193">
      <w:pPr>
        <w:pStyle w:val="a0"/>
        <w:numPr>
          <w:ilvl w:val="0"/>
          <w:numId w:val="27"/>
        </w:numPr>
      </w:pPr>
      <w:r>
        <w:lastRenderedPageBreak/>
        <w:t>уменьшение количества метана, выделяющегося в шахтные выработках, существенно повышает безопасность работ;</w:t>
      </w:r>
    </w:p>
    <w:p w14:paraId="7083DF5F" w14:textId="77777777" w:rsidR="00AF1193" w:rsidRDefault="00AF1193" w:rsidP="00AF1193">
      <w:pPr>
        <w:pStyle w:val="a0"/>
        <w:numPr>
          <w:ilvl w:val="0"/>
          <w:numId w:val="27"/>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E1D30A8" w14:textId="77777777" w:rsidR="00AF1193" w:rsidRDefault="00AF1193" w:rsidP="00AF1193">
      <w:pPr>
        <w:pStyle w:val="a8"/>
      </w:pPr>
      <w:r>
        <w:t>а) дает возможность уменьшить сечения шахтных выработок;</w:t>
      </w:r>
    </w:p>
    <w:p w14:paraId="10E05B4D" w14:textId="77777777" w:rsidR="00AF1193" w:rsidRDefault="00AF1193" w:rsidP="00AF1193">
      <w:pPr>
        <w:pStyle w:val="a8"/>
      </w:pPr>
      <w:r>
        <w:t>б) снижает расходы на проветривание;</w:t>
      </w:r>
    </w:p>
    <w:p w14:paraId="0A1B4A47" w14:textId="77777777" w:rsidR="00AF1193" w:rsidRDefault="00AF1193" w:rsidP="00AF1193">
      <w:pPr>
        <w:pStyle w:val="a8"/>
      </w:pPr>
      <w:r>
        <w:t>в) позволяет увеличить длину лав, в связи с чем в ряде случаев отпадает необходимость делить этаж на два подэтажа;</w:t>
      </w:r>
    </w:p>
    <w:p w14:paraId="53FD4D33" w14:textId="77777777" w:rsidR="00AF1193" w:rsidRDefault="00AF1193" w:rsidP="00AF1193">
      <w:pPr>
        <w:pStyle w:val="a0"/>
      </w:pPr>
      <w:r>
        <w:t>увеличение добычи угля и скорости подвигания очистных забоев за счет устранения простоев лав из-за загазирования;</w:t>
      </w:r>
    </w:p>
    <w:p w14:paraId="37877B57" w14:textId="77777777" w:rsidR="00AF1193" w:rsidRDefault="00AF1193" w:rsidP="00AF1193">
      <w:pPr>
        <w:pStyle w:val="a0"/>
      </w:pPr>
      <w:r>
        <w:t>возможность получения большого количества высококалорийного газа.</w:t>
      </w:r>
    </w:p>
    <w:p w14:paraId="63937BF7" w14:textId="77777777" w:rsidR="00AF1193" w:rsidRDefault="00AF1193" w:rsidP="00AF1193">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2C0797E3" w14:textId="77777777" w:rsidR="00AF1193" w:rsidRDefault="00AF1193" w:rsidP="00AF1193">
      <w:pPr>
        <w:pStyle w:val="a4"/>
      </w:pPr>
      <w:r>
        <w:t xml:space="preserve">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w:t>
      </w:r>
      <w:r>
        <w:lastRenderedPageBreak/>
        <w:t>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3A5A9B2F" w14:textId="77777777" w:rsidR="00AF1193" w:rsidRDefault="00AF1193" w:rsidP="00AF1193">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 — при работе с частичной закладкой.</w:t>
      </w:r>
    </w:p>
    <w:p w14:paraId="41002AFF" w14:textId="77777777" w:rsidR="00AF1193" w:rsidRDefault="00AF1193" w:rsidP="00AF1193">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3E7E5912" w14:textId="77777777" w:rsidR="00AF1193" w:rsidRDefault="00AF1193" w:rsidP="00AF1193">
      <w:pPr>
        <w:pStyle w:val="a4"/>
      </w:pPr>
      <w:r>
        <w:t>Способы дегазации. В настоящее время применяются следующие способы дегазации:</w:t>
      </w:r>
    </w:p>
    <w:p w14:paraId="102BD89D" w14:textId="77777777" w:rsidR="00AF1193" w:rsidRDefault="00AF1193" w:rsidP="00AF1193">
      <w:pPr>
        <w:pStyle w:val="a8"/>
      </w:pPr>
      <w:r>
        <w:t>а) 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7D21C70A" w14:textId="77777777" w:rsidR="00AF1193" w:rsidRDefault="00AF1193" w:rsidP="00AF1193">
      <w:pPr>
        <w:pStyle w:val="a8"/>
      </w:pPr>
      <w:r>
        <w:t>б) 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3DDB9D4" w14:textId="77777777" w:rsidR="00AF1193" w:rsidRDefault="00AF1193" w:rsidP="00AF1193">
      <w:pPr>
        <w:pStyle w:val="a8"/>
      </w:pPr>
      <w:r>
        <w:t>в) 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C2EC2C6" w14:textId="77777777" w:rsidR="00AF1193" w:rsidRDefault="00AF1193" w:rsidP="00AF1193">
      <w:pPr>
        <w:pStyle w:val="a8"/>
      </w:pPr>
      <w:r>
        <w:t>г) 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68F2E7B7" w14:textId="77777777" w:rsidR="00AF1193" w:rsidRDefault="00AF1193" w:rsidP="00AF1193">
      <w:pPr>
        <w:pStyle w:val="a8"/>
      </w:pPr>
      <w:r>
        <w:t>д) отсос метана из выработанных пространств.</w:t>
      </w:r>
    </w:p>
    <w:p w14:paraId="49B043C0" w14:textId="77777777" w:rsidR="00AF1193" w:rsidRDefault="00AF1193" w:rsidP="00AF1193">
      <w:pPr>
        <w:pStyle w:val="a4"/>
      </w:pPr>
      <w:r>
        <w:lastRenderedPageBreak/>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0A2408A6" w14:textId="77777777" w:rsidR="00AF1193" w:rsidRDefault="00AF1193" w:rsidP="00AF1193">
      <w:pPr>
        <w:pStyle w:val="a4"/>
      </w:pPr>
      <w:r>
        <w:t>В качестве эксгаустеров у нас в настоящее время применяются вакуумнасосы типа РМК-4 (производительностью около 29 м</w:t>
      </w:r>
      <w:r w:rsidRPr="00513FB6">
        <w:rPr>
          <w:vertAlign w:val="superscript"/>
        </w:rPr>
        <w:t>3</w:t>
      </w:r>
      <w:r>
        <w:t>/мин) и РМК-3 (производительностью 12 м</w:t>
      </w:r>
      <w:r w:rsidRPr="00513FB6">
        <w:rPr>
          <w:vertAlign w:val="superscript"/>
        </w:rPr>
        <w:t>3</w:t>
      </w:r>
      <w:r>
        <w:t>/мин).</w:t>
      </w:r>
    </w:p>
    <w:p w14:paraId="236C915D" w14:textId="77777777" w:rsidR="00AF1193" w:rsidRDefault="00AF1193" w:rsidP="00AF1193">
      <w:pPr>
        <w:pStyle w:val="a4"/>
      </w:pPr>
      <w:r>
        <w:t>Газопроводы для отвода газа на поверхность имеют диаметр от 150 до 300 мм (в стволах шахт).</w:t>
      </w:r>
    </w:p>
    <w:p w14:paraId="17115416" w14:textId="77777777" w:rsidR="00AF1193" w:rsidRDefault="00AF1193" w:rsidP="00AF1193">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0ED3856B" w14:textId="77777777" w:rsidR="00AF1193" w:rsidRDefault="00AF1193" w:rsidP="00AF1193">
      <w:pPr>
        <w:pStyle w:val="a4"/>
      </w:pPr>
      <w:r>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63B220E7" w14:textId="77777777" w:rsidR="00AF1193" w:rsidRDefault="00AF1193" w:rsidP="00AF1193">
      <w:pPr>
        <w:pStyle w:val="a4"/>
      </w:pPr>
      <w:r>
        <w:t>Дебит газа из скважин колеблется от 1,5—3 до 10— 15 м</w:t>
      </w:r>
      <w:r w:rsidRPr="00244CFE">
        <w:rPr>
          <w:vertAlign w:val="superscript"/>
        </w:rPr>
        <w:t>3</w:t>
      </w:r>
      <w:r>
        <w:t>/мин.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43A51F40" w14:textId="77777777" w:rsidR="00AF1193" w:rsidRDefault="00AF1193" w:rsidP="00AF1193">
      <w:pPr>
        <w:pStyle w:val="a4"/>
      </w:pPr>
      <w:r>
        <w:lastRenderedPageBreak/>
        <w:t>Полученный при дегазации газ может быть использован:</w:t>
      </w:r>
    </w:p>
    <w:p w14:paraId="30ACB238" w14:textId="77777777" w:rsidR="00AF1193" w:rsidRDefault="00AF1193" w:rsidP="00AF1193">
      <w:pPr>
        <w:pStyle w:val="a8"/>
      </w:pPr>
      <w:r>
        <w:t>а) как топливо для паровых котлов и бытовых целей;</w:t>
      </w:r>
    </w:p>
    <w:p w14:paraId="6C3DCB42" w14:textId="77777777" w:rsidR="00AF1193" w:rsidRDefault="00AF1193" w:rsidP="00AF1193">
      <w:pPr>
        <w:pStyle w:val="a8"/>
      </w:pPr>
      <w:r>
        <w:t>б) как топливо для двигателей внутреннего сгорания, в частности для автомобилей, использующих сжатый до 200 ати в баллонах газ;</w:t>
      </w:r>
    </w:p>
    <w:p w14:paraId="19AB96AB" w14:textId="77777777" w:rsidR="00AF1193" w:rsidRDefault="00AF1193" w:rsidP="00AF1193">
      <w:pPr>
        <w:pStyle w:val="a8"/>
      </w:pPr>
      <w:r>
        <w:t>в) в газовых турбинах;</w:t>
      </w:r>
    </w:p>
    <w:p w14:paraId="66BFE2FA" w14:textId="77777777" w:rsidR="00AF1193" w:rsidRDefault="00AF1193" w:rsidP="00AF1193">
      <w:pPr>
        <w:pStyle w:val="a8"/>
      </w:pPr>
      <w:r>
        <w:t>г) как сырье для химической промышленности.</w:t>
      </w:r>
    </w:p>
    <w:p w14:paraId="6A738E3F" w14:textId="77777777" w:rsidR="00AF1193" w:rsidRDefault="00AF1193" w:rsidP="00AF1193">
      <w:pPr>
        <w:pStyle w:val="a4"/>
      </w:pPr>
      <w:r>
        <w:t>В настоящее время считается целесообразным прибегать к дегазации в том случае, когда относительная метанообильность участка более 20 м</w:t>
      </w:r>
      <w:r w:rsidRPr="005C0247">
        <w:rPr>
          <w:vertAlign w:val="superscript"/>
        </w:rPr>
        <w:t>3</w:t>
      </w:r>
      <w:r>
        <w:t xml:space="preserve"> на 1 т суточной добычи, а абсолютная метанообильность превышает 10 000 м</w:t>
      </w:r>
      <w:r w:rsidRPr="005C0247">
        <w:rPr>
          <w:vertAlign w:val="superscript"/>
        </w:rPr>
        <w:t>3</w:t>
      </w:r>
      <w:r>
        <w:t xml:space="preserve"> в сутки.</w:t>
      </w:r>
    </w:p>
    <w:p w14:paraId="6E2509A2" w14:textId="77777777" w:rsidR="00AF1193" w:rsidRDefault="00AF1193" w:rsidP="00AF1193">
      <w:pPr>
        <w:pStyle w:val="a4"/>
      </w:pPr>
      <w:r>
        <w:t xml:space="preserve">В среднем можно считать, что путем дегазации удается отвести на поверхность не менее 45—50% газа, выделяющегося на участке; </w:t>
      </w:r>
      <w:proofErr w:type="gramStart"/>
      <w:r>
        <w:t>известны</w:t>
      </w:r>
      <w:proofErr w:type="gramEnd"/>
      <w:r>
        <w:t xml:space="preserve"> однако шахты, где из скважин выделяется до 60—75% газа участка.</w:t>
      </w:r>
    </w:p>
    <w:p w14:paraId="1DEF8AA2" w14:textId="77777777" w:rsidR="00AF1193" w:rsidRDefault="00AF1193" w:rsidP="00AF1193">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w:t>
      </w:r>
      <w:r w:rsidRPr="00623897">
        <w:rPr>
          <w:vertAlign w:val="superscript"/>
        </w:rPr>
        <w:t>3</w:t>
      </w:r>
      <w:r>
        <w:t>/т, достигая в отдельных участках 50—60 м</w:t>
      </w:r>
      <w:r w:rsidRPr="00026AAC">
        <w:rPr>
          <w:vertAlign w:val="superscript"/>
        </w:rPr>
        <w:t>3</w:t>
      </w:r>
      <w:r>
        <w:t>/т и более. Суммарное количество газа, получаемое из одной скважины за время ее действия, колеблется между 20 000 и 80 000 м</w:t>
      </w:r>
      <w:r w:rsidRPr="00623897">
        <w:rPr>
          <w:vertAlign w:val="superscript"/>
        </w:rPr>
        <w:t>3</w:t>
      </w:r>
      <w:r>
        <w:t>, а на шести шахтах (из общего числа 32) достигало 120—260 тыс. м</w:t>
      </w:r>
      <w:r w:rsidRPr="00623897">
        <w:rPr>
          <w:vertAlign w:val="superscript"/>
        </w:rPr>
        <w:t>3</w:t>
      </w:r>
      <w:r>
        <w:t>. Количество газа, приходящееся на 1 пог. м скважины, изменялось от 400 до 1600 м</w:t>
      </w:r>
      <w:r w:rsidRPr="00623897">
        <w:rPr>
          <w:vertAlign w:val="superscript"/>
        </w:rPr>
        <w:t>3</w:t>
      </w:r>
      <w:r>
        <w:t>. На 32 шахтах Бельгии в 1953 г. было получено 62 млн. м</w:t>
      </w:r>
      <w:r w:rsidRPr="00886381">
        <w:rPr>
          <w:vertAlign w:val="superscript"/>
        </w:rPr>
        <w:t>3</w:t>
      </w:r>
      <w:r>
        <w:t xml:space="preserve"> газа.</w:t>
      </w:r>
    </w:p>
    <w:p w14:paraId="09A62938" w14:textId="77777777" w:rsidR="00AF1193" w:rsidRDefault="00AF1193" w:rsidP="002C240A">
      <w:pPr>
        <w:pStyle w:val="30"/>
      </w:pPr>
      <w:bookmarkStart w:id="128" w:name="_Toc228284864"/>
      <w:r>
        <w:t>§ 10. КРАТКИЕ СВЕДЕНИЯ ОБ ОСНОВНЫХ М ЕРАХ БОРЬБЫ С ВНЕЗАПНЫМИ ВЫБРОСАМИ УГЛЯ И ГАЗА И ДРУГИМ И ДИНАМИЧЕСКИМИ ЯВЛЕНИЯМ И В ШАХТАХ</w:t>
      </w:r>
      <w:bookmarkEnd w:id="128"/>
    </w:p>
    <w:p w14:paraId="4687FDF1" w14:textId="23B767DE" w:rsidR="00AF1193" w:rsidRDefault="00AF1193" w:rsidP="00AF1193">
      <w:pPr>
        <w:pStyle w:val="a4"/>
      </w:pPr>
    </w:p>
    <w:p w14:paraId="4E1887D7" w14:textId="77777777" w:rsidR="00632700" w:rsidRDefault="00632700" w:rsidP="00AF1193">
      <w:pPr>
        <w:pStyle w:val="a4"/>
      </w:pPr>
    </w:p>
    <w:p w14:paraId="6A25F405" w14:textId="4DA0287B" w:rsidR="00632700" w:rsidRDefault="00632700">
      <w:pPr>
        <w:jc w:val="left"/>
        <w:rPr>
          <w:rFonts w:eastAsia="Times New Roman" w:cs="Times New Roman"/>
          <w:color w:val="000000" w:themeColor="text2"/>
          <w:sz w:val="18"/>
        </w:rPr>
      </w:pPr>
      <w:r>
        <w:br w:type="page"/>
      </w:r>
    </w:p>
    <w:p w14:paraId="4D0F4C1E" w14:textId="77777777" w:rsidR="00AF1193" w:rsidRPr="005E7672" w:rsidRDefault="00AF1193" w:rsidP="00AF1193">
      <w:pPr>
        <w:pStyle w:val="1"/>
        <w:spacing w:line="360" w:lineRule="auto"/>
      </w:pPr>
      <w:bookmarkStart w:id="129" w:name="_Toc177022467"/>
      <w:bookmarkStart w:id="130" w:name="_Toc198214357"/>
      <w:bookmarkStart w:id="131" w:name="_Toc228284865"/>
      <w:r w:rsidRPr="001E14CA">
        <w:lastRenderedPageBreak/>
        <w:t>Список литературы</w:t>
      </w:r>
      <w:bookmarkEnd w:id="129"/>
      <w:bookmarkEnd w:id="130"/>
      <w:bookmarkEnd w:id="131"/>
    </w:p>
    <w:p w14:paraId="5EE7EEBE" w14:textId="77777777" w:rsidR="00AF1193" w:rsidRDefault="00AF1193" w:rsidP="00AF1193">
      <w:pPr>
        <w:pStyle w:val="a0"/>
        <w:numPr>
          <w:ilvl w:val="0"/>
          <w:numId w:val="20"/>
        </w:numPr>
        <w:ind w:left="426" w:hanging="426"/>
      </w:pPr>
      <w:bookmarkStart w:id="132" w:name="_Ref175297234"/>
      <w:bookmarkStart w:id="133" w:name="_Ref174361612"/>
      <w:bookmarkStart w:id="134" w:name="_Ref174355484"/>
      <w:bookmarkStart w:id="135" w:name="_Ref174021574"/>
      <w:bookmarkStart w:id="136"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132"/>
    </w:p>
    <w:p w14:paraId="02BED2AF" w14:textId="77777777" w:rsidR="00AF1193" w:rsidRDefault="00AF1193" w:rsidP="00AF1193">
      <w:pPr>
        <w:pStyle w:val="a0"/>
        <w:ind w:left="426" w:hanging="426"/>
      </w:pPr>
      <w:r w:rsidRPr="00D935C9">
        <w:t>Арэ Ф.Э. Теплофизические аспекты принципа Цытовича о равновесном состоянии воды и льда в мерзлых грунтах // Криосфера Земли. – 2014. – Т.18</w:t>
      </w:r>
      <w:r>
        <w:t>,</w:t>
      </w:r>
      <w:r w:rsidRPr="00D935C9">
        <w:t xml:space="preserve"> №1. – С.47-56.</w:t>
      </w:r>
      <w:bookmarkEnd w:id="133"/>
      <w:r w:rsidRPr="00D935C9">
        <w:t xml:space="preserve"> </w:t>
      </w:r>
    </w:p>
    <w:p w14:paraId="6DA52703" w14:textId="77777777" w:rsidR="00AF1193" w:rsidRPr="007B1BF7" w:rsidRDefault="00AF1193" w:rsidP="00AF1193">
      <w:pPr>
        <w:pStyle w:val="a0"/>
        <w:ind w:left="426" w:hanging="426"/>
      </w:pPr>
      <w:bookmarkStart w:id="137"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В. Бабаев, ВФ. Будымка,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137"/>
    </w:p>
    <w:p w14:paraId="73D69B12" w14:textId="77777777" w:rsidR="00AF1193" w:rsidRDefault="00AF1193" w:rsidP="00AF1193">
      <w:pPr>
        <w:pStyle w:val="a0"/>
        <w:ind w:left="426" w:hanging="426"/>
      </w:pPr>
      <w:bookmarkStart w:id="138" w:name="_Ref174445222"/>
      <w:bookmarkStart w:id="139" w:name="_Ref176775296"/>
      <w:r w:rsidRPr="00C210D4">
        <w:t>Бахолдин Б.В. Выбор оптимального режима замораживания грунтов в строительных</w:t>
      </w:r>
      <w:bookmarkEnd w:id="138"/>
      <w:r>
        <w:t xml:space="preserve"> </w:t>
      </w:r>
      <w:r w:rsidRPr="00C210D4">
        <w:t>целях. – М.: Госстройиздат, 1963. – 71 с.</w:t>
      </w:r>
      <w:bookmarkEnd w:id="139"/>
    </w:p>
    <w:p w14:paraId="0B07F18F" w14:textId="77777777" w:rsidR="00AF1193" w:rsidRDefault="00AF1193" w:rsidP="00AF1193">
      <w:pPr>
        <w:pStyle w:val="a0"/>
        <w:ind w:left="426" w:hanging="426"/>
      </w:pPr>
      <w:bookmarkStart w:id="140" w:name="_Ref174694663"/>
      <w:r w:rsidRPr="00C210D4">
        <w:t>Бельферман М. У. Оптимальное проектирование технологии замораживания пород при проходке вертикальных стволов шахт: автореф. дис. … канд. техн. наук. – Тула, 1984. – 373 с.</w:t>
      </w:r>
      <w:bookmarkEnd w:id="140"/>
    </w:p>
    <w:p w14:paraId="4ACAC3B4" w14:textId="77777777" w:rsidR="00AF1193" w:rsidRPr="001D4A2D" w:rsidRDefault="00AF1193" w:rsidP="00AF1193">
      <w:pPr>
        <w:pStyle w:val="a0"/>
        <w:ind w:left="426" w:hanging="426"/>
      </w:pPr>
      <w:bookmarkStart w:id="141"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141"/>
    </w:p>
    <w:p w14:paraId="5FC2B88A" w14:textId="77777777" w:rsidR="00AF1193" w:rsidRPr="00C210D4" w:rsidRDefault="00AF1193" w:rsidP="00AF1193">
      <w:pPr>
        <w:pStyle w:val="a0"/>
        <w:ind w:left="426" w:hanging="426"/>
      </w:pPr>
      <w:bookmarkStart w:id="142" w:name="_Ref174979906"/>
      <w:r w:rsidRPr="001D4A2D">
        <w:t xml:space="preserve">Булычёв Н. С., Комаров Д. С., Лукашин С. Б. Расчёт необходимых параметров ледопородного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142"/>
    </w:p>
    <w:p w14:paraId="4C2E7267" w14:textId="77777777" w:rsidR="00AF1193" w:rsidRDefault="00AF1193" w:rsidP="00AF1193">
      <w:pPr>
        <w:pStyle w:val="a0"/>
        <w:ind w:left="426" w:hanging="426"/>
      </w:pPr>
      <w:bookmarkStart w:id="143" w:name="_Ref174368640"/>
      <w:r w:rsidRPr="00D935C9">
        <w:t>Венгеров И.Р. Теплофизика шахт и рудников. Математические модели. Том 1. Анализ парадигмы. – Донецк: Норд-Пресс, 2008. – 631 с.</w:t>
      </w:r>
      <w:bookmarkEnd w:id="143"/>
    </w:p>
    <w:p w14:paraId="2CE7C551" w14:textId="77777777" w:rsidR="00AF1193" w:rsidRDefault="00AF1193" w:rsidP="00AF1193">
      <w:pPr>
        <w:pStyle w:val="a0"/>
        <w:ind w:left="426" w:hanging="426"/>
      </w:pPr>
      <w:bookmarkStart w:id="144" w:name="_Ref174697812"/>
      <w:r w:rsidRPr="00254A4D">
        <w:t xml:space="preserve">Витязь П. А., Головатый И. И., Прушак В. Я., Диулин Д. А. Технология устройства ледопородного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144"/>
    </w:p>
    <w:p w14:paraId="52897D7B" w14:textId="77777777" w:rsidR="00AF1193" w:rsidRDefault="00AF1193" w:rsidP="00AF1193">
      <w:pPr>
        <w:pStyle w:val="a0"/>
        <w:ind w:left="426" w:hanging="426"/>
      </w:pPr>
      <w:bookmarkStart w:id="145"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145"/>
    </w:p>
    <w:p w14:paraId="7F9FB557" w14:textId="77777777" w:rsidR="00AF1193" w:rsidRPr="003364CB" w:rsidRDefault="00AF1193" w:rsidP="00AF1193">
      <w:pPr>
        <w:pStyle w:val="a0"/>
        <w:ind w:left="426" w:hanging="426"/>
      </w:pPr>
      <w:bookmarkStart w:id="146" w:name="_Ref174445747"/>
      <w:r w:rsidRPr="003364CB">
        <w:lastRenderedPageBreak/>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Минтранстрой, 1978. </w:t>
      </w:r>
      <w:r w:rsidRPr="00D935C9">
        <w:t>–</w:t>
      </w:r>
      <w:r w:rsidRPr="003364CB">
        <w:t xml:space="preserve"> 117 с.</w:t>
      </w:r>
      <w:bookmarkEnd w:id="146"/>
    </w:p>
    <w:p w14:paraId="2CFCCCC2" w14:textId="77777777" w:rsidR="00AF1193" w:rsidRDefault="00AF1193" w:rsidP="00AF1193">
      <w:pPr>
        <w:pStyle w:val="a0"/>
        <w:ind w:left="426" w:hanging="426"/>
      </w:pPr>
      <w:bookmarkStart w:id="147" w:name="_Ref174442895"/>
      <w:r w:rsidRPr="00E20382">
        <w:t xml:space="preserve">Вялов С. С. Прочность и ползучесть мерзлых грунтов, и </w:t>
      </w:r>
      <w:r>
        <w:t>расчёт</w:t>
      </w:r>
      <w:r w:rsidRPr="00E20382">
        <w:t>ы ледогрунтовых ограждений. Изд-во Академии наук СССР. 1962.</w:t>
      </w:r>
      <w:r>
        <w:t xml:space="preserve"> </w:t>
      </w:r>
      <w:r w:rsidRPr="00D935C9">
        <w:t>–</w:t>
      </w:r>
      <w:r w:rsidRPr="00E20382">
        <w:t xml:space="preserve"> 253 с.</w:t>
      </w:r>
      <w:bookmarkEnd w:id="147"/>
    </w:p>
    <w:p w14:paraId="7947F595" w14:textId="77777777" w:rsidR="00AF1193" w:rsidRDefault="00AF1193" w:rsidP="00AF1193">
      <w:pPr>
        <w:pStyle w:val="a0"/>
        <w:ind w:left="426" w:hanging="426"/>
      </w:pPr>
      <w:bookmarkStart w:id="148"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w:t>
      </w:r>
      <w:proofErr w:type="gramStart"/>
      <w:r w:rsidRPr="00A825B3">
        <w:t>2012.01)E</w:t>
      </w:r>
      <w:proofErr w:type="gramEnd"/>
      <w:r w:rsidRPr="00A825B3">
        <w:t>21B 47/135 (2012.01)G01K 11/32 (2006.01) G01D 5/353 (2006.01) / Головатый И.И., Барбиков Д.В., Зайцев А.В., Левин Л.Ю., Паршаков О.С., Пугин А.В., Семин М.А., Дьяконов А.С.; заявители и патентообладатели ОАО “Беларуськалий” и ПФИЦ УрО РАН. – 2019000097 (RU); заявл. 2019.09.06; опубл. 30.08.2021, бюл. №08</w:t>
      </w:r>
      <w:bookmarkEnd w:id="148"/>
      <w:r>
        <w:t>.</w:t>
      </w:r>
    </w:p>
    <w:p w14:paraId="58A53D6E" w14:textId="77777777" w:rsidR="00AF1193" w:rsidRPr="003F4AFE" w:rsidRDefault="00AF1193" w:rsidP="00AF1193">
      <w:pPr>
        <w:pStyle w:val="a0"/>
        <w:ind w:left="426" w:hanging="426"/>
      </w:pPr>
      <w:bookmarkStart w:id="149" w:name="_Ref174978638"/>
      <w:r w:rsidRPr="003F4AFE">
        <w:t>Головатый И.И., Левин Л.Ю., Паршаков О.С., Диулин Д.А. Оптимизация процессов формирования ледопородного ограждения при сооружении шахтных стволов // Горный журнал. – 2018. – №. 8. – С. 48-53.</w:t>
      </w:r>
      <w:bookmarkEnd w:id="149"/>
    </w:p>
    <w:p w14:paraId="563278CE" w14:textId="77777777" w:rsidR="00AF1193" w:rsidRPr="003D0F0F" w:rsidRDefault="00AF1193" w:rsidP="00AF1193">
      <w:pPr>
        <w:pStyle w:val="a0"/>
        <w:ind w:left="426" w:hanging="426"/>
      </w:pPr>
      <w:bookmarkStart w:id="150" w:name="_Ref174446028"/>
      <w:r w:rsidRPr="003D0F0F">
        <w:t xml:space="preserve">Демежко Д. Ю., Миндубаев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150"/>
    </w:p>
    <w:p w14:paraId="69515A7D" w14:textId="77777777" w:rsidR="00AF1193" w:rsidRDefault="00AF1193" w:rsidP="00AF1193">
      <w:pPr>
        <w:pStyle w:val="a0"/>
        <w:ind w:left="426" w:hanging="426"/>
      </w:pPr>
      <w:bookmarkStart w:id="151" w:name="_Ref174446029"/>
      <w:r w:rsidRPr="003D0F0F">
        <w:t xml:space="preserve">Демежко Д. Ю., Хацкевич Б. Д., Миндубаев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151"/>
    </w:p>
    <w:p w14:paraId="71095D93" w14:textId="77777777" w:rsidR="00AF1193" w:rsidRDefault="00AF1193" w:rsidP="00AF1193">
      <w:pPr>
        <w:pStyle w:val="a0"/>
        <w:ind w:left="426" w:hanging="426"/>
      </w:pPr>
      <w:bookmarkStart w:id="152"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152"/>
    </w:p>
    <w:p w14:paraId="0F57CD63" w14:textId="77777777" w:rsidR="00AF1193" w:rsidRDefault="00AF1193" w:rsidP="00AF1193">
      <w:pPr>
        <w:pStyle w:val="a0"/>
        <w:ind w:left="426" w:hanging="426"/>
      </w:pPr>
      <w:bookmarkStart w:id="153" w:name="_Ref174460433"/>
      <w:bookmarkStart w:id="154" w:name="_Ref176935094"/>
      <w:r w:rsidRPr="00964B65">
        <w:t xml:space="preserve">Долгов O.A. Методика </w:t>
      </w:r>
      <w:r>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153"/>
      <w:r>
        <w:t>.</w:t>
      </w:r>
      <w:bookmarkEnd w:id="154"/>
    </w:p>
    <w:p w14:paraId="366F018B" w14:textId="77777777" w:rsidR="00AF1193" w:rsidRDefault="00AF1193" w:rsidP="00AF1193">
      <w:pPr>
        <w:pStyle w:val="a0"/>
        <w:ind w:left="426" w:hanging="426"/>
      </w:pPr>
      <w:bookmarkStart w:id="155"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155"/>
    </w:p>
    <w:p w14:paraId="5B9AFC46" w14:textId="77777777" w:rsidR="00AF1193" w:rsidRPr="00964B65" w:rsidRDefault="00AF1193" w:rsidP="00AF1193">
      <w:pPr>
        <w:pStyle w:val="a0"/>
        <w:ind w:left="426" w:hanging="426"/>
      </w:pPr>
      <w:bookmarkStart w:id="156"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w:t>
      </w:r>
      <w:r w:rsidRPr="000F6B64">
        <w:lastRenderedPageBreak/>
        <w:t xml:space="preserve">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156"/>
    </w:p>
    <w:p w14:paraId="63CCEDE8" w14:textId="77777777" w:rsidR="00AF1193" w:rsidRPr="00D935C9" w:rsidRDefault="00AF1193" w:rsidP="00AF1193">
      <w:pPr>
        <w:pStyle w:val="a0"/>
        <w:ind w:left="426" w:hanging="426"/>
      </w:pPr>
      <w:bookmarkStart w:id="157" w:name="_Ref174361731"/>
      <w:r w:rsidRPr="00D935C9">
        <w:t xml:space="preserve">Желнин М.С. </w:t>
      </w:r>
      <w:r>
        <w:t>М</w:t>
      </w:r>
      <w:r w:rsidRPr="00D935C9">
        <w:t>оделирование гидромеханического поведения грунтов при искусственном замораживании // дисс. … канд. физ.-мат. наук. – Пермь, 2021. – 211 с.</w:t>
      </w:r>
      <w:bookmarkEnd w:id="157"/>
    </w:p>
    <w:p w14:paraId="47CFCD60" w14:textId="77777777" w:rsidR="00AF1193" w:rsidRPr="00D935C9" w:rsidRDefault="00AF1193" w:rsidP="00AF1193">
      <w:pPr>
        <w:pStyle w:val="a0"/>
        <w:ind w:left="426" w:hanging="426"/>
      </w:pPr>
      <w:bookmarkStart w:id="158" w:name="_Ref178757670"/>
      <w:r w:rsidRPr="00D935C9">
        <w:t xml:space="preserve">Зайцев А.В. Научные основы </w:t>
      </w:r>
      <w:r>
        <w:t>расчёт</w:t>
      </w:r>
      <w:r w:rsidRPr="00D935C9">
        <w:t>а и управления тепловым режимом подземных рудников // дисс. … д-ра техн. наук. – Пермь, 2019. – 247 с.</w:t>
      </w:r>
      <w:bookmarkEnd w:id="134"/>
      <w:bookmarkEnd w:id="158"/>
    </w:p>
    <w:p w14:paraId="0A06AB87" w14:textId="77777777" w:rsidR="00AF1193" w:rsidRDefault="00AF1193" w:rsidP="00AF1193">
      <w:pPr>
        <w:pStyle w:val="a0"/>
        <w:ind w:left="426" w:hanging="426"/>
      </w:pPr>
      <w:bookmarkStart w:id="159" w:name="_Ref174630590"/>
      <w:r w:rsidRPr="00D935C9">
        <w:t xml:space="preserve">Инструкция по </w:t>
      </w:r>
      <w:r>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135"/>
      <w:bookmarkEnd w:id="159"/>
    </w:p>
    <w:p w14:paraId="3CEF10BE" w14:textId="77777777" w:rsidR="00AF1193" w:rsidRDefault="00AF1193" w:rsidP="00AF1193">
      <w:pPr>
        <w:pStyle w:val="a0"/>
        <w:ind w:left="426" w:hanging="426"/>
      </w:pPr>
      <w:bookmarkStart w:id="160" w:name="_Ref174636097"/>
      <w:r w:rsidRPr="009D7383">
        <w:t xml:space="preserve">Исаченко В. П., Осипова В. А., Сукомел А. С. Теплопередача. </w:t>
      </w:r>
      <w:r w:rsidRPr="00D935C9">
        <w:t>–</w:t>
      </w:r>
      <w:r w:rsidRPr="009D7383">
        <w:t xml:space="preserve"> М.: Энергия, 1975. </w:t>
      </w:r>
      <w:r w:rsidRPr="00D935C9">
        <w:t>–</w:t>
      </w:r>
      <w:r w:rsidRPr="009D7383">
        <w:t xml:space="preserve"> 488 с.</w:t>
      </w:r>
      <w:bookmarkEnd w:id="160"/>
    </w:p>
    <w:p w14:paraId="3A62136E" w14:textId="77777777" w:rsidR="00AF1193" w:rsidRPr="00D935C9" w:rsidRDefault="00AF1193" w:rsidP="00AF1193">
      <w:pPr>
        <w:pStyle w:val="a0"/>
        <w:ind w:left="426" w:hanging="426"/>
      </w:pPr>
      <w:bookmarkStart w:id="161" w:name="_Ref174694050"/>
      <w:r w:rsidRPr="00FB6090">
        <w:t xml:space="preserve">Карслоу Г., Егер Д. Теплопроводность твердых тел: пер. с англ. </w:t>
      </w:r>
      <w:r w:rsidRPr="00D935C9">
        <w:t>–</w:t>
      </w:r>
      <w:r w:rsidRPr="00FB6090">
        <w:t xml:space="preserve"> М.: Наука, 1964. </w:t>
      </w:r>
      <w:r w:rsidRPr="00D935C9">
        <w:t>–</w:t>
      </w:r>
      <w:r w:rsidRPr="00FB6090">
        <w:t xml:space="preserve"> 489 с.</w:t>
      </w:r>
      <w:bookmarkEnd w:id="161"/>
    </w:p>
    <w:p w14:paraId="5F902499" w14:textId="77777777" w:rsidR="00AF1193" w:rsidRDefault="00AF1193" w:rsidP="00AF1193">
      <w:pPr>
        <w:pStyle w:val="a0"/>
        <w:ind w:left="426" w:hanging="426"/>
      </w:pPr>
      <w:bookmarkStart w:id="162" w:name="_Ref174368642"/>
      <w:r w:rsidRPr="00D935C9">
        <w:t>Коздоба Л.А., Черняк В.П. Физическая характеристика и математическое описание системы "массив-выработка" в связи с проблемой прогноза и регулирование теплового тежима глубоких шахт. В кн.: Тепловой режим глубоких шахт и металлических рудников // Материалы международного симпозиума «Градиент – 77». – Киев: Наукова думка, 1977. – С. 40-49.</w:t>
      </w:r>
      <w:bookmarkEnd w:id="162"/>
    </w:p>
    <w:p w14:paraId="37D8DFEB" w14:textId="77777777" w:rsidR="00AF1193" w:rsidRDefault="00AF1193" w:rsidP="00AF1193">
      <w:pPr>
        <w:pStyle w:val="a0"/>
        <w:ind w:left="426" w:hanging="426"/>
      </w:pPr>
      <w:bookmarkStart w:id="163" w:name="_Ref190028293"/>
      <w:r w:rsidRPr="00A47A94">
        <w:t>Левин Л. Ю., Семин М. А., Зайцев А. В. Калибровка теплофизических свойств породного массива при моделировании формирования ледопородного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163"/>
    </w:p>
    <w:p w14:paraId="16130826" w14:textId="77777777" w:rsidR="00AF1193" w:rsidRDefault="00AF1193" w:rsidP="00AF1193">
      <w:pPr>
        <w:pStyle w:val="a0"/>
        <w:ind w:left="426" w:hanging="426"/>
      </w:pPr>
      <w:bookmarkStart w:id="164" w:name="_Ref174445537"/>
      <w:r w:rsidRPr="003364CB">
        <w:t>Левин Л.Ю</w:t>
      </w:r>
      <w:r>
        <w:t>.,</w:t>
      </w:r>
      <w:r w:rsidRPr="003364CB">
        <w:t xml:space="preserve"> Семин</w:t>
      </w:r>
      <w:r>
        <w:t xml:space="preserve"> М.А.</w:t>
      </w:r>
      <w:r w:rsidRPr="003364CB">
        <w:t xml:space="preserve"> Паршаков</w:t>
      </w:r>
      <w:r>
        <w:t xml:space="preserve"> О.С.</w:t>
      </w:r>
      <w:r w:rsidRPr="003364CB">
        <w:t>, Колесов</w:t>
      </w:r>
      <w:r>
        <w:t xml:space="preserve"> Е.В</w:t>
      </w:r>
      <w:r w:rsidRPr="003364CB">
        <w:t xml:space="preserve">. Метод решения обратной задачи Стефана для контроля состояния ледопородного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164"/>
    </w:p>
    <w:p w14:paraId="732C621C" w14:textId="77777777" w:rsidR="00AF1193" w:rsidRDefault="00AF1193" w:rsidP="00AF1193">
      <w:pPr>
        <w:pStyle w:val="a0"/>
        <w:ind w:left="426" w:hanging="426"/>
      </w:pPr>
      <w:bookmarkStart w:id="165" w:name="_Ref174633335"/>
      <w:r w:rsidRPr="00D648F1">
        <w:t xml:space="preserve">Левин Л. Ю., Семин М. А., Плехов О. А. Сравнительный анализ существующих методов </w:t>
      </w:r>
      <w:r>
        <w:t>расчёт</w:t>
      </w:r>
      <w:r w:rsidRPr="00D648F1">
        <w:t xml:space="preserve">а толщины ледопородного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165"/>
    </w:p>
    <w:p w14:paraId="08BCB0E1" w14:textId="77777777" w:rsidR="00AF1193" w:rsidRDefault="00AF1193" w:rsidP="00AF1193">
      <w:pPr>
        <w:pStyle w:val="a0"/>
        <w:ind w:left="426" w:hanging="426"/>
      </w:pPr>
      <w:bookmarkStart w:id="166" w:name="_Ref174694675"/>
      <w:bookmarkStart w:id="167"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166"/>
      <w:r w:rsidRPr="00C210D4">
        <w:t xml:space="preserve"> </w:t>
      </w:r>
    </w:p>
    <w:p w14:paraId="49DA6002" w14:textId="77777777" w:rsidR="00AF1193" w:rsidRDefault="00AF1193" w:rsidP="00AF1193">
      <w:pPr>
        <w:pStyle w:val="a0"/>
        <w:ind w:left="426" w:hanging="426"/>
      </w:pPr>
      <w:bookmarkStart w:id="168" w:name="_Ref178843888"/>
      <w:bookmarkStart w:id="169" w:name="_Ref174695803"/>
      <w:r w:rsidRPr="003D0F0F">
        <w:lastRenderedPageBreak/>
        <w:t xml:space="preserve">Маньковский Г.И. Специальные способы проходки горных выработок. </w:t>
      </w:r>
      <w:r w:rsidRPr="00D935C9">
        <w:t>–</w:t>
      </w:r>
      <w:r w:rsidRPr="003D0F0F">
        <w:t xml:space="preserve"> М.: Углетехиздат, 1958. </w:t>
      </w:r>
      <w:r w:rsidRPr="00D935C9">
        <w:t>–</w:t>
      </w:r>
      <w:r w:rsidRPr="003D0F0F">
        <w:t xml:space="preserve"> 452 с.</w:t>
      </w:r>
      <w:bookmarkEnd w:id="168"/>
      <w:r w:rsidRPr="003D0F0F">
        <w:t xml:space="preserve"> </w:t>
      </w:r>
      <w:bookmarkStart w:id="170" w:name="_Ref174021596"/>
    </w:p>
    <w:p w14:paraId="59A21660" w14:textId="77777777" w:rsidR="00AF1193" w:rsidRDefault="00AF1193" w:rsidP="00AF1193">
      <w:pPr>
        <w:pStyle w:val="a0"/>
        <w:ind w:left="426" w:hanging="426"/>
      </w:pPr>
      <w:r w:rsidRPr="003D0F0F">
        <w:t>Николаев П. В. Совершенствование технологии искусственного замораживания грунтов с использованием твердых криоагентов // Горный информационно-аналитический бюллетень (научно-технический журнал). – 2014. – № 10. – С. 392-400.</w:t>
      </w:r>
      <w:bookmarkEnd w:id="167"/>
      <w:bookmarkEnd w:id="169"/>
      <w:bookmarkEnd w:id="170"/>
    </w:p>
    <w:p w14:paraId="3A413F0F" w14:textId="77777777" w:rsidR="00AF1193" w:rsidRDefault="00AF1193" w:rsidP="00AF1193">
      <w:pPr>
        <w:pStyle w:val="a0"/>
        <w:ind w:left="426" w:hanging="426"/>
      </w:pPr>
      <w:bookmarkStart w:id="171" w:name="_Ref174635894"/>
      <w:r w:rsidRPr="0069393D">
        <w:t xml:space="preserve">Михеев М. А., Михеева И. М. Основы теплопередачи. </w:t>
      </w:r>
      <w:r w:rsidRPr="003D0F0F">
        <w:t>–</w:t>
      </w:r>
      <w:r w:rsidRPr="0069393D">
        <w:t xml:space="preserve"> М.: Энергоиздат, 1973. </w:t>
      </w:r>
      <w:r w:rsidRPr="003D0F0F">
        <w:t>–</w:t>
      </w:r>
      <w:r w:rsidRPr="0069393D">
        <w:t xml:space="preserve"> 320 с.</w:t>
      </w:r>
      <w:bookmarkEnd w:id="171"/>
    </w:p>
    <w:p w14:paraId="741D08A6" w14:textId="77777777" w:rsidR="00AF1193" w:rsidRDefault="00AF1193" w:rsidP="00AF1193">
      <w:pPr>
        <w:pStyle w:val="a0"/>
        <w:ind w:left="426" w:hanging="426"/>
      </w:pPr>
      <w:bookmarkStart w:id="172" w:name="_Ref174447018"/>
      <w:r w:rsidRPr="00B33274">
        <w:t xml:space="preserve">Насонов И.Д., Тютюнник П.М., Коновалихин В.Е. Патент. Акустический способ контроля качества ледопородных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172"/>
    </w:p>
    <w:p w14:paraId="18E1BF38" w14:textId="77777777" w:rsidR="00AF1193" w:rsidRDefault="00AF1193" w:rsidP="00AF1193">
      <w:pPr>
        <w:pStyle w:val="a0"/>
        <w:ind w:left="426" w:hanging="426"/>
      </w:pPr>
      <w:bookmarkStart w:id="173" w:name="_Ref174635553"/>
      <w:r w:rsidRPr="0076680B">
        <w:t xml:space="preserve">Насонов И. Д., Щуплик М. Н. Закономерности формирования ледопородных ограждений при сооружении стволов шахт. </w:t>
      </w:r>
      <w:r w:rsidRPr="003D0F0F">
        <w:t>–</w:t>
      </w:r>
      <w:r w:rsidRPr="0076680B">
        <w:t xml:space="preserve"> М.: Недра, 1976. </w:t>
      </w:r>
      <w:r w:rsidRPr="003D0F0F">
        <w:t>–</w:t>
      </w:r>
      <w:r w:rsidRPr="0076680B">
        <w:t xml:space="preserve"> 237 с.</w:t>
      </w:r>
      <w:bookmarkEnd w:id="173"/>
    </w:p>
    <w:p w14:paraId="27718503" w14:textId="77777777" w:rsidR="00AF1193" w:rsidRPr="00B33274" w:rsidRDefault="00AF1193" w:rsidP="00AF1193">
      <w:pPr>
        <w:pStyle w:val="a0"/>
        <w:ind w:left="426" w:hanging="426"/>
      </w:pPr>
      <w:bookmarkStart w:id="174"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174"/>
    </w:p>
    <w:p w14:paraId="49088A5F" w14:textId="77777777" w:rsidR="00AF1193" w:rsidRPr="00B33274" w:rsidRDefault="00AF1193" w:rsidP="00AF1193">
      <w:pPr>
        <w:pStyle w:val="a0"/>
        <w:ind w:left="426" w:hanging="426"/>
      </w:pPr>
      <w:bookmarkStart w:id="175" w:name="_Ref174447020"/>
      <w:r w:rsidRPr="00B33274">
        <w:t xml:space="preserve">Новиков Е.А., Шкуратник В.Л., Ошкин Р.О., Кормнов А.А. Патент. Акустический способ контроля качества и процесса формирования ледопородных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175"/>
    </w:p>
    <w:p w14:paraId="67B146E2" w14:textId="77777777" w:rsidR="00AF1193" w:rsidRDefault="00AF1193" w:rsidP="00AF1193">
      <w:pPr>
        <w:pStyle w:val="a0"/>
        <w:ind w:left="426" w:hanging="426"/>
      </w:pPr>
      <w:r w:rsidRPr="00D935C9">
        <w:t>Николаев П. В., Шуплик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136"/>
    </w:p>
    <w:p w14:paraId="16F94D48" w14:textId="77777777" w:rsidR="00AF1193" w:rsidRPr="000B706E" w:rsidRDefault="00AF1193" w:rsidP="00AF1193">
      <w:pPr>
        <w:pStyle w:val="a0"/>
        <w:ind w:left="426" w:hanging="426"/>
      </w:pPr>
      <w:bookmarkStart w:id="176" w:name="_Ref174885141"/>
      <w:r w:rsidRPr="000B706E">
        <w:t>Ольховиков Ю. П. Крепь капитальных выработок калийных и соляных рудников.</w:t>
      </w:r>
      <w:r>
        <w:t xml:space="preserve"> </w:t>
      </w:r>
      <w:r w:rsidRPr="00D935C9">
        <w:t>–</w:t>
      </w:r>
      <w:r>
        <w:t xml:space="preserve"> </w:t>
      </w:r>
      <w:r w:rsidRPr="000B706E">
        <w:t>М.: Недра, 1984. – 238 с.</w:t>
      </w:r>
      <w:bookmarkEnd w:id="176"/>
    </w:p>
    <w:p w14:paraId="75167C53" w14:textId="77777777" w:rsidR="00AF1193" w:rsidRPr="00D935C9" w:rsidRDefault="00AF1193" w:rsidP="00AF1193">
      <w:pPr>
        <w:pStyle w:val="a0"/>
        <w:ind w:left="426" w:hanging="426"/>
      </w:pPr>
      <w:bookmarkStart w:id="177" w:name="_Ref174635020"/>
      <w:r w:rsidRPr="00314452">
        <w:t xml:space="preserve">Паланкоев И. М. Обоснование параметров технологии проходки шахтных стволов в искусственно замороженных породах: дисс. … канд. техн. наук. </w:t>
      </w:r>
      <w:r w:rsidRPr="00D935C9">
        <w:t>–</w:t>
      </w:r>
      <w:r w:rsidRPr="00314452">
        <w:t xml:space="preserve"> М., 2015. </w:t>
      </w:r>
      <w:r w:rsidRPr="00D935C9">
        <w:t>–</w:t>
      </w:r>
      <w:r w:rsidRPr="00314452">
        <w:t xml:space="preserve"> 192 с.</w:t>
      </w:r>
      <w:bookmarkEnd w:id="177"/>
    </w:p>
    <w:p w14:paraId="7AAC6CB1" w14:textId="77777777" w:rsidR="00AF1193" w:rsidRDefault="00AF1193" w:rsidP="00AF1193">
      <w:pPr>
        <w:pStyle w:val="a0"/>
        <w:ind w:left="426" w:hanging="426"/>
      </w:pPr>
      <w:bookmarkStart w:id="178" w:name="_Ref173938249"/>
      <w:r w:rsidRPr="00D935C9">
        <w:t>Паршаков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178"/>
    </w:p>
    <w:p w14:paraId="43D2BBE9" w14:textId="77777777" w:rsidR="00AF1193" w:rsidRPr="003D0F0F" w:rsidRDefault="00AF1193" w:rsidP="00AF1193">
      <w:pPr>
        <w:pStyle w:val="a0"/>
        <w:ind w:left="426" w:hanging="426"/>
      </w:pPr>
      <w:bookmarkStart w:id="179" w:name="_Ref174445804"/>
      <w:r w:rsidRPr="003D0F0F">
        <w:lastRenderedPageBreak/>
        <w:t xml:space="preserve">Паршаков О.С. Разработка автоматизированной системы термометрического контроля ледопородных ограждений: дисс. … канд. техн. наук. </w:t>
      </w:r>
      <w:r w:rsidRPr="00D935C9">
        <w:t>–</w:t>
      </w:r>
      <w:r w:rsidRPr="003D0F0F">
        <w:t xml:space="preserve"> Пермь, 2020. </w:t>
      </w:r>
      <w:r w:rsidRPr="00D935C9">
        <w:t>–</w:t>
      </w:r>
      <w:r w:rsidRPr="003D0F0F">
        <w:t xml:space="preserve"> 140 с.</w:t>
      </w:r>
      <w:bookmarkEnd w:id="179"/>
    </w:p>
    <w:p w14:paraId="067FABFF" w14:textId="77777777" w:rsidR="00AF1193" w:rsidRPr="00D935C9" w:rsidRDefault="00AF1193" w:rsidP="00AF1193">
      <w:pPr>
        <w:pStyle w:val="a0"/>
        <w:ind w:left="426" w:hanging="426"/>
      </w:pPr>
      <w:bookmarkStart w:id="180" w:name="_Ref174355315"/>
      <w:r w:rsidRPr="00D935C9">
        <w:t>Петухов Б. С. Теплообмен в ядерных энергетических установках: Учеб. пособие / Б.С. Петухов, Л.Г. Генин, С.А. Ковалев и др. – 3-е изд., перераб и доп. – Изд-во МЭИ, 2003. – 548 с.</w:t>
      </w:r>
      <w:bookmarkEnd w:id="180"/>
    </w:p>
    <w:p w14:paraId="6AF5FAA6" w14:textId="77777777" w:rsidR="00AF1193" w:rsidRDefault="00AF1193" w:rsidP="00AF1193">
      <w:pPr>
        <w:pStyle w:val="a0"/>
        <w:ind w:left="426" w:hanging="426"/>
      </w:pPr>
      <w:bookmarkStart w:id="181" w:name="_Ref173938168"/>
      <w:r w:rsidRPr="00D935C9">
        <w:t>ПБ 03-428-02 «Правила безопасности при строительстве подземных сооружений». 2009. – 407 с.</w:t>
      </w:r>
      <w:bookmarkEnd w:id="181"/>
    </w:p>
    <w:p w14:paraId="799DA82A" w14:textId="77777777" w:rsidR="00AF1193" w:rsidRPr="00E972DC" w:rsidRDefault="00AF1193" w:rsidP="00AF1193">
      <w:pPr>
        <w:pStyle w:val="a0"/>
        <w:ind w:left="426" w:hanging="426"/>
      </w:pPr>
      <w:bookmarkStart w:id="182" w:name="_Ref174695443"/>
      <w:r w:rsidRPr="00E972DC">
        <w:t>Пугин А.В., Агеева К.М., Бублик С.А. Три критерия надёжности ледопородного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182"/>
    </w:p>
    <w:p w14:paraId="304948D2" w14:textId="77777777" w:rsidR="00AF1193" w:rsidRPr="00D935C9" w:rsidRDefault="00AF1193" w:rsidP="00AF1193">
      <w:pPr>
        <w:pStyle w:val="a0"/>
        <w:ind w:left="426" w:hanging="426"/>
      </w:pPr>
      <w:bookmarkStart w:id="183"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183"/>
    </w:p>
    <w:p w14:paraId="067B79FB" w14:textId="77777777" w:rsidR="00AF1193" w:rsidRPr="00D935C9" w:rsidRDefault="00AF1193" w:rsidP="00AF1193">
      <w:pPr>
        <w:pStyle w:val="a0"/>
        <w:ind w:left="426" w:hanging="426"/>
      </w:pPr>
      <w:bookmarkStart w:id="184" w:name="_Ref174374853"/>
      <w:r w:rsidRPr="00D935C9">
        <w:t>Семин М. А. Исследование возможностей упрощения сопряженной термогидромеханической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184"/>
    </w:p>
    <w:p w14:paraId="4A0355EB" w14:textId="77777777" w:rsidR="00AF1193" w:rsidRDefault="00AF1193" w:rsidP="00AF1193">
      <w:pPr>
        <w:pStyle w:val="a0"/>
        <w:ind w:left="426" w:hanging="426"/>
      </w:pPr>
      <w:bookmarkStart w:id="185" w:name="_Ref174376558"/>
      <w:r w:rsidRPr="00D935C9">
        <w:t>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дисс. … д-ра техн. наук. – Пермь, 2022. – 313 с.</w:t>
      </w:r>
      <w:bookmarkEnd w:id="185"/>
    </w:p>
    <w:p w14:paraId="7D03FA00" w14:textId="77777777" w:rsidR="00AF1193" w:rsidRDefault="00AF1193" w:rsidP="00AF1193">
      <w:pPr>
        <w:pStyle w:val="a0"/>
        <w:ind w:left="426" w:hanging="426"/>
      </w:pPr>
      <w:bookmarkStart w:id="186" w:name="_Ref174636704"/>
      <w:r w:rsidRPr="0076680B">
        <w:t xml:space="preserve">Семин М. А., Богомягков А. В., Левин Л. Ю. Теоретический анализ динамики ледопородного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186"/>
    </w:p>
    <w:p w14:paraId="1C9AC5D7" w14:textId="77777777" w:rsidR="00AF1193" w:rsidRDefault="00AF1193" w:rsidP="00AF1193">
      <w:pPr>
        <w:pStyle w:val="a0"/>
        <w:ind w:left="426" w:hanging="426"/>
      </w:pPr>
      <w:bookmarkStart w:id="187" w:name="_Ref174635290"/>
      <w:r w:rsidRPr="00314452">
        <w:t xml:space="preserve">Семин М. А., Богомягков А. В., Левин Л. Ю. Определение технологических параметров систем замораживания пород из условия поддержания проектной толщины ледопородного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187"/>
    </w:p>
    <w:p w14:paraId="78A49C0C" w14:textId="77777777" w:rsidR="00AF1193" w:rsidRDefault="00AF1193" w:rsidP="00AF1193">
      <w:pPr>
        <w:pStyle w:val="a0"/>
        <w:ind w:left="426" w:hanging="426"/>
      </w:pPr>
      <w:bookmarkStart w:id="188" w:name="_Ref190069784"/>
      <w:r w:rsidRPr="00792B16">
        <w:t>Семин М. А., Головатый И. И., Бородавкин Д. А. Анализ методов расчета теплоотдачи между хладоносителем в замораживающей колонке и окружающими породами //</w:t>
      </w:r>
      <w:r>
        <w:t xml:space="preserve"> </w:t>
      </w:r>
      <w:r w:rsidRPr="00792B16">
        <w:t>Известия Томского политехнического университета. Инжиниринг георесурсов. – 2022. – Т. 333. – №. 3. – С. 154-163.</w:t>
      </w:r>
      <w:bookmarkEnd w:id="188"/>
    </w:p>
    <w:p w14:paraId="5E037B7B" w14:textId="77777777" w:rsidR="00AF1193" w:rsidRDefault="00AF1193" w:rsidP="00AF1193">
      <w:pPr>
        <w:pStyle w:val="a0"/>
        <w:ind w:left="426" w:hanging="426"/>
      </w:pPr>
      <w:bookmarkStart w:id="189" w:name="_Ref190674152"/>
      <w:r w:rsidRPr="00E5238D">
        <w:t xml:space="preserve">Семин М. А., Левин Л. Ю., Паршаков О. С. Выбор параметров и обоснование режима работы замораживающих колонок для поддержания толщины </w:t>
      </w:r>
      <w:r w:rsidRPr="00E5238D">
        <w:lastRenderedPageBreak/>
        <w:t>ледопородного ограждения //</w:t>
      </w:r>
      <w:r>
        <w:t xml:space="preserve"> </w:t>
      </w:r>
      <w:r w:rsidRPr="00E5238D">
        <w:t>Физико-технические проблемы разработки полезных ископаемых. – 2020. – №. 5. – С. 194-205.</w:t>
      </w:r>
      <w:bookmarkEnd w:id="189"/>
    </w:p>
    <w:p w14:paraId="46A51917" w14:textId="77777777" w:rsidR="00AF1193" w:rsidRPr="00D935C9" w:rsidRDefault="00AF1193" w:rsidP="00AF1193">
      <w:pPr>
        <w:pStyle w:val="a0"/>
        <w:ind w:left="426" w:hanging="426"/>
      </w:pPr>
      <w:bookmarkStart w:id="190" w:name="_Ref176879276"/>
      <w:r w:rsidRPr="0036743D">
        <w:t xml:space="preserve">Семин М.А., Левин Л.Ю. Разработка новой формулы для </w:t>
      </w:r>
      <w:r>
        <w:t>расчёт</w:t>
      </w:r>
      <w:r w:rsidRPr="0036743D">
        <w:t xml:space="preserve">а требуемой толщины ледопородного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190"/>
    </w:p>
    <w:p w14:paraId="46C0676A" w14:textId="77777777" w:rsidR="00AF1193" w:rsidRDefault="00AF1193" w:rsidP="00AF1193">
      <w:pPr>
        <w:pStyle w:val="a0"/>
        <w:ind w:left="426" w:hanging="426"/>
      </w:pPr>
      <w:bookmarkStart w:id="191" w:name="_Ref174021602"/>
      <w:bookmarkStart w:id="192" w:name="_Ref174445320"/>
      <w:r w:rsidRPr="00D935C9">
        <w:t>СП 45.13330.2017 Земляные сооружения, основания и фундаменты. Актуализированная редакция СНиП 3.02.01-87</w:t>
      </w:r>
      <w:bookmarkEnd w:id="191"/>
      <w:r>
        <w:t>.</w:t>
      </w:r>
      <w:bookmarkEnd w:id="192"/>
    </w:p>
    <w:p w14:paraId="5E4C221A" w14:textId="77777777" w:rsidR="00AF1193" w:rsidRDefault="00AF1193" w:rsidP="00AF1193">
      <w:pPr>
        <w:pStyle w:val="a0"/>
        <w:ind w:left="426" w:hanging="426"/>
      </w:pPr>
      <w:bookmarkStart w:id="193" w:name="_Ref174445322"/>
      <w:r w:rsidRPr="003364CB">
        <w:t>СП 103.13330.2012 Защита горных выработок от подземных и поверхностных вод.</w:t>
      </w:r>
      <w:bookmarkEnd w:id="193"/>
    </w:p>
    <w:p w14:paraId="29C51C0F" w14:textId="77777777" w:rsidR="00AF1193" w:rsidRDefault="00AF1193" w:rsidP="00AF1193">
      <w:pPr>
        <w:pStyle w:val="a0"/>
        <w:ind w:left="426" w:hanging="426"/>
      </w:pPr>
      <w:bookmarkStart w:id="194" w:name="_Ref174447618"/>
      <w:r w:rsidRPr="00190D24">
        <w:t>Степанов Ю.И.</w:t>
      </w:r>
      <w:r>
        <w:t xml:space="preserve">, </w:t>
      </w:r>
      <w:r w:rsidRPr="00190D24">
        <w:t>Тайницкий</w:t>
      </w:r>
      <w:r>
        <w:t xml:space="preserve"> А.А.</w:t>
      </w:r>
      <w:r w:rsidRPr="00190D24">
        <w:t>, Кичигин</w:t>
      </w:r>
      <w:r>
        <w:t xml:space="preserve"> А.В.</w:t>
      </w:r>
      <w:r w:rsidRPr="00190D24">
        <w:t>, Кадебская</w:t>
      </w:r>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194"/>
    </w:p>
    <w:p w14:paraId="09D23269" w14:textId="77777777" w:rsidR="00AF1193" w:rsidRPr="00190D24" w:rsidRDefault="00AF1193" w:rsidP="00AF1193">
      <w:pPr>
        <w:pStyle w:val="a0"/>
        <w:ind w:left="426" w:hanging="426"/>
      </w:pPr>
      <w:bookmarkStart w:id="195" w:name="_Ref190672487"/>
      <w:r w:rsidRPr="002F5E26">
        <w:t>Тихонов А.Н., Самарский А.А. Уравнения математической физики. – М.: Наука, 1977. – 736 с.</w:t>
      </w:r>
      <w:bookmarkEnd w:id="195"/>
    </w:p>
    <w:p w14:paraId="5FE49A25" w14:textId="77777777" w:rsidR="00AF1193" w:rsidRDefault="00AF1193" w:rsidP="00AF1193">
      <w:pPr>
        <w:pStyle w:val="a0"/>
        <w:ind w:left="426" w:hanging="426"/>
      </w:pPr>
      <w:bookmarkStart w:id="196" w:name="_Ref173926160"/>
      <w:r w:rsidRPr="00D935C9">
        <w:t>Трупак Н.Г. Замораживание горных пород при проходке стволов. – М.: Углетехиздат. 1954. – 896 с.</w:t>
      </w:r>
      <w:bookmarkEnd w:id="196"/>
    </w:p>
    <w:p w14:paraId="5FFA5987" w14:textId="77777777" w:rsidR="00AF1193" w:rsidRDefault="00AF1193" w:rsidP="00AF1193">
      <w:pPr>
        <w:pStyle w:val="a0"/>
        <w:ind w:left="426" w:hanging="426"/>
      </w:pPr>
      <w:bookmarkStart w:id="197"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197"/>
    </w:p>
    <w:p w14:paraId="224972F3" w14:textId="77777777" w:rsidR="00AF1193" w:rsidRPr="00D935C9" w:rsidRDefault="00AF1193" w:rsidP="00AF1193">
      <w:pPr>
        <w:pStyle w:val="a0"/>
        <w:ind w:left="426" w:hanging="426"/>
      </w:pPr>
      <w:bookmarkStart w:id="198"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198"/>
    </w:p>
    <w:p w14:paraId="76CBA51F" w14:textId="77777777" w:rsidR="00AF1193" w:rsidRDefault="00AF1193" w:rsidP="00AF1193">
      <w:pPr>
        <w:pStyle w:val="a0"/>
        <w:ind w:left="426" w:hanging="426"/>
      </w:pPr>
      <w:bookmarkStart w:id="199" w:name="_Ref174445227"/>
      <w:bookmarkStart w:id="200" w:name="_Ref174694719"/>
      <w:r w:rsidRPr="00D935C9">
        <w:t>Хакимов, Х.Р. Замораживание грунтов в строительных целях / Х.Р. Хакимов – М.: Госстройиздат, 1962. – 188 с</w:t>
      </w:r>
      <w:bookmarkEnd w:id="199"/>
      <w:r>
        <w:t>.</w:t>
      </w:r>
      <w:bookmarkEnd w:id="200"/>
    </w:p>
    <w:p w14:paraId="7D8A9616" w14:textId="77777777" w:rsidR="00AF1193" w:rsidRPr="00D935C9" w:rsidRDefault="00AF1193" w:rsidP="00AF1193">
      <w:pPr>
        <w:pStyle w:val="a0"/>
        <w:ind w:left="426" w:hanging="426"/>
      </w:pPr>
      <w:bookmarkStart w:id="201" w:name="_Ref174693652"/>
      <w:r w:rsidRPr="00CD192C">
        <w:t xml:space="preserve">Хохолов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201"/>
    </w:p>
    <w:p w14:paraId="48ACC5B3" w14:textId="77777777" w:rsidR="00AF1193" w:rsidRDefault="00AF1193" w:rsidP="00AF1193">
      <w:pPr>
        <w:pStyle w:val="a0"/>
        <w:ind w:left="426" w:hanging="426"/>
      </w:pPr>
      <w:bookmarkStart w:id="202" w:name="_Ref174361598"/>
      <w:r w:rsidRPr="00D935C9">
        <w:t>Цытович Н.А. Механика мерзлых грунтов</w:t>
      </w:r>
      <w:r>
        <w:t xml:space="preserve"> </w:t>
      </w:r>
      <w:r w:rsidRPr="00D935C9">
        <w:t>/ Н.А. Цытович. – М: «Высшая школа», 1973. – 448с.</w:t>
      </w:r>
      <w:bookmarkEnd w:id="202"/>
    </w:p>
    <w:p w14:paraId="272939AC" w14:textId="77777777" w:rsidR="00AF1193" w:rsidRDefault="00AF1193" w:rsidP="00AF1193">
      <w:pPr>
        <w:pStyle w:val="a0"/>
        <w:ind w:left="426" w:hanging="426"/>
      </w:pPr>
      <w:bookmarkStart w:id="203" w:name="_Ref174694429"/>
      <w:bookmarkStart w:id="204" w:name="_Ref174436548"/>
      <w:r w:rsidRPr="00C210D4">
        <w:t xml:space="preserve">Чарный И.А. </w:t>
      </w:r>
      <w:r>
        <w:t>Расчёт</w:t>
      </w:r>
      <w:r w:rsidRPr="00C210D4">
        <w:t xml:space="preserve"> скорости замораживания грунтов. – М.: Советский метрополитен, 1940. – 118 с.</w:t>
      </w:r>
      <w:bookmarkEnd w:id="203"/>
      <w:r w:rsidRPr="00C210D4">
        <w:t xml:space="preserve"> </w:t>
      </w:r>
    </w:p>
    <w:p w14:paraId="7396468F" w14:textId="77777777" w:rsidR="00AF1193" w:rsidRPr="00046487" w:rsidRDefault="00AF1193" w:rsidP="00AF1193">
      <w:pPr>
        <w:pStyle w:val="a0"/>
        <w:ind w:left="426" w:hanging="426"/>
        <w:rPr>
          <w:lang w:val="en-US"/>
        </w:rPr>
      </w:pPr>
      <w:bookmarkStart w:id="205" w:name="_Ref174978296"/>
      <w:r w:rsidRPr="00046487">
        <w:rPr>
          <w:lang w:val="en-US"/>
        </w:rPr>
        <w:t xml:space="preserve">Afshani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205"/>
    </w:p>
    <w:p w14:paraId="671DDC4D" w14:textId="77777777" w:rsidR="00AF1193" w:rsidRDefault="00AF1193" w:rsidP="00AF1193">
      <w:pPr>
        <w:pStyle w:val="a0"/>
        <w:ind w:left="426" w:hanging="426"/>
        <w:rPr>
          <w:lang w:val="en-US"/>
        </w:rPr>
      </w:pPr>
      <w:r w:rsidRPr="004D1CFC">
        <w:rPr>
          <w:lang w:val="en-US"/>
        </w:rPr>
        <w:lastRenderedPageBreak/>
        <w:t xml:space="preserve">Alkire B. D., Andersland O.B. The effect of confining pressure on the mechanical properties of sand-ice materials // Glaciol. – 1973. – </w:t>
      </w:r>
      <w:r w:rsidRPr="004D1CFC">
        <w:t>Т</w:t>
      </w:r>
      <w:r w:rsidRPr="004D1CFC">
        <w:rPr>
          <w:lang w:val="en-US"/>
        </w:rPr>
        <w:t xml:space="preserve">. 12, № 66. – </w:t>
      </w:r>
      <w:r w:rsidRPr="004D1CFC">
        <w:t>С</w:t>
      </w:r>
      <w:r w:rsidRPr="004D1CFC">
        <w:rPr>
          <w:lang w:val="en-US"/>
        </w:rPr>
        <w:t>. 469-481.</w:t>
      </w:r>
      <w:bookmarkEnd w:id="204"/>
    </w:p>
    <w:p w14:paraId="7F9955A7" w14:textId="77777777" w:rsidR="00AF1193" w:rsidRPr="00046487" w:rsidRDefault="00AF1193" w:rsidP="00AF1193">
      <w:pPr>
        <w:pStyle w:val="a0"/>
        <w:ind w:left="426" w:hanging="426"/>
        <w:rPr>
          <w:lang w:val="en-US"/>
        </w:rPr>
      </w:pPr>
      <w:bookmarkStart w:id="206" w:name="_Ref174978468"/>
      <w:bookmarkStart w:id="207" w:name="_Ref174021618"/>
      <w:r w:rsidRPr="00046487">
        <w:rPr>
          <w:lang w:val="en-US"/>
        </w:rPr>
        <w:t xml:space="preserve">Alzoubi M.A., Sasmito A.P., Madiseh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206"/>
    </w:p>
    <w:p w14:paraId="3877E626" w14:textId="77777777" w:rsidR="00AF1193" w:rsidRPr="004D1CFC" w:rsidRDefault="00AF1193" w:rsidP="00AF1193">
      <w:pPr>
        <w:pStyle w:val="a0"/>
        <w:ind w:left="426" w:hanging="426"/>
        <w:rPr>
          <w:lang w:val="en-US"/>
        </w:rPr>
      </w:pPr>
      <w:bookmarkStart w:id="208" w:name="_Ref174636001"/>
      <w:bookmarkStart w:id="209" w:name="_Ref174697364"/>
      <w:r w:rsidRPr="009D7383">
        <w:rPr>
          <w:lang w:val="en-US"/>
        </w:rPr>
        <w:t xml:space="preserve">Alzoubi M. A., Madiseh A., Hassani F. P., Sasmito A. P. Heat transfer analysis in artificial ground freezing under high seepage: Validation and heatlines 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208"/>
      <w:bookmarkEnd w:id="209"/>
    </w:p>
    <w:p w14:paraId="6AC50AA8" w14:textId="77777777" w:rsidR="00AF1193" w:rsidRDefault="00AF1193" w:rsidP="00AF1193">
      <w:pPr>
        <w:pStyle w:val="a0"/>
        <w:ind w:left="426" w:hanging="426"/>
        <w:rPr>
          <w:lang w:val="en-US"/>
        </w:rPr>
      </w:pPr>
      <w:bookmarkStart w:id="210" w:name="_Ref174978534"/>
      <w:r w:rsidRPr="00046487">
        <w:rPr>
          <w:lang w:val="en-US"/>
        </w:rPr>
        <w:t xml:space="preserve">Alzoubi M. A., </w:t>
      </w:r>
      <w:bookmarkEnd w:id="207"/>
      <w:r w:rsidRPr="00046487">
        <w:rPr>
          <w:lang w:val="en-US"/>
        </w:rPr>
        <w:t>Sasmito A.P., Madiseh A., Hassani F.P. Freezing on demand (FOD): An energy saving technique for artificial ground freezing. — Energy Procedia. 2019. 158. — pp. 4992 — 4997.</w:t>
      </w:r>
      <w:bookmarkEnd w:id="210"/>
    </w:p>
    <w:p w14:paraId="2436BA7B" w14:textId="77777777" w:rsidR="00AF1193" w:rsidRPr="00046487" w:rsidRDefault="00AF1193" w:rsidP="00AF1193">
      <w:pPr>
        <w:pStyle w:val="a0"/>
        <w:ind w:left="426" w:hanging="426"/>
        <w:rPr>
          <w:lang w:val="en-US"/>
        </w:rPr>
      </w:pPr>
      <w:bookmarkStart w:id="211" w:name="_Ref174978139"/>
      <w:r w:rsidRPr="00046487">
        <w:rPr>
          <w:lang w:val="en-US"/>
        </w:rPr>
        <w:t>Alzoubi M.A., Nie-Rouquette A., Ghoreishi-Madiseh S.A., Hassani F.P., Sasmito A.P. On the concept of the freezing-on-demand (FoD) in artificial ground freezing for long-term applications // International Journal of Heat and Mass Transfer. – 2019. – Т. 143. – Статья № 118557.</w:t>
      </w:r>
      <w:bookmarkEnd w:id="211"/>
    </w:p>
    <w:p w14:paraId="629CC671" w14:textId="77777777" w:rsidR="00AF1193" w:rsidRDefault="00AF1193" w:rsidP="00AF1193">
      <w:pPr>
        <w:pStyle w:val="a0"/>
        <w:ind w:left="426" w:hanging="426"/>
        <w:rPr>
          <w:lang w:val="en-US"/>
        </w:rPr>
      </w:pPr>
      <w:bookmarkStart w:id="212" w:name="_Ref174697094"/>
      <w:bookmarkStart w:id="213" w:name="_Ref174436549"/>
      <w:bookmarkStart w:id="214" w:name="_Ref174447613"/>
      <w:bookmarkStart w:id="215" w:name="_Ref174697100"/>
      <w:bookmarkStart w:id="216" w:name="_Ref174440045"/>
      <w:r w:rsidRPr="00750FD2">
        <w:rPr>
          <w:lang w:val="en-US"/>
        </w:rPr>
        <w:t xml:space="preserve">Alzoubi M. A., Xu M., Hassani F.P., Poncet S., Sasmito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212"/>
    </w:p>
    <w:p w14:paraId="3375BB03" w14:textId="77777777" w:rsidR="00AF1193" w:rsidRPr="00B33274" w:rsidRDefault="00AF1193" w:rsidP="00AF1193">
      <w:pPr>
        <w:pStyle w:val="a0"/>
        <w:ind w:left="426" w:hanging="426"/>
        <w:rPr>
          <w:lang w:val="en-US"/>
        </w:rPr>
      </w:pPr>
      <w:r w:rsidRPr="004D1CFC">
        <w:rPr>
          <w:lang w:val="en-US"/>
        </w:rPr>
        <w:t>Andersland O.B., Alnouri I. Time dependent strength behavior of frozen soils // Soil Mech. Found. Div. – 1970. – Т. 96, № SM 4. – С. 1249-1265.</w:t>
      </w:r>
      <w:bookmarkEnd w:id="213"/>
    </w:p>
    <w:p w14:paraId="46943363" w14:textId="77777777" w:rsidR="00AF1193" w:rsidRDefault="00AF1193" w:rsidP="00AF1193">
      <w:pPr>
        <w:pStyle w:val="a0"/>
        <w:ind w:left="426" w:hanging="426"/>
        <w:rPr>
          <w:lang w:val="en-US"/>
        </w:rPr>
      </w:pPr>
      <w:r w:rsidRPr="00190D24">
        <w:rPr>
          <w:lang w:val="en-US"/>
        </w:rPr>
        <w:t>Andersland O. B., Ladanyi B. An introduction to frozen ground engineering, Springer Science &amp; Business Media, 1994. – 352 с.</w:t>
      </w:r>
      <w:bookmarkEnd w:id="214"/>
    </w:p>
    <w:p w14:paraId="3E8439E0" w14:textId="77777777" w:rsidR="00AF1193" w:rsidRPr="00190D24" w:rsidRDefault="00AF1193" w:rsidP="00AF1193">
      <w:pPr>
        <w:pStyle w:val="a0"/>
        <w:ind w:left="426" w:hanging="426"/>
        <w:rPr>
          <w:lang w:val="en-US"/>
        </w:rPr>
      </w:pPr>
      <w:bookmarkStart w:id="217" w:name="_Ref178847706"/>
      <w:r w:rsidRPr="00F32EC2">
        <w:rPr>
          <w:lang w:val="en-US"/>
        </w:rPr>
        <w:t>Anderson D. M., Tice A. R. Predicting unfrozen water contents in frozen soils from surface area measurements // Highway research record. – 1972. – Т. 393. – №. 2. – С. 12-18.</w:t>
      </w:r>
      <w:bookmarkEnd w:id="217"/>
    </w:p>
    <w:p w14:paraId="71AD2934" w14:textId="77777777" w:rsidR="00AF1193" w:rsidRDefault="00AF1193" w:rsidP="00AF1193">
      <w:pPr>
        <w:pStyle w:val="a0"/>
        <w:ind w:left="426" w:hanging="426"/>
        <w:rPr>
          <w:lang w:val="en-US"/>
        </w:rPr>
      </w:pPr>
      <w:r w:rsidRPr="00750FD2">
        <w:rPr>
          <w:lang w:val="en-US"/>
        </w:rPr>
        <w:t xml:space="preserve">Bekele Y. W., Kyokawa H., Kvarving A. M., Kvamsdal T., Nordal S. Isogeometric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215"/>
    </w:p>
    <w:p w14:paraId="1B12A023" w14:textId="77777777" w:rsidR="00AF1193" w:rsidRPr="006233AE" w:rsidRDefault="00AF1193" w:rsidP="00AF1193">
      <w:pPr>
        <w:pStyle w:val="a0"/>
        <w:ind w:left="426" w:hanging="426"/>
        <w:rPr>
          <w:lang w:val="en-US"/>
        </w:rPr>
      </w:pPr>
      <w:r w:rsidRPr="006233AE">
        <w:rPr>
          <w:lang w:val="en-US"/>
        </w:rPr>
        <w:t xml:space="preserve">Bragg R.A., Andersland O. B. Strain rate, temperature, and sample size effects on compression and tensile properties of frozen sand // In Ground Freezing: Developments </w:t>
      </w:r>
      <w:proofErr w:type="gramStart"/>
      <w:r w:rsidRPr="006233AE">
        <w:rPr>
          <w:lang w:val="en-US"/>
        </w:rPr>
        <w:t>in  Geotechnical</w:t>
      </w:r>
      <w:proofErr w:type="gramEnd"/>
      <w:r w:rsidRPr="006233AE">
        <w:rPr>
          <w:lang w:val="en-US"/>
        </w:rPr>
        <w:t xml:space="preserve"> Engineering, ed. E. Frivik, N. Janbu, R. Saetersdal, and L. I. Finborud.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216"/>
      <w:r w:rsidRPr="00BF5A75">
        <w:rPr>
          <w:lang w:val="en-US"/>
        </w:rPr>
        <w:t>.</w:t>
      </w:r>
    </w:p>
    <w:p w14:paraId="34961616" w14:textId="77777777" w:rsidR="00AF1193" w:rsidRDefault="00AF1193" w:rsidP="00AF1193">
      <w:pPr>
        <w:pStyle w:val="a0"/>
        <w:ind w:left="426" w:hanging="426"/>
        <w:rPr>
          <w:lang w:val="en-US"/>
        </w:rPr>
      </w:pPr>
      <w:bookmarkStart w:id="218" w:name="_Ref174436387"/>
      <w:r w:rsidRPr="004D1CFC">
        <w:rPr>
          <w:lang w:val="en-US"/>
        </w:rPr>
        <w:lastRenderedPageBreak/>
        <w:t>Chamberlain E., Groves C., Perham R. The mechanical behavior of frozen earth materials under high pressure triaxial test conditions // Geotechnique. – 1972. – Т. 22, № 3. – С. 469-483.</w:t>
      </w:r>
      <w:bookmarkEnd w:id="218"/>
    </w:p>
    <w:p w14:paraId="7CDA2CBF" w14:textId="77777777" w:rsidR="00AF1193" w:rsidRPr="00190D24" w:rsidRDefault="00AF1193" w:rsidP="00AF1193">
      <w:pPr>
        <w:pStyle w:val="a0"/>
        <w:ind w:left="426" w:hanging="426"/>
        <w:rPr>
          <w:lang w:val="en-US"/>
        </w:rPr>
      </w:pPr>
      <w:bookmarkStart w:id="219"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219"/>
    </w:p>
    <w:p w14:paraId="58F384A9" w14:textId="77777777" w:rsidR="00AF1193" w:rsidRPr="00C300ED" w:rsidRDefault="00AF1193" w:rsidP="00AF1193">
      <w:pPr>
        <w:pStyle w:val="a0"/>
        <w:ind w:left="426" w:hanging="426"/>
        <w:rPr>
          <w:lang w:val="en-US"/>
        </w:rPr>
      </w:pPr>
      <w:bookmarkStart w:id="220" w:name="_Ref174447684"/>
      <w:r w:rsidRPr="00190D24">
        <w:rPr>
          <w:lang w:val="en-US"/>
        </w:rPr>
        <w:t>Chugaev A.V., Pugin A.V., Lisin V.P., Tarakanov S.A. Particular Features of Wave-Field Forming in the Process of Ice Wall Fencing Study at the Mine Shaft by the Borehole Seismic Methods // Engineering and Mining Geophysics 2019, 15th Conference and Exhibition, European Association of Geoscientists &amp; Engineers. – 2019. – Т. 2019, № 1. – С. 1-11.</w:t>
      </w:r>
      <w:bookmarkEnd w:id="220"/>
    </w:p>
    <w:p w14:paraId="1135292E" w14:textId="77777777" w:rsidR="00AF1193" w:rsidRPr="00190D24" w:rsidRDefault="00AF1193" w:rsidP="00AF1193">
      <w:pPr>
        <w:pStyle w:val="a0"/>
        <w:ind w:left="426" w:hanging="426"/>
        <w:rPr>
          <w:lang w:val="en-US"/>
        </w:rPr>
      </w:pPr>
      <w:bookmarkStart w:id="221" w:name="_Ref174700181"/>
      <w:r w:rsidRPr="00C300ED">
        <w:rPr>
          <w:lang w:val="en-US"/>
        </w:rPr>
        <w:t xml:space="preserve">Coussy O. Poromechanics.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221"/>
    </w:p>
    <w:p w14:paraId="3F797EC3" w14:textId="77777777" w:rsidR="00AF1193" w:rsidRDefault="00AF1193" w:rsidP="00AF1193">
      <w:pPr>
        <w:pStyle w:val="a0"/>
        <w:ind w:left="426" w:hanging="426"/>
        <w:rPr>
          <w:lang w:val="en-US"/>
        </w:rPr>
      </w:pPr>
      <w:bookmarkStart w:id="222" w:name="_Ref174368649"/>
      <w:r w:rsidRPr="00D935C9">
        <w:rPr>
          <w:lang w:val="en-US"/>
        </w:rPr>
        <w:t>Crowley A.B. Numerical solution of Stefan problems // International Journal of Heat and Mass Transfer. – 1978. – Т. 21, № 2. – С. 215-219.</w:t>
      </w:r>
      <w:bookmarkEnd w:id="222"/>
    </w:p>
    <w:p w14:paraId="3300C965" w14:textId="77777777" w:rsidR="00AF1193" w:rsidRPr="00D935C9" w:rsidRDefault="00AF1193" w:rsidP="00AF1193">
      <w:pPr>
        <w:pStyle w:val="a0"/>
        <w:ind w:left="426" w:hanging="426"/>
        <w:rPr>
          <w:lang w:val="en-US"/>
        </w:rPr>
      </w:pPr>
      <w:bookmarkStart w:id="223" w:name="_Ref193115946"/>
      <w:r w:rsidRPr="00A60052">
        <w:rPr>
          <w:lang w:val="en-US"/>
        </w:rPr>
        <w:t xml:space="preserve">Firoozeh S. T., Pourmahmoud N., Khalilian M. Two-tube heat exchanger with variable groove angle on the inner pipe surface: Experimental study // Applied Thermal Engineering. – 2023. – Т. 234. – </w:t>
      </w:r>
      <w:r>
        <w:t>Статья</w:t>
      </w:r>
      <w:r w:rsidRPr="00A60052">
        <w:rPr>
          <w:lang w:val="en-US"/>
        </w:rPr>
        <w:t xml:space="preserve"> № 121274.</w:t>
      </w:r>
      <w:bookmarkEnd w:id="223"/>
    </w:p>
    <w:p w14:paraId="403AF744" w14:textId="77777777" w:rsidR="00AF1193" w:rsidRPr="00D935C9" w:rsidRDefault="00AF1193" w:rsidP="00AF1193">
      <w:pPr>
        <w:pStyle w:val="a0"/>
        <w:ind w:left="426" w:hanging="426"/>
        <w:rPr>
          <w:lang w:val="en-US"/>
        </w:rPr>
      </w:pPr>
      <w:bookmarkStart w:id="224" w:name="_Ref174374670"/>
      <w:r w:rsidRPr="00D935C9">
        <w:rPr>
          <w:lang w:val="en-US"/>
        </w:rPr>
        <w:t>Fu Z., Wu Q., Zhang W., He H., Wang L. Water migration and segregated ice formation in frozen ground: current advances and future perspectives // Frontiers in Earth Science. – 2022. – Т. 10. – С</w:t>
      </w:r>
      <w:r w:rsidRPr="00D935C9">
        <w:t>татья</w:t>
      </w:r>
      <w:r w:rsidRPr="00D935C9">
        <w:rPr>
          <w:lang w:val="en-US"/>
        </w:rPr>
        <w:t xml:space="preserve"> № 826961.</w:t>
      </w:r>
      <w:bookmarkEnd w:id="224"/>
    </w:p>
    <w:p w14:paraId="312CC1CC" w14:textId="77777777" w:rsidR="00AF1193" w:rsidRPr="00D935C9" w:rsidRDefault="00AF1193" w:rsidP="00AF1193">
      <w:pPr>
        <w:pStyle w:val="a0"/>
        <w:ind w:left="426" w:hanging="426"/>
        <w:rPr>
          <w:lang w:val="en-US"/>
        </w:rPr>
      </w:pPr>
      <w:bookmarkStart w:id="225" w:name="_Ref174355356"/>
      <w:r w:rsidRPr="00D935C9">
        <w:rPr>
          <w:lang w:val="en-US"/>
        </w:rPr>
        <w:t xml:space="preserve">Gnielinski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225"/>
    </w:p>
    <w:p w14:paraId="1D137DA3" w14:textId="77777777" w:rsidR="00AF1193" w:rsidRPr="004D1CFC" w:rsidRDefault="00AF1193" w:rsidP="00AF1193">
      <w:pPr>
        <w:pStyle w:val="a0"/>
        <w:ind w:left="426" w:hanging="426"/>
        <w:rPr>
          <w:lang w:val="en-US"/>
        </w:rPr>
      </w:pPr>
      <w:bookmarkStart w:id="226" w:name="_Ref174355317"/>
      <w:bookmarkStart w:id="227" w:name="_Ref174636187"/>
      <w:r w:rsidRPr="00D935C9">
        <w:rPr>
          <w:lang w:val="en-US"/>
        </w:rPr>
        <w:t xml:space="preserve">Gnielinski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226"/>
      <w:r w:rsidRPr="00D935C9">
        <w:rPr>
          <w:lang w:val="en-US"/>
        </w:rPr>
        <w:t>.</w:t>
      </w:r>
      <w:bookmarkEnd w:id="227"/>
    </w:p>
    <w:p w14:paraId="0FC7977B" w14:textId="77777777" w:rsidR="00AF1193" w:rsidRPr="00046487" w:rsidRDefault="00AF1193" w:rsidP="00AF1193">
      <w:pPr>
        <w:pStyle w:val="a0"/>
        <w:ind w:left="426" w:hanging="426"/>
        <w:rPr>
          <w:lang w:val="en-US"/>
        </w:rPr>
      </w:pPr>
      <w:bookmarkStart w:id="228" w:name="_Ref174436636"/>
      <w:r w:rsidRPr="004D1CFC">
        <w:rPr>
          <w:lang w:val="en-US"/>
        </w:rPr>
        <w:t>Goughnour R.R., Andersland O.B. Mechanical properties of a sand-ice system // Soil Mech. Found. Div. – 1968. – Т. 94, № SM 4. – С. 923-950</w:t>
      </w:r>
      <w:r w:rsidRPr="005E7672">
        <w:rPr>
          <w:lang w:val="en-US"/>
        </w:rPr>
        <w:t>.</w:t>
      </w:r>
      <w:bookmarkEnd w:id="228"/>
    </w:p>
    <w:p w14:paraId="770B052C" w14:textId="77777777" w:rsidR="00AF1193" w:rsidRPr="00046487" w:rsidRDefault="00AF1193" w:rsidP="00AF1193">
      <w:pPr>
        <w:pStyle w:val="a0"/>
        <w:ind w:left="426" w:hanging="426"/>
        <w:rPr>
          <w:lang w:val="en-US"/>
        </w:rPr>
      </w:pPr>
      <w:bookmarkStart w:id="229" w:name="_Ref174978053"/>
      <w:r w:rsidRPr="00046487">
        <w:rPr>
          <w:lang w:val="en-US"/>
        </w:rPr>
        <w:t>Han C., Yu X. B. Sensitivity analysis of a vertical geothermal heat pump system // Applied Energy. – 2016. – Т. 170. – С. 148-160.</w:t>
      </w:r>
      <w:bookmarkEnd w:id="229"/>
    </w:p>
    <w:p w14:paraId="7CD271BA" w14:textId="77777777" w:rsidR="00AF1193" w:rsidRDefault="00AF1193" w:rsidP="00AF1193">
      <w:pPr>
        <w:pStyle w:val="a0"/>
        <w:ind w:left="426" w:hanging="426"/>
        <w:rPr>
          <w:lang w:val="en-US"/>
        </w:rPr>
      </w:pPr>
      <w:bookmarkStart w:id="230" w:name="_Ref174440764"/>
      <w:r w:rsidRPr="009D4599">
        <w:rPr>
          <w:lang w:val="en-US"/>
        </w:rPr>
        <w:t>Haynes F.D., Karalius J. A., Kalafut J. Strain Rate Effect on the Strength of Frozen Silt // U.S. Army Cold Reg. Res. Eng. Lab. Res. Rep. RR 350. 1975.</w:t>
      </w:r>
      <w:bookmarkStart w:id="231" w:name="_Ref174436027"/>
    </w:p>
    <w:p w14:paraId="3061D971" w14:textId="77777777" w:rsidR="00AF1193" w:rsidRPr="009D4599" w:rsidRDefault="00AF1193" w:rsidP="00AF1193">
      <w:pPr>
        <w:pStyle w:val="a0"/>
        <w:ind w:left="426" w:hanging="426"/>
        <w:rPr>
          <w:lang w:val="en-US"/>
        </w:rPr>
      </w:pPr>
      <w:bookmarkStart w:id="232" w:name="_Ref191364570"/>
      <w:r w:rsidRPr="009D4599">
        <w:rPr>
          <w:lang w:val="en-US"/>
        </w:rPr>
        <w:t>Hillel D. Applications of Soil Physics. – New York: Academic Press, 1980. — 440 с.</w:t>
      </w:r>
      <w:bookmarkEnd w:id="230"/>
      <w:bookmarkEnd w:id="231"/>
      <w:bookmarkEnd w:id="232"/>
    </w:p>
    <w:p w14:paraId="34DF9B0B" w14:textId="77777777" w:rsidR="00AF1193" w:rsidRDefault="00AF1193" w:rsidP="00AF1193">
      <w:pPr>
        <w:pStyle w:val="a0"/>
        <w:ind w:left="426" w:hanging="426"/>
        <w:rPr>
          <w:lang w:val="en-US"/>
        </w:rPr>
      </w:pPr>
      <w:bookmarkStart w:id="233" w:name="_Ref174438085"/>
      <w:r w:rsidRPr="00D435BF">
        <w:rPr>
          <w:lang w:val="en-US"/>
        </w:rPr>
        <w:t xml:space="preserve">Hooke R. L., Dahlin B. B., Kauper M. T. Creep of ice containing dispersed fine sand // J. Glaciol.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233"/>
    </w:p>
    <w:p w14:paraId="014BCA6B" w14:textId="77777777" w:rsidR="00AF1193" w:rsidRDefault="00AF1193" w:rsidP="00AF1193">
      <w:pPr>
        <w:pStyle w:val="a0"/>
        <w:ind w:left="426" w:hanging="426"/>
        <w:rPr>
          <w:lang w:val="en-US"/>
        </w:rPr>
      </w:pPr>
      <w:bookmarkStart w:id="234" w:name="_Ref176776429"/>
      <w:r w:rsidRPr="009D4599">
        <w:rPr>
          <w:lang w:val="en-US"/>
        </w:rPr>
        <w:lastRenderedPageBreak/>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234"/>
    </w:p>
    <w:p w14:paraId="53A1210B" w14:textId="77777777" w:rsidR="00AF1193" w:rsidRPr="00594A9A" w:rsidRDefault="00AF1193" w:rsidP="00AF1193">
      <w:pPr>
        <w:pStyle w:val="a0"/>
        <w:ind w:left="426" w:hanging="426"/>
        <w:rPr>
          <w:lang w:val="en-US"/>
        </w:rPr>
      </w:pPr>
      <w:bookmarkStart w:id="235" w:name="_Ref176942657"/>
      <w:r w:rsidRPr="00594A9A">
        <w:rPr>
          <w:lang w:val="en-US"/>
        </w:rPr>
        <w:t xml:space="preserve">Jessberger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235"/>
    </w:p>
    <w:p w14:paraId="677D8959" w14:textId="77777777" w:rsidR="00AF1193" w:rsidRPr="004D1CFC" w:rsidRDefault="00AF1193" w:rsidP="00AF1193">
      <w:pPr>
        <w:pStyle w:val="a0"/>
        <w:ind w:left="426" w:hanging="426"/>
        <w:rPr>
          <w:lang w:val="en-US"/>
        </w:rPr>
      </w:pPr>
      <w:bookmarkStart w:id="236"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236"/>
    </w:p>
    <w:p w14:paraId="560B0548" w14:textId="77777777" w:rsidR="00AF1193" w:rsidRPr="00D935C9" w:rsidRDefault="00AF1193" w:rsidP="00AF1193">
      <w:pPr>
        <w:pStyle w:val="a0"/>
        <w:ind w:left="426" w:hanging="426"/>
        <w:rPr>
          <w:lang w:val="en-US"/>
        </w:rPr>
      </w:pPr>
      <w:bookmarkStart w:id="237" w:name="_Ref174373113"/>
      <w:r w:rsidRPr="00D935C9">
        <w:rPr>
          <w:lang w:val="en-US"/>
        </w:rPr>
        <w:t>Kaviany M. Principles of heat transfer in porous media. – Springer Science &amp; Business Media, 2012. – 698 c.</w:t>
      </w:r>
      <w:bookmarkEnd w:id="237"/>
    </w:p>
    <w:p w14:paraId="7FD66ED9" w14:textId="77777777" w:rsidR="00AF1193" w:rsidRDefault="00AF1193" w:rsidP="00AF1193">
      <w:pPr>
        <w:pStyle w:val="a0"/>
        <w:ind w:left="426" w:hanging="426"/>
        <w:rPr>
          <w:lang w:val="en-US"/>
        </w:rPr>
      </w:pPr>
      <w:bookmarkStart w:id="238" w:name="_Ref174389218"/>
      <w:r w:rsidRPr="00D935C9">
        <w:rPr>
          <w:lang w:val="en-US"/>
        </w:rPr>
        <w:t xml:space="preserve">Kay, B.D. On the interaction of water and heat transport in frozen and unfrozen soils: I. Basic theory; The vapor phase / B.D. Kay, P.H. Groenevelt // Soil Science Society of America Journal. – 1974. – </w:t>
      </w:r>
      <w:r w:rsidRPr="00D935C9">
        <w:t>Т</w:t>
      </w:r>
      <w:r w:rsidRPr="00D935C9">
        <w:rPr>
          <w:lang w:val="en-US"/>
        </w:rPr>
        <w:t xml:space="preserve">. 38, № 3. – </w:t>
      </w:r>
      <w:r w:rsidRPr="00D935C9">
        <w:t>С</w:t>
      </w:r>
      <w:r w:rsidRPr="00D935C9">
        <w:rPr>
          <w:lang w:val="en-US"/>
        </w:rPr>
        <w:t>. 395–400.</w:t>
      </w:r>
      <w:bookmarkEnd w:id="238"/>
    </w:p>
    <w:p w14:paraId="606776E9" w14:textId="77777777" w:rsidR="00AF1193" w:rsidRDefault="00AF1193" w:rsidP="00AF1193">
      <w:pPr>
        <w:pStyle w:val="a0"/>
        <w:ind w:left="426" w:hanging="426"/>
        <w:rPr>
          <w:lang w:val="en-US"/>
        </w:rPr>
      </w:pPr>
      <w:bookmarkStart w:id="239"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239"/>
    </w:p>
    <w:p w14:paraId="7C49C10D" w14:textId="77777777" w:rsidR="00AF1193" w:rsidRDefault="00AF1193" w:rsidP="00AF1193">
      <w:pPr>
        <w:pStyle w:val="a0"/>
        <w:ind w:left="426" w:hanging="426"/>
        <w:rPr>
          <w:lang w:val="en-US"/>
        </w:rPr>
      </w:pPr>
      <w:bookmarkStart w:id="240" w:name="_Ref178847821"/>
      <w:r w:rsidRPr="00F32EC2">
        <w:rPr>
          <w:lang w:val="en-US"/>
        </w:rPr>
        <w:t>Kozlowski T. A semi-empirical model for phase composition of water in clay–water systems //Cold Regions Science and Technology. – 2007. – Т. 49. – №. 3. – С. 226-236.</w:t>
      </w:r>
      <w:bookmarkEnd w:id="240"/>
    </w:p>
    <w:p w14:paraId="34800BF4" w14:textId="77777777" w:rsidR="00AF1193" w:rsidRPr="00046487" w:rsidRDefault="00AF1193" w:rsidP="00AF1193">
      <w:pPr>
        <w:pStyle w:val="a0"/>
        <w:ind w:left="426" w:hanging="426"/>
        <w:rPr>
          <w:lang w:val="en-US"/>
        </w:rPr>
      </w:pPr>
      <w:bookmarkStart w:id="241" w:name="_Ref174978142"/>
      <w:r w:rsidRPr="00046487">
        <w:rPr>
          <w:lang w:val="en-US"/>
        </w:rPr>
        <w:t>Lackner R., Amon A., Lagger H. Artificial ground freezing of fully saturated soil: thermal problem // Journal of Engineering Mechanics. – 2005. – Т. 131. № 2. – С. 211-220.</w:t>
      </w:r>
      <w:bookmarkEnd w:id="241"/>
    </w:p>
    <w:p w14:paraId="2F576FC6" w14:textId="77777777" w:rsidR="00AF1193" w:rsidRPr="00966200" w:rsidRDefault="00AF1193" w:rsidP="00AF1193">
      <w:pPr>
        <w:pStyle w:val="a0"/>
        <w:ind w:left="426" w:hanging="426"/>
        <w:rPr>
          <w:lang w:val="en-US"/>
        </w:rPr>
      </w:pPr>
      <w:bookmarkStart w:id="242"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242"/>
    </w:p>
    <w:p w14:paraId="4867DA7E" w14:textId="77777777" w:rsidR="00AF1193" w:rsidRDefault="00AF1193" w:rsidP="00AF1193">
      <w:pPr>
        <w:pStyle w:val="a0"/>
        <w:ind w:left="426" w:hanging="426"/>
        <w:rPr>
          <w:lang w:val="en-US"/>
        </w:rPr>
      </w:pPr>
      <w:bookmarkStart w:id="243"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243"/>
    </w:p>
    <w:p w14:paraId="5335EC43" w14:textId="77777777" w:rsidR="00AF1193" w:rsidRPr="003F4AFE" w:rsidRDefault="00AF1193" w:rsidP="00AF1193">
      <w:pPr>
        <w:pStyle w:val="a0"/>
        <w:ind w:left="426" w:hanging="426"/>
        <w:rPr>
          <w:lang w:val="en-US"/>
        </w:rPr>
      </w:pPr>
      <w:bookmarkStart w:id="244" w:name="_Ref174978793"/>
      <w:r w:rsidRPr="003F4AFE">
        <w:rPr>
          <w:lang w:val="en-US"/>
        </w:rPr>
        <w:t>Levin L., Semin M., Golovatyi I. Analysis of the structural integrity of a frozen wall during a mine shaft excavation using temperature monitoring data // Frattura ed Integrità Strutturale. – 2023. – Т. 17. – №. 63. – С. 1-12.</w:t>
      </w:r>
      <w:bookmarkEnd w:id="244"/>
    </w:p>
    <w:p w14:paraId="56B5B409" w14:textId="77777777" w:rsidR="00AF1193" w:rsidRDefault="00AF1193" w:rsidP="00AF1193">
      <w:pPr>
        <w:pStyle w:val="a0"/>
        <w:ind w:left="426" w:hanging="426"/>
        <w:rPr>
          <w:lang w:val="en-US"/>
        </w:rPr>
      </w:pPr>
      <w:bookmarkStart w:id="245" w:name="_Ref174440114"/>
      <w:r w:rsidRPr="006233AE">
        <w:rPr>
          <w:lang w:val="en-US"/>
        </w:rPr>
        <w:t xml:space="preserve">Li J. C., Andersland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245"/>
    </w:p>
    <w:p w14:paraId="13C8941D" w14:textId="77777777" w:rsidR="00AF1193" w:rsidRDefault="00AF1193" w:rsidP="00AF1193">
      <w:pPr>
        <w:pStyle w:val="a0"/>
        <w:ind w:left="426" w:hanging="426"/>
        <w:rPr>
          <w:lang w:val="en-US"/>
        </w:rPr>
      </w:pPr>
      <w:bookmarkStart w:id="246" w:name="_Ref174461331"/>
      <w:r w:rsidRPr="00FE6E5F">
        <w:rPr>
          <w:lang w:val="en-US"/>
        </w:rPr>
        <w:lastRenderedPageBreak/>
        <w:t>Li J., Wu W., Feng X. Improved Physics-Informed Neural Networks Combined with Small Sample Learning to Solve Two-Dimensional Stefan Problem //</w:t>
      </w:r>
      <w:r>
        <w:rPr>
          <w:lang w:val="en-US"/>
        </w:rPr>
        <w:t xml:space="preserve"> </w:t>
      </w:r>
      <w:r w:rsidRPr="00FE6E5F">
        <w:rPr>
          <w:lang w:val="en-US"/>
        </w:rPr>
        <w:t>Entropy. – 2023. – Т. 25. – №. 4. – С</w:t>
      </w:r>
      <w:r>
        <w:t>татья</w:t>
      </w:r>
      <w:r w:rsidRPr="005E7672">
        <w:rPr>
          <w:lang w:val="en-US"/>
        </w:rPr>
        <w:t xml:space="preserve"> №</w:t>
      </w:r>
      <w:r w:rsidRPr="00FE6E5F">
        <w:rPr>
          <w:lang w:val="en-US"/>
        </w:rPr>
        <w:t xml:space="preserve"> 675.</w:t>
      </w:r>
      <w:bookmarkEnd w:id="246"/>
    </w:p>
    <w:p w14:paraId="10E6E405" w14:textId="77777777" w:rsidR="00AF1193" w:rsidRPr="006233AE" w:rsidRDefault="00AF1193" w:rsidP="00AF1193">
      <w:pPr>
        <w:pStyle w:val="a0"/>
        <w:ind w:left="426" w:hanging="426"/>
        <w:rPr>
          <w:lang w:val="en-US"/>
        </w:rPr>
      </w:pPr>
      <w:bookmarkStart w:id="247"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247"/>
      <w:r w:rsidRPr="00FB6966">
        <w:rPr>
          <w:lang w:val="en-US"/>
        </w:rPr>
        <w:t xml:space="preserve"> </w:t>
      </w:r>
    </w:p>
    <w:p w14:paraId="04C6523C" w14:textId="77777777" w:rsidR="00AF1193" w:rsidRDefault="00AF1193" w:rsidP="00AF1193">
      <w:pPr>
        <w:pStyle w:val="a0"/>
        <w:ind w:left="426" w:hanging="426"/>
        <w:rPr>
          <w:lang w:val="en-US"/>
        </w:rPr>
      </w:pPr>
      <w:bookmarkStart w:id="248"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248"/>
    </w:p>
    <w:p w14:paraId="474D8709" w14:textId="77777777" w:rsidR="00AF1193" w:rsidRPr="00835D8C" w:rsidRDefault="00AF1193" w:rsidP="00AF1193">
      <w:pPr>
        <w:pStyle w:val="a0"/>
        <w:ind w:left="426" w:hanging="426"/>
        <w:rPr>
          <w:lang w:val="en-US"/>
        </w:rPr>
      </w:pPr>
      <w:bookmarkStart w:id="249" w:name="_Ref174435554"/>
      <w:r w:rsidRPr="00D22CA1">
        <w:rPr>
          <w:lang w:val="en-US"/>
        </w:rPr>
        <w:t>Mellor M. Mechanical properties of polycrystalline ice. In book: Physics and Mechanics of Ice. – Berlin: Springer-Verlag, 1979. – С. 217-245</w:t>
      </w:r>
      <w:r>
        <w:rPr>
          <w:lang w:val="en-US"/>
        </w:rPr>
        <w:t>.</w:t>
      </w:r>
      <w:bookmarkEnd w:id="249"/>
    </w:p>
    <w:p w14:paraId="044249CD" w14:textId="77777777" w:rsidR="00AF1193" w:rsidRDefault="00AF1193" w:rsidP="00AF1193">
      <w:pPr>
        <w:pStyle w:val="a0"/>
        <w:ind w:left="426" w:hanging="426"/>
        <w:rPr>
          <w:lang w:val="en-US"/>
        </w:rPr>
      </w:pPr>
      <w:bookmarkStart w:id="250"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250"/>
    </w:p>
    <w:p w14:paraId="7E15F5AA" w14:textId="77777777" w:rsidR="00AF1193" w:rsidRDefault="00AF1193" w:rsidP="00AF1193">
      <w:pPr>
        <w:pStyle w:val="a0"/>
        <w:ind w:left="426" w:hanging="426"/>
        <w:rPr>
          <w:lang w:val="en-US"/>
        </w:rPr>
      </w:pPr>
      <w:bookmarkStart w:id="251" w:name="_Ref178847808"/>
      <w:r w:rsidRPr="00F32EC2">
        <w:rPr>
          <w:lang w:val="en-US"/>
        </w:rPr>
        <w:t>Michalowski R. L. A constitutive model of saturated soils for frost heave simulations // Cold regions science and technology. – 1993. – Т. 22. – №. 1. – С. 47-63.</w:t>
      </w:r>
      <w:bookmarkEnd w:id="251"/>
    </w:p>
    <w:p w14:paraId="2B7E83CE" w14:textId="77777777" w:rsidR="00AF1193" w:rsidRPr="00D22CA1" w:rsidRDefault="00AF1193" w:rsidP="00AF1193">
      <w:pPr>
        <w:pStyle w:val="a0"/>
        <w:ind w:left="426" w:hanging="426"/>
        <w:rPr>
          <w:lang w:val="en-US"/>
        </w:rPr>
      </w:pPr>
      <w:bookmarkStart w:id="252" w:name="_Ref178847736"/>
      <w:r w:rsidRPr="00F32EC2">
        <w:rPr>
          <w:lang w:val="en-US"/>
        </w:rPr>
        <w:t>Mualem Y. A new model for predicting the hydraulic conductivity of unsaturated porous media // Water resources research. – 1976. – Т. 12. – №. 3. – С. 513-522.</w:t>
      </w:r>
      <w:bookmarkEnd w:id="252"/>
    </w:p>
    <w:p w14:paraId="2F9331DB" w14:textId="77777777" w:rsidR="00AF1193" w:rsidRPr="006233AE" w:rsidRDefault="00AF1193" w:rsidP="00AF1193">
      <w:pPr>
        <w:pStyle w:val="a0"/>
        <w:ind w:left="426" w:hanging="426"/>
        <w:rPr>
          <w:lang w:val="en-US"/>
        </w:rPr>
      </w:pPr>
      <w:bookmarkStart w:id="253" w:name="_Ref173926145"/>
      <w:r w:rsidRPr="00D935C9">
        <w:rPr>
          <w:lang w:val="en-US"/>
        </w:rPr>
        <w:t xml:space="preserve">Nikolaev P., Sedighi M., Rajabi H., Pankratenko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253"/>
    </w:p>
    <w:p w14:paraId="3CEC64FE" w14:textId="77777777" w:rsidR="00AF1193" w:rsidRDefault="00AF1193" w:rsidP="00AF1193">
      <w:pPr>
        <w:pStyle w:val="a0"/>
        <w:ind w:left="426" w:hanging="426"/>
        <w:rPr>
          <w:lang w:val="en-US"/>
        </w:rPr>
      </w:pPr>
      <w:bookmarkStart w:id="254" w:name="_Ref174697111"/>
      <w:bookmarkStart w:id="255"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254"/>
    </w:p>
    <w:p w14:paraId="53EB3439" w14:textId="77777777" w:rsidR="00AF1193" w:rsidRDefault="00AF1193" w:rsidP="00AF1193">
      <w:pPr>
        <w:pStyle w:val="a0"/>
        <w:ind w:left="426" w:hanging="426"/>
        <w:rPr>
          <w:lang w:val="en-US"/>
        </w:rPr>
      </w:pPr>
      <w:bookmarkStart w:id="256" w:name="_Ref178847711"/>
      <w:r w:rsidRPr="00331B72">
        <w:rPr>
          <w:lang w:val="en-US"/>
        </w:rPr>
        <w:t>Osterkamp T. E., Romanovsky V. E. Freezing of the active layer on the coastal plain of the Alaskan Arctic // Permafrost and Periglacial Processes. – 1997. – Т. 8. – №. 1. – С. 23-44</w:t>
      </w:r>
      <w:bookmarkEnd w:id="256"/>
    </w:p>
    <w:p w14:paraId="013F4148" w14:textId="77777777" w:rsidR="00AF1193" w:rsidRPr="00964B65" w:rsidRDefault="00AF1193" w:rsidP="00AF1193">
      <w:pPr>
        <w:pStyle w:val="a0"/>
        <w:ind w:left="426" w:hanging="426"/>
        <w:rPr>
          <w:lang w:val="en-US"/>
        </w:rPr>
      </w:pPr>
      <w:r w:rsidRPr="00964B65">
        <w:rPr>
          <w:lang w:val="en-US"/>
        </w:rPr>
        <w:t>Panteleev I. Kostina A., Zhelnin M., Plekhov O., Levin L. Intellectual monitoring of artificial ground freezing in the fluid-saturated rock mass // Procedia Structural Integrity. – 2017. – Т. 5. – С. 492-499.</w:t>
      </w:r>
      <w:bookmarkEnd w:id="255"/>
    </w:p>
    <w:p w14:paraId="72B82113" w14:textId="77777777" w:rsidR="00AF1193" w:rsidRDefault="00AF1193" w:rsidP="00AF1193">
      <w:pPr>
        <w:pStyle w:val="a0"/>
        <w:ind w:left="426" w:hanging="426"/>
        <w:rPr>
          <w:lang w:val="en-US"/>
        </w:rPr>
      </w:pPr>
      <w:bookmarkStart w:id="257"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257"/>
    </w:p>
    <w:p w14:paraId="1CD9BF68" w14:textId="77777777" w:rsidR="00AF1193" w:rsidRPr="006233AE" w:rsidRDefault="00AF1193" w:rsidP="00AF1193">
      <w:pPr>
        <w:pStyle w:val="a0"/>
        <w:ind w:left="426" w:hanging="426"/>
        <w:rPr>
          <w:lang w:val="en-US"/>
        </w:rPr>
      </w:pPr>
      <w:bookmarkStart w:id="258" w:name="_Ref174461333"/>
      <w:r w:rsidRPr="00FE6E5F">
        <w:rPr>
          <w:lang w:val="en-US"/>
        </w:rPr>
        <w:lastRenderedPageBreak/>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258"/>
    </w:p>
    <w:p w14:paraId="6890AE34" w14:textId="77777777" w:rsidR="00AF1193" w:rsidRDefault="00AF1193" w:rsidP="00AF1193">
      <w:pPr>
        <w:pStyle w:val="a0"/>
        <w:ind w:left="426" w:hanging="426"/>
        <w:rPr>
          <w:lang w:val="en-US"/>
        </w:rPr>
      </w:pPr>
      <w:bookmarkStart w:id="259" w:name="_Ref174440049"/>
      <w:bookmarkStart w:id="260" w:name="_Ref174388811"/>
      <w:r w:rsidRPr="006233AE">
        <w:rPr>
          <w:lang w:val="en-US"/>
        </w:rPr>
        <w:t xml:space="preserve">Perkins T. K., Ruedrich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259"/>
    </w:p>
    <w:p w14:paraId="1177EE4A" w14:textId="77777777" w:rsidR="00AF1193" w:rsidRPr="00964B65" w:rsidRDefault="00AF1193" w:rsidP="00AF1193">
      <w:pPr>
        <w:pStyle w:val="a0"/>
        <w:ind w:left="426" w:hanging="426"/>
        <w:rPr>
          <w:lang w:val="en-US"/>
        </w:rPr>
      </w:pPr>
      <w:bookmarkStart w:id="261"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261"/>
    </w:p>
    <w:p w14:paraId="40FD47DA" w14:textId="77777777" w:rsidR="00AF1193" w:rsidRDefault="00AF1193" w:rsidP="00AF1193">
      <w:pPr>
        <w:pStyle w:val="a0"/>
        <w:ind w:left="426" w:hanging="426"/>
        <w:rPr>
          <w:lang w:val="en-US"/>
        </w:rPr>
      </w:pPr>
      <w:r w:rsidRPr="00D935C9">
        <w:rPr>
          <w:lang w:val="en-US"/>
        </w:rPr>
        <w:t>Plekhov O., Panteleev I., Kostina A., Levin L. The effect of cryogenic suction on the monitoring data of ice barrier formation in a porous water-saturated soil //Procedia Structural Integrity. – 2019. – Т. 17. – С. 602-609.</w:t>
      </w:r>
      <w:bookmarkEnd w:id="260"/>
    </w:p>
    <w:p w14:paraId="4FBA4E29" w14:textId="77777777" w:rsidR="00AF1193" w:rsidRDefault="00AF1193" w:rsidP="00AF1193">
      <w:pPr>
        <w:pStyle w:val="a0"/>
        <w:ind w:left="426" w:hanging="426"/>
        <w:rPr>
          <w:lang w:val="en-US"/>
        </w:rPr>
      </w:pPr>
      <w:bookmarkStart w:id="262" w:name="_Ref174712069"/>
      <w:r w:rsidRPr="00CF35C8">
        <w:rPr>
          <w:lang w:val="en-US"/>
        </w:rPr>
        <w:t>Russo G.</w:t>
      </w:r>
      <w:r>
        <w:rPr>
          <w:lang w:val="en-US"/>
        </w:rPr>
        <w:t>,</w:t>
      </w:r>
      <w:r w:rsidRPr="00CF35C8">
        <w:rPr>
          <w:lang w:val="en-US"/>
        </w:rPr>
        <w:t xml:space="preserve"> Corbo A., Cavuoto F., Autuori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262"/>
    </w:p>
    <w:p w14:paraId="39555E2D" w14:textId="77777777" w:rsidR="00AF1193" w:rsidRPr="004D1CFC" w:rsidRDefault="00AF1193" w:rsidP="00AF1193">
      <w:pPr>
        <w:pStyle w:val="a0"/>
        <w:ind w:left="426" w:hanging="426"/>
        <w:rPr>
          <w:lang w:val="en-US"/>
        </w:rPr>
      </w:pPr>
      <w:bookmarkStart w:id="263"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263"/>
    </w:p>
    <w:p w14:paraId="1B0AB1AD" w14:textId="77777777" w:rsidR="00AF1193" w:rsidRDefault="00AF1193" w:rsidP="00AF1193">
      <w:pPr>
        <w:pStyle w:val="a0"/>
        <w:ind w:left="426" w:hanging="426"/>
        <w:rPr>
          <w:lang w:val="en-US"/>
        </w:rPr>
      </w:pPr>
      <w:bookmarkStart w:id="264"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264"/>
    </w:p>
    <w:p w14:paraId="044EFEB6" w14:textId="77777777" w:rsidR="00AF1193" w:rsidRDefault="00AF1193" w:rsidP="00AF1193">
      <w:pPr>
        <w:pStyle w:val="a0"/>
        <w:ind w:left="426" w:hanging="426"/>
        <w:rPr>
          <w:lang w:val="en-US"/>
        </w:rPr>
      </w:pPr>
      <w:bookmarkStart w:id="265" w:name="_Ref190028512"/>
      <w:r w:rsidRPr="00E27790">
        <w:rPr>
          <w:lang w:val="en-US"/>
        </w:rPr>
        <w:t>Semin M.</w:t>
      </w:r>
      <w:r>
        <w:rPr>
          <w:lang w:val="en-US"/>
        </w:rPr>
        <w:t>,</w:t>
      </w:r>
      <w:r w:rsidRPr="00E27790">
        <w:rPr>
          <w:lang w:val="en-US"/>
        </w:rPr>
        <w:t xml:space="preserve"> Levin L., Bogomyagkov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265"/>
    </w:p>
    <w:p w14:paraId="658E3CD2" w14:textId="77777777" w:rsidR="00AF1193" w:rsidRPr="002C4F77" w:rsidRDefault="00AF1193" w:rsidP="00AF1193">
      <w:pPr>
        <w:pStyle w:val="a0"/>
        <w:ind w:left="426" w:hanging="426"/>
        <w:rPr>
          <w:lang w:val="en-US"/>
        </w:rPr>
      </w:pPr>
      <w:bookmarkStart w:id="266" w:name="_Ref176938517"/>
      <w:r w:rsidRPr="002C4F77">
        <w:rPr>
          <w:lang w:val="en-US"/>
        </w:rPr>
        <w:t>Semin M., Golovatyi I., Pugin A. Analysis of temperature anomalies during thermal monitoring of frozen wall formation // Fluids. – 2021. – Т. 6. – №. 8. – Статья № 297.</w:t>
      </w:r>
      <w:bookmarkEnd w:id="266"/>
    </w:p>
    <w:p w14:paraId="1CC020AE" w14:textId="77777777" w:rsidR="00AF1193" w:rsidRPr="001343E2" w:rsidRDefault="00AF1193" w:rsidP="00AF1193">
      <w:pPr>
        <w:pStyle w:val="a0"/>
        <w:ind w:left="426" w:hanging="426"/>
        <w:rPr>
          <w:lang w:val="en-US"/>
        </w:rPr>
      </w:pPr>
      <w:bookmarkStart w:id="267" w:name="_Ref174977990"/>
      <w:r w:rsidRPr="001343E2">
        <w:rPr>
          <w:lang w:val="en-US"/>
        </w:rPr>
        <w:t>Semin M., Golovatyi I., Levin L., Pugin A. Enhancing efficiency in the control of artificial ground freezing for shaft construction: A case study of the Darasinsky potash mine // Cleaner Engineering and Technology. – 2024. – Т. 18. – Статья № 100710.</w:t>
      </w:r>
      <w:bookmarkEnd w:id="267"/>
    </w:p>
    <w:p w14:paraId="11B26544" w14:textId="77777777" w:rsidR="00AF1193" w:rsidRDefault="00AF1193" w:rsidP="00AF1193">
      <w:pPr>
        <w:pStyle w:val="a0"/>
        <w:ind w:left="426" w:hanging="426"/>
        <w:rPr>
          <w:lang w:val="en-US"/>
        </w:rPr>
      </w:pPr>
      <w:bookmarkStart w:id="268" w:name="_Ref174697516"/>
      <w:r w:rsidRPr="00326467">
        <w:rPr>
          <w:lang w:val="en-US"/>
        </w:rPr>
        <w:t>Semin M., Levin L., Bublik S., Brovka A., Dedyulya I. Influence of soil salinity on the bearing capacity of the frozen wall // Frattura ed Integrita Strutturale. – 2024. – Т. 18, № 69. – С. 106-114.</w:t>
      </w:r>
      <w:bookmarkEnd w:id="268"/>
    </w:p>
    <w:p w14:paraId="03E3A212" w14:textId="77777777" w:rsidR="00AF1193" w:rsidRDefault="00AF1193" w:rsidP="00AF1193">
      <w:pPr>
        <w:pStyle w:val="a0"/>
        <w:ind w:left="426" w:hanging="426"/>
        <w:rPr>
          <w:lang w:val="en-US"/>
        </w:rPr>
      </w:pPr>
      <w:bookmarkStart w:id="269" w:name="_Ref174697852"/>
      <w:r w:rsidRPr="00254A4D">
        <w:rPr>
          <w:lang w:val="en-US"/>
        </w:rPr>
        <w:lastRenderedPageBreak/>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269"/>
    </w:p>
    <w:p w14:paraId="4ECD4123" w14:textId="77777777" w:rsidR="00AF1193" w:rsidRPr="000D63F9" w:rsidRDefault="00AF1193" w:rsidP="00AF1193">
      <w:pPr>
        <w:pStyle w:val="a0"/>
        <w:ind w:left="426" w:hanging="426"/>
        <w:rPr>
          <w:lang w:val="en-US"/>
        </w:rPr>
      </w:pPr>
      <w:bookmarkStart w:id="270"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270"/>
    </w:p>
    <w:p w14:paraId="3348C930" w14:textId="77777777" w:rsidR="00AF1193" w:rsidRPr="00A942C7" w:rsidRDefault="00AF1193" w:rsidP="00AF1193">
      <w:pPr>
        <w:pStyle w:val="a0"/>
        <w:ind w:left="426" w:hanging="426"/>
        <w:rPr>
          <w:lang w:val="en-US"/>
        </w:rPr>
      </w:pPr>
      <w:bookmarkStart w:id="271"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271"/>
    </w:p>
    <w:p w14:paraId="0A5AF861" w14:textId="77777777" w:rsidR="00AF1193" w:rsidRPr="00A942C7" w:rsidRDefault="00AF1193" w:rsidP="00AF1193">
      <w:pPr>
        <w:pStyle w:val="a0"/>
        <w:ind w:left="426" w:hanging="426"/>
        <w:rPr>
          <w:lang w:val="en-US"/>
        </w:rPr>
      </w:pPr>
      <w:bookmarkStart w:id="272" w:name="_Ref176776412"/>
      <w:r w:rsidRPr="00A942C7">
        <w:rPr>
          <w:lang w:val="en-US"/>
        </w:rPr>
        <w:t>Tobe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272"/>
    </w:p>
    <w:p w14:paraId="5EF74EB8" w14:textId="77777777" w:rsidR="00AF1193" w:rsidRDefault="00AF1193" w:rsidP="00AF1193">
      <w:pPr>
        <w:pStyle w:val="a0"/>
        <w:ind w:left="426" w:hanging="426"/>
        <w:rPr>
          <w:lang w:val="en-US"/>
        </w:rPr>
      </w:pPr>
      <w:bookmarkStart w:id="273" w:name="_Ref174697118"/>
      <w:r w:rsidRPr="00750FD2">
        <w:rPr>
          <w:lang w:val="en-US"/>
        </w:rPr>
        <w:t xml:space="preserve">Tounsi H., Rouabhi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273"/>
    </w:p>
    <w:p w14:paraId="5093CC7F" w14:textId="77777777" w:rsidR="00AF1193" w:rsidRDefault="00AF1193" w:rsidP="00AF1193">
      <w:pPr>
        <w:pStyle w:val="a0"/>
        <w:ind w:left="426" w:hanging="426"/>
        <w:rPr>
          <w:lang w:val="en-US"/>
        </w:rPr>
      </w:pPr>
      <w:bookmarkStart w:id="274" w:name="_Ref174978888"/>
      <w:r w:rsidRPr="003F4AFE">
        <w:rPr>
          <w:lang w:val="en-US"/>
        </w:rPr>
        <w:t>Tran-Valade T., Allen. C. Ventilation-On-Demand key consideration for the business case // Proceedings of the Toronto 2013 CIM Conference. Toronto. Canada. 2013.</w:t>
      </w:r>
      <w:bookmarkEnd w:id="274"/>
    </w:p>
    <w:p w14:paraId="5119144E" w14:textId="77777777" w:rsidR="00AF1193" w:rsidRPr="003F4AFE" w:rsidRDefault="00AF1193" w:rsidP="00AF1193">
      <w:pPr>
        <w:pStyle w:val="a0"/>
        <w:ind w:left="426" w:hanging="426"/>
        <w:rPr>
          <w:lang w:val="en-US"/>
        </w:rPr>
      </w:pPr>
      <w:bookmarkStart w:id="275" w:name="_Ref178847748"/>
      <w:r w:rsidRPr="00F32EC2">
        <w:rPr>
          <w:lang w:val="en-US"/>
        </w:rPr>
        <w:t>Van Genuchten M. T. A closed‐form equation for predicting the hydraulic conductivity of unsaturated soils // Soil science society of America journal. – 1980. – Т. 44. – №. 5. – С. 892-898.</w:t>
      </w:r>
      <w:bookmarkEnd w:id="275"/>
    </w:p>
    <w:p w14:paraId="4A2CCAF4" w14:textId="77777777" w:rsidR="00AF1193" w:rsidRDefault="00AF1193" w:rsidP="00AF1193">
      <w:pPr>
        <w:pStyle w:val="a0"/>
        <w:ind w:left="426" w:hanging="426"/>
        <w:rPr>
          <w:lang w:val="en-US"/>
        </w:rPr>
      </w:pPr>
      <w:bookmarkStart w:id="276" w:name="_Ref174635823"/>
      <w:r w:rsidRPr="0069393D">
        <w:rPr>
          <w:lang w:val="en-US"/>
        </w:rPr>
        <w:t xml:space="preserve">Vitel M., Rouabhi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276"/>
    </w:p>
    <w:p w14:paraId="3372CB95" w14:textId="77777777" w:rsidR="00AF1193" w:rsidRDefault="00AF1193" w:rsidP="00AF1193">
      <w:pPr>
        <w:pStyle w:val="a0"/>
        <w:ind w:left="426" w:hanging="426"/>
        <w:rPr>
          <w:lang w:val="en-US"/>
        </w:rPr>
      </w:pPr>
      <w:bookmarkStart w:id="277" w:name="_Ref174636898"/>
      <w:r w:rsidRPr="00F728DA">
        <w:rPr>
          <w:lang w:val="en-US"/>
        </w:rPr>
        <w:t xml:space="preserve">Vitel M., Rouabhi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277"/>
    </w:p>
    <w:p w14:paraId="55F8DDE8" w14:textId="77777777" w:rsidR="00AF1193" w:rsidRDefault="00AF1193" w:rsidP="00AF1193">
      <w:pPr>
        <w:pStyle w:val="a0"/>
        <w:ind w:left="426" w:hanging="426"/>
        <w:rPr>
          <w:lang w:val="en-US"/>
        </w:rPr>
      </w:pPr>
      <w:bookmarkStart w:id="278"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278"/>
    </w:p>
    <w:p w14:paraId="4765F1C3" w14:textId="77777777" w:rsidR="00AF1193" w:rsidRPr="000D63F9" w:rsidRDefault="00AF1193" w:rsidP="00AF1193">
      <w:pPr>
        <w:pStyle w:val="a0"/>
        <w:ind w:left="426" w:hanging="426"/>
        <w:rPr>
          <w:lang w:val="en-US"/>
        </w:rPr>
      </w:pPr>
      <w:bookmarkStart w:id="279"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279"/>
    </w:p>
    <w:p w14:paraId="2CF88F92" w14:textId="77777777" w:rsidR="00AF1193" w:rsidRPr="003D6274" w:rsidRDefault="00AF1193" w:rsidP="00AF1193">
      <w:pPr>
        <w:pStyle w:val="a0"/>
        <w:ind w:left="426" w:hanging="426"/>
        <w:rPr>
          <w:lang w:val="en-US"/>
        </w:rPr>
      </w:pPr>
      <w:bookmarkStart w:id="280" w:name="_Ref174435283"/>
      <w:r w:rsidRPr="003D6274">
        <w:rPr>
          <w:lang w:val="en-US"/>
        </w:rPr>
        <w:lastRenderedPageBreak/>
        <w:t>Xu G., Peng C., Wu W., Qi J. Combined constitutive model for creep and steady flow rate of frozen soil in an unconfined condition // Canadian Geotechnical Journal. – 2017. – Т. 54, № 7. – С. 907-914.</w:t>
      </w:r>
      <w:bookmarkEnd w:id="280"/>
    </w:p>
    <w:p w14:paraId="56A8A3B0" w14:textId="77777777" w:rsidR="00AF1193" w:rsidRDefault="00AF1193" w:rsidP="00AF1193">
      <w:pPr>
        <w:pStyle w:val="a0"/>
        <w:ind w:left="426" w:hanging="426"/>
        <w:rPr>
          <w:lang w:val="en-US"/>
        </w:rPr>
      </w:pPr>
      <w:bookmarkStart w:id="281" w:name="_Ref174374772"/>
      <w:r w:rsidRPr="00D935C9">
        <w:rPr>
          <w:lang w:val="en-US"/>
        </w:rPr>
        <w:t>Yang S., Zhang H., Hu Y., Jin H., Hu J., Li H., Lu M. Experimental study on remediation of petroleum-contaminated soil by combination of freeze-thaw and electro-osmosis // Environmental Pollution. – 2023. – Т. 333. – С</w:t>
      </w:r>
      <w:r w:rsidRPr="00D935C9">
        <w:t>татья</w:t>
      </w:r>
      <w:r w:rsidRPr="00D935C9">
        <w:rPr>
          <w:lang w:val="en-US"/>
        </w:rPr>
        <w:t xml:space="preserve"> № 121989.</w:t>
      </w:r>
      <w:bookmarkEnd w:id="281"/>
    </w:p>
    <w:p w14:paraId="1E9C7400" w14:textId="77777777" w:rsidR="00AF1193" w:rsidRPr="00D935C9" w:rsidRDefault="00AF1193" w:rsidP="00AF1193">
      <w:pPr>
        <w:pStyle w:val="a0"/>
        <w:ind w:left="426" w:hanging="426"/>
        <w:rPr>
          <w:lang w:val="en-US"/>
        </w:rPr>
      </w:pPr>
      <w:bookmarkStart w:id="282"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282"/>
    </w:p>
    <w:p w14:paraId="731AEE67" w14:textId="77777777" w:rsidR="00AF1193" w:rsidRDefault="00AF1193" w:rsidP="00AF1193">
      <w:pPr>
        <w:pStyle w:val="a0"/>
        <w:ind w:left="426" w:hanging="426"/>
        <w:rPr>
          <w:lang w:val="en-US"/>
        </w:rPr>
      </w:pPr>
      <w:bookmarkStart w:id="283" w:name="_Ref174361590"/>
      <w:bookmarkStart w:id="284" w:name="_Ref174390664"/>
      <w:r w:rsidRPr="00D935C9">
        <w:rPr>
          <w:lang w:val="en-US"/>
        </w:rPr>
        <w:t xml:space="preserve">Yong, R.N. Soil properties and Behavior. / R.N. Yong, B.P. Warkentin. – Amsterdam: Elsevier, 1975. – 449 </w:t>
      </w:r>
      <w:bookmarkEnd w:id="283"/>
      <w:r w:rsidRPr="00D935C9">
        <w:t>с</w:t>
      </w:r>
      <w:r w:rsidRPr="00D935C9">
        <w:rPr>
          <w:lang w:val="en-US"/>
        </w:rPr>
        <w:t>.</w:t>
      </w:r>
      <w:bookmarkEnd w:id="284"/>
    </w:p>
    <w:p w14:paraId="6B38CD6B" w14:textId="77777777" w:rsidR="00AF1193" w:rsidRDefault="00AF1193" w:rsidP="00AF1193">
      <w:pPr>
        <w:pStyle w:val="a0"/>
        <w:ind w:left="426" w:hanging="426"/>
        <w:rPr>
          <w:lang w:val="en-US"/>
        </w:rPr>
      </w:pPr>
      <w:bookmarkStart w:id="285"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285"/>
    </w:p>
    <w:p w14:paraId="7D2D6034" w14:textId="77777777" w:rsidR="00AF1193" w:rsidRPr="003364CB" w:rsidRDefault="00AF1193" w:rsidP="00AF1193">
      <w:pPr>
        <w:pStyle w:val="a0"/>
        <w:ind w:left="426" w:hanging="426"/>
        <w:rPr>
          <w:lang w:val="en-US"/>
        </w:rPr>
      </w:pPr>
      <w:bookmarkStart w:id="286" w:name="_Ref176880838"/>
      <w:r w:rsidRPr="003B2E28">
        <w:rPr>
          <w:lang w:val="en-US"/>
        </w:rPr>
        <w:t>Zhang D., Liu E., Liu X., Zhang G., Song B.A. new strength criterion for frozen soils considering the influence of temperature and coarse-grained contents // Cold Regions Science and Technology. – 2017. – Т. 143. – С. 1-12.</w:t>
      </w:r>
      <w:bookmarkEnd w:id="286"/>
    </w:p>
    <w:p w14:paraId="50D09F1B" w14:textId="77777777" w:rsidR="00AF1193" w:rsidRDefault="00AF1193" w:rsidP="00AF1193">
      <w:pPr>
        <w:pStyle w:val="a0"/>
        <w:ind w:left="426" w:hanging="426"/>
        <w:rPr>
          <w:lang w:val="en-US"/>
        </w:rPr>
      </w:pPr>
      <w:bookmarkStart w:id="287"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287"/>
    </w:p>
    <w:p w14:paraId="6E749E28" w14:textId="77777777" w:rsidR="00AF1193" w:rsidRDefault="00AF1193" w:rsidP="00AF1193">
      <w:pPr>
        <w:pStyle w:val="a0"/>
        <w:ind w:left="426" w:hanging="426"/>
        <w:rPr>
          <w:lang w:val="en-US"/>
        </w:rPr>
      </w:pPr>
      <w:bookmarkStart w:id="288" w:name="_Ref174978840"/>
      <w:r w:rsidRPr="003F4AFE">
        <w:rPr>
          <w:lang w:val="en-US"/>
        </w:rPr>
        <w:t>Zhang C., Wang X., Yan Q., Vipulanandan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288"/>
    </w:p>
    <w:p w14:paraId="0AE44C16" w14:textId="77777777" w:rsidR="00AF1193" w:rsidRPr="003F4AFE" w:rsidRDefault="00AF1193" w:rsidP="00AF1193">
      <w:pPr>
        <w:pStyle w:val="a0"/>
        <w:ind w:left="426" w:hanging="426"/>
        <w:rPr>
          <w:lang w:val="en-US"/>
        </w:rPr>
      </w:pPr>
      <w:bookmarkStart w:id="289" w:name="_Ref178847723"/>
      <w:r w:rsidRPr="00F32EC2">
        <w:rPr>
          <w:lang w:val="en-US"/>
        </w:rPr>
        <w:t>Zhang M., Pei W., Li S., Lu J., Jin L. Experimental and numerical analyses of the thermo-mechanical stability of an embankment with shady and sunny slopes in a permafrost region // Applied Thermal Engineering. – 2017. – Т. 127. – С. 1478-1487.</w:t>
      </w:r>
      <w:bookmarkEnd w:id="289"/>
    </w:p>
    <w:p w14:paraId="73479CAA" w14:textId="77777777" w:rsidR="00AF1193" w:rsidRPr="00046487" w:rsidRDefault="00AF1193" w:rsidP="00AF1193">
      <w:pPr>
        <w:pStyle w:val="a0"/>
        <w:ind w:left="426" w:hanging="426"/>
        <w:rPr>
          <w:lang w:val="en-US"/>
        </w:rPr>
      </w:pPr>
      <w:bookmarkStart w:id="290" w:name="_Ref174978229"/>
      <w:r w:rsidRPr="00046487">
        <w:rPr>
          <w:lang w:val="en-US"/>
        </w:rPr>
        <w:t>Zhang S., Zhou X. M., Zhang J., Sun T., Ma W., Liu Y., Yang N. A Case Study of Energy-Saving and Frost Heave Control Scheme in Artificial Ground Freezing Project // Geofluids. –  2022. – № 3. – С. 1-15.</w:t>
      </w:r>
      <w:bookmarkEnd w:id="290"/>
    </w:p>
    <w:p w14:paraId="1D521A33" w14:textId="77777777" w:rsidR="00AF1193" w:rsidRDefault="00AF1193" w:rsidP="00AF1193">
      <w:pPr>
        <w:pStyle w:val="a0"/>
        <w:ind w:left="426" w:hanging="426"/>
        <w:rPr>
          <w:lang w:val="en-US"/>
        </w:rPr>
      </w:pPr>
      <w:bookmarkStart w:id="291" w:name="_Ref174697276"/>
      <w:r w:rsidRPr="003C3E13">
        <w:rPr>
          <w:lang w:val="en-US"/>
        </w:rPr>
        <w:lastRenderedPageBreak/>
        <w:t xml:space="preserve">Zhelnin M. S., Kostina A.A., Plekhov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291"/>
    </w:p>
    <w:p w14:paraId="71C3D47E" w14:textId="77777777" w:rsidR="00AF1193" w:rsidRPr="003364CB" w:rsidRDefault="00AF1193" w:rsidP="00AF1193">
      <w:pPr>
        <w:pStyle w:val="a0"/>
        <w:ind w:left="426" w:hanging="426"/>
        <w:rPr>
          <w:lang w:val="en-US"/>
        </w:rPr>
      </w:pPr>
      <w:bookmarkStart w:id="292" w:name="_Ref178855280"/>
      <w:r w:rsidRPr="00786792">
        <w:rPr>
          <w:lang w:val="en-US"/>
        </w:rPr>
        <w:t>Zhelnin M., Kostina A., Prokhorov A., Plekhov O., Semin M., Levin L. Coupled thermo-hydro-mechanical modeling of frost heave and water migration during artificial freezing of soils for mineshaft sinking // J. Rock Mech. Geotech. Eng. – 2022. – Т. 14. – №. 2. – С. 537-559</w:t>
      </w:r>
      <w:r>
        <w:t>.</w:t>
      </w:r>
      <w:bookmarkEnd w:id="292"/>
    </w:p>
    <w:p w14:paraId="00BBC7EF" w14:textId="77777777" w:rsidR="00AF1193" w:rsidRDefault="00AF1193" w:rsidP="00AF1193">
      <w:pPr>
        <w:pStyle w:val="a0"/>
        <w:ind w:left="426" w:hanging="426"/>
        <w:rPr>
          <w:lang w:val="en-US"/>
        </w:rPr>
      </w:pPr>
      <w:bookmarkStart w:id="293"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293"/>
    </w:p>
    <w:p w14:paraId="3EF1CD81" w14:textId="77777777" w:rsidR="00AF1193" w:rsidRDefault="00AF1193" w:rsidP="00AF1193">
      <w:pPr>
        <w:pStyle w:val="a0"/>
        <w:ind w:left="426" w:hanging="426"/>
        <w:rPr>
          <w:lang w:val="en-US"/>
        </w:rPr>
      </w:pPr>
      <w:bookmarkStart w:id="294"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294"/>
    </w:p>
    <w:p w14:paraId="5D6591BF" w14:textId="77777777" w:rsidR="00AF1193" w:rsidRPr="00046487" w:rsidRDefault="00AF1193" w:rsidP="00AF1193">
      <w:pPr>
        <w:pStyle w:val="a0"/>
        <w:ind w:left="426" w:hanging="426"/>
        <w:rPr>
          <w:lang w:val="en-US"/>
        </w:rPr>
      </w:pPr>
      <w:bookmarkStart w:id="295" w:name="_Ref174978230"/>
      <w:r w:rsidRPr="00046487">
        <w:rPr>
          <w:lang w:val="en-US"/>
        </w:rPr>
        <w:t>Zhou Y., Zhou G. Intermittent freezing mode to reduce frost heave in freezing soils—experiments and mechanism analysis // Canadian Geotechnical Journal. – 2012. – Т. 49. – №. 6. – С. 686-693.</w:t>
      </w:r>
      <w:bookmarkEnd w:id="295"/>
    </w:p>
    <w:p w14:paraId="1C95476C" w14:textId="77777777" w:rsidR="00AF1193" w:rsidRPr="00D935C9" w:rsidRDefault="00AF1193" w:rsidP="00AF1193">
      <w:pPr>
        <w:pStyle w:val="a0"/>
        <w:ind w:left="426" w:hanging="426"/>
        <w:rPr>
          <w:lang w:val="en-US"/>
        </w:rPr>
      </w:pPr>
      <w:bookmarkStart w:id="296" w:name="_Ref174697855"/>
      <w:r w:rsidRPr="00254A4D">
        <w:rPr>
          <w:lang w:val="en-US"/>
        </w:rPr>
        <w:t xml:space="preserve">Zueter A. F., Xu M., Alzoubi M. A., Sasmito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296"/>
    </w:p>
    <w:p w14:paraId="25E1B774" w14:textId="77777777" w:rsidR="00AF1193" w:rsidRPr="007678BA" w:rsidRDefault="00AF1193" w:rsidP="00AF1193">
      <w:pPr>
        <w:pStyle w:val="a4"/>
        <w:rPr>
          <w:lang w:val="en-US"/>
        </w:rPr>
        <w:sectPr w:rsidR="00AF1193" w:rsidRPr="007678BA" w:rsidSect="00BF6AA2">
          <w:headerReference w:type="even" r:id="rId17"/>
          <w:headerReference w:type="default" r:id="rId18"/>
          <w:footerReference w:type="even" r:id="rId19"/>
          <w:footerReference w:type="default" r:id="rId20"/>
          <w:footnotePr>
            <w:numRestart w:val="eachPage"/>
          </w:footnotePr>
          <w:pgSz w:w="8391" w:h="11906" w:code="11"/>
          <w:pgMar w:top="1021" w:right="1021" w:bottom="1134" w:left="1134" w:header="709" w:footer="709" w:gutter="284"/>
          <w:cols w:space="708"/>
          <w:docGrid w:linePitch="381"/>
        </w:sectPr>
      </w:pPr>
    </w:p>
    <w:p w14:paraId="5F479FFA" w14:textId="77777777" w:rsidR="00AF1193" w:rsidRPr="007678BA" w:rsidRDefault="00AF1193" w:rsidP="00AF1193">
      <w:pPr>
        <w:pStyle w:val="a4"/>
        <w:rPr>
          <w:lang w:val="en-US"/>
        </w:rPr>
      </w:pPr>
    </w:p>
    <w:p w14:paraId="59D1148F" w14:textId="77777777" w:rsidR="00AF1193" w:rsidRPr="003532B7" w:rsidRDefault="00AF1193" w:rsidP="00AF1193">
      <w:pPr>
        <w:rPr>
          <w:color w:val="FFFFFF" w:themeColor="background1"/>
          <w:lang w:val="en-US"/>
        </w:rPr>
      </w:pPr>
    </w:p>
    <w:p w14:paraId="0769B6FE" w14:textId="450E8A84" w:rsidR="009116AF" w:rsidRPr="00AF1193" w:rsidRDefault="009116AF" w:rsidP="0023437D">
      <w:pPr>
        <w:pStyle w:val="a4"/>
        <w:numPr>
          <w:ilvl w:val="0"/>
          <w:numId w:val="19"/>
        </w:numPr>
        <w:tabs>
          <w:tab w:val="left" w:pos="284"/>
        </w:tabs>
        <w:ind w:left="0" w:firstLine="0"/>
        <w:rPr>
          <w:lang w:val="en-US"/>
        </w:rPr>
      </w:pPr>
    </w:p>
    <w:p w14:paraId="2C91386F" w14:textId="5A2EBA16" w:rsidR="009116AF" w:rsidRPr="00AF1193" w:rsidRDefault="009116AF" w:rsidP="00B414A7">
      <w:pPr>
        <w:pStyle w:val="a4"/>
        <w:rPr>
          <w:lang w:val="en-US"/>
        </w:rPr>
      </w:pPr>
    </w:p>
    <w:p w14:paraId="4DA5CDEF" w14:textId="6CDA31E6" w:rsidR="009116AF" w:rsidRPr="00AF1193" w:rsidRDefault="009116AF" w:rsidP="00B414A7">
      <w:pPr>
        <w:pStyle w:val="a4"/>
        <w:rPr>
          <w:lang w:val="en-US"/>
        </w:rPr>
      </w:pPr>
    </w:p>
    <w:p w14:paraId="09B929DD" w14:textId="1F87A694" w:rsidR="009116AF" w:rsidRPr="00AF1193" w:rsidRDefault="009116AF" w:rsidP="00B414A7">
      <w:pPr>
        <w:pStyle w:val="a4"/>
        <w:rPr>
          <w:lang w:val="en-US"/>
        </w:rPr>
      </w:pPr>
    </w:p>
    <w:p w14:paraId="320E4472" w14:textId="6864AA98" w:rsidR="009116AF" w:rsidRPr="00AF1193" w:rsidRDefault="009116AF" w:rsidP="00B414A7">
      <w:pPr>
        <w:pStyle w:val="a4"/>
        <w:rPr>
          <w:lang w:val="en-US"/>
        </w:rPr>
      </w:pPr>
    </w:p>
    <w:p w14:paraId="78F1799C" w14:textId="62D34131" w:rsidR="009116AF" w:rsidRPr="00AF1193" w:rsidRDefault="009116AF" w:rsidP="00B414A7">
      <w:pPr>
        <w:pStyle w:val="a4"/>
        <w:rPr>
          <w:lang w:val="en-US"/>
        </w:rPr>
      </w:pPr>
    </w:p>
    <w:p w14:paraId="5D78E7D0" w14:textId="02620FCD" w:rsidR="009116AF" w:rsidRPr="00AF1193" w:rsidRDefault="009116AF" w:rsidP="00B414A7">
      <w:pPr>
        <w:pStyle w:val="a4"/>
        <w:rPr>
          <w:lang w:val="en-US"/>
        </w:rPr>
      </w:pPr>
    </w:p>
    <w:p w14:paraId="0704DAE8" w14:textId="604EA8EF" w:rsidR="009116AF" w:rsidRPr="00AF1193" w:rsidRDefault="009116AF" w:rsidP="00B414A7">
      <w:pPr>
        <w:pStyle w:val="a4"/>
        <w:rPr>
          <w:lang w:val="en-US"/>
        </w:rPr>
      </w:pPr>
    </w:p>
    <w:p w14:paraId="44B3C191" w14:textId="3F159FAF" w:rsidR="009116AF" w:rsidRPr="00AF1193" w:rsidRDefault="009116AF" w:rsidP="00B414A7">
      <w:pPr>
        <w:pStyle w:val="a4"/>
        <w:rPr>
          <w:lang w:val="en-US"/>
        </w:rPr>
      </w:pPr>
    </w:p>
    <w:p w14:paraId="3B9BC568" w14:textId="61F0EF89" w:rsidR="009116AF" w:rsidRPr="00AF1193" w:rsidRDefault="009116AF" w:rsidP="00B414A7">
      <w:pPr>
        <w:pStyle w:val="a4"/>
        <w:rPr>
          <w:lang w:val="en-US"/>
        </w:rPr>
      </w:pPr>
    </w:p>
    <w:p w14:paraId="732242EB" w14:textId="046E1DA5" w:rsidR="009116AF" w:rsidRPr="00AF1193" w:rsidRDefault="009116AF" w:rsidP="00B414A7">
      <w:pPr>
        <w:pStyle w:val="a4"/>
        <w:rPr>
          <w:lang w:val="en-US"/>
        </w:rPr>
      </w:pPr>
    </w:p>
    <w:p w14:paraId="0F74088E" w14:textId="7178D93E" w:rsidR="009116AF" w:rsidRPr="00AF1193" w:rsidRDefault="009116AF" w:rsidP="00B414A7">
      <w:pPr>
        <w:pStyle w:val="a4"/>
        <w:rPr>
          <w:lang w:val="en-US"/>
        </w:rPr>
      </w:pPr>
    </w:p>
    <w:p w14:paraId="44331F6D" w14:textId="784974D5" w:rsidR="009116AF" w:rsidRPr="00AF1193" w:rsidRDefault="009116AF" w:rsidP="00B414A7">
      <w:pPr>
        <w:pStyle w:val="a4"/>
        <w:rPr>
          <w:lang w:val="en-US"/>
        </w:rPr>
      </w:pPr>
    </w:p>
    <w:p w14:paraId="35140039" w14:textId="5B595376" w:rsidR="009116AF" w:rsidRPr="00AF1193" w:rsidRDefault="009116AF" w:rsidP="00B414A7">
      <w:pPr>
        <w:pStyle w:val="a4"/>
        <w:rPr>
          <w:lang w:val="en-US"/>
        </w:rPr>
      </w:pPr>
    </w:p>
    <w:p w14:paraId="0CE3BE05" w14:textId="17FD8BBA" w:rsidR="009116AF" w:rsidRPr="00AF1193" w:rsidRDefault="009116AF" w:rsidP="00B414A7">
      <w:pPr>
        <w:pStyle w:val="a4"/>
        <w:rPr>
          <w:lang w:val="en-US"/>
        </w:rPr>
      </w:pPr>
    </w:p>
    <w:p w14:paraId="74E6241A" w14:textId="3C03E8DD" w:rsidR="009116AF" w:rsidRPr="00AF1193" w:rsidRDefault="009116AF" w:rsidP="00B414A7">
      <w:pPr>
        <w:pStyle w:val="a4"/>
        <w:rPr>
          <w:lang w:val="en-US"/>
        </w:rPr>
      </w:pPr>
    </w:p>
    <w:p w14:paraId="7D094404" w14:textId="67835692" w:rsidR="009116AF" w:rsidRPr="00AF1193" w:rsidRDefault="009116AF" w:rsidP="00B414A7">
      <w:pPr>
        <w:pStyle w:val="a4"/>
        <w:rPr>
          <w:lang w:val="en-US"/>
        </w:rPr>
      </w:pPr>
    </w:p>
    <w:p w14:paraId="349D0877" w14:textId="075A8684" w:rsidR="009116AF" w:rsidRPr="00AF1193" w:rsidRDefault="009116AF" w:rsidP="00B414A7">
      <w:pPr>
        <w:pStyle w:val="a4"/>
        <w:rPr>
          <w:lang w:val="en-US"/>
        </w:rPr>
      </w:pPr>
    </w:p>
    <w:p w14:paraId="36E71BCB" w14:textId="5B220A2B" w:rsidR="009116AF" w:rsidRPr="00AF1193" w:rsidRDefault="009116AF" w:rsidP="00B414A7">
      <w:pPr>
        <w:pStyle w:val="a4"/>
        <w:rPr>
          <w:lang w:val="en-US"/>
        </w:rPr>
      </w:pPr>
    </w:p>
    <w:p w14:paraId="43ED0224" w14:textId="7677F5D8" w:rsidR="009116AF" w:rsidRPr="00AF1193" w:rsidRDefault="009116AF" w:rsidP="00B414A7">
      <w:pPr>
        <w:pStyle w:val="a4"/>
        <w:rPr>
          <w:lang w:val="en-US"/>
        </w:rPr>
      </w:pPr>
    </w:p>
    <w:p w14:paraId="731F4658" w14:textId="77777777" w:rsidR="009116AF" w:rsidRPr="00AF1193" w:rsidRDefault="009116AF" w:rsidP="00B414A7">
      <w:pPr>
        <w:pStyle w:val="a4"/>
        <w:rPr>
          <w:lang w:val="en-US"/>
        </w:rPr>
      </w:pPr>
    </w:p>
    <w:p w14:paraId="4D54E314" w14:textId="4C985965" w:rsidR="00557492" w:rsidRPr="00AF1193" w:rsidRDefault="00557492" w:rsidP="00B414A7">
      <w:pPr>
        <w:pStyle w:val="a4"/>
        <w:rPr>
          <w:lang w:val="en-US"/>
        </w:rPr>
      </w:pPr>
    </w:p>
    <w:p w14:paraId="0BAA5D73" w14:textId="77777777" w:rsidR="00557492" w:rsidRPr="00AF1193" w:rsidRDefault="00557492" w:rsidP="00B414A7">
      <w:pPr>
        <w:pStyle w:val="a4"/>
        <w:rPr>
          <w:lang w:val="en-US"/>
        </w:rPr>
      </w:pPr>
    </w:p>
    <w:p w14:paraId="739DB6DF" w14:textId="047D7B22" w:rsidR="006528DD" w:rsidRPr="00AF1193" w:rsidRDefault="006528DD" w:rsidP="00B414A7">
      <w:pPr>
        <w:pStyle w:val="a4"/>
        <w:rPr>
          <w:lang w:val="en-US"/>
        </w:rPr>
      </w:pPr>
    </w:p>
    <w:p w14:paraId="5CE96D0A" w14:textId="0209007D" w:rsidR="006528DD" w:rsidRPr="00AF1193" w:rsidRDefault="006528DD" w:rsidP="00B414A7">
      <w:pPr>
        <w:pStyle w:val="a4"/>
        <w:rPr>
          <w:lang w:val="en-US"/>
        </w:rPr>
      </w:pPr>
    </w:p>
    <w:p w14:paraId="2E646572" w14:textId="5C949C6F" w:rsidR="006528DD" w:rsidRPr="00AF1193" w:rsidRDefault="006528DD" w:rsidP="00B414A7">
      <w:pPr>
        <w:pStyle w:val="a4"/>
        <w:rPr>
          <w:lang w:val="en-US"/>
        </w:rPr>
      </w:pPr>
    </w:p>
    <w:p w14:paraId="4C422CE2" w14:textId="21C0BCC9" w:rsidR="006528DD" w:rsidRPr="00AF1193" w:rsidRDefault="006528DD" w:rsidP="00B414A7">
      <w:pPr>
        <w:pStyle w:val="a4"/>
        <w:rPr>
          <w:lang w:val="en-US"/>
        </w:rPr>
      </w:pPr>
    </w:p>
    <w:p w14:paraId="7A1726F5" w14:textId="653E9131" w:rsidR="006528DD" w:rsidRPr="00AF1193" w:rsidRDefault="006528DD" w:rsidP="00B414A7">
      <w:pPr>
        <w:pStyle w:val="a4"/>
        <w:rPr>
          <w:lang w:val="en-US"/>
        </w:rPr>
      </w:pPr>
    </w:p>
    <w:p w14:paraId="2C54FF4F" w14:textId="53D352DD" w:rsidR="006528DD" w:rsidRPr="00AF1193" w:rsidRDefault="006528DD" w:rsidP="00B414A7">
      <w:pPr>
        <w:pStyle w:val="a4"/>
        <w:rPr>
          <w:lang w:val="en-US"/>
        </w:rPr>
      </w:pPr>
    </w:p>
    <w:p w14:paraId="6D1EC7F7" w14:textId="50EA4D35" w:rsidR="006528DD" w:rsidRPr="00AF1193" w:rsidRDefault="006528DD" w:rsidP="00B414A7">
      <w:pPr>
        <w:pStyle w:val="a4"/>
        <w:rPr>
          <w:lang w:val="en-US"/>
        </w:rPr>
      </w:pPr>
    </w:p>
    <w:p w14:paraId="47A0DB78" w14:textId="0110760C" w:rsidR="006528DD" w:rsidRPr="00AF1193" w:rsidRDefault="006528DD" w:rsidP="00B414A7">
      <w:pPr>
        <w:pStyle w:val="a4"/>
        <w:rPr>
          <w:lang w:val="en-US"/>
        </w:rPr>
      </w:pPr>
    </w:p>
    <w:p w14:paraId="6F8D499A" w14:textId="1A4D8F56" w:rsidR="006528DD" w:rsidRPr="00AF1193" w:rsidRDefault="006528DD" w:rsidP="00B414A7">
      <w:pPr>
        <w:pStyle w:val="a4"/>
        <w:rPr>
          <w:lang w:val="en-US"/>
        </w:rPr>
      </w:pPr>
    </w:p>
    <w:p w14:paraId="2C8094F5" w14:textId="5BDF561E" w:rsidR="006528DD" w:rsidRPr="00AF1193" w:rsidRDefault="006528DD" w:rsidP="00B414A7">
      <w:pPr>
        <w:pStyle w:val="a4"/>
        <w:rPr>
          <w:lang w:val="en-US"/>
        </w:rPr>
      </w:pPr>
    </w:p>
    <w:p w14:paraId="21F791F2" w14:textId="31A6AA9C" w:rsidR="006528DD" w:rsidRPr="00AF1193" w:rsidRDefault="006528DD" w:rsidP="00B414A7">
      <w:pPr>
        <w:pStyle w:val="a4"/>
        <w:rPr>
          <w:lang w:val="en-US"/>
        </w:rPr>
      </w:pPr>
    </w:p>
    <w:p w14:paraId="61EBF744" w14:textId="3479C851" w:rsidR="006528DD" w:rsidRPr="00AF1193" w:rsidRDefault="006528DD" w:rsidP="00B414A7">
      <w:pPr>
        <w:pStyle w:val="a4"/>
        <w:rPr>
          <w:lang w:val="en-US"/>
        </w:rPr>
      </w:pPr>
    </w:p>
    <w:p w14:paraId="3F069262" w14:textId="7A2A93F6" w:rsidR="006528DD" w:rsidRPr="00AF1193" w:rsidRDefault="006528DD" w:rsidP="00B414A7">
      <w:pPr>
        <w:pStyle w:val="a4"/>
        <w:rPr>
          <w:lang w:val="en-US"/>
        </w:rPr>
      </w:pPr>
    </w:p>
    <w:p w14:paraId="4E7B46D1" w14:textId="6A58A2E7" w:rsidR="006528DD" w:rsidRPr="00AF1193" w:rsidRDefault="006528DD" w:rsidP="00B414A7">
      <w:pPr>
        <w:pStyle w:val="a4"/>
        <w:rPr>
          <w:lang w:val="en-US"/>
        </w:rPr>
      </w:pPr>
    </w:p>
    <w:p w14:paraId="656E7618" w14:textId="59B5726D" w:rsidR="006528DD" w:rsidRPr="00AF1193" w:rsidRDefault="006528DD" w:rsidP="00B414A7">
      <w:pPr>
        <w:pStyle w:val="a4"/>
        <w:rPr>
          <w:lang w:val="en-US"/>
        </w:rPr>
      </w:pPr>
    </w:p>
    <w:p w14:paraId="20F3952B" w14:textId="3BAE56BB" w:rsidR="006528DD" w:rsidRPr="00AF1193" w:rsidRDefault="006528DD" w:rsidP="00B414A7">
      <w:pPr>
        <w:pStyle w:val="a4"/>
        <w:rPr>
          <w:lang w:val="en-US"/>
        </w:rPr>
      </w:pPr>
    </w:p>
    <w:p w14:paraId="2A42220C" w14:textId="4620DF3B" w:rsidR="006528DD" w:rsidRPr="00AF1193" w:rsidRDefault="006528DD" w:rsidP="00B414A7">
      <w:pPr>
        <w:pStyle w:val="a4"/>
        <w:rPr>
          <w:lang w:val="en-US"/>
        </w:rPr>
      </w:pPr>
    </w:p>
    <w:p w14:paraId="7620AF19" w14:textId="5EEA5C06" w:rsidR="006528DD" w:rsidRPr="00AF1193" w:rsidRDefault="006528DD" w:rsidP="00B414A7">
      <w:pPr>
        <w:pStyle w:val="a4"/>
        <w:rPr>
          <w:lang w:val="en-US"/>
        </w:rPr>
      </w:pPr>
    </w:p>
    <w:p w14:paraId="5FD93B74" w14:textId="77777777" w:rsidR="006528DD" w:rsidRPr="00AF1193" w:rsidRDefault="006528DD" w:rsidP="00B414A7">
      <w:pPr>
        <w:pStyle w:val="a4"/>
        <w:rPr>
          <w:lang w:val="en-US"/>
        </w:rPr>
      </w:pPr>
    </w:p>
    <w:p w14:paraId="64088D0E" w14:textId="37183178" w:rsidR="0062795F" w:rsidRPr="00AF1193" w:rsidRDefault="0062795F" w:rsidP="00B414A7">
      <w:pPr>
        <w:pStyle w:val="a4"/>
        <w:rPr>
          <w:lang w:val="en-US"/>
        </w:rPr>
      </w:pPr>
    </w:p>
    <w:p w14:paraId="362EAB33" w14:textId="376A9EDE" w:rsidR="0062795F" w:rsidRPr="00AF1193" w:rsidRDefault="0062795F" w:rsidP="00B414A7">
      <w:pPr>
        <w:pStyle w:val="a4"/>
        <w:rPr>
          <w:lang w:val="en-US"/>
        </w:rPr>
      </w:pPr>
    </w:p>
    <w:p w14:paraId="105D6E3D" w14:textId="6B5AC77D" w:rsidR="0062795F" w:rsidRPr="00AF1193" w:rsidRDefault="0062795F" w:rsidP="00B414A7">
      <w:pPr>
        <w:pStyle w:val="a4"/>
        <w:rPr>
          <w:lang w:val="en-US"/>
        </w:rPr>
      </w:pPr>
    </w:p>
    <w:p w14:paraId="14A4027F" w14:textId="73006DD1" w:rsidR="0062795F" w:rsidRPr="00AF1193" w:rsidRDefault="0062795F" w:rsidP="00B414A7">
      <w:pPr>
        <w:pStyle w:val="a4"/>
        <w:rPr>
          <w:lang w:val="en-US"/>
        </w:rPr>
      </w:pPr>
    </w:p>
    <w:p w14:paraId="7281E727" w14:textId="77777777" w:rsidR="0062795F" w:rsidRPr="00AF1193" w:rsidRDefault="0062795F" w:rsidP="00B414A7">
      <w:pPr>
        <w:pStyle w:val="a4"/>
        <w:rPr>
          <w:lang w:val="en-US"/>
        </w:rPr>
      </w:pPr>
    </w:p>
    <w:p w14:paraId="1E5BF8C5" w14:textId="77777777" w:rsidR="00B414A7" w:rsidRPr="00AF1193" w:rsidRDefault="00B414A7" w:rsidP="00B414A7">
      <w:pPr>
        <w:pStyle w:val="a4"/>
        <w:rPr>
          <w:lang w:val="en-US"/>
        </w:rPr>
      </w:pPr>
    </w:p>
    <w:p w14:paraId="2A8F181C" w14:textId="43C60288" w:rsidR="00B414A7" w:rsidRPr="00AF1193" w:rsidRDefault="00B414A7" w:rsidP="00B414A7">
      <w:pPr>
        <w:pStyle w:val="a4"/>
        <w:rPr>
          <w:lang w:val="en-US"/>
        </w:rPr>
        <w:sectPr w:rsidR="00B414A7" w:rsidRPr="00AF1193" w:rsidSect="00AF6AF0">
          <w:headerReference w:type="even" r:id="rId21"/>
          <w:headerReference w:type="default" r:id="rId22"/>
          <w:footerReference w:type="even" r:id="rId23"/>
          <w:footerReference w:type="default" r:id="rId24"/>
          <w:footnotePr>
            <w:numRestart w:val="eachPage"/>
          </w:footnotePr>
          <w:pgSz w:w="8391" w:h="11906" w:code="11"/>
          <w:pgMar w:top="1021" w:right="1021" w:bottom="1134" w:left="1134" w:header="709" w:footer="709" w:gutter="284"/>
          <w:cols w:space="708"/>
          <w:docGrid w:linePitch="381"/>
        </w:sectPr>
      </w:pPr>
    </w:p>
    <w:p w14:paraId="4E9CC2E3" w14:textId="77777777" w:rsidR="00933F01" w:rsidRPr="00AF1193" w:rsidRDefault="00933F01" w:rsidP="00933F01">
      <w:pPr>
        <w:pStyle w:val="a4"/>
        <w:rPr>
          <w:lang w:val="en-US"/>
        </w:rPr>
      </w:pPr>
    </w:p>
    <w:bookmarkEnd w:id="0"/>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14:paraId="536E1A00" w14:textId="77777777" w:rsidR="00933F01" w:rsidRPr="00AF1193" w:rsidRDefault="00933F01" w:rsidP="00933F01">
      <w:pPr>
        <w:rPr>
          <w:color w:val="FFFFFF" w:themeColor="background1"/>
          <w:lang w:val="en-US"/>
        </w:rPr>
      </w:pPr>
    </w:p>
    <w:sectPr w:rsidR="00933F01" w:rsidRPr="00AF1193" w:rsidSect="000E092E">
      <w:headerReference w:type="even" r:id="rId25"/>
      <w:headerReference w:type="default" r:id="rId26"/>
      <w:footerReference w:type="even" r:id="rId27"/>
      <w:footerReference w:type="default" r:id="rId28"/>
      <w:headerReference w:type="first" r:id="rId29"/>
      <w:footerReference w:type="first" r:id="rId30"/>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Попов Максим" w:date="2026-04-29T11:45:00Z" w:initials="ПМ">
    <w:p w14:paraId="6B46216B" w14:textId="77777777" w:rsidR="00A21DAA" w:rsidRDefault="00A21DAA" w:rsidP="00A21DAA">
      <w:pPr>
        <w:pStyle w:val="afff0"/>
        <w:jc w:val="left"/>
      </w:pPr>
      <w:r>
        <w:rPr>
          <w:rStyle w:val="afff"/>
        </w:rPr>
        <w:annotationRef/>
      </w:r>
      <w:r>
        <w:t>Пропущен абзац</w:t>
      </w:r>
    </w:p>
  </w:comment>
  <w:comment w:id="41" w:author="Попов Максим" w:date="2026-04-29T11:47:00Z" w:initials="ПМ">
    <w:p w14:paraId="1B290033" w14:textId="77777777" w:rsidR="00A21DAA" w:rsidRDefault="00A21DAA" w:rsidP="00A21DAA">
      <w:pPr>
        <w:pStyle w:val="afff0"/>
        <w:jc w:val="left"/>
      </w:pPr>
      <w:r>
        <w:rPr>
          <w:rStyle w:val="afff"/>
        </w:rPr>
        <w:annotationRef/>
      </w:r>
      <w:r>
        <w:t>Пока применяем, стиль «заголовок оглавления» к этому уровня заголовка</w:t>
      </w:r>
    </w:p>
  </w:comment>
  <w:comment w:id="43" w:author="Попов Максим" w:date="2026-04-29T11:47:00Z" w:initials="ПМ">
    <w:p w14:paraId="7A0DB0DE" w14:textId="77777777" w:rsidR="00A21DAA" w:rsidRDefault="00A21DAA" w:rsidP="00A21DAA">
      <w:pPr>
        <w:pStyle w:val="afff0"/>
        <w:jc w:val="left"/>
      </w:pPr>
      <w:r>
        <w:rPr>
          <w:rStyle w:val="afff"/>
        </w:rPr>
        <w:annotationRef/>
      </w:r>
      <w:r>
        <w:t>Заголовок 1го уровня</w:t>
      </w:r>
    </w:p>
  </w:comment>
  <w:comment w:id="45" w:author="Попов Максим" w:date="2026-04-29T11:48:00Z" w:initials="ПМ">
    <w:p w14:paraId="2C631EAE" w14:textId="77777777" w:rsidR="00A21DAA" w:rsidRDefault="00A21DAA" w:rsidP="00A21DAA">
      <w:pPr>
        <w:pStyle w:val="afff0"/>
        <w:jc w:val="left"/>
      </w:pPr>
      <w:r>
        <w:rPr>
          <w:rStyle w:val="afff"/>
        </w:rPr>
        <w:annotationRef/>
      </w:r>
      <w:r>
        <w:t>Заголовок 2го уровня</w:t>
      </w:r>
    </w:p>
  </w:comment>
  <w:comment w:id="46" w:author="Попов Максим" w:date="2026-04-29T11:49:00Z" w:initials="ПМ">
    <w:p w14:paraId="729ACE45" w14:textId="77777777" w:rsidR="00A21DAA" w:rsidRDefault="00A21DAA" w:rsidP="00A21DAA">
      <w:pPr>
        <w:pStyle w:val="afff0"/>
        <w:jc w:val="left"/>
      </w:pPr>
      <w:r>
        <w:rPr>
          <w:rStyle w:val="afff"/>
        </w:rPr>
        <w:annotationRef/>
      </w:r>
      <w:r>
        <w:t xml:space="preserve">Весь курсив делаем стилем </w:t>
      </w:r>
      <w:r w:rsidRPr="00D24190">
        <w:t>«</w:t>
      </w:r>
      <w:r>
        <w:t>сильное выделение»</w:t>
      </w:r>
    </w:p>
  </w:comment>
  <w:comment w:id="47" w:author="Попов Максим" w:date="2026-04-29T11:51:00Z" w:initials="ПМ">
    <w:p w14:paraId="43D7B67D" w14:textId="77777777" w:rsidR="00A259CD" w:rsidRDefault="00A259CD"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48" w:author="Попов Максим" w:date="2026-04-29T11:54:00Z" w:initials="ПМ">
    <w:p w14:paraId="23EFAB1C" w14:textId="77777777" w:rsidR="00A259CD" w:rsidRDefault="00A259CD"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49" w:author="Попов Максим" w:date="2026-04-29T11:58:00Z" w:initials="ПМ">
    <w:p w14:paraId="66B8D4EC" w14:textId="6A1DEF47" w:rsidR="00A259CD" w:rsidRDefault="00A259CD" w:rsidP="00A259CD">
      <w:pPr>
        <w:pStyle w:val="afff0"/>
        <w:jc w:val="left"/>
      </w:pPr>
      <w:r>
        <w:rPr>
          <w:rStyle w:val="afff"/>
        </w:rPr>
        <w:annotationRef/>
      </w:r>
      <w:r>
        <w:t>Стиль нумерованный список из таблиц</w:t>
      </w:r>
      <w:r w:rsidR="00D25DB4">
        <w:t>ы</w:t>
      </w:r>
      <w:r>
        <w:t xml:space="preserve"> стилей.</w:t>
      </w:r>
    </w:p>
  </w:comment>
  <w:comment w:id="50" w:author="Дмитрий Власов" w:date="2026-04-29T17:01:00Z" w:initials="ДВ">
    <w:p w14:paraId="37E3A2A8" w14:textId="5C2DD2F7" w:rsidR="00D25DB4" w:rsidRDefault="00D25DB4">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51" w:author="Дмитрий Власов" w:date="2026-04-29T17:02:00Z" w:initials="ДВ">
    <w:p w14:paraId="650341F1" w14:textId="352F13F8" w:rsidR="00D25DB4" w:rsidRDefault="00D25DB4">
      <w:pPr>
        <w:pStyle w:val="afff0"/>
      </w:pPr>
      <w:r>
        <w:rPr>
          <w:rStyle w:val="afff"/>
        </w:rPr>
        <w:annotationRef/>
      </w:r>
      <w:r>
        <w:t>Сделал сильным выделением до решения вопроса.</w:t>
      </w:r>
    </w:p>
  </w:comment>
  <w:comment w:id="52" w:author="Попов Максим" w:date="2026-04-29T11:58:00Z" w:initials="ПМ">
    <w:p w14:paraId="727099A6" w14:textId="77777777" w:rsidR="00A259CD" w:rsidRDefault="00A259CD" w:rsidP="00A259CD">
      <w:pPr>
        <w:pStyle w:val="afff0"/>
        <w:jc w:val="left"/>
      </w:pPr>
      <w:r>
        <w:rPr>
          <w:rStyle w:val="afff"/>
        </w:rPr>
        <w:annotationRef/>
      </w:r>
      <w:r>
        <w:t>Пример дроби</w:t>
      </w:r>
    </w:p>
  </w:comment>
  <w:comment w:id="53" w:author="Попов Максим" w:date="2026-04-29T12:00:00Z" w:initials="ПМ">
    <w:p w14:paraId="3D0A6A02" w14:textId="77777777" w:rsidR="00A259CD" w:rsidRDefault="00A259CD" w:rsidP="00A259CD">
      <w:pPr>
        <w:pStyle w:val="afff0"/>
        <w:jc w:val="left"/>
      </w:pPr>
      <w:r>
        <w:rPr>
          <w:rStyle w:val="afff"/>
        </w:rPr>
        <w:annotationRef/>
      </w:r>
      <w:r>
        <w:t>Тоже делаем простым текстом, и далее везде по тексту</w:t>
      </w:r>
    </w:p>
  </w:comment>
  <w:comment w:id="54" w:author="Попов Максим" w:date="2026-04-29T13:43:00Z" w:initials="ПМ">
    <w:p w14:paraId="3D839951" w14:textId="77777777" w:rsidR="00782D7A" w:rsidRDefault="00782D7A" w:rsidP="00782D7A">
      <w:pPr>
        <w:pStyle w:val="afff0"/>
        <w:jc w:val="left"/>
      </w:pPr>
      <w:r>
        <w:rPr>
          <w:rStyle w:val="afff"/>
        </w:rPr>
        <w:annotationRef/>
      </w:r>
      <w:r>
        <w:t xml:space="preserve">Вот такую длинную запись можно оставить формулой, со стилем </w:t>
      </w:r>
      <w:proofErr w:type="gramStart"/>
      <w:r>
        <w:t>формула</w:t>
      </w:r>
      <w:proofErr w:type="gramEnd"/>
      <w:r>
        <w:t xml:space="preserve"> но тогда выносим отдельной строкой.</w:t>
      </w:r>
    </w:p>
  </w:comment>
  <w:comment w:id="56" w:author="Попов Максим" w:date="2026-04-29T13:49:00Z" w:initials="ПМ">
    <w:p w14:paraId="60528348" w14:textId="77777777" w:rsidR="00782D7A" w:rsidRDefault="00782D7A" w:rsidP="00782D7A">
      <w:pPr>
        <w:pStyle w:val="afff0"/>
        <w:jc w:val="left"/>
      </w:pPr>
      <w:r>
        <w:rPr>
          <w:rStyle w:val="afff"/>
        </w:rPr>
        <w:annotationRef/>
      </w:r>
      <w:r>
        <w:t>Проверить такие моменты везде. Лишний пробел после тире.</w:t>
      </w:r>
    </w:p>
  </w:comment>
  <w:comment w:id="58" w:author="Попов Максим" w:date="2026-04-29T13:45:00Z" w:initials="ПМ">
    <w:p w14:paraId="65AEE4BA" w14:textId="77777777" w:rsidR="00782D7A" w:rsidRDefault="00782D7A" w:rsidP="00782D7A">
      <w:pPr>
        <w:pStyle w:val="afff0"/>
        <w:jc w:val="left"/>
      </w:pPr>
      <w:r>
        <w:rPr>
          <w:rStyle w:val="afff"/>
        </w:rPr>
        <w:annotationRef/>
      </w:r>
      <w:r>
        <w:t>Простым текстом</w:t>
      </w:r>
    </w:p>
  </w:comment>
  <w:comment w:id="60" w:author="Попов Максим" w:date="2026-04-29T13:50:00Z" w:initials="ПМ">
    <w:p w14:paraId="747770EB" w14:textId="77777777" w:rsidR="00782D7A" w:rsidRDefault="00782D7A" w:rsidP="00782D7A">
      <w:pPr>
        <w:pStyle w:val="afff0"/>
        <w:jc w:val="left"/>
      </w:pPr>
      <w:r>
        <w:rPr>
          <w:rStyle w:val="afff"/>
        </w:rPr>
        <w:annotationRef/>
      </w:r>
      <w:r>
        <w:t>Другой стиль.</w:t>
      </w:r>
    </w:p>
  </w:comment>
  <w:comment w:id="61" w:author="Попов Максим" w:date="2026-04-29T13:52:00Z" w:initials="ПМ">
    <w:p w14:paraId="5D648EA6" w14:textId="77777777" w:rsidR="00782D7A" w:rsidRDefault="00782D7A" w:rsidP="00782D7A">
      <w:pPr>
        <w:pStyle w:val="afff0"/>
        <w:jc w:val="left"/>
      </w:pPr>
      <w:r>
        <w:rPr>
          <w:rStyle w:val="afff"/>
        </w:rPr>
        <w:annotationRef/>
      </w:r>
      <w:r>
        <w:t>Пример лишнего пробела</w:t>
      </w:r>
    </w:p>
  </w:comment>
  <w:comment w:id="62" w:author="Попов Максим" w:date="2026-04-29T13:51:00Z" w:initials="ПМ">
    <w:p w14:paraId="11E9E7CA" w14:textId="77777777" w:rsidR="00782D7A" w:rsidRDefault="00782D7A"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63" w:author="Попов Максим" w:date="2026-04-29T13:53:00Z" w:initials="ПМ">
    <w:p w14:paraId="514A2C2C" w14:textId="77777777" w:rsidR="00FE7C6A" w:rsidRDefault="00FE7C6A"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64" w:author="Попов Максим" w:date="2026-04-29T13:54:00Z" w:initials="ПМ">
    <w:p w14:paraId="33EB3687" w14:textId="77777777" w:rsidR="00FE7C6A" w:rsidRDefault="00FE7C6A"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67" w:author="Попов Максим" w:date="2026-04-29T13:55:00Z" w:initials="ПМ">
    <w:p w14:paraId="3649E24D" w14:textId="77777777" w:rsidR="00FE7C6A" w:rsidRDefault="00FE7C6A" w:rsidP="00FE7C6A">
      <w:pPr>
        <w:pStyle w:val="afff0"/>
        <w:jc w:val="left"/>
      </w:pPr>
      <w:r>
        <w:rPr>
          <w:rStyle w:val="afff"/>
        </w:rPr>
        <w:annotationRef/>
      </w:r>
      <w:r>
        <w:t>?</w:t>
      </w:r>
    </w:p>
  </w:comment>
  <w:comment w:id="69" w:author="Попов Максим" w:date="2026-04-29T14:08:00Z" w:initials="ПМ">
    <w:p w14:paraId="466F8A89" w14:textId="77777777" w:rsidR="00126933" w:rsidRDefault="00126933" w:rsidP="00126933">
      <w:pPr>
        <w:pStyle w:val="afff0"/>
        <w:jc w:val="left"/>
      </w:pPr>
      <w:r>
        <w:rPr>
          <w:rStyle w:val="afff"/>
        </w:rPr>
        <w:annotationRef/>
      </w:r>
      <w:proofErr w:type="gramStart"/>
      <w:r>
        <w:t>Кто то</w:t>
      </w:r>
      <w:proofErr w:type="gramEnd"/>
      <w:r>
        <w:t xml:space="preserve"> украл строки из таблицы</w:t>
      </w:r>
    </w:p>
  </w:comment>
  <w:comment w:id="74" w:author="Попов Максим" w:date="2026-04-29T13:57:00Z" w:initials="ПМ">
    <w:p w14:paraId="17BB6852" w14:textId="77777777" w:rsidR="00FE7C6A" w:rsidRDefault="00FE7C6A"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В таблице 1 приведено</w:t>
      </w:r>
      <w:proofErr w:type="gramStart"/>
      <w:r>
        <w:t>»</w:t>
      </w:r>
      <w:proofErr w:type="gramEnd"/>
      <w:r>
        <w:t xml:space="preserve"> то делаем также. </w:t>
      </w:r>
    </w:p>
  </w:comment>
  <w:comment w:id="87" w:author="Попов Максим" w:date="2026-04-29T13:58:00Z" w:initials="ПМ">
    <w:p w14:paraId="2CA44EA8" w14:textId="77777777" w:rsidR="00FE7C6A" w:rsidRDefault="00FE7C6A" w:rsidP="00FE7C6A">
      <w:pPr>
        <w:pStyle w:val="afff0"/>
        <w:jc w:val="left"/>
      </w:pPr>
      <w:r>
        <w:rPr>
          <w:rStyle w:val="afff"/>
        </w:rPr>
        <w:annotationRef/>
      </w:r>
      <w:r>
        <w:t>?</w:t>
      </w:r>
    </w:p>
  </w:comment>
  <w:comment w:id="88" w:author="Попов Максим" w:date="2026-04-29T14:05:00Z" w:initials="ПМ">
    <w:p w14:paraId="08B1E82B" w14:textId="77777777" w:rsidR="00126933" w:rsidRDefault="00126933"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B46216B" w15:done="1"/>
  <w15:commentEx w15:paraId="1B290033" w15:done="1"/>
  <w15:commentEx w15:paraId="7A0DB0DE" w15:done="1"/>
  <w15:commentEx w15:paraId="2C631EAE" w15:done="1"/>
  <w15:commentEx w15:paraId="729ACE45" w15:done="1"/>
  <w15:commentEx w15:paraId="43D7B67D" w15:done="1"/>
  <w15:commentEx w15:paraId="23EFAB1C" w15:done="1"/>
  <w15:commentEx w15:paraId="66B8D4EC" w15:done="0"/>
  <w15:commentEx w15:paraId="37E3A2A8" w15:paraIdParent="66B8D4EC" w15:done="0"/>
  <w15:commentEx w15:paraId="650341F1" w15:paraIdParent="66B8D4EC" w15:done="0"/>
  <w15:commentEx w15:paraId="727099A6" w15:done="1"/>
  <w15:commentEx w15:paraId="3D0A6A02" w15:done="1"/>
  <w15:commentEx w15:paraId="3D839951" w15:done="1"/>
  <w15:commentEx w15:paraId="60528348" w15:done="1"/>
  <w15:commentEx w15:paraId="65AEE4BA" w15:done="1"/>
  <w15:commentEx w15:paraId="747770EB" w15:done="1"/>
  <w15:commentEx w15:paraId="5D648EA6" w15:done="1"/>
  <w15:commentEx w15:paraId="11E9E7CA" w15:done="1"/>
  <w15:commentEx w15:paraId="514A2C2C" w15:done="1"/>
  <w15:commentEx w15:paraId="33EB3687" w15:done="0"/>
  <w15:commentEx w15:paraId="3649E24D" w15:done="0"/>
  <w15:commentEx w15:paraId="466F8A89" w15:done="0"/>
  <w15:commentEx w15:paraId="17BB6852" w15:done="0"/>
  <w15:commentEx w15:paraId="2CA44EA8" w15:done="0"/>
  <w15:commentEx w15:paraId="08B1E8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B46216B" w16cid:durableId="4410F8A3"/>
  <w16cid:commentId w16cid:paraId="1B290033" w16cid:durableId="51EEA4E1"/>
  <w16cid:commentId w16cid:paraId="7A0DB0DE" w16cid:durableId="4388ADBC"/>
  <w16cid:commentId w16cid:paraId="2C631EAE" w16cid:durableId="5953DF88"/>
  <w16cid:commentId w16cid:paraId="729ACE45" w16cid:durableId="13356D96"/>
  <w16cid:commentId w16cid:paraId="43D7B67D" w16cid:durableId="3071D510"/>
  <w16cid:commentId w16cid:paraId="23EFAB1C" w16cid:durableId="7365C519"/>
  <w16cid:commentId w16cid:paraId="66B8D4EC" w16cid:durableId="46965864"/>
  <w16cid:commentId w16cid:paraId="37E3A2A8" w16cid:durableId="2D9CB7EA"/>
  <w16cid:commentId w16cid:paraId="650341F1" w16cid:durableId="2D9CB82A"/>
  <w16cid:commentId w16cid:paraId="727099A6" w16cid:durableId="2CF55653"/>
  <w16cid:commentId w16cid:paraId="3D0A6A02" w16cid:durableId="25B67E36"/>
  <w16cid:commentId w16cid:paraId="3D839951" w16cid:durableId="4C9D247D"/>
  <w16cid:commentId w16cid:paraId="60528348" w16cid:durableId="5F05DF07"/>
  <w16cid:commentId w16cid:paraId="65AEE4BA" w16cid:durableId="5C0B02C5"/>
  <w16cid:commentId w16cid:paraId="747770EB" w16cid:durableId="0EAF036A"/>
  <w16cid:commentId w16cid:paraId="5D648EA6" w16cid:durableId="124DC89C"/>
  <w16cid:commentId w16cid:paraId="11E9E7CA" w16cid:durableId="768071C7"/>
  <w16cid:commentId w16cid:paraId="514A2C2C" w16cid:durableId="01DFF933"/>
  <w16cid:commentId w16cid:paraId="33EB3687" w16cid:durableId="483EAB7C"/>
  <w16cid:commentId w16cid:paraId="3649E24D" w16cid:durableId="16183BF7"/>
  <w16cid:commentId w16cid:paraId="466F8A89" w16cid:durableId="0C8F36CF"/>
  <w16cid:commentId w16cid:paraId="17BB6852" w16cid:durableId="5C3E0169"/>
  <w16cid:commentId w16cid:paraId="2CA44EA8" w16cid:durableId="2A89C506"/>
  <w16cid:commentId w16cid:paraId="08B1E82B"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14A5EB" w14:textId="77777777" w:rsidR="00A7106E" w:rsidRDefault="00A7106E" w:rsidP="00620573">
      <w:r>
        <w:separator/>
      </w:r>
    </w:p>
    <w:p w14:paraId="5E2DF984" w14:textId="77777777" w:rsidR="00A7106E" w:rsidRDefault="00A7106E"/>
    <w:p w14:paraId="24CA324B" w14:textId="77777777" w:rsidR="00A7106E" w:rsidRDefault="00A7106E"/>
  </w:endnote>
  <w:endnote w:type="continuationSeparator" w:id="0">
    <w:p w14:paraId="7ABB1F21" w14:textId="77777777" w:rsidR="00A7106E" w:rsidRDefault="00A7106E" w:rsidP="00620573">
      <w:r>
        <w:continuationSeparator/>
      </w:r>
    </w:p>
    <w:p w14:paraId="77A63FFA" w14:textId="77777777" w:rsidR="00A7106E" w:rsidRDefault="00A7106E"/>
    <w:p w14:paraId="3FF157ED" w14:textId="77777777" w:rsidR="00A7106E" w:rsidRDefault="00A7106E"/>
  </w:endnote>
  <w:endnote w:type="continuationNotice" w:id="1">
    <w:p w14:paraId="7293F484" w14:textId="77777777" w:rsidR="00A7106E" w:rsidRDefault="00A7106E"/>
    <w:p w14:paraId="311851EF" w14:textId="77777777" w:rsidR="00A7106E" w:rsidRDefault="00A7106E"/>
    <w:p w14:paraId="0D0BF98C" w14:textId="77777777" w:rsidR="00A7106E" w:rsidRDefault="00A710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BD10C58E-D3B4-4802-921D-1B1F6E57DF22}"/>
    <w:embedBold r:id="rId2" w:fontKey="{66229C6D-955F-43DE-BAF3-702C9F1804F2}"/>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BEFC1615-A4A7-42D9-A9D1-D0413672F89B}"/>
    <w:embedBold r:id="rId4" w:fontKey="{697EA80F-E7FE-4D00-B95B-E9C4F0942F3E}"/>
    <w:embedItalic r:id="rId5" w:fontKey="{229A1673-F2B7-4B0F-80F0-1924A964AB1C}"/>
    <w:embedBoldItalic r:id="rId6" w:fontKey="{A018525E-7CD5-4636-BF4F-C85F0478CC35}"/>
  </w:font>
  <w:font w:name="Batang">
    <w:altName w:val="바탕"/>
    <w:panose1 w:val="02030600000101010101"/>
    <w:charset w:val="81"/>
    <w:family w:val="roman"/>
    <w:pitch w:val="variable"/>
    <w:sig w:usb0="B00002AF" w:usb1="69D77CFB" w:usb2="00000030" w:usb3="00000000" w:csb0="0008009F" w:csb1="00000000"/>
  </w:font>
  <w:font w:name="Geometria ExtraBold">
    <w:panose1 w:val="020B0803020204020204"/>
    <w:charset w:val="CC"/>
    <w:family w:val="swiss"/>
    <w:pitch w:val="variable"/>
    <w:sig w:usb0="A00002EF" w:usb1="5000207B" w:usb2="00000000" w:usb3="00000000" w:csb0="00000097" w:csb1="00000000"/>
    <w:embedRegular r:id="rId7" w:fontKey="{FD3C2933-7B56-4375-92DA-13C442D82C71}"/>
    <w:embedBold r:id="rId8" w:fontKey="{E3218BEB-6658-467C-A786-E68FA3805644}"/>
    <w:embedItalic r:id="rId9" w:fontKey="{4E21E6D7-A86E-4D28-858C-62E71551C131}"/>
  </w:font>
  <w:font w:name="Tahoma">
    <w:panose1 w:val="020B0604030504040204"/>
    <w:charset w:val="CC"/>
    <w:family w:val="swiss"/>
    <w:pitch w:val="variable"/>
    <w:sig w:usb0="E1002EFF" w:usb1="C000605B" w:usb2="00000029" w:usb3="00000000" w:csb0="000101FF" w:csb1="00000000"/>
    <w:embedRegular r:id="rId10" w:fontKey="{3062230D-20D6-40A5-9535-FEBE552EA17A}"/>
  </w:font>
  <w:font w:name="Cambria Math">
    <w:panose1 w:val="02040503050406030204"/>
    <w:charset w:val="CC"/>
    <w:family w:val="roman"/>
    <w:pitch w:val="variable"/>
    <w:sig w:usb0="E00006FF" w:usb1="420024FF" w:usb2="02000000" w:usb3="00000000" w:csb0="0000019F" w:csb1="00000000"/>
    <w:embedRegular r:id="rId11" w:fontKey="{8D2A893A-6A05-4ECB-A32C-9969CC3A4D92}"/>
    <w:embedBold r:id="rId12" w:fontKey="{53149709-2D04-4F4E-8768-33BA7EFA11DB}"/>
    <w:embedItalic r:id="rId13" w:fontKey="{B9DBCF53-4B34-48CD-BF25-276FF301463D}"/>
    <w:embedBoldItalic r:id="rId14" w:fontKey="{D6BAE7B9-1436-4D80-94BB-56A6199D19C1}"/>
  </w:font>
  <w:font w:name="Geometria Medium">
    <w:panose1 w:val="020B0603020204020204"/>
    <w:charset w:val="CC"/>
    <w:family w:val="swiss"/>
    <w:pitch w:val="variable"/>
    <w:sig w:usb0="A00002EF" w:usb1="5000207B" w:usb2="00000000" w:usb3="00000000" w:csb0="00000097" w:csb1="00000000"/>
    <w:embedBold r:id="rId15" w:fontKey="{4B745F53-AF82-4948-88A7-E0B31A9EF899}"/>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4346068"/>
      <w:docPartObj>
        <w:docPartGallery w:val="Page Numbers (Bottom of Page)"/>
        <w:docPartUnique/>
      </w:docPartObj>
    </w:sdtPr>
    <w:sdtEndPr/>
    <w:sdtContent>
      <w:p w14:paraId="0791E9EE" w14:textId="77777777" w:rsidR="00AF1193" w:rsidRDefault="00AF1193" w:rsidP="00120090">
        <w:pPr>
          <w:pStyle w:val="affff"/>
        </w:pPr>
        <w:r>
          <w:fldChar w:fldCharType="begin"/>
        </w:r>
        <w:r>
          <w:instrText>PAGE   \* MERGEFORMAT</w:instrText>
        </w:r>
        <w:r>
          <w:fldChar w:fldCharType="separate"/>
        </w:r>
        <w:r>
          <w:rPr>
            <w:noProof/>
          </w:rPr>
          <w:t>26</w:t>
        </w:r>
        <w:r>
          <w:fldChar w:fldCharType="end"/>
        </w:r>
      </w:p>
    </w:sdtContent>
  </w:sdt>
  <w:p w14:paraId="03C80AA9" w14:textId="77777777" w:rsidR="00AF1193" w:rsidRDefault="00AF1193"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1044107"/>
      <w:docPartObj>
        <w:docPartGallery w:val="Page Numbers (Bottom of Page)"/>
        <w:docPartUnique/>
      </w:docPartObj>
    </w:sdtPr>
    <w:sdtEndPr/>
    <w:sdtContent>
      <w:p w14:paraId="376EA60D" w14:textId="77777777" w:rsidR="00AF1193" w:rsidRDefault="00AF1193">
        <w:pPr>
          <w:pStyle w:val="afe"/>
        </w:pPr>
        <w:r w:rsidRPr="00120090">
          <w:rPr>
            <w:rStyle w:val="affff0"/>
          </w:rPr>
          <w:fldChar w:fldCharType="begin"/>
        </w:r>
        <w:r w:rsidRPr="00120090">
          <w:rPr>
            <w:rStyle w:val="affff0"/>
          </w:rPr>
          <w:instrText>PAGE   \* MERGEFORMAT</w:instrText>
        </w:r>
        <w:r w:rsidRPr="00120090">
          <w:rPr>
            <w:rStyle w:val="affff0"/>
          </w:rPr>
          <w:fldChar w:fldCharType="separate"/>
        </w:r>
        <w:r w:rsidRPr="00120090">
          <w:rPr>
            <w:rStyle w:val="affff0"/>
          </w:rPr>
          <w:t>27</w:t>
        </w:r>
        <w:r w:rsidRPr="00120090">
          <w:rPr>
            <w:rStyle w:val="affff0"/>
          </w:rPr>
          <w:fldChar w:fldCharType="end"/>
        </w:r>
      </w:p>
    </w:sdtContent>
  </w:sdt>
  <w:p w14:paraId="2AE50F2D" w14:textId="77777777" w:rsidR="00AF1193" w:rsidRDefault="00AF1193"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402461"/>
      <w:docPartObj>
        <w:docPartGallery w:val="Page Numbers (Bottom of Page)"/>
        <w:docPartUnique/>
      </w:docPartObj>
    </w:sdtPr>
    <w:sdtEnd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416536"/>
      <w:docPartObj>
        <w:docPartGallery w:val="Page Numbers (Bottom of Page)"/>
        <w:docPartUnique/>
      </w:docPartObj>
    </w:sdtPr>
    <w:sdtEnd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9A9F3" w14:textId="653EF366" w:rsidR="00C174A2" w:rsidRPr="0087075A" w:rsidRDefault="00C174A2" w:rsidP="0087075A">
    <w:pPr>
      <w:pStyle w:val="af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0F748" w14:textId="4F6049EC" w:rsidR="00C174A2" w:rsidRPr="0087075A" w:rsidRDefault="00C174A2" w:rsidP="0087075A">
    <w:pPr>
      <w:pStyle w:val="af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0C7113" w14:textId="77777777" w:rsidR="00A7106E" w:rsidRDefault="00A7106E" w:rsidP="00620573">
      <w:r>
        <w:separator/>
      </w:r>
    </w:p>
    <w:p w14:paraId="795AE970" w14:textId="77777777" w:rsidR="00A7106E" w:rsidRDefault="00A7106E"/>
    <w:p w14:paraId="2FBA55C4" w14:textId="77777777" w:rsidR="00A7106E" w:rsidRDefault="00A7106E"/>
  </w:footnote>
  <w:footnote w:type="continuationSeparator" w:id="0">
    <w:p w14:paraId="2EE3D7F8" w14:textId="77777777" w:rsidR="00A7106E" w:rsidRDefault="00A7106E" w:rsidP="00620573">
      <w:r>
        <w:continuationSeparator/>
      </w:r>
    </w:p>
    <w:p w14:paraId="75E109A6" w14:textId="77777777" w:rsidR="00A7106E" w:rsidRDefault="00A7106E"/>
    <w:p w14:paraId="553C2D39" w14:textId="77777777" w:rsidR="00A7106E" w:rsidRDefault="00A7106E"/>
  </w:footnote>
  <w:footnote w:type="continuationNotice" w:id="1">
    <w:p w14:paraId="0E17546D" w14:textId="77777777" w:rsidR="00A7106E" w:rsidRDefault="00A7106E"/>
    <w:p w14:paraId="300E9FCF" w14:textId="77777777" w:rsidR="00A7106E" w:rsidRDefault="00A7106E"/>
    <w:p w14:paraId="3C158EBF" w14:textId="77777777" w:rsidR="00A7106E" w:rsidRDefault="00A7106E"/>
  </w:footnote>
  <w:footnote w:id="2">
    <w:p w14:paraId="721F9C46" w14:textId="77777777" w:rsidR="00D51C42" w:rsidRDefault="00D51C42" w:rsidP="00D51C42">
      <w:pPr>
        <w:pStyle w:val="affff"/>
      </w:pPr>
      <w:r>
        <w:rPr>
          <w:rStyle w:val="affb"/>
        </w:rPr>
        <w:footnoteRef/>
      </w:r>
      <w:r>
        <w:t xml:space="preserve"> Обычно к азоту причисляют имеющиеся в воздухе инертные, так называемые редкие газы — 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60D9878A" w14:textId="0FDB846A" w:rsidR="00D51C42" w:rsidRDefault="00D51C42" w:rsidP="00D51C42">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3B52C944" w14:textId="404C1A2B" w:rsidR="000112AF" w:rsidRPr="00317F7C" w:rsidRDefault="000112AF">
      <w:pPr>
        <w:pStyle w:val="affff"/>
      </w:pPr>
      <w:r>
        <w:rPr>
          <w:rStyle w:val="affb"/>
        </w:rPr>
        <w:footnoteRef/>
      </w:r>
      <w:r>
        <w:t xml:space="preserve"> </w:t>
      </w:r>
      <w:r>
        <w:t>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rsidR="006E00E9">
        <w:t>—</w:t>
      </w:r>
      <w:r w:rsidR="006E00E9" w:rsidRPr="006E00E9">
        <w:t>79</w:t>
      </w:r>
      <w:r w:rsidR="006E00E9">
        <w:t xml:space="preserve">,04%, </w:t>
      </w:r>
      <w:r w:rsidR="006E00E9">
        <w:rPr>
          <w:lang w:val="en-US"/>
        </w:rPr>
        <w:t>O</w:t>
      </w:r>
      <w:r w:rsidR="00317F7C" w:rsidRPr="00A259CD">
        <w:t>₂</w:t>
      </w:r>
      <w:r w:rsidR="00317F7C">
        <w:t>—</w:t>
      </w:r>
      <w:r w:rsidR="00317F7C" w:rsidRPr="00317F7C">
        <w:t xml:space="preserve">20,93%, </w:t>
      </w:r>
      <w:r w:rsidR="00317F7C">
        <w:rPr>
          <w:lang w:val="en-US"/>
        </w:rPr>
        <w:t>CO</w:t>
      </w:r>
      <w:r w:rsidR="00317F7C" w:rsidRPr="00A259CD">
        <w:t>₂</w:t>
      </w:r>
      <w:r w:rsidR="00317F7C">
        <w:t>—</w:t>
      </w:r>
      <w:r w:rsidR="00317F7C" w:rsidRPr="0076743F">
        <w:t xml:space="preserve">0,03% </w:t>
      </w:r>
      <w:r w:rsidR="00317F7C">
        <w:t>(по объ</w:t>
      </w:r>
      <w:r w:rsidR="009A3CD1">
        <w:t>ё</w:t>
      </w:r>
      <w:r w:rsidR="00317F7C">
        <w:t>му)</w:t>
      </w:r>
    </w:p>
  </w:footnote>
  <w:footnote w:id="4">
    <w:p w14:paraId="41C6616F" w14:textId="67F39C7F" w:rsidR="00ED1BB3" w:rsidRDefault="00ED1BB3" w:rsidP="00ED1BB3">
      <w:pPr>
        <w:pStyle w:val="affff"/>
      </w:pPr>
      <w:r>
        <w:rPr>
          <w:rStyle w:val="affb"/>
        </w:rPr>
        <w:footnoteRef/>
      </w:r>
      <w:r w:rsidR="00E3435C">
        <w:t xml:space="preserve"> </w:t>
      </w:r>
      <w:r>
        <w:t>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w:t>
      </w:r>
      <w:r w:rsidR="00D647F6">
        <w:t xml:space="preserve"> м²</w:t>
      </w:r>
      <w:r>
        <w:t xml:space="preserve"> а суммарная поверхность альвеол около 200</w:t>
      </w:r>
      <w:r w:rsidR="007A042E">
        <w:t xml:space="preserve"> м²</w:t>
      </w:r>
      <w:r>
        <w:t>.</w:t>
      </w:r>
    </w:p>
  </w:footnote>
  <w:footnote w:id="5">
    <w:p w14:paraId="28D25717" w14:textId="77777777" w:rsidR="00E3435C" w:rsidRDefault="00E3435C" w:rsidP="00E3435C">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24FCFDFD" w14:textId="2863DD3B" w:rsidR="00E3435C" w:rsidRDefault="00E3435C" w:rsidP="00E3435C">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152FA740" w14:textId="6EBEA157" w:rsidR="0094209C" w:rsidRDefault="0094209C">
      <w:pPr>
        <w:pStyle w:val="affff"/>
      </w:pPr>
      <w:r>
        <w:rPr>
          <w:rStyle w:val="affb"/>
        </w:rPr>
        <w:footnoteRef/>
      </w:r>
      <w:r>
        <w:t xml:space="preserve"> </w:t>
      </w:r>
      <w:r w:rsidRPr="0094209C">
        <w:t>Аноксемия — кислородное голодание.</w:t>
      </w:r>
    </w:p>
  </w:footnote>
  <w:footnote w:id="7">
    <w:p w14:paraId="0B4B0EC5" w14:textId="2509B249" w:rsidR="004F15F5" w:rsidRDefault="004F15F5">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5C134047" w14:textId="457FFAA9" w:rsidR="004F15F5" w:rsidRDefault="004F15F5">
      <w:pPr>
        <w:pStyle w:val="affff"/>
      </w:pPr>
      <w:r>
        <w:rPr>
          <w:rStyle w:val="affb"/>
        </w:rPr>
        <w:footnoteRef/>
      </w:r>
      <w:r>
        <w:t xml:space="preserve"> См. </w:t>
      </w:r>
      <w:r w:rsidRPr="004F15F5">
        <w:t>ниже о метане.</w:t>
      </w:r>
    </w:p>
  </w:footnote>
  <w:footnote w:id="9">
    <w:p w14:paraId="43EFEC50" w14:textId="0F24B299" w:rsidR="004F15F5" w:rsidRDefault="004F15F5">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19498746" w14:textId="1D048E81" w:rsidR="004F15F5" w:rsidRDefault="004F15F5" w:rsidP="004F15F5">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51410716" w14:textId="114163C2" w:rsidR="00495864" w:rsidRDefault="00495864" w:rsidP="00495864">
      <w:pPr>
        <w:pStyle w:val="affff"/>
      </w:pPr>
      <w:r>
        <w:rPr>
          <w:rStyle w:val="affb"/>
        </w:rPr>
        <w:footnoteRef/>
      </w:r>
      <w:r>
        <w:t xml:space="preserve"> Для пересчета концентраций газа, выраженных в процентах по объему, в весовые концентрации {мг/л) и наоборот можно пользоваться уравнением:</w:t>
      </w:r>
    </w:p>
    <w:p w14:paraId="149CCB31" w14:textId="24DA04F4" w:rsidR="00495864" w:rsidRPr="00495864" w:rsidRDefault="00495864" w:rsidP="00495864">
      <w:pPr>
        <w:pStyle w:val="affff"/>
        <w:rPr>
          <w:rFonts w:eastAsiaTheme="minorEastAsia"/>
          <w:i/>
          <w:lang w:val="en-US"/>
        </w:rPr>
      </w:pPr>
      <m:oMathPara>
        <m:oMath>
          <m:r>
            <w:rPr>
              <w:rFonts w:ascii="Cambria Math" w:hAnsi="Cambria Math"/>
            </w:rPr>
            <m:t xml:space="preserve">K%= </m:t>
          </m:r>
          <m:f>
            <m:fPr>
              <m:ctrlPr>
                <w:rPr>
                  <w:rFonts w:ascii="Cambria Math" w:hAnsi="Cambria Math"/>
                  <w:i/>
                </w:rPr>
              </m:ctrlPr>
            </m:fPr>
            <m:num>
              <m:r>
                <w:rPr>
                  <w:rFonts w:ascii="Cambria Math" w:hAnsi="Cambria Math"/>
                </w:rPr>
                <m:t>2,4</m:t>
              </m:r>
            </m:num>
            <m:den>
              <m:r>
                <w:rPr>
                  <w:rFonts w:ascii="Cambria Math" w:hAnsi="Cambria Math"/>
                </w:rPr>
                <m:t>10M</m:t>
              </m:r>
            </m:den>
          </m:f>
          <m:r>
            <w:rPr>
              <w:rFonts w:ascii="Cambria Math" w:hAnsi="Cambria Math"/>
            </w:rPr>
            <m:t xml:space="preserve"> ∙K,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5AFCCEF8" w14:textId="190DD094" w:rsidR="00495864" w:rsidRPr="00495864" w:rsidRDefault="00495864" w:rsidP="00495864">
      <w:pPr>
        <w:pStyle w:val="affff"/>
      </w:pPr>
      <w:r>
        <w:t>где М — моль (граммолекула, число граммов молекулярного веса) данного газа М окиси углерода равен 28, окиси азота — 30,01, двуокиси азота — 46,01. сернистого газа — 64,06, сероводорода — 34,08.</w:t>
      </w:r>
    </w:p>
  </w:footnote>
  <w:footnote w:id="12">
    <w:p w14:paraId="17AAE6BA" w14:textId="6B83028D" w:rsidR="00545154" w:rsidRDefault="00545154" w:rsidP="00545154">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 2, в шпурах по железной руде давал СО &gt; 5 л на 1 кг ВВ; по медной р уде— 15: по глинистым сланцам &gt; 20, а по углю &gt; 40 л.</w:t>
      </w:r>
    </w:p>
  </w:footnote>
  <w:footnote w:id="13">
    <w:p w14:paraId="607EB6B7" w14:textId="2CA6FC48" w:rsidR="003B7014" w:rsidRDefault="003B7014">
      <w:pPr>
        <w:pStyle w:val="affff"/>
      </w:pPr>
      <w:r>
        <w:rPr>
          <w:rStyle w:val="affb"/>
        </w:rPr>
        <w:footnoteRef/>
      </w:r>
      <w:r>
        <w:t xml:space="preserve"> </w:t>
      </w:r>
      <w:r w:rsidR="00AF016E" w:rsidRPr="00AF016E">
        <w:t xml:space="preserve">Средний состав массы </w:t>
      </w:r>
      <m:oMath>
        <m:r>
          <w:rPr>
            <w:rFonts w:ascii="Cambria Math" w:hAnsi="Cambria Math"/>
          </w:rPr>
          <m:t xml:space="preserve">12,29% </m:t>
        </m:r>
        <m:sSub>
          <m:sSubPr>
            <m:ctrlPr>
              <w:rPr>
                <w:rFonts w:ascii="Cambria Math" w:hAnsi="Cambria Math"/>
                <w:i/>
              </w:rPr>
            </m:ctrlPr>
          </m:sSubPr>
          <m:e>
            <m:r>
              <w:rPr>
                <w:rFonts w:ascii="Cambria Math" w:hAnsi="Cambria Math"/>
              </w:rPr>
              <m:t>J</m:t>
            </m:r>
          </m:e>
          <m:sub>
            <m:r>
              <w:rPr>
                <w:rFonts w:ascii="Cambria Math" w:hAnsi="Cambria Math"/>
              </w:rPr>
              <m:t>2</m:t>
            </m:r>
          </m:sub>
        </m:sSub>
        <m:sSub>
          <m:sSubPr>
            <m:ctrlPr>
              <w:rPr>
                <w:rFonts w:ascii="Cambria Math" w:hAnsi="Cambria Math"/>
                <w:i/>
              </w:rPr>
            </m:ctrlPr>
          </m:sSubPr>
          <m:e>
            <m:r>
              <w:rPr>
                <w:rFonts w:ascii="Cambria Math" w:hAnsi="Cambria Math"/>
              </w:rPr>
              <m:t>O</m:t>
            </m:r>
          </m:e>
          <m:sub>
            <m:r>
              <w:rPr>
                <w:rFonts w:ascii="Cambria Math" w:hAnsi="Cambria Math"/>
              </w:rPr>
              <m:t>5</m:t>
            </m:r>
          </m:sub>
        </m:sSub>
        <m:r>
          <w:rPr>
            <w:rFonts w:ascii="Cambria Math" w:hAnsi="Cambria Math"/>
          </w:rPr>
          <m:t xml:space="preserve">, 51,89% </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SO</m:t>
            </m:r>
          </m:e>
          <m:sub>
            <m:r>
              <w:rPr>
                <w:rFonts w:ascii="Cambria Math" w:hAnsi="Cambria Math"/>
              </w:rPr>
              <m:t>4</m:t>
            </m:r>
          </m:sub>
        </m:sSub>
        <m:r>
          <w:rPr>
            <w:rFonts w:ascii="Cambria Math" w:hAnsi="Cambria Math"/>
          </w:rPr>
          <m:t xml:space="preserve"> и 35,82%</m:t>
        </m:r>
      </m:oMath>
      <w:r w:rsidR="00AF016E" w:rsidRPr="00AF016E">
        <w:t xml:space="preserve"> пемзы.</w:t>
      </w:r>
    </w:p>
  </w:footnote>
  <w:footnote w:id="14">
    <w:p w14:paraId="7535AC5D" w14:textId="26C9DC1B" w:rsidR="00AF016E" w:rsidRPr="00AF016E" w:rsidRDefault="00AF016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w:t>
      </w:r>
      <m:oMath>
        <m:sSub>
          <m:sSubPr>
            <m:ctrlPr>
              <w:rPr>
                <w:rFonts w:ascii="Cambria Math" w:hAnsi="Cambria Math"/>
                <w:i/>
                <w:lang w:val="en-US"/>
              </w:rPr>
            </m:ctrlPr>
          </m:sSubPr>
          <m:e>
            <m:r>
              <w:rPr>
                <w:rFonts w:ascii="Cambria Math" w:hAnsi="Cambria Math"/>
                <w:lang w:val="en-US"/>
              </w:rPr>
              <m:t>O</m:t>
            </m:r>
          </m:e>
          <m:sub>
            <m:r>
              <w:rPr>
                <w:rFonts w:ascii="Cambria Math" w:hAnsi="Cambria Math"/>
              </w:rPr>
              <m:t>2</m:t>
            </m:r>
          </m:sub>
        </m:sSub>
        <m:r>
          <w:rPr>
            <w:rFonts w:ascii="Cambria Math" w:hAnsi="Cambria Math"/>
          </w:rPr>
          <m:t>).</m:t>
        </m:r>
      </m:oMath>
    </w:p>
  </w:footnote>
  <w:footnote w:id="15">
    <w:p w14:paraId="439C4595" w14:textId="2064D869" w:rsidR="00AF016E" w:rsidRDefault="00AF016E" w:rsidP="00AF016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765B4BFC" w14:textId="5EB916F8" w:rsidR="00AF016E" w:rsidRDefault="00AF016E" w:rsidP="00AF016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78919EBA" w14:textId="7C4AC78A" w:rsidR="00BD1EC0" w:rsidRDefault="001C0C05" w:rsidP="004440FA">
      <w:pPr>
        <w:pStyle w:val="affff"/>
      </w:pPr>
      <w:r>
        <w:rPr>
          <w:rStyle w:val="affb"/>
        </w:rPr>
        <w:footnoteRef/>
      </w:r>
      <w:r w:rsidR="00BD1EC0">
        <w:rPr>
          <w:rStyle w:val="affb"/>
        </w:rPr>
        <w:footnoteRef/>
      </w:r>
      <w:r w:rsidR="00BD1EC0">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 — англ., grisou — франц., schlagwetter —- нем.) употребляют для обозначения такой смеси рудничных газов, в которой основным компонентом является метан.</w:t>
      </w:r>
    </w:p>
  </w:footnote>
  <w:footnote w:id="17">
    <w:p w14:paraId="5BD60360" w14:textId="77777777" w:rsidR="008E007A" w:rsidRDefault="008E007A" w:rsidP="008E007A">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 ° / углекислою газа.</w:t>
      </w:r>
    </w:p>
    <w:p w14:paraId="3C4C58A9" w14:textId="77777777" w:rsidR="008E007A" w:rsidRDefault="008E007A" w:rsidP="008E007A">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Коцоьским и H. С. Курнакопым,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57F21C9E" w14:textId="77777777" w:rsidR="008E007A" w:rsidRDefault="008E007A" w:rsidP="008E007A">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Тиме Горным ученым комитетом были переработаны в то время весьма несовершенные рудничные правила по проветриванию</w:t>
      </w:r>
    </w:p>
    <w:p w14:paraId="7E40AF56" w14:textId="77777777" w:rsidR="008E007A" w:rsidRDefault="008E007A" w:rsidP="008E007A">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1293838F" w14:textId="77777777" w:rsidR="008E007A" w:rsidRDefault="008E007A" w:rsidP="008E007A">
      <w:pPr>
        <w:pStyle w:val="affff"/>
      </w:pPr>
      <w:r>
        <w:t xml:space="preserve">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w:t>
      </w:r>
      <w:proofErr w:type="gramStart"/>
      <w:r>
        <w:t>ГИ ,</w:t>
      </w:r>
      <w:proofErr w:type="gramEnd"/>
      <w:r>
        <w:t xml:space="preserve"> ВостНИИ и т. д.).</w:t>
      </w:r>
    </w:p>
    <w:p w14:paraId="2DD5835F" w14:textId="402ACE9B" w:rsidR="008E007A" w:rsidRDefault="008E007A" w:rsidP="008E007A">
      <w:pPr>
        <w:pStyle w:val="affff"/>
      </w:pPr>
      <w:r>
        <w:t xml:space="preserve">Сложен также состав рудничного газа в калийных шахтах, где наряду с </w:t>
      </w:r>
      <m:oMath>
        <m:sSub>
          <m:sSubPr>
            <m:ctrlPr>
              <w:rPr>
                <w:rFonts w:ascii="Cambria Math" w:hAnsi="Cambria Math"/>
                <w:i/>
              </w:rPr>
            </m:ctrlPr>
          </m:sSubPr>
          <m:e>
            <m:r>
              <w:rPr>
                <w:rFonts w:ascii="Cambria Math" w:hAnsi="Cambria Math"/>
              </w:rPr>
              <m:t>СН</m:t>
            </m:r>
          </m:e>
          <m:sub>
            <m:r>
              <w:rPr>
                <w:rFonts w:ascii="Cambria Math" w:hAnsi="Cambria Math"/>
              </w:rPr>
              <m:t>4</m:t>
            </m:r>
          </m:sub>
        </m:sSub>
      </m:oMath>
      <w:r>
        <w:t xml:space="preserve"> и </w:t>
      </w:r>
      <m:oMath>
        <m:sSub>
          <m:sSubPr>
            <m:ctrlPr>
              <w:rPr>
                <w:rFonts w:ascii="Cambria Math" w:eastAsiaTheme="minorEastAsia" w:hAnsi="Cambria Math"/>
                <w:i/>
              </w:rPr>
            </m:ctrlPr>
          </m:sSubPr>
          <m:e>
            <m:r>
              <w:rPr>
                <w:rFonts w:ascii="Cambria Math" w:eastAsiaTheme="minorEastAsia" w:hAnsi="Cambria Math"/>
              </w:rPr>
              <m:t>Н</m:t>
            </m:r>
          </m:e>
          <m:sub>
            <m:r>
              <w:rPr>
                <w:rFonts w:ascii="Cambria Math" w:eastAsiaTheme="minorEastAsia" w:hAnsi="Cambria Math"/>
              </w:rPr>
              <m:t>2</m:t>
            </m:r>
          </m:sub>
        </m:sSub>
      </m:oMath>
      <w:r>
        <w:t xml:space="preserve"> содержится азот, иногда сероводород.</w:t>
      </w:r>
    </w:p>
  </w:footnote>
  <w:footnote w:id="18">
    <w:p w14:paraId="3AFEFACA" w14:textId="737CD2EC" w:rsidR="00C13A9A" w:rsidRDefault="00C13A9A">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6BA5C389" w14:textId="41C8A4D3" w:rsidR="00C13A9A" w:rsidRPr="00C13A9A" w:rsidRDefault="00C13A9A" w:rsidP="00C13A9A">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00A131E3" w:rsidRPr="00A131E3">
        <w:t xml:space="preserve"> </w:t>
      </w:r>
      <w:r>
        <w:t>цепей, т. е. обрывая цепи, можно затормозить реакцию и предотвратить саморазгон ее до больших скоростей, отвечающих воспламенению (взрыву) газа.</w:t>
      </w:r>
      <w:r w:rsidR="00A131E3" w:rsidRPr="00A131E3">
        <w:t xml:space="preserve"> </w:t>
      </w:r>
      <w:r>
        <w:t>Такова, в частности, роль пламегасителей в предохранительных взрывчатых</w:t>
      </w:r>
      <w:r w:rsidR="00A131E3"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61767344" w14:textId="7E9ADFCB" w:rsidR="009862D5" w:rsidRPr="009862D5" w:rsidRDefault="009862D5" w:rsidP="009862D5">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 15%; окиси углерода</w:t>
      </w:r>
      <w:r w:rsidRPr="009862D5">
        <w:t xml:space="preserve"> </w:t>
      </w:r>
      <w:r>
        <w:t>12,5— 74%; водорода 4,1— 74</w:t>
      </w:r>
      <w:proofErr w:type="gramStart"/>
      <w:r>
        <w:t>% ;</w:t>
      </w:r>
      <w:proofErr w:type="gramEnd"/>
      <w:r>
        <w:t xml:space="preserve"> ацетилена 3% ; этана 3,2— 12,5% ; бензина 1,1—</w:t>
      </w:r>
      <w:r w:rsidRPr="009862D5">
        <w:t xml:space="preserve"> </w:t>
      </w:r>
      <w:r>
        <w:t>5,8%.</w:t>
      </w:r>
    </w:p>
  </w:footnote>
  <w:footnote w:id="21">
    <w:p w14:paraId="293592D3" w14:textId="77777777" w:rsidR="00AF1193" w:rsidRPr="00BD2C01" w:rsidRDefault="00AF1193" w:rsidP="00AF1193">
      <w:pPr>
        <w:pStyle w:val="affff"/>
      </w:pPr>
      <w:r>
        <w:rPr>
          <w:rStyle w:val="affb"/>
        </w:rPr>
        <w:footnoteRef/>
      </w:r>
      <w:r>
        <w:t xml:space="preserve"> Асфиксия — кислородное голодание и избыточное накопление углекислоты в организме человека или животного.</w:t>
      </w:r>
    </w:p>
  </w:footnote>
  <w:footnote w:id="22">
    <w:p w14:paraId="074E687F" w14:textId="77777777" w:rsidR="00AF1193" w:rsidRDefault="00AF1193" w:rsidP="00AF1193">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660B7A52" w14:textId="77777777" w:rsidR="00AF1193" w:rsidRPr="005A1544" w:rsidRDefault="00AF1193" w:rsidP="00AF1193">
      <w:pPr>
        <w:pStyle w:val="affff"/>
      </w:pPr>
      <w:r>
        <w:rPr>
          <w:rStyle w:val="affb"/>
        </w:rPr>
        <w:footnoteRef/>
      </w:r>
      <w:r>
        <w:t xml:space="preserve"> О мерах борьбы с суфлярами см. стр. </w:t>
      </w:r>
      <w:r>
        <w:rPr>
          <w:lang w:val="en-US"/>
        </w:rPr>
        <w:t>XXX</w:t>
      </w:r>
    </w:p>
  </w:footnote>
  <w:footnote w:id="24">
    <w:p w14:paraId="61607FBE" w14:textId="77777777" w:rsidR="00AF1193" w:rsidRPr="005A1544" w:rsidRDefault="00AF1193" w:rsidP="00AF1193">
      <w:pPr>
        <w:pStyle w:val="affff"/>
      </w:pPr>
      <w:r>
        <w:rPr>
          <w:rStyle w:val="affb"/>
        </w:rPr>
        <w:footnoteRef/>
      </w:r>
      <w:r>
        <w:t xml:space="preserve"> Характер его дизъюнктивных разрушений.</w:t>
      </w:r>
    </w:p>
  </w:footnote>
  <w:footnote w:id="25">
    <w:p w14:paraId="4E1181B3" w14:textId="77777777" w:rsidR="00AF1193" w:rsidRPr="009E6046" w:rsidRDefault="00AF1193" w:rsidP="00AF1193">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10A99C87" w14:textId="77777777" w:rsidR="00AF1193" w:rsidRDefault="00AF1193" w:rsidP="00AF1193">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55E69B1E" w14:textId="77777777" w:rsidR="00AF1193" w:rsidRDefault="00AF1193" w:rsidP="00AF1193">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0AD9B0F5" w14:textId="77777777" w:rsidR="00AF1193" w:rsidRDefault="00AF1193" w:rsidP="00AF1193">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5C665F6C" w14:textId="77777777" w:rsidR="00AF1193" w:rsidRDefault="00AF1193" w:rsidP="00AF1193">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5E67A9D2" w14:textId="77777777" w:rsidR="00AF1193" w:rsidRDefault="00AF1193" w:rsidP="00AF1193">
      <w:pPr>
        <w:pStyle w:val="affff"/>
      </w:pPr>
      <w:r>
        <w:rPr>
          <w:rStyle w:val="affb"/>
        </w:rPr>
        <w:footnoteRef/>
      </w:r>
      <w:r>
        <w:t xml:space="preserve"> Подробнее об эквивалентном отверстии см. часть II, глава V.</w:t>
      </w:r>
    </w:p>
  </w:footnote>
  <w:footnote w:id="31">
    <w:p w14:paraId="49EAB33B" w14:textId="77777777" w:rsidR="00AF1193" w:rsidRDefault="00AF1193" w:rsidP="00AF1193">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 1,5 м/сек режим вентиляционной струи — установившийся турбулентный.</w:t>
      </w:r>
    </w:p>
    <w:p w14:paraId="4BEAC562" w14:textId="77777777" w:rsidR="00AF1193" w:rsidRDefault="00AF1193" w:rsidP="00AF1193">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08A33079" w14:textId="77777777" w:rsidR="00AF1193" w:rsidRDefault="00AF1193" w:rsidP="00AF1193">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BAC00" w14:textId="77777777" w:rsidR="00AF1193" w:rsidRDefault="00AF1193">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A66F" w14:textId="77777777" w:rsidR="00AF1193" w:rsidRDefault="00AF1193">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EB25F" w14:textId="123F8197"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79D7C" w14:textId="5B72F115" w:rsidR="00C174A2" w:rsidRDefault="00C174A2">
    <w:pPr>
      <w:pStyle w:val="afc"/>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2799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03141"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" fillcolor="#323234 [3213]" stroked="f" strokeweight="2pt">
              <w10:wrap anchorx="page"/>
            </v:rect>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F852D3"/>
    <w:multiLevelType w:val="hybridMultilevel"/>
    <w:tmpl w:val="4C7E15C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FF826A1"/>
    <w:multiLevelType w:val="hybridMultilevel"/>
    <w:tmpl w:val="487C48F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6C72E64"/>
    <w:multiLevelType w:val="hybridMultilevel"/>
    <w:tmpl w:val="D8F0F8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8F7187F"/>
    <w:multiLevelType w:val="hybridMultilevel"/>
    <w:tmpl w:val="1F64C178"/>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FC1EF9"/>
    <w:multiLevelType w:val="hybridMultilevel"/>
    <w:tmpl w:val="CE9E07A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94E70E5"/>
    <w:multiLevelType w:val="hybridMultilevel"/>
    <w:tmpl w:val="B5BA581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CA51212"/>
    <w:multiLevelType w:val="hybridMultilevel"/>
    <w:tmpl w:val="DBF27C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CC55B7C"/>
    <w:multiLevelType w:val="hybridMultilevel"/>
    <w:tmpl w:val="D18458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6FCF2FDD"/>
    <w:multiLevelType w:val="hybridMultilevel"/>
    <w:tmpl w:val="EDC4FECE"/>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343D4B"/>
    <w:multiLevelType w:val="hybridMultilevel"/>
    <w:tmpl w:val="3AAE98A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abstractNumId w:val="1"/>
  </w:num>
  <w:num w:numId="2">
    <w:abstractNumId w:val="0"/>
  </w:num>
  <w:num w:numId="3">
    <w:abstractNumId w:val="18"/>
  </w:num>
  <w:num w:numId="4">
    <w:abstractNumId w:val="14"/>
  </w:num>
  <w:num w:numId="5">
    <w:abstractNumId w:val="6"/>
  </w:num>
  <w:num w:numId="6">
    <w:abstractNumId w:val="15"/>
  </w:num>
  <w:num w:numId="7">
    <w:abstractNumId w:val="5"/>
  </w:num>
  <w:num w:numId="8">
    <w:abstractNumId w:val="2"/>
  </w:num>
  <w:num w:numId="9">
    <w:abstractNumId w:val="13"/>
  </w:num>
  <w:num w:numId="10">
    <w:abstractNumId w:val="7"/>
  </w:num>
  <w:num w:numId="11">
    <w:abstractNumId w:val="9"/>
  </w:num>
  <w:num w:numId="12">
    <w:abstractNumId w:val="3"/>
  </w:num>
  <w:num w:numId="13">
    <w:abstractNumId w:val="17"/>
  </w:num>
  <w:num w:numId="14">
    <w:abstractNumId w:val="16"/>
  </w:num>
  <w:num w:numId="15">
    <w:abstractNumId w:val="11"/>
  </w:num>
  <w:num w:numId="16">
    <w:abstractNumId w:val="4"/>
  </w:num>
  <w:num w:numId="17">
    <w:abstractNumId w:val="12"/>
  </w:num>
  <w:num w:numId="18">
    <w:abstractNumId w:val="10"/>
  </w:num>
  <w:num w:numId="19">
    <w:abstractNumId w:val="8"/>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isplayBackgroundShape/>
  <w:embedTrueTypeFonts/>
  <w:mirrorMargins/>
  <w:proofState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49"/>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LIR_DOCUMENT_ID" w:val="cb54569d-af3d-404a-9d53-3e5f22b3ce91"/>
  </w:docVars>
  <w:rsids>
    <w:rsidRoot w:val="002809FC"/>
    <w:rsid w:val="00000A0F"/>
    <w:rsid w:val="0000130A"/>
    <w:rsid w:val="00001A16"/>
    <w:rsid w:val="00001D49"/>
    <w:rsid w:val="00002502"/>
    <w:rsid w:val="000027EE"/>
    <w:rsid w:val="0000286B"/>
    <w:rsid w:val="00003669"/>
    <w:rsid w:val="0000461B"/>
    <w:rsid w:val="0000463F"/>
    <w:rsid w:val="00004CB6"/>
    <w:rsid w:val="000053BD"/>
    <w:rsid w:val="0000568F"/>
    <w:rsid w:val="000057F0"/>
    <w:rsid w:val="00005B0E"/>
    <w:rsid w:val="0000643F"/>
    <w:rsid w:val="00006C29"/>
    <w:rsid w:val="00006DAA"/>
    <w:rsid w:val="000076FD"/>
    <w:rsid w:val="00007BC4"/>
    <w:rsid w:val="0001045C"/>
    <w:rsid w:val="000104A1"/>
    <w:rsid w:val="000112AF"/>
    <w:rsid w:val="00011E43"/>
    <w:rsid w:val="000127C3"/>
    <w:rsid w:val="000128C9"/>
    <w:rsid w:val="00012D4E"/>
    <w:rsid w:val="000131B9"/>
    <w:rsid w:val="0001348B"/>
    <w:rsid w:val="000136A4"/>
    <w:rsid w:val="000137AB"/>
    <w:rsid w:val="000142F4"/>
    <w:rsid w:val="000143EA"/>
    <w:rsid w:val="00014708"/>
    <w:rsid w:val="000151C5"/>
    <w:rsid w:val="000155A8"/>
    <w:rsid w:val="00015B55"/>
    <w:rsid w:val="0001619D"/>
    <w:rsid w:val="00016F61"/>
    <w:rsid w:val="00017C4C"/>
    <w:rsid w:val="00020B2F"/>
    <w:rsid w:val="000210B9"/>
    <w:rsid w:val="0002149D"/>
    <w:rsid w:val="000214A5"/>
    <w:rsid w:val="00021756"/>
    <w:rsid w:val="00021CA3"/>
    <w:rsid w:val="00021D44"/>
    <w:rsid w:val="000223AE"/>
    <w:rsid w:val="0002261D"/>
    <w:rsid w:val="00022626"/>
    <w:rsid w:val="0002273D"/>
    <w:rsid w:val="000227EE"/>
    <w:rsid w:val="00022A7F"/>
    <w:rsid w:val="00022F52"/>
    <w:rsid w:val="00023148"/>
    <w:rsid w:val="00023C5B"/>
    <w:rsid w:val="00023CB6"/>
    <w:rsid w:val="00023FFC"/>
    <w:rsid w:val="00024449"/>
    <w:rsid w:val="000246F3"/>
    <w:rsid w:val="000256B5"/>
    <w:rsid w:val="00025728"/>
    <w:rsid w:val="00025BA7"/>
    <w:rsid w:val="00025DB6"/>
    <w:rsid w:val="00026634"/>
    <w:rsid w:val="00026834"/>
    <w:rsid w:val="0002774B"/>
    <w:rsid w:val="000277C4"/>
    <w:rsid w:val="000278EE"/>
    <w:rsid w:val="00027F9F"/>
    <w:rsid w:val="000301BC"/>
    <w:rsid w:val="000307F4"/>
    <w:rsid w:val="00030804"/>
    <w:rsid w:val="00030A99"/>
    <w:rsid w:val="00030FDB"/>
    <w:rsid w:val="00031460"/>
    <w:rsid w:val="000316C6"/>
    <w:rsid w:val="00031A3C"/>
    <w:rsid w:val="00031C55"/>
    <w:rsid w:val="00031DFC"/>
    <w:rsid w:val="00032955"/>
    <w:rsid w:val="00032AA6"/>
    <w:rsid w:val="00032F19"/>
    <w:rsid w:val="00033A62"/>
    <w:rsid w:val="00033BDB"/>
    <w:rsid w:val="00034C35"/>
    <w:rsid w:val="000356D0"/>
    <w:rsid w:val="00035973"/>
    <w:rsid w:val="00035DAF"/>
    <w:rsid w:val="000362CC"/>
    <w:rsid w:val="00036E41"/>
    <w:rsid w:val="00037163"/>
    <w:rsid w:val="000375A8"/>
    <w:rsid w:val="00040484"/>
    <w:rsid w:val="0004053C"/>
    <w:rsid w:val="00040BE4"/>
    <w:rsid w:val="00040C64"/>
    <w:rsid w:val="00040D05"/>
    <w:rsid w:val="00040DE3"/>
    <w:rsid w:val="000411D0"/>
    <w:rsid w:val="00041671"/>
    <w:rsid w:val="00041F01"/>
    <w:rsid w:val="000425BD"/>
    <w:rsid w:val="000434F5"/>
    <w:rsid w:val="00043860"/>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5FA"/>
    <w:rsid w:val="0005468E"/>
    <w:rsid w:val="0005478E"/>
    <w:rsid w:val="00054B33"/>
    <w:rsid w:val="00054D2D"/>
    <w:rsid w:val="000559F4"/>
    <w:rsid w:val="00056072"/>
    <w:rsid w:val="000561C9"/>
    <w:rsid w:val="00056888"/>
    <w:rsid w:val="000573B8"/>
    <w:rsid w:val="00057485"/>
    <w:rsid w:val="000576DD"/>
    <w:rsid w:val="000600D4"/>
    <w:rsid w:val="0006033C"/>
    <w:rsid w:val="00060758"/>
    <w:rsid w:val="00060813"/>
    <w:rsid w:val="00060971"/>
    <w:rsid w:val="0006174C"/>
    <w:rsid w:val="00061839"/>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7FD"/>
    <w:rsid w:val="00067A75"/>
    <w:rsid w:val="000706BE"/>
    <w:rsid w:val="00070773"/>
    <w:rsid w:val="00070951"/>
    <w:rsid w:val="000712D1"/>
    <w:rsid w:val="0007146F"/>
    <w:rsid w:val="000717B3"/>
    <w:rsid w:val="00071E0C"/>
    <w:rsid w:val="00071FAF"/>
    <w:rsid w:val="000729CC"/>
    <w:rsid w:val="00073100"/>
    <w:rsid w:val="000735FA"/>
    <w:rsid w:val="000743A3"/>
    <w:rsid w:val="000743F5"/>
    <w:rsid w:val="00074723"/>
    <w:rsid w:val="00074A7C"/>
    <w:rsid w:val="000753CC"/>
    <w:rsid w:val="000767AE"/>
    <w:rsid w:val="000769AE"/>
    <w:rsid w:val="00076B60"/>
    <w:rsid w:val="00076D39"/>
    <w:rsid w:val="00076DAE"/>
    <w:rsid w:val="00076DF5"/>
    <w:rsid w:val="00076F0D"/>
    <w:rsid w:val="00077604"/>
    <w:rsid w:val="0007796B"/>
    <w:rsid w:val="00077AF8"/>
    <w:rsid w:val="00077CA6"/>
    <w:rsid w:val="000808FA"/>
    <w:rsid w:val="00080972"/>
    <w:rsid w:val="00080A63"/>
    <w:rsid w:val="00080AB3"/>
    <w:rsid w:val="00080D6C"/>
    <w:rsid w:val="00081B28"/>
    <w:rsid w:val="00082FA9"/>
    <w:rsid w:val="000835E2"/>
    <w:rsid w:val="00083CB7"/>
    <w:rsid w:val="00084031"/>
    <w:rsid w:val="0008406F"/>
    <w:rsid w:val="000842F1"/>
    <w:rsid w:val="000855CD"/>
    <w:rsid w:val="00085A33"/>
    <w:rsid w:val="0008660B"/>
    <w:rsid w:val="000866FF"/>
    <w:rsid w:val="00087356"/>
    <w:rsid w:val="0008752C"/>
    <w:rsid w:val="0008779D"/>
    <w:rsid w:val="0009076C"/>
    <w:rsid w:val="00090A65"/>
    <w:rsid w:val="00090C48"/>
    <w:rsid w:val="0009100F"/>
    <w:rsid w:val="00091160"/>
    <w:rsid w:val="00091671"/>
    <w:rsid w:val="000922EC"/>
    <w:rsid w:val="00092F76"/>
    <w:rsid w:val="00092FCF"/>
    <w:rsid w:val="0009321C"/>
    <w:rsid w:val="000939F8"/>
    <w:rsid w:val="000943EC"/>
    <w:rsid w:val="00094706"/>
    <w:rsid w:val="00094A0F"/>
    <w:rsid w:val="0009504D"/>
    <w:rsid w:val="00095095"/>
    <w:rsid w:val="00095286"/>
    <w:rsid w:val="00095B9B"/>
    <w:rsid w:val="000961E8"/>
    <w:rsid w:val="000969F4"/>
    <w:rsid w:val="00096AB3"/>
    <w:rsid w:val="00097BD7"/>
    <w:rsid w:val="00097DC2"/>
    <w:rsid w:val="000A0575"/>
    <w:rsid w:val="000A1134"/>
    <w:rsid w:val="000A1D12"/>
    <w:rsid w:val="000A2209"/>
    <w:rsid w:val="000A318F"/>
    <w:rsid w:val="000A3668"/>
    <w:rsid w:val="000A36EB"/>
    <w:rsid w:val="000A3C70"/>
    <w:rsid w:val="000A484D"/>
    <w:rsid w:val="000A4AB5"/>
    <w:rsid w:val="000A4E8C"/>
    <w:rsid w:val="000A4FDF"/>
    <w:rsid w:val="000A5075"/>
    <w:rsid w:val="000A51D7"/>
    <w:rsid w:val="000A5221"/>
    <w:rsid w:val="000A5287"/>
    <w:rsid w:val="000A53F9"/>
    <w:rsid w:val="000A5762"/>
    <w:rsid w:val="000A57F2"/>
    <w:rsid w:val="000A5BF1"/>
    <w:rsid w:val="000A61E5"/>
    <w:rsid w:val="000A62D5"/>
    <w:rsid w:val="000A657D"/>
    <w:rsid w:val="000A68B0"/>
    <w:rsid w:val="000A7732"/>
    <w:rsid w:val="000A7910"/>
    <w:rsid w:val="000A794E"/>
    <w:rsid w:val="000A7B5F"/>
    <w:rsid w:val="000A7B66"/>
    <w:rsid w:val="000A7BF2"/>
    <w:rsid w:val="000B03DF"/>
    <w:rsid w:val="000B2406"/>
    <w:rsid w:val="000B25E2"/>
    <w:rsid w:val="000B2C97"/>
    <w:rsid w:val="000B2DD0"/>
    <w:rsid w:val="000B31F2"/>
    <w:rsid w:val="000B35CF"/>
    <w:rsid w:val="000B4122"/>
    <w:rsid w:val="000B49CC"/>
    <w:rsid w:val="000B4CB1"/>
    <w:rsid w:val="000B4FBC"/>
    <w:rsid w:val="000B55A2"/>
    <w:rsid w:val="000B57A5"/>
    <w:rsid w:val="000B5BE6"/>
    <w:rsid w:val="000B6927"/>
    <w:rsid w:val="000B7832"/>
    <w:rsid w:val="000B7E01"/>
    <w:rsid w:val="000C0691"/>
    <w:rsid w:val="000C0D56"/>
    <w:rsid w:val="000C1393"/>
    <w:rsid w:val="000C1B6B"/>
    <w:rsid w:val="000C1F83"/>
    <w:rsid w:val="000C2EE8"/>
    <w:rsid w:val="000C2F38"/>
    <w:rsid w:val="000C331B"/>
    <w:rsid w:val="000C332C"/>
    <w:rsid w:val="000C36C8"/>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D0265"/>
    <w:rsid w:val="000D02E0"/>
    <w:rsid w:val="000D0E39"/>
    <w:rsid w:val="000D163E"/>
    <w:rsid w:val="000D185D"/>
    <w:rsid w:val="000D274B"/>
    <w:rsid w:val="000D29DE"/>
    <w:rsid w:val="000D2BC8"/>
    <w:rsid w:val="000D36C0"/>
    <w:rsid w:val="000D39F4"/>
    <w:rsid w:val="000D3A10"/>
    <w:rsid w:val="000D447F"/>
    <w:rsid w:val="000D526E"/>
    <w:rsid w:val="000D6024"/>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1D2B"/>
    <w:rsid w:val="000E2281"/>
    <w:rsid w:val="000E2522"/>
    <w:rsid w:val="000E4AFE"/>
    <w:rsid w:val="000E5419"/>
    <w:rsid w:val="000E56CA"/>
    <w:rsid w:val="000E59A1"/>
    <w:rsid w:val="000E65DE"/>
    <w:rsid w:val="000E6DAC"/>
    <w:rsid w:val="000E7B6D"/>
    <w:rsid w:val="000E7F0A"/>
    <w:rsid w:val="000F0F92"/>
    <w:rsid w:val="000F252F"/>
    <w:rsid w:val="000F291F"/>
    <w:rsid w:val="000F2D6B"/>
    <w:rsid w:val="000F2EF6"/>
    <w:rsid w:val="000F304F"/>
    <w:rsid w:val="000F30AA"/>
    <w:rsid w:val="000F30D9"/>
    <w:rsid w:val="000F31F4"/>
    <w:rsid w:val="000F34E8"/>
    <w:rsid w:val="000F441A"/>
    <w:rsid w:val="000F460D"/>
    <w:rsid w:val="000F4874"/>
    <w:rsid w:val="000F49D2"/>
    <w:rsid w:val="000F4E86"/>
    <w:rsid w:val="000F4ECA"/>
    <w:rsid w:val="000F5357"/>
    <w:rsid w:val="000F54A9"/>
    <w:rsid w:val="000F567B"/>
    <w:rsid w:val="000F58AF"/>
    <w:rsid w:val="000F6005"/>
    <w:rsid w:val="000F66D6"/>
    <w:rsid w:val="000F6C87"/>
    <w:rsid w:val="000F6D28"/>
    <w:rsid w:val="000F6EB0"/>
    <w:rsid w:val="000F754B"/>
    <w:rsid w:val="000F794F"/>
    <w:rsid w:val="000F7965"/>
    <w:rsid w:val="0010063D"/>
    <w:rsid w:val="00100AA7"/>
    <w:rsid w:val="00100B80"/>
    <w:rsid w:val="0010110D"/>
    <w:rsid w:val="0010116C"/>
    <w:rsid w:val="00101C74"/>
    <w:rsid w:val="00103801"/>
    <w:rsid w:val="001039A9"/>
    <w:rsid w:val="00103A36"/>
    <w:rsid w:val="00104ED8"/>
    <w:rsid w:val="00104ED9"/>
    <w:rsid w:val="001052D1"/>
    <w:rsid w:val="001052DF"/>
    <w:rsid w:val="00105EEB"/>
    <w:rsid w:val="00106246"/>
    <w:rsid w:val="00106534"/>
    <w:rsid w:val="00106D56"/>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72A"/>
    <w:rsid w:val="0012117B"/>
    <w:rsid w:val="001225FB"/>
    <w:rsid w:val="001228B3"/>
    <w:rsid w:val="00122D30"/>
    <w:rsid w:val="00123E6C"/>
    <w:rsid w:val="00123E7F"/>
    <w:rsid w:val="0012410B"/>
    <w:rsid w:val="00124BEF"/>
    <w:rsid w:val="00124F90"/>
    <w:rsid w:val="00125082"/>
    <w:rsid w:val="001251E3"/>
    <w:rsid w:val="0012541D"/>
    <w:rsid w:val="0012589E"/>
    <w:rsid w:val="00125A1A"/>
    <w:rsid w:val="001261E1"/>
    <w:rsid w:val="0012651B"/>
    <w:rsid w:val="00126933"/>
    <w:rsid w:val="001269CD"/>
    <w:rsid w:val="001269F1"/>
    <w:rsid w:val="001278EC"/>
    <w:rsid w:val="00127CE6"/>
    <w:rsid w:val="00130123"/>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8C4"/>
    <w:rsid w:val="00142A66"/>
    <w:rsid w:val="00142C19"/>
    <w:rsid w:val="001430D1"/>
    <w:rsid w:val="00143259"/>
    <w:rsid w:val="00143A25"/>
    <w:rsid w:val="00144A55"/>
    <w:rsid w:val="00144FAD"/>
    <w:rsid w:val="0014519E"/>
    <w:rsid w:val="00147162"/>
    <w:rsid w:val="00147CE1"/>
    <w:rsid w:val="00150001"/>
    <w:rsid w:val="00150EB3"/>
    <w:rsid w:val="001512C2"/>
    <w:rsid w:val="001513B4"/>
    <w:rsid w:val="00152658"/>
    <w:rsid w:val="001536DD"/>
    <w:rsid w:val="00153F32"/>
    <w:rsid w:val="00153FF5"/>
    <w:rsid w:val="00154736"/>
    <w:rsid w:val="001547A4"/>
    <w:rsid w:val="0015503E"/>
    <w:rsid w:val="001554A7"/>
    <w:rsid w:val="00155A55"/>
    <w:rsid w:val="00155AA4"/>
    <w:rsid w:val="00155D9E"/>
    <w:rsid w:val="00156279"/>
    <w:rsid w:val="00156470"/>
    <w:rsid w:val="0015663F"/>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A61"/>
    <w:rsid w:val="00162CC6"/>
    <w:rsid w:val="00162E9A"/>
    <w:rsid w:val="00163066"/>
    <w:rsid w:val="001631A8"/>
    <w:rsid w:val="00163626"/>
    <w:rsid w:val="00163B20"/>
    <w:rsid w:val="00163B3F"/>
    <w:rsid w:val="00163C8D"/>
    <w:rsid w:val="00163DF0"/>
    <w:rsid w:val="00163F26"/>
    <w:rsid w:val="001644B4"/>
    <w:rsid w:val="001648E2"/>
    <w:rsid w:val="00164B18"/>
    <w:rsid w:val="00164B4A"/>
    <w:rsid w:val="0016536B"/>
    <w:rsid w:val="00165793"/>
    <w:rsid w:val="00165A57"/>
    <w:rsid w:val="00165D45"/>
    <w:rsid w:val="00165EF2"/>
    <w:rsid w:val="0016611F"/>
    <w:rsid w:val="001671E2"/>
    <w:rsid w:val="00167223"/>
    <w:rsid w:val="00167DC9"/>
    <w:rsid w:val="0017023E"/>
    <w:rsid w:val="00170398"/>
    <w:rsid w:val="00170DE4"/>
    <w:rsid w:val="0017134D"/>
    <w:rsid w:val="00171E1F"/>
    <w:rsid w:val="001722C5"/>
    <w:rsid w:val="001728FA"/>
    <w:rsid w:val="00172933"/>
    <w:rsid w:val="00172E4D"/>
    <w:rsid w:val="00172F35"/>
    <w:rsid w:val="00173154"/>
    <w:rsid w:val="001737B7"/>
    <w:rsid w:val="00173E2E"/>
    <w:rsid w:val="0017410E"/>
    <w:rsid w:val="001741C6"/>
    <w:rsid w:val="0017465A"/>
    <w:rsid w:val="00174866"/>
    <w:rsid w:val="00174A25"/>
    <w:rsid w:val="00174E6D"/>
    <w:rsid w:val="00174E94"/>
    <w:rsid w:val="00175810"/>
    <w:rsid w:val="00175B14"/>
    <w:rsid w:val="00175DC6"/>
    <w:rsid w:val="001762B3"/>
    <w:rsid w:val="00176821"/>
    <w:rsid w:val="001772A8"/>
    <w:rsid w:val="0017777C"/>
    <w:rsid w:val="001777A1"/>
    <w:rsid w:val="00177C69"/>
    <w:rsid w:val="00181305"/>
    <w:rsid w:val="00181385"/>
    <w:rsid w:val="00181A3E"/>
    <w:rsid w:val="00181AE7"/>
    <w:rsid w:val="00181FF6"/>
    <w:rsid w:val="001820DC"/>
    <w:rsid w:val="0018230C"/>
    <w:rsid w:val="00183380"/>
    <w:rsid w:val="0018343D"/>
    <w:rsid w:val="0018375B"/>
    <w:rsid w:val="00183DDE"/>
    <w:rsid w:val="00184A7C"/>
    <w:rsid w:val="001852BA"/>
    <w:rsid w:val="00185C60"/>
    <w:rsid w:val="001862DE"/>
    <w:rsid w:val="00186B0D"/>
    <w:rsid w:val="00186DC1"/>
    <w:rsid w:val="00187116"/>
    <w:rsid w:val="00187449"/>
    <w:rsid w:val="00187BF4"/>
    <w:rsid w:val="00187E3A"/>
    <w:rsid w:val="00187EC8"/>
    <w:rsid w:val="001900BA"/>
    <w:rsid w:val="001904A0"/>
    <w:rsid w:val="001904B9"/>
    <w:rsid w:val="00190960"/>
    <w:rsid w:val="0019112D"/>
    <w:rsid w:val="0019155B"/>
    <w:rsid w:val="00191B4B"/>
    <w:rsid w:val="00191D71"/>
    <w:rsid w:val="001926B2"/>
    <w:rsid w:val="0019282B"/>
    <w:rsid w:val="00192FC6"/>
    <w:rsid w:val="0019300A"/>
    <w:rsid w:val="00193331"/>
    <w:rsid w:val="00194B7B"/>
    <w:rsid w:val="00195002"/>
    <w:rsid w:val="00195595"/>
    <w:rsid w:val="00195891"/>
    <w:rsid w:val="00195AB2"/>
    <w:rsid w:val="00195D07"/>
    <w:rsid w:val="00195E3F"/>
    <w:rsid w:val="001968DC"/>
    <w:rsid w:val="00196CE4"/>
    <w:rsid w:val="00197FCD"/>
    <w:rsid w:val="001A0EBA"/>
    <w:rsid w:val="001A1123"/>
    <w:rsid w:val="001A15B5"/>
    <w:rsid w:val="001A16C4"/>
    <w:rsid w:val="001A1D74"/>
    <w:rsid w:val="001A1DBC"/>
    <w:rsid w:val="001A1F71"/>
    <w:rsid w:val="001A2335"/>
    <w:rsid w:val="001A2344"/>
    <w:rsid w:val="001A25EC"/>
    <w:rsid w:val="001A2755"/>
    <w:rsid w:val="001A291D"/>
    <w:rsid w:val="001A2BF0"/>
    <w:rsid w:val="001A3458"/>
    <w:rsid w:val="001A491D"/>
    <w:rsid w:val="001A4951"/>
    <w:rsid w:val="001A49A0"/>
    <w:rsid w:val="001A524D"/>
    <w:rsid w:val="001A5636"/>
    <w:rsid w:val="001A6EEB"/>
    <w:rsid w:val="001A71DE"/>
    <w:rsid w:val="001A7927"/>
    <w:rsid w:val="001A79EB"/>
    <w:rsid w:val="001A7A48"/>
    <w:rsid w:val="001A7A89"/>
    <w:rsid w:val="001A7B24"/>
    <w:rsid w:val="001B0187"/>
    <w:rsid w:val="001B0C59"/>
    <w:rsid w:val="001B1146"/>
    <w:rsid w:val="001B12C2"/>
    <w:rsid w:val="001B14E0"/>
    <w:rsid w:val="001B17AE"/>
    <w:rsid w:val="001B1882"/>
    <w:rsid w:val="001B188F"/>
    <w:rsid w:val="001B1C9C"/>
    <w:rsid w:val="001B22AE"/>
    <w:rsid w:val="001B22D6"/>
    <w:rsid w:val="001B2B88"/>
    <w:rsid w:val="001B3B27"/>
    <w:rsid w:val="001B408F"/>
    <w:rsid w:val="001B4681"/>
    <w:rsid w:val="001B488A"/>
    <w:rsid w:val="001B52DA"/>
    <w:rsid w:val="001B59BE"/>
    <w:rsid w:val="001B6146"/>
    <w:rsid w:val="001B64E3"/>
    <w:rsid w:val="001B7566"/>
    <w:rsid w:val="001B771A"/>
    <w:rsid w:val="001C01E7"/>
    <w:rsid w:val="001C02CF"/>
    <w:rsid w:val="001C04EA"/>
    <w:rsid w:val="001C0C05"/>
    <w:rsid w:val="001C185B"/>
    <w:rsid w:val="001C1C02"/>
    <w:rsid w:val="001C1C30"/>
    <w:rsid w:val="001C1FF7"/>
    <w:rsid w:val="001C21AD"/>
    <w:rsid w:val="001C2542"/>
    <w:rsid w:val="001C2EA8"/>
    <w:rsid w:val="001C3440"/>
    <w:rsid w:val="001C3563"/>
    <w:rsid w:val="001C3D60"/>
    <w:rsid w:val="001C5134"/>
    <w:rsid w:val="001C5D46"/>
    <w:rsid w:val="001C5FE1"/>
    <w:rsid w:val="001C7473"/>
    <w:rsid w:val="001C7BB2"/>
    <w:rsid w:val="001D0489"/>
    <w:rsid w:val="001D0806"/>
    <w:rsid w:val="001D0C33"/>
    <w:rsid w:val="001D0DF7"/>
    <w:rsid w:val="001D13B6"/>
    <w:rsid w:val="001D1522"/>
    <w:rsid w:val="001D1821"/>
    <w:rsid w:val="001D18DB"/>
    <w:rsid w:val="001D1926"/>
    <w:rsid w:val="001D219B"/>
    <w:rsid w:val="001D271F"/>
    <w:rsid w:val="001D2AD6"/>
    <w:rsid w:val="001D2E8E"/>
    <w:rsid w:val="001D2F3D"/>
    <w:rsid w:val="001D3C29"/>
    <w:rsid w:val="001D454F"/>
    <w:rsid w:val="001D49D5"/>
    <w:rsid w:val="001D50CC"/>
    <w:rsid w:val="001D597D"/>
    <w:rsid w:val="001D5D41"/>
    <w:rsid w:val="001D5D52"/>
    <w:rsid w:val="001D5F33"/>
    <w:rsid w:val="001D60DA"/>
    <w:rsid w:val="001D6161"/>
    <w:rsid w:val="001D61A2"/>
    <w:rsid w:val="001D698F"/>
    <w:rsid w:val="001D70F2"/>
    <w:rsid w:val="001D748C"/>
    <w:rsid w:val="001D74F2"/>
    <w:rsid w:val="001E0895"/>
    <w:rsid w:val="001E0E44"/>
    <w:rsid w:val="001E17B1"/>
    <w:rsid w:val="001E1E01"/>
    <w:rsid w:val="001E1E9C"/>
    <w:rsid w:val="001E1F4F"/>
    <w:rsid w:val="001E2125"/>
    <w:rsid w:val="001E2794"/>
    <w:rsid w:val="001E29F9"/>
    <w:rsid w:val="001E3239"/>
    <w:rsid w:val="001E3486"/>
    <w:rsid w:val="001E398B"/>
    <w:rsid w:val="001E424B"/>
    <w:rsid w:val="001E46D8"/>
    <w:rsid w:val="001E4915"/>
    <w:rsid w:val="001E4F4F"/>
    <w:rsid w:val="001E582B"/>
    <w:rsid w:val="001E594F"/>
    <w:rsid w:val="001E5AF1"/>
    <w:rsid w:val="001E727F"/>
    <w:rsid w:val="001E792F"/>
    <w:rsid w:val="001E7CB1"/>
    <w:rsid w:val="001E7FFB"/>
    <w:rsid w:val="001F0230"/>
    <w:rsid w:val="001F05FB"/>
    <w:rsid w:val="001F18B2"/>
    <w:rsid w:val="001F1FA8"/>
    <w:rsid w:val="001F26FE"/>
    <w:rsid w:val="001F2C2D"/>
    <w:rsid w:val="001F2C35"/>
    <w:rsid w:val="001F2CE5"/>
    <w:rsid w:val="001F42DD"/>
    <w:rsid w:val="001F4AE2"/>
    <w:rsid w:val="001F4B47"/>
    <w:rsid w:val="001F4E48"/>
    <w:rsid w:val="001F50FC"/>
    <w:rsid w:val="001F54AC"/>
    <w:rsid w:val="001F55D1"/>
    <w:rsid w:val="001F569B"/>
    <w:rsid w:val="001F56A8"/>
    <w:rsid w:val="001F58BF"/>
    <w:rsid w:val="001F5AA2"/>
    <w:rsid w:val="001F5C99"/>
    <w:rsid w:val="001F6108"/>
    <w:rsid w:val="001F6207"/>
    <w:rsid w:val="001F6759"/>
    <w:rsid w:val="001F67FE"/>
    <w:rsid w:val="001F6A82"/>
    <w:rsid w:val="001F7702"/>
    <w:rsid w:val="001F795B"/>
    <w:rsid w:val="001F7E60"/>
    <w:rsid w:val="001F7F02"/>
    <w:rsid w:val="002000E6"/>
    <w:rsid w:val="00200BAA"/>
    <w:rsid w:val="00200D56"/>
    <w:rsid w:val="00201605"/>
    <w:rsid w:val="002023CA"/>
    <w:rsid w:val="0020347C"/>
    <w:rsid w:val="00203834"/>
    <w:rsid w:val="00203A93"/>
    <w:rsid w:val="00203ACE"/>
    <w:rsid w:val="00203BD4"/>
    <w:rsid w:val="0020485F"/>
    <w:rsid w:val="00204CDD"/>
    <w:rsid w:val="00205405"/>
    <w:rsid w:val="002058C1"/>
    <w:rsid w:val="002060C5"/>
    <w:rsid w:val="00206320"/>
    <w:rsid w:val="0020654D"/>
    <w:rsid w:val="0020681E"/>
    <w:rsid w:val="00206888"/>
    <w:rsid w:val="002070EF"/>
    <w:rsid w:val="00207214"/>
    <w:rsid w:val="00207303"/>
    <w:rsid w:val="0021026E"/>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0A06"/>
    <w:rsid w:val="002212EF"/>
    <w:rsid w:val="00221761"/>
    <w:rsid w:val="002219E7"/>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49D"/>
    <w:rsid w:val="002330DA"/>
    <w:rsid w:val="002333B8"/>
    <w:rsid w:val="002333C8"/>
    <w:rsid w:val="00233882"/>
    <w:rsid w:val="00233EB6"/>
    <w:rsid w:val="00233F99"/>
    <w:rsid w:val="002341B6"/>
    <w:rsid w:val="0023437D"/>
    <w:rsid w:val="002345FF"/>
    <w:rsid w:val="00234A1B"/>
    <w:rsid w:val="00234AC3"/>
    <w:rsid w:val="00234EBE"/>
    <w:rsid w:val="00235251"/>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0C01"/>
    <w:rsid w:val="00241193"/>
    <w:rsid w:val="002413E1"/>
    <w:rsid w:val="00241930"/>
    <w:rsid w:val="0024196E"/>
    <w:rsid w:val="00241C28"/>
    <w:rsid w:val="00242076"/>
    <w:rsid w:val="002422C7"/>
    <w:rsid w:val="00242822"/>
    <w:rsid w:val="00242E20"/>
    <w:rsid w:val="002433D7"/>
    <w:rsid w:val="0024353D"/>
    <w:rsid w:val="00243C3E"/>
    <w:rsid w:val="00243E7B"/>
    <w:rsid w:val="002440BE"/>
    <w:rsid w:val="00244454"/>
    <w:rsid w:val="002445AC"/>
    <w:rsid w:val="00244885"/>
    <w:rsid w:val="00244D14"/>
    <w:rsid w:val="00245925"/>
    <w:rsid w:val="00245BB7"/>
    <w:rsid w:val="002460F6"/>
    <w:rsid w:val="00246451"/>
    <w:rsid w:val="0024683E"/>
    <w:rsid w:val="00246C67"/>
    <w:rsid w:val="00246CCF"/>
    <w:rsid w:val="00246FAD"/>
    <w:rsid w:val="0024778E"/>
    <w:rsid w:val="00250417"/>
    <w:rsid w:val="00250B27"/>
    <w:rsid w:val="00250D02"/>
    <w:rsid w:val="00250D62"/>
    <w:rsid w:val="002512A2"/>
    <w:rsid w:val="002512D1"/>
    <w:rsid w:val="002517C4"/>
    <w:rsid w:val="00251BD1"/>
    <w:rsid w:val="0025251F"/>
    <w:rsid w:val="00252625"/>
    <w:rsid w:val="002532F0"/>
    <w:rsid w:val="00253A82"/>
    <w:rsid w:val="00253A85"/>
    <w:rsid w:val="002543FF"/>
    <w:rsid w:val="00254533"/>
    <w:rsid w:val="00254553"/>
    <w:rsid w:val="0025456E"/>
    <w:rsid w:val="0025492A"/>
    <w:rsid w:val="00254A62"/>
    <w:rsid w:val="00255736"/>
    <w:rsid w:val="002559D0"/>
    <w:rsid w:val="00255A37"/>
    <w:rsid w:val="00256034"/>
    <w:rsid w:val="00256A19"/>
    <w:rsid w:val="00256E1C"/>
    <w:rsid w:val="00256E34"/>
    <w:rsid w:val="00256F9D"/>
    <w:rsid w:val="00257E7B"/>
    <w:rsid w:val="002600ED"/>
    <w:rsid w:val="0026097D"/>
    <w:rsid w:val="002609F8"/>
    <w:rsid w:val="00260C11"/>
    <w:rsid w:val="00260DEC"/>
    <w:rsid w:val="00260E78"/>
    <w:rsid w:val="00261050"/>
    <w:rsid w:val="0026159B"/>
    <w:rsid w:val="00261B84"/>
    <w:rsid w:val="00261CD4"/>
    <w:rsid w:val="00261E1B"/>
    <w:rsid w:val="002621FB"/>
    <w:rsid w:val="00262483"/>
    <w:rsid w:val="0026270F"/>
    <w:rsid w:val="002635BA"/>
    <w:rsid w:val="002635E3"/>
    <w:rsid w:val="002639CB"/>
    <w:rsid w:val="00263AE5"/>
    <w:rsid w:val="002642BD"/>
    <w:rsid w:val="00264CA1"/>
    <w:rsid w:val="0026531A"/>
    <w:rsid w:val="0026535A"/>
    <w:rsid w:val="00265643"/>
    <w:rsid w:val="00265646"/>
    <w:rsid w:val="00265A6A"/>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86B"/>
    <w:rsid w:val="00283BD7"/>
    <w:rsid w:val="00283DF1"/>
    <w:rsid w:val="00283EAF"/>
    <w:rsid w:val="00284232"/>
    <w:rsid w:val="002860CD"/>
    <w:rsid w:val="002866D0"/>
    <w:rsid w:val="00286F54"/>
    <w:rsid w:val="00287619"/>
    <w:rsid w:val="00287F09"/>
    <w:rsid w:val="00290103"/>
    <w:rsid w:val="00290326"/>
    <w:rsid w:val="0029054C"/>
    <w:rsid w:val="00290FC8"/>
    <w:rsid w:val="002921C7"/>
    <w:rsid w:val="00292A16"/>
    <w:rsid w:val="00293278"/>
    <w:rsid w:val="00293B98"/>
    <w:rsid w:val="00293F8B"/>
    <w:rsid w:val="00294182"/>
    <w:rsid w:val="0029432F"/>
    <w:rsid w:val="00294460"/>
    <w:rsid w:val="00295715"/>
    <w:rsid w:val="0029581B"/>
    <w:rsid w:val="00295B28"/>
    <w:rsid w:val="00295DDF"/>
    <w:rsid w:val="00297100"/>
    <w:rsid w:val="0029733F"/>
    <w:rsid w:val="00297894"/>
    <w:rsid w:val="00297D6C"/>
    <w:rsid w:val="002A0491"/>
    <w:rsid w:val="002A0638"/>
    <w:rsid w:val="002A0736"/>
    <w:rsid w:val="002A0ACF"/>
    <w:rsid w:val="002A0AE5"/>
    <w:rsid w:val="002A0E15"/>
    <w:rsid w:val="002A1416"/>
    <w:rsid w:val="002A17A5"/>
    <w:rsid w:val="002A3168"/>
    <w:rsid w:val="002A333A"/>
    <w:rsid w:val="002A3344"/>
    <w:rsid w:val="002A3597"/>
    <w:rsid w:val="002A3C1B"/>
    <w:rsid w:val="002A3F47"/>
    <w:rsid w:val="002A4690"/>
    <w:rsid w:val="002A46F4"/>
    <w:rsid w:val="002A4770"/>
    <w:rsid w:val="002A47FB"/>
    <w:rsid w:val="002A4DDA"/>
    <w:rsid w:val="002A4E7F"/>
    <w:rsid w:val="002A504F"/>
    <w:rsid w:val="002A5316"/>
    <w:rsid w:val="002A56BE"/>
    <w:rsid w:val="002A67EA"/>
    <w:rsid w:val="002A6830"/>
    <w:rsid w:val="002A6942"/>
    <w:rsid w:val="002A7946"/>
    <w:rsid w:val="002A7F13"/>
    <w:rsid w:val="002A7F9C"/>
    <w:rsid w:val="002A7FA5"/>
    <w:rsid w:val="002B07BF"/>
    <w:rsid w:val="002B0EFF"/>
    <w:rsid w:val="002B14AB"/>
    <w:rsid w:val="002B1D5F"/>
    <w:rsid w:val="002B21B4"/>
    <w:rsid w:val="002B27A1"/>
    <w:rsid w:val="002B2CF9"/>
    <w:rsid w:val="002B3384"/>
    <w:rsid w:val="002B35C7"/>
    <w:rsid w:val="002B38FB"/>
    <w:rsid w:val="002B42E3"/>
    <w:rsid w:val="002B4600"/>
    <w:rsid w:val="002B4A9C"/>
    <w:rsid w:val="002B59D9"/>
    <w:rsid w:val="002B59F9"/>
    <w:rsid w:val="002B620B"/>
    <w:rsid w:val="002B62B9"/>
    <w:rsid w:val="002B669A"/>
    <w:rsid w:val="002B6719"/>
    <w:rsid w:val="002B6909"/>
    <w:rsid w:val="002B6F81"/>
    <w:rsid w:val="002B7296"/>
    <w:rsid w:val="002B7465"/>
    <w:rsid w:val="002B7750"/>
    <w:rsid w:val="002C0074"/>
    <w:rsid w:val="002C05CC"/>
    <w:rsid w:val="002C08E8"/>
    <w:rsid w:val="002C0B14"/>
    <w:rsid w:val="002C1861"/>
    <w:rsid w:val="002C1A86"/>
    <w:rsid w:val="002C1AF0"/>
    <w:rsid w:val="002C1DA6"/>
    <w:rsid w:val="002C1DE4"/>
    <w:rsid w:val="002C1F5E"/>
    <w:rsid w:val="002C2053"/>
    <w:rsid w:val="002C20F2"/>
    <w:rsid w:val="002C213E"/>
    <w:rsid w:val="002C21B8"/>
    <w:rsid w:val="002C2216"/>
    <w:rsid w:val="002C240A"/>
    <w:rsid w:val="002C2AAB"/>
    <w:rsid w:val="002C2BEB"/>
    <w:rsid w:val="002C3412"/>
    <w:rsid w:val="002C38CA"/>
    <w:rsid w:val="002C4CC3"/>
    <w:rsid w:val="002C5892"/>
    <w:rsid w:val="002C58DF"/>
    <w:rsid w:val="002C5D12"/>
    <w:rsid w:val="002C662F"/>
    <w:rsid w:val="002C6CAC"/>
    <w:rsid w:val="002C6EC0"/>
    <w:rsid w:val="002C7184"/>
    <w:rsid w:val="002C72C2"/>
    <w:rsid w:val="002C7890"/>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25D"/>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B6"/>
    <w:rsid w:val="002E56F2"/>
    <w:rsid w:val="002E5994"/>
    <w:rsid w:val="002E5DAE"/>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31DB"/>
    <w:rsid w:val="002F33CD"/>
    <w:rsid w:val="002F39F7"/>
    <w:rsid w:val="002F3F60"/>
    <w:rsid w:val="002F493F"/>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10159"/>
    <w:rsid w:val="003105C3"/>
    <w:rsid w:val="00310888"/>
    <w:rsid w:val="00310898"/>
    <w:rsid w:val="003109EC"/>
    <w:rsid w:val="00310A74"/>
    <w:rsid w:val="003116EB"/>
    <w:rsid w:val="00311871"/>
    <w:rsid w:val="003118B5"/>
    <w:rsid w:val="00311A47"/>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4ED9"/>
    <w:rsid w:val="00315052"/>
    <w:rsid w:val="00315D17"/>
    <w:rsid w:val="00315E85"/>
    <w:rsid w:val="00316852"/>
    <w:rsid w:val="00316C7F"/>
    <w:rsid w:val="00317F00"/>
    <w:rsid w:val="00317F45"/>
    <w:rsid w:val="00317F7C"/>
    <w:rsid w:val="003200EC"/>
    <w:rsid w:val="00320794"/>
    <w:rsid w:val="003214B3"/>
    <w:rsid w:val="003214E4"/>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FDA"/>
    <w:rsid w:val="00330219"/>
    <w:rsid w:val="003307C5"/>
    <w:rsid w:val="00330DD7"/>
    <w:rsid w:val="00331203"/>
    <w:rsid w:val="003312F3"/>
    <w:rsid w:val="003313E2"/>
    <w:rsid w:val="003314E5"/>
    <w:rsid w:val="003317F0"/>
    <w:rsid w:val="00331B46"/>
    <w:rsid w:val="003332A3"/>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09A4"/>
    <w:rsid w:val="003412BC"/>
    <w:rsid w:val="00341CDA"/>
    <w:rsid w:val="0034204C"/>
    <w:rsid w:val="003423FD"/>
    <w:rsid w:val="003424E6"/>
    <w:rsid w:val="00342543"/>
    <w:rsid w:val="00342878"/>
    <w:rsid w:val="00342993"/>
    <w:rsid w:val="00342CBE"/>
    <w:rsid w:val="0034313F"/>
    <w:rsid w:val="003432A3"/>
    <w:rsid w:val="003440DC"/>
    <w:rsid w:val="00344FE0"/>
    <w:rsid w:val="00345466"/>
    <w:rsid w:val="00345501"/>
    <w:rsid w:val="00345A63"/>
    <w:rsid w:val="00345CF6"/>
    <w:rsid w:val="00346C2A"/>
    <w:rsid w:val="00347501"/>
    <w:rsid w:val="003476DC"/>
    <w:rsid w:val="00347E8B"/>
    <w:rsid w:val="00347FC1"/>
    <w:rsid w:val="003504B2"/>
    <w:rsid w:val="0035118B"/>
    <w:rsid w:val="003511A1"/>
    <w:rsid w:val="00351736"/>
    <w:rsid w:val="003519E0"/>
    <w:rsid w:val="0035255C"/>
    <w:rsid w:val="003532B7"/>
    <w:rsid w:val="00353381"/>
    <w:rsid w:val="00354219"/>
    <w:rsid w:val="00354393"/>
    <w:rsid w:val="003543BD"/>
    <w:rsid w:val="003550D8"/>
    <w:rsid w:val="003551B7"/>
    <w:rsid w:val="00355509"/>
    <w:rsid w:val="00355CC4"/>
    <w:rsid w:val="0035600B"/>
    <w:rsid w:val="00356052"/>
    <w:rsid w:val="00356637"/>
    <w:rsid w:val="00356875"/>
    <w:rsid w:val="0035726D"/>
    <w:rsid w:val="00357273"/>
    <w:rsid w:val="003575AE"/>
    <w:rsid w:val="003575FA"/>
    <w:rsid w:val="003578A4"/>
    <w:rsid w:val="00357F13"/>
    <w:rsid w:val="00357F99"/>
    <w:rsid w:val="003609C0"/>
    <w:rsid w:val="00360F83"/>
    <w:rsid w:val="003613CC"/>
    <w:rsid w:val="003616E1"/>
    <w:rsid w:val="0036241F"/>
    <w:rsid w:val="00362811"/>
    <w:rsid w:val="00362A6F"/>
    <w:rsid w:val="0036382C"/>
    <w:rsid w:val="00364020"/>
    <w:rsid w:val="003643E8"/>
    <w:rsid w:val="003644E6"/>
    <w:rsid w:val="00364B78"/>
    <w:rsid w:val="00364DCE"/>
    <w:rsid w:val="0036553B"/>
    <w:rsid w:val="00365E2E"/>
    <w:rsid w:val="003662AE"/>
    <w:rsid w:val="00366C23"/>
    <w:rsid w:val="00367419"/>
    <w:rsid w:val="00367557"/>
    <w:rsid w:val="003677A3"/>
    <w:rsid w:val="0036790D"/>
    <w:rsid w:val="00367F04"/>
    <w:rsid w:val="00370532"/>
    <w:rsid w:val="0037073D"/>
    <w:rsid w:val="00370B31"/>
    <w:rsid w:val="00370B4D"/>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D95"/>
    <w:rsid w:val="00376C05"/>
    <w:rsid w:val="0037728A"/>
    <w:rsid w:val="00377538"/>
    <w:rsid w:val="00377564"/>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906"/>
    <w:rsid w:val="00394D6F"/>
    <w:rsid w:val="00395A19"/>
    <w:rsid w:val="00395B28"/>
    <w:rsid w:val="00396854"/>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B19"/>
    <w:rsid w:val="003B3252"/>
    <w:rsid w:val="003B3831"/>
    <w:rsid w:val="003B3940"/>
    <w:rsid w:val="003B3DF1"/>
    <w:rsid w:val="003B404C"/>
    <w:rsid w:val="003B4436"/>
    <w:rsid w:val="003B4543"/>
    <w:rsid w:val="003B46C5"/>
    <w:rsid w:val="003B48A6"/>
    <w:rsid w:val="003B4CE5"/>
    <w:rsid w:val="003B5663"/>
    <w:rsid w:val="003B5F81"/>
    <w:rsid w:val="003B6E88"/>
    <w:rsid w:val="003B7014"/>
    <w:rsid w:val="003B7758"/>
    <w:rsid w:val="003B79DF"/>
    <w:rsid w:val="003C0D36"/>
    <w:rsid w:val="003C0D4E"/>
    <w:rsid w:val="003C0E7F"/>
    <w:rsid w:val="003C0ED2"/>
    <w:rsid w:val="003C11D6"/>
    <w:rsid w:val="003C161E"/>
    <w:rsid w:val="003C16DD"/>
    <w:rsid w:val="003C22AF"/>
    <w:rsid w:val="003C2B75"/>
    <w:rsid w:val="003C2C5E"/>
    <w:rsid w:val="003C31A8"/>
    <w:rsid w:val="003C3980"/>
    <w:rsid w:val="003C3C4A"/>
    <w:rsid w:val="003C3CE1"/>
    <w:rsid w:val="003C43E5"/>
    <w:rsid w:val="003C477E"/>
    <w:rsid w:val="003C4A49"/>
    <w:rsid w:val="003C4AF4"/>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20D"/>
    <w:rsid w:val="003D6348"/>
    <w:rsid w:val="003D6453"/>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707"/>
    <w:rsid w:val="003E671C"/>
    <w:rsid w:val="003E6B1D"/>
    <w:rsid w:val="003E700C"/>
    <w:rsid w:val="003E7489"/>
    <w:rsid w:val="003E782E"/>
    <w:rsid w:val="003F0238"/>
    <w:rsid w:val="003F06F2"/>
    <w:rsid w:val="003F0970"/>
    <w:rsid w:val="003F153C"/>
    <w:rsid w:val="003F1638"/>
    <w:rsid w:val="003F22D4"/>
    <w:rsid w:val="003F2618"/>
    <w:rsid w:val="003F34A3"/>
    <w:rsid w:val="003F4231"/>
    <w:rsid w:val="003F4640"/>
    <w:rsid w:val="003F48CC"/>
    <w:rsid w:val="003F507A"/>
    <w:rsid w:val="003F5E6A"/>
    <w:rsid w:val="003F60F1"/>
    <w:rsid w:val="003F6D84"/>
    <w:rsid w:val="003F6DCE"/>
    <w:rsid w:val="003F6EF7"/>
    <w:rsid w:val="003F710E"/>
    <w:rsid w:val="003F7C74"/>
    <w:rsid w:val="003F7D44"/>
    <w:rsid w:val="003F7F48"/>
    <w:rsid w:val="004001BA"/>
    <w:rsid w:val="0040055F"/>
    <w:rsid w:val="0040149F"/>
    <w:rsid w:val="004015F9"/>
    <w:rsid w:val="0040194F"/>
    <w:rsid w:val="00401AAE"/>
    <w:rsid w:val="00401C0F"/>
    <w:rsid w:val="00401E5D"/>
    <w:rsid w:val="00402217"/>
    <w:rsid w:val="0040278B"/>
    <w:rsid w:val="004029B4"/>
    <w:rsid w:val="004029BB"/>
    <w:rsid w:val="00403A50"/>
    <w:rsid w:val="00404333"/>
    <w:rsid w:val="0040452A"/>
    <w:rsid w:val="00404716"/>
    <w:rsid w:val="004048D2"/>
    <w:rsid w:val="00404985"/>
    <w:rsid w:val="004049EF"/>
    <w:rsid w:val="00405468"/>
    <w:rsid w:val="00405624"/>
    <w:rsid w:val="004059ED"/>
    <w:rsid w:val="00405EBC"/>
    <w:rsid w:val="00405F68"/>
    <w:rsid w:val="0040687B"/>
    <w:rsid w:val="00406A92"/>
    <w:rsid w:val="00406D75"/>
    <w:rsid w:val="00406FDA"/>
    <w:rsid w:val="004074C2"/>
    <w:rsid w:val="004075C6"/>
    <w:rsid w:val="00407B5D"/>
    <w:rsid w:val="00410114"/>
    <w:rsid w:val="0041076C"/>
    <w:rsid w:val="00410D0E"/>
    <w:rsid w:val="00410E33"/>
    <w:rsid w:val="004112BB"/>
    <w:rsid w:val="004112BD"/>
    <w:rsid w:val="00411AC3"/>
    <w:rsid w:val="0041207F"/>
    <w:rsid w:val="0041308F"/>
    <w:rsid w:val="00414265"/>
    <w:rsid w:val="004145A2"/>
    <w:rsid w:val="004145ED"/>
    <w:rsid w:val="004146F1"/>
    <w:rsid w:val="00414FFC"/>
    <w:rsid w:val="00415A59"/>
    <w:rsid w:val="00416448"/>
    <w:rsid w:val="0041731F"/>
    <w:rsid w:val="004173EC"/>
    <w:rsid w:val="004174E0"/>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61C"/>
    <w:rsid w:val="0042477F"/>
    <w:rsid w:val="00425942"/>
    <w:rsid w:val="004259AC"/>
    <w:rsid w:val="00425AFE"/>
    <w:rsid w:val="00425C3D"/>
    <w:rsid w:val="00426084"/>
    <w:rsid w:val="004260A7"/>
    <w:rsid w:val="00426697"/>
    <w:rsid w:val="00426AF3"/>
    <w:rsid w:val="00426DE6"/>
    <w:rsid w:val="00426E9A"/>
    <w:rsid w:val="0042710A"/>
    <w:rsid w:val="00427EED"/>
    <w:rsid w:val="00430434"/>
    <w:rsid w:val="00430456"/>
    <w:rsid w:val="0043083C"/>
    <w:rsid w:val="00431264"/>
    <w:rsid w:val="00431505"/>
    <w:rsid w:val="00431ADD"/>
    <w:rsid w:val="004330A5"/>
    <w:rsid w:val="00433513"/>
    <w:rsid w:val="004336D8"/>
    <w:rsid w:val="004338CE"/>
    <w:rsid w:val="00433924"/>
    <w:rsid w:val="00433BF5"/>
    <w:rsid w:val="00433E0C"/>
    <w:rsid w:val="00433F7F"/>
    <w:rsid w:val="004351D4"/>
    <w:rsid w:val="00435219"/>
    <w:rsid w:val="0043546A"/>
    <w:rsid w:val="00435862"/>
    <w:rsid w:val="004358A8"/>
    <w:rsid w:val="0043599E"/>
    <w:rsid w:val="00436033"/>
    <w:rsid w:val="00436313"/>
    <w:rsid w:val="004365BA"/>
    <w:rsid w:val="00436B45"/>
    <w:rsid w:val="0043709D"/>
    <w:rsid w:val="00437352"/>
    <w:rsid w:val="00437752"/>
    <w:rsid w:val="004378D2"/>
    <w:rsid w:val="00437B02"/>
    <w:rsid w:val="00437F1F"/>
    <w:rsid w:val="00440590"/>
    <w:rsid w:val="004414ED"/>
    <w:rsid w:val="00441786"/>
    <w:rsid w:val="00441DA8"/>
    <w:rsid w:val="00441EDF"/>
    <w:rsid w:val="004424A5"/>
    <w:rsid w:val="004426DE"/>
    <w:rsid w:val="0044294B"/>
    <w:rsid w:val="00442A0A"/>
    <w:rsid w:val="004430A0"/>
    <w:rsid w:val="00443834"/>
    <w:rsid w:val="00443BA3"/>
    <w:rsid w:val="0044408F"/>
    <w:rsid w:val="004440FA"/>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47E46"/>
    <w:rsid w:val="00450CCC"/>
    <w:rsid w:val="00450DF7"/>
    <w:rsid w:val="00450F5F"/>
    <w:rsid w:val="0045148B"/>
    <w:rsid w:val="00451713"/>
    <w:rsid w:val="004530D3"/>
    <w:rsid w:val="0045370D"/>
    <w:rsid w:val="004545AE"/>
    <w:rsid w:val="0045472C"/>
    <w:rsid w:val="00454841"/>
    <w:rsid w:val="00454D77"/>
    <w:rsid w:val="004556E4"/>
    <w:rsid w:val="004565B0"/>
    <w:rsid w:val="00456EE2"/>
    <w:rsid w:val="00457EFF"/>
    <w:rsid w:val="00460347"/>
    <w:rsid w:val="004608B3"/>
    <w:rsid w:val="00461775"/>
    <w:rsid w:val="0046215E"/>
    <w:rsid w:val="00462279"/>
    <w:rsid w:val="004622CA"/>
    <w:rsid w:val="00463378"/>
    <w:rsid w:val="00463547"/>
    <w:rsid w:val="00463CA2"/>
    <w:rsid w:val="00464029"/>
    <w:rsid w:val="0046462E"/>
    <w:rsid w:val="00464CDD"/>
    <w:rsid w:val="00464E6B"/>
    <w:rsid w:val="004661AF"/>
    <w:rsid w:val="00466B1F"/>
    <w:rsid w:val="00467572"/>
    <w:rsid w:val="00467E9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E12"/>
    <w:rsid w:val="00473FDB"/>
    <w:rsid w:val="004744A5"/>
    <w:rsid w:val="004758EA"/>
    <w:rsid w:val="00475AFF"/>
    <w:rsid w:val="00475BC6"/>
    <w:rsid w:val="0047797B"/>
    <w:rsid w:val="00480BE4"/>
    <w:rsid w:val="00481553"/>
    <w:rsid w:val="00481A38"/>
    <w:rsid w:val="00482668"/>
    <w:rsid w:val="00482923"/>
    <w:rsid w:val="00482975"/>
    <w:rsid w:val="00482F8D"/>
    <w:rsid w:val="004832C5"/>
    <w:rsid w:val="00484244"/>
    <w:rsid w:val="00484354"/>
    <w:rsid w:val="004845A4"/>
    <w:rsid w:val="00484611"/>
    <w:rsid w:val="00484D32"/>
    <w:rsid w:val="00486247"/>
    <w:rsid w:val="00486460"/>
    <w:rsid w:val="00486526"/>
    <w:rsid w:val="004868AD"/>
    <w:rsid w:val="004868EA"/>
    <w:rsid w:val="00486AEB"/>
    <w:rsid w:val="00487261"/>
    <w:rsid w:val="0048726B"/>
    <w:rsid w:val="00487878"/>
    <w:rsid w:val="00487A91"/>
    <w:rsid w:val="00490371"/>
    <w:rsid w:val="004903BF"/>
    <w:rsid w:val="00490401"/>
    <w:rsid w:val="00490475"/>
    <w:rsid w:val="00490545"/>
    <w:rsid w:val="004912B4"/>
    <w:rsid w:val="00491481"/>
    <w:rsid w:val="004917AD"/>
    <w:rsid w:val="0049184D"/>
    <w:rsid w:val="00491A5C"/>
    <w:rsid w:val="00491B91"/>
    <w:rsid w:val="00492482"/>
    <w:rsid w:val="00492493"/>
    <w:rsid w:val="004928C3"/>
    <w:rsid w:val="00493354"/>
    <w:rsid w:val="004939BA"/>
    <w:rsid w:val="00493A72"/>
    <w:rsid w:val="00493A87"/>
    <w:rsid w:val="00493EB9"/>
    <w:rsid w:val="00494527"/>
    <w:rsid w:val="004948D8"/>
    <w:rsid w:val="00495653"/>
    <w:rsid w:val="00495864"/>
    <w:rsid w:val="00495F85"/>
    <w:rsid w:val="004961DE"/>
    <w:rsid w:val="00496D4C"/>
    <w:rsid w:val="0049730B"/>
    <w:rsid w:val="00497705"/>
    <w:rsid w:val="00497E48"/>
    <w:rsid w:val="004A0546"/>
    <w:rsid w:val="004A0A4D"/>
    <w:rsid w:val="004A122E"/>
    <w:rsid w:val="004A1684"/>
    <w:rsid w:val="004A1C78"/>
    <w:rsid w:val="004A1D73"/>
    <w:rsid w:val="004A228C"/>
    <w:rsid w:val="004A2350"/>
    <w:rsid w:val="004A24E6"/>
    <w:rsid w:val="004A2853"/>
    <w:rsid w:val="004A2B6B"/>
    <w:rsid w:val="004A2BA7"/>
    <w:rsid w:val="004A2C6A"/>
    <w:rsid w:val="004A3162"/>
    <w:rsid w:val="004A3411"/>
    <w:rsid w:val="004A3DE5"/>
    <w:rsid w:val="004A44C6"/>
    <w:rsid w:val="004A4578"/>
    <w:rsid w:val="004A51EA"/>
    <w:rsid w:val="004A53C6"/>
    <w:rsid w:val="004A5A9E"/>
    <w:rsid w:val="004A5D11"/>
    <w:rsid w:val="004A5F2B"/>
    <w:rsid w:val="004A5F3B"/>
    <w:rsid w:val="004A6291"/>
    <w:rsid w:val="004A6318"/>
    <w:rsid w:val="004A78CB"/>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5C77"/>
    <w:rsid w:val="004B6034"/>
    <w:rsid w:val="004B63F3"/>
    <w:rsid w:val="004B6D49"/>
    <w:rsid w:val="004B7198"/>
    <w:rsid w:val="004B7557"/>
    <w:rsid w:val="004B7EF4"/>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37AB"/>
    <w:rsid w:val="004E42C1"/>
    <w:rsid w:val="004E468C"/>
    <w:rsid w:val="004E4A74"/>
    <w:rsid w:val="004E4BC4"/>
    <w:rsid w:val="004E4EBE"/>
    <w:rsid w:val="004E518F"/>
    <w:rsid w:val="004E52A9"/>
    <w:rsid w:val="004E55A9"/>
    <w:rsid w:val="004E58D3"/>
    <w:rsid w:val="004E5ACE"/>
    <w:rsid w:val="004E5DDA"/>
    <w:rsid w:val="004E66F4"/>
    <w:rsid w:val="004E68C3"/>
    <w:rsid w:val="004E6BFF"/>
    <w:rsid w:val="004E6D4C"/>
    <w:rsid w:val="004E723D"/>
    <w:rsid w:val="004E727E"/>
    <w:rsid w:val="004E751C"/>
    <w:rsid w:val="004E77B1"/>
    <w:rsid w:val="004E7BE2"/>
    <w:rsid w:val="004F09DE"/>
    <w:rsid w:val="004F0BE1"/>
    <w:rsid w:val="004F0E62"/>
    <w:rsid w:val="004F0F41"/>
    <w:rsid w:val="004F13BE"/>
    <w:rsid w:val="004F1528"/>
    <w:rsid w:val="004F15F5"/>
    <w:rsid w:val="004F19E3"/>
    <w:rsid w:val="004F1BB3"/>
    <w:rsid w:val="004F1D4D"/>
    <w:rsid w:val="004F24D4"/>
    <w:rsid w:val="004F29D0"/>
    <w:rsid w:val="004F3901"/>
    <w:rsid w:val="004F3918"/>
    <w:rsid w:val="004F4777"/>
    <w:rsid w:val="004F4A29"/>
    <w:rsid w:val="004F4A4D"/>
    <w:rsid w:val="004F5D4A"/>
    <w:rsid w:val="004F6242"/>
    <w:rsid w:val="004F6705"/>
    <w:rsid w:val="004F6A89"/>
    <w:rsid w:val="004F6B30"/>
    <w:rsid w:val="004F6CAF"/>
    <w:rsid w:val="004F717C"/>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1036A"/>
    <w:rsid w:val="00510474"/>
    <w:rsid w:val="00511258"/>
    <w:rsid w:val="00511521"/>
    <w:rsid w:val="00511AA5"/>
    <w:rsid w:val="00511B19"/>
    <w:rsid w:val="0051247B"/>
    <w:rsid w:val="0051271F"/>
    <w:rsid w:val="00512845"/>
    <w:rsid w:val="00512AA9"/>
    <w:rsid w:val="00512E09"/>
    <w:rsid w:val="00513BC6"/>
    <w:rsid w:val="00513D85"/>
    <w:rsid w:val="00514802"/>
    <w:rsid w:val="005149B5"/>
    <w:rsid w:val="00514C45"/>
    <w:rsid w:val="0051527E"/>
    <w:rsid w:val="0051535A"/>
    <w:rsid w:val="00515695"/>
    <w:rsid w:val="00515E41"/>
    <w:rsid w:val="005160B0"/>
    <w:rsid w:val="00516CCD"/>
    <w:rsid w:val="00516DC2"/>
    <w:rsid w:val="00516FAD"/>
    <w:rsid w:val="00517F21"/>
    <w:rsid w:val="00520216"/>
    <w:rsid w:val="005210F3"/>
    <w:rsid w:val="005227E6"/>
    <w:rsid w:val="00522C76"/>
    <w:rsid w:val="0052327D"/>
    <w:rsid w:val="00523414"/>
    <w:rsid w:val="0052348D"/>
    <w:rsid w:val="00524066"/>
    <w:rsid w:val="0052459F"/>
    <w:rsid w:val="005250A1"/>
    <w:rsid w:val="005255CD"/>
    <w:rsid w:val="00526DC7"/>
    <w:rsid w:val="00526FF5"/>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0CC"/>
    <w:rsid w:val="00534677"/>
    <w:rsid w:val="005348D0"/>
    <w:rsid w:val="00534C13"/>
    <w:rsid w:val="00534C57"/>
    <w:rsid w:val="00534F63"/>
    <w:rsid w:val="00535099"/>
    <w:rsid w:val="005353E5"/>
    <w:rsid w:val="00535766"/>
    <w:rsid w:val="0053597E"/>
    <w:rsid w:val="00535ACB"/>
    <w:rsid w:val="00536594"/>
    <w:rsid w:val="0053679D"/>
    <w:rsid w:val="0053710F"/>
    <w:rsid w:val="005376C6"/>
    <w:rsid w:val="00537D58"/>
    <w:rsid w:val="00540BD5"/>
    <w:rsid w:val="00540DCF"/>
    <w:rsid w:val="0054127A"/>
    <w:rsid w:val="00541A47"/>
    <w:rsid w:val="005423AF"/>
    <w:rsid w:val="0054267A"/>
    <w:rsid w:val="00542F85"/>
    <w:rsid w:val="00543283"/>
    <w:rsid w:val="0054333C"/>
    <w:rsid w:val="00543D31"/>
    <w:rsid w:val="00543D53"/>
    <w:rsid w:val="00543F56"/>
    <w:rsid w:val="005440BC"/>
    <w:rsid w:val="005443C1"/>
    <w:rsid w:val="005446DE"/>
    <w:rsid w:val="005448D7"/>
    <w:rsid w:val="00545154"/>
    <w:rsid w:val="00545235"/>
    <w:rsid w:val="005469D4"/>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7C"/>
    <w:rsid w:val="00553EE8"/>
    <w:rsid w:val="00554203"/>
    <w:rsid w:val="00554584"/>
    <w:rsid w:val="00554A4D"/>
    <w:rsid w:val="00554A8B"/>
    <w:rsid w:val="0055513B"/>
    <w:rsid w:val="00555222"/>
    <w:rsid w:val="00555599"/>
    <w:rsid w:val="005556DD"/>
    <w:rsid w:val="00555F0D"/>
    <w:rsid w:val="00556884"/>
    <w:rsid w:val="00556AE7"/>
    <w:rsid w:val="00556CEF"/>
    <w:rsid w:val="0055731F"/>
    <w:rsid w:val="00557492"/>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245"/>
    <w:rsid w:val="00564590"/>
    <w:rsid w:val="005647C7"/>
    <w:rsid w:val="005649A4"/>
    <w:rsid w:val="00564B06"/>
    <w:rsid w:val="00564D87"/>
    <w:rsid w:val="00565333"/>
    <w:rsid w:val="00565790"/>
    <w:rsid w:val="005662E8"/>
    <w:rsid w:val="00566AE0"/>
    <w:rsid w:val="00566EBE"/>
    <w:rsid w:val="005670E8"/>
    <w:rsid w:val="00567209"/>
    <w:rsid w:val="00567551"/>
    <w:rsid w:val="00567E71"/>
    <w:rsid w:val="005701F5"/>
    <w:rsid w:val="0057022B"/>
    <w:rsid w:val="00570459"/>
    <w:rsid w:val="0057059D"/>
    <w:rsid w:val="00570C66"/>
    <w:rsid w:val="0057207F"/>
    <w:rsid w:val="00572C39"/>
    <w:rsid w:val="00573227"/>
    <w:rsid w:val="005735EF"/>
    <w:rsid w:val="0057376F"/>
    <w:rsid w:val="00573A34"/>
    <w:rsid w:val="00573A5F"/>
    <w:rsid w:val="00573F9F"/>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0EF"/>
    <w:rsid w:val="00582603"/>
    <w:rsid w:val="005828C0"/>
    <w:rsid w:val="005828D2"/>
    <w:rsid w:val="00582EAE"/>
    <w:rsid w:val="005831A4"/>
    <w:rsid w:val="005836A9"/>
    <w:rsid w:val="00583CD5"/>
    <w:rsid w:val="00583D84"/>
    <w:rsid w:val="00583FCD"/>
    <w:rsid w:val="00584278"/>
    <w:rsid w:val="0058465C"/>
    <w:rsid w:val="00584E4A"/>
    <w:rsid w:val="005850A5"/>
    <w:rsid w:val="005853A0"/>
    <w:rsid w:val="005856D8"/>
    <w:rsid w:val="00585754"/>
    <w:rsid w:val="00585FDD"/>
    <w:rsid w:val="0058623C"/>
    <w:rsid w:val="00586AF0"/>
    <w:rsid w:val="00586DEC"/>
    <w:rsid w:val="0058712F"/>
    <w:rsid w:val="00587843"/>
    <w:rsid w:val="005878D3"/>
    <w:rsid w:val="005879AD"/>
    <w:rsid w:val="00587E3E"/>
    <w:rsid w:val="00590397"/>
    <w:rsid w:val="00590C9D"/>
    <w:rsid w:val="00591456"/>
    <w:rsid w:val="00591854"/>
    <w:rsid w:val="00591EDB"/>
    <w:rsid w:val="00592E60"/>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BA"/>
    <w:rsid w:val="005A208A"/>
    <w:rsid w:val="005A25D3"/>
    <w:rsid w:val="005A301F"/>
    <w:rsid w:val="005A3295"/>
    <w:rsid w:val="005A3514"/>
    <w:rsid w:val="005A3B5B"/>
    <w:rsid w:val="005A3CBE"/>
    <w:rsid w:val="005A3E6C"/>
    <w:rsid w:val="005A40B1"/>
    <w:rsid w:val="005A49CE"/>
    <w:rsid w:val="005A53DA"/>
    <w:rsid w:val="005A5CC5"/>
    <w:rsid w:val="005A6722"/>
    <w:rsid w:val="005A6858"/>
    <w:rsid w:val="005A69A9"/>
    <w:rsid w:val="005A6CFB"/>
    <w:rsid w:val="005A70ED"/>
    <w:rsid w:val="005A749E"/>
    <w:rsid w:val="005A7665"/>
    <w:rsid w:val="005A766C"/>
    <w:rsid w:val="005A7743"/>
    <w:rsid w:val="005A7773"/>
    <w:rsid w:val="005A7A04"/>
    <w:rsid w:val="005A7B97"/>
    <w:rsid w:val="005A7D23"/>
    <w:rsid w:val="005B0084"/>
    <w:rsid w:val="005B00F0"/>
    <w:rsid w:val="005B18F6"/>
    <w:rsid w:val="005B1B5B"/>
    <w:rsid w:val="005B1B75"/>
    <w:rsid w:val="005B234A"/>
    <w:rsid w:val="005B2668"/>
    <w:rsid w:val="005B2752"/>
    <w:rsid w:val="005B2FAB"/>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9DA"/>
    <w:rsid w:val="005B5F0E"/>
    <w:rsid w:val="005B5FEF"/>
    <w:rsid w:val="005B62B4"/>
    <w:rsid w:val="005B677D"/>
    <w:rsid w:val="005B6DA4"/>
    <w:rsid w:val="005B7108"/>
    <w:rsid w:val="005B7414"/>
    <w:rsid w:val="005B7791"/>
    <w:rsid w:val="005B7D57"/>
    <w:rsid w:val="005C00BB"/>
    <w:rsid w:val="005C06CE"/>
    <w:rsid w:val="005C0A07"/>
    <w:rsid w:val="005C0A2D"/>
    <w:rsid w:val="005C2538"/>
    <w:rsid w:val="005C2684"/>
    <w:rsid w:val="005C273B"/>
    <w:rsid w:val="005C283E"/>
    <w:rsid w:val="005C2A57"/>
    <w:rsid w:val="005C3240"/>
    <w:rsid w:val="005C382F"/>
    <w:rsid w:val="005C41FE"/>
    <w:rsid w:val="005C437F"/>
    <w:rsid w:val="005C4719"/>
    <w:rsid w:val="005C4DBD"/>
    <w:rsid w:val="005C53A1"/>
    <w:rsid w:val="005C5B62"/>
    <w:rsid w:val="005C5B8A"/>
    <w:rsid w:val="005C5E17"/>
    <w:rsid w:val="005C687E"/>
    <w:rsid w:val="005C7007"/>
    <w:rsid w:val="005C71E9"/>
    <w:rsid w:val="005D0276"/>
    <w:rsid w:val="005D02CA"/>
    <w:rsid w:val="005D0A77"/>
    <w:rsid w:val="005D1450"/>
    <w:rsid w:val="005D1C32"/>
    <w:rsid w:val="005D1F08"/>
    <w:rsid w:val="005D2D03"/>
    <w:rsid w:val="005D2EC6"/>
    <w:rsid w:val="005D36B3"/>
    <w:rsid w:val="005D3916"/>
    <w:rsid w:val="005D3A46"/>
    <w:rsid w:val="005D3BDF"/>
    <w:rsid w:val="005D40B0"/>
    <w:rsid w:val="005D4B16"/>
    <w:rsid w:val="005D5298"/>
    <w:rsid w:val="005D5510"/>
    <w:rsid w:val="005D578F"/>
    <w:rsid w:val="005D5A47"/>
    <w:rsid w:val="005D5B75"/>
    <w:rsid w:val="005D5D17"/>
    <w:rsid w:val="005D5FC6"/>
    <w:rsid w:val="005D6542"/>
    <w:rsid w:val="005D6C28"/>
    <w:rsid w:val="005D7126"/>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2D6"/>
    <w:rsid w:val="005E273C"/>
    <w:rsid w:val="005E3403"/>
    <w:rsid w:val="005E3A2C"/>
    <w:rsid w:val="005E4528"/>
    <w:rsid w:val="005E5C11"/>
    <w:rsid w:val="005E5CE6"/>
    <w:rsid w:val="005E6462"/>
    <w:rsid w:val="005E691F"/>
    <w:rsid w:val="005E6FF4"/>
    <w:rsid w:val="005E74A9"/>
    <w:rsid w:val="005E7672"/>
    <w:rsid w:val="005F0C4E"/>
    <w:rsid w:val="005F1274"/>
    <w:rsid w:val="005F1904"/>
    <w:rsid w:val="005F2049"/>
    <w:rsid w:val="005F2AA4"/>
    <w:rsid w:val="005F33C6"/>
    <w:rsid w:val="005F3CBC"/>
    <w:rsid w:val="005F3E76"/>
    <w:rsid w:val="005F42C8"/>
    <w:rsid w:val="005F4386"/>
    <w:rsid w:val="005F44C1"/>
    <w:rsid w:val="005F4502"/>
    <w:rsid w:val="005F45D0"/>
    <w:rsid w:val="005F4C5F"/>
    <w:rsid w:val="005F4C69"/>
    <w:rsid w:val="005F55C6"/>
    <w:rsid w:val="005F5AEA"/>
    <w:rsid w:val="005F61EB"/>
    <w:rsid w:val="005F645B"/>
    <w:rsid w:val="005F66D1"/>
    <w:rsid w:val="005F70F7"/>
    <w:rsid w:val="005F7995"/>
    <w:rsid w:val="005F7BED"/>
    <w:rsid w:val="00600B87"/>
    <w:rsid w:val="0060113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DAC"/>
    <w:rsid w:val="00607F95"/>
    <w:rsid w:val="00610031"/>
    <w:rsid w:val="0061008F"/>
    <w:rsid w:val="00610D1B"/>
    <w:rsid w:val="0061107A"/>
    <w:rsid w:val="00611910"/>
    <w:rsid w:val="0061192A"/>
    <w:rsid w:val="00612002"/>
    <w:rsid w:val="0061215E"/>
    <w:rsid w:val="00612879"/>
    <w:rsid w:val="006129FE"/>
    <w:rsid w:val="00612D87"/>
    <w:rsid w:val="006135F8"/>
    <w:rsid w:val="00613C40"/>
    <w:rsid w:val="00613DAE"/>
    <w:rsid w:val="006144D4"/>
    <w:rsid w:val="00614F4B"/>
    <w:rsid w:val="006157D2"/>
    <w:rsid w:val="00615CE1"/>
    <w:rsid w:val="00616111"/>
    <w:rsid w:val="006162D3"/>
    <w:rsid w:val="0061712F"/>
    <w:rsid w:val="006173F4"/>
    <w:rsid w:val="006179C3"/>
    <w:rsid w:val="00617A6B"/>
    <w:rsid w:val="00620440"/>
    <w:rsid w:val="00620573"/>
    <w:rsid w:val="00620AEE"/>
    <w:rsid w:val="00620C74"/>
    <w:rsid w:val="00620CA1"/>
    <w:rsid w:val="006215DD"/>
    <w:rsid w:val="00621C83"/>
    <w:rsid w:val="00621F13"/>
    <w:rsid w:val="006223A0"/>
    <w:rsid w:val="00622808"/>
    <w:rsid w:val="006229D0"/>
    <w:rsid w:val="00622DE1"/>
    <w:rsid w:val="00622F8F"/>
    <w:rsid w:val="0062314B"/>
    <w:rsid w:val="0062349B"/>
    <w:rsid w:val="006235CA"/>
    <w:rsid w:val="0062387E"/>
    <w:rsid w:val="00623A6A"/>
    <w:rsid w:val="00623ADA"/>
    <w:rsid w:val="00623C18"/>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AF"/>
    <w:rsid w:val="00626E34"/>
    <w:rsid w:val="00627363"/>
    <w:rsid w:val="006273A2"/>
    <w:rsid w:val="006273D1"/>
    <w:rsid w:val="00627416"/>
    <w:rsid w:val="0062795F"/>
    <w:rsid w:val="00627BAD"/>
    <w:rsid w:val="00627BE8"/>
    <w:rsid w:val="00627C35"/>
    <w:rsid w:val="00630110"/>
    <w:rsid w:val="00630171"/>
    <w:rsid w:val="00630601"/>
    <w:rsid w:val="00630627"/>
    <w:rsid w:val="00630957"/>
    <w:rsid w:val="00630AD0"/>
    <w:rsid w:val="00631AD2"/>
    <w:rsid w:val="00632525"/>
    <w:rsid w:val="006325FA"/>
    <w:rsid w:val="006326CF"/>
    <w:rsid w:val="00632700"/>
    <w:rsid w:val="00632A57"/>
    <w:rsid w:val="00633133"/>
    <w:rsid w:val="006336BD"/>
    <w:rsid w:val="00633E18"/>
    <w:rsid w:val="00633E9F"/>
    <w:rsid w:val="00633FF7"/>
    <w:rsid w:val="006341BA"/>
    <w:rsid w:val="006341F1"/>
    <w:rsid w:val="0063488F"/>
    <w:rsid w:val="00635277"/>
    <w:rsid w:val="0063584D"/>
    <w:rsid w:val="00635DAA"/>
    <w:rsid w:val="00636238"/>
    <w:rsid w:val="00636887"/>
    <w:rsid w:val="0063699A"/>
    <w:rsid w:val="00636E50"/>
    <w:rsid w:val="0063773A"/>
    <w:rsid w:val="00637AC4"/>
    <w:rsid w:val="00637E60"/>
    <w:rsid w:val="00637EA6"/>
    <w:rsid w:val="00640972"/>
    <w:rsid w:val="006419A5"/>
    <w:rsid w:val="00641C1C"/>
    <w:rsid w:val="00641FE8"/>
    <w:rsid w:val="00642A55"/>
    <w:rsid w:val="00643749"/>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8DD"/>
    <w:rsid w:val="00652AD0"/>
    <w:rsid w:val="00652B0D"/>
    <w:rsid w:val="00652FB8"/>
    <w:rsid w:val="006539ED"/>
    <w:rsid w:val="00653B86"/>
    <w:rsid w:val="0065511C"/>
    <w:rsid w:val="00655348"/>
    <w:rsid w:val="00655520"/>
    <w:rsid w:val="00655C59"/>
    <w:rsid w:val="00655CF9"/>
    <w:rsid w:val="0065620C"/>
    <w:rsid w:val="00656410"/>
    <w:rsid w:val="0065646C"/>
    <w:rsid w:val="006566B5"/>
    <w:rsid w:val="00656B04"/>
    <w:rsid w:val="00657BED"/>
    <w:rsid w:val="00660113"/>
    <w:rsid w:val="006601B0"/>
    <w:rsid w:val="006601BC"/>
    <w:rsid w:val="00660554"/>
    <w:rsid w:val="006614B8"/>
    <w:rsid w:val="00661557"/>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34E"/>
    <w:rsid w:val="00665991"/>
    <w:rsid w:val="006659D7"/>
    <w:rsid w:val="006665A2"/>
    <w:rsid w:val="00666B56"/>
    <w:rsid w:val="00667153"/>
    <w:rsid w:val="00667258"/>
    <w:rsid w:val="0066757C"/>
    <w:rsid w:val="00667CD9"/>
    <w:rsid w:val="00667FED"/>
    <w:rsid w:val="006700A4"/>
    <w:rsid w:val="00670860"/>
    <w:rsid w:val="00671567"/>
    <w:rsid w:val="00671F91"/>
    <w:rsid w:val="006724FB"/>
    <w:rsid w:val="006727B7"/>
    <w:rsid w:val="00672AC9"/>
    <w:rsid w:val="00673F56"/>
    <w:rsid w:val="006748C4"/>
    <w:rsid w:val="00674E3C"/>
    <w:rsid w:val="00674E45"/>
    <w:rsid w:val="006752CF"/>
    <w:rsid w:val="00676139"/>
    <w:rsid w:val="0067648D"/>
    <w:rsid w:val="0067673D"/>
    <w:rsid w:val="00676F43"/>
    <w:rsid w:val="00676F95"/>
    <w:rsid w:val="0067742B"/>
    <w:rsid w:val="00680442"/>
    <w:rsid w:val="00680493"/>
    <w:rsid w:val="00680BB8"/>
    <w:rsid w:val="00681019"/>
    <w:rsid w:val="00681115"/>
    <w:rsid w:val="006814D4"/>
    <w:rsid w:val="00682833"/>
    <w:rsid w:val="00682E47"/>
    <w:rsid w:val="00683095"/>
    <w:rsid w:val="0068370F"/>
    <w:rsid w:val="00684219"/>
    <w:rsid w:val="006843CA"/>
    <w:rsid w:val="006844C0"/>
    <w:rsid w:val="00684622"/>
    <w:rsid w:val="00684B38"/>
    <w:rsid w:val="00684BD9"/>
    <w:rsid w:val="00685452"/>
    <w:rsid w:val="00685773"/>
    <w:rsid w:val="006857F3"/>
    <w:rsid w:val="00686038"/>
    <w:rsid w:val="006863E7"/>
    <w:rsid w:val="006866B4"/>
    <w:rsid w:val="00686A9D"/>
    <w:rsid w:val="00686AD3"/>
    <w:rsid w:val="006873C7"/>
    <w:rsid w:val="0068755E"/>
    <w:rsid w:val="006876A3"/>
    <w:rsid w:val="00687C2B"/>
    <w:rsid w:val="00687E9F"/>
    <w:rsid w:val="00687ED2"/>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5AD0"/>
    <w:rsid w:val="00695D7A"/>
    <w:rsid w:val="00696631"/>
    <w:rsid w:val="00696721"/>
    <w:rsid w:val="006967E5"/>
    <w:rsid w:val="00696EEF"/>
    <w:rsid w:val="00697A04"/>
    <w:rsid w:val="00697E10"/>
    <w:rsid w:val="006A003C"/>
    <w:rsid w:val="006A00A8"/>
    <w:rsid w:val="006A0CE6"/>
    <w:rsid w:val="006A1CF5"/>
    <w:rsid w:val="006A222A"/>
    <w:rsid w:val="006A251E"/>
    <w:rsid w:val="006A277D"/>
    <w:rsid w:val="006A2BE6"/>
    <w:rsid w:val="006A3B0A"/>
    <w:rsid w:val="006A3B16"/>
    <w:rsid w:val="006A47F8"/>
    <w:rsid w:val="006A4940"/>
    <w:rsid w:val="006A5131"/>
    <w:rsid w:val="006A5E0B"/>
    <w:rsid w:val="006A6473"/>
    <w:rsid w:val="006A7781"/>
    <w:rsid w:val="006B0377"/>
    <w:rsid w:val="006B0389"/>
    <w:rsid w:val="006B0453"/>
    <w:rsid w:val="006B0469"/>
    <w:rsid w:val="006B07CD"/>
    <w:rsid w:val="006B1075"/>
    <w:rsid w:val="006B147F"/>
    <w:rsid w:val="006B1FD2"/>
    <w:rsid w:val="006B2536"/>
    <w:rsid w:val="006B2B4E"/>
    <w:rsid w:val="006B2BFE"/>
    <w:rsid w:val="006B2C0C"/>
    <w:rsid w:val="006B30C3"/>
    <w:rsid w:val="006B33B6"/>
    <w:rsid w:val="006B3531"/>
    <w:rsid w:val="006B3B78"/>
    <w:rsid w:val="006B412A"/>
    <w:rsid w:val="006B47D9"/>
    <w:rsid w:val="006B48E9"/>
    <w:rsid w:val="006B495F"/>
    <w:rsid w:val="006B498E"/>
    <w:rsid w:val="006B64F6"/>
    <w:rsid w:val="006B6B96"/>
    <w:rsid w:val="006B6CEA"/>
    <w:rsid w:val="006B7C97"/>
    <w:rsid w:val="006C0C80"/>
    <w:rsid w:val="006C0F4B"/>
    <w:rsid w:val="006C19B8"/>
    <w:rsid w:val="006C27FE"/>
    <w:rsid w:val="006C2960"/>
    <w:rsid w:val="006C3981"/>
    <w:rsid w:val="006C3A38"/>
    <w:rsid w:val="006C478F"/>
    <w:rsid w:val="006C479D"/>
    <w:rsid w:val="006C5516"/>
    <w:rsid w:val="006C565B"/>
    <w:rsid w:val="006C5BA1"/>
    <w:rsid w:val="006C6064"/>
    <w:rsid w:val="006C6285"/>
    <w:rsid w:val="006C676C"/>
    <w:rsid w:val="006C681C"/>
    <w:rsid w:val="006C6E13"/>
    <w:rsid w:val="006C74F2"/>
    <w:rsid w:val="006C79E9"/>
    <w:rsid w:val="006C7AA8"/>
    <w:rsid w:val="006C7ACF"/>
    <w:rsid w:val="006C7B18"/>
    <w:rsid w:val="006C7CE8"/>
    <w:rsid w:val="006C7D66"/>
    <w:rsid w:val="006D06E3"/>
    <w:rsid w:val="006D0C9A"/>
    <w:rsid w:val="006D0E31"/>
    <w:rsid w:val="006D0FF2"/>
    <w:rsid w:val="006D124A"/>
    <w:rsid w:val="006D1273"/>
    <w:rsid w:val="006D1FA5"/>
    <w:rsid w:val="006D2796"/>
    <w:rsid w:val="006D294E"/>
    <w:rsid w:val="006D2BA6"/>
    <w:rsid w:val="006D2DBC"/>
    <w:rsid w:val="006D32C3"/>
    <w:rsid w:val="006D3692"/>
    <w:rsid w:val="006D37FE"/>
    <w:rsid w:val="006D3CA4"/>
    <w:rsid w:val="006D3D47"/>
    <w:rsid w:val="006D44E0"/>
    <w:rsid w:val="006D44F4"/>
    <w:rsid w:val="006D4953"/>
    <w:rsid w:val="006D49EC"/>
    <w:rsid w:val="006D5A44"/>
    <w:rsid w:val="006D5FC7"/>
    <w:rsid w:val="006D6D76"/>
    <w:rsid w:val="006D71AE"/>
    <w:rsid w:val="006D7220"/>
    <w:rsid w:val="006D72AD"/>
    <w:rsid w:val="006D77B1"/>
    <w:rsid w:val="006D797F"/>
    <w:rsid w:val="006E00E9"/>
    <w:rsid w:val="006E0578"/>
    <w:rsid w:val="006E06C8"/>
    <w:rsid w:val="006E0FDB"/>
    <w:rsid w:val="006E13E5"/>
    <w:rsid w:val="006E1A42"/>
    <w:rsid w:val="006E1BC7"/>
    <w:rsid w:val="006E1D56"/>
    <w:rsid w:val="006E1E43"/>
    <w:rsid w:val="006E1FDB"/>
    <w:rsid w:val="006E215C"/>
    <w:rsid w:val="006E29E9"/>
    <w:rsid w:val="006E2A6D"/>
    <w:rsid w:val="006E2CEC"/>
    <w:rsid w:val="006E307A"/>
    <w:rsid w:val="006E35ED"/>
    <w:rsid w:val="006E42B3"/>
    <w:rsid w:val="006E440C"/>
    <w:rsid w:val="006E481E"/>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A13"/>
    <w:rsid w:val="006F2A24"/>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A18"/>
    <w:rsid w:val="00716B29"/>
    <w:rsid w:val="00716D57"/>
    <w:rsid w:val="00717695"/>
    <w:rsid w:val="007179EC"/>
    <w:rsid w:val="00717E56"/>
    <w:rsid w:val="0072009D"/>
    <w:rsid w:val="0072039E"/>
    <w:rsid w:val="0072052C"/>
    <w:rsid w:val="0072064D"/>
    <w:rsid w:val="00720AB3"/>
    <w:rsid w:val="00720D2D"/>
    <w:rsid w:val="00720ED6"/>
    <w:rsid w:val="0072146E"/>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D80"/>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7DB"/>
    <w:rsid w:val="00741C09"/>
    <w:rsid w:val="0074228B"/>
    <w:rsid w:val="00742624"/>
    <w:rsid w:val="00743873"/>
    <w:rsid w:val="00743DD1"/>
    <w:rsid w:val="00744490"/>
    <w:rsid w:val="00744C56"/>
    <w:rsid w:val="00744F8C"/>
    <w:rsid w:val="007450B4"/>
    <w:rsid w:val="007455C5"/>
    <w:rsid w:val="00745E05"/>
    <w:rsid w:val="00746328"/>
    <w:rsid w:val="007466CC"/>
    <w:rsid w:val="00746A22"/>
    <w:rsid w:val="00747331"/>
    <w:rsid w:val="007476F7"/>
    <w:rsid w:val="00747C5F"/>
    <w:rsid w:val="0075025E"/>
    <w:rsid w:val="00751375"/>
    <w:rsid w:val="0075172D"/>
    <w:rsid w:val="0075193C"/>
    <w:rsid w:val="0075207B"/>
    <w:rsid w:val="00752421"/>
    <w:rsid w:val="007524DD"/>
    <w:rsid w:val="00752759"/>
    <w:rsid w:val="00752B33"/>
    <w:rsid w:val="0075317D"/>
    <w:rsid w:val="00753933"/>
    <w:rsid w:val="00754272"/>
    <w:rsid w:val="0075470C"/>
    <w:rsid w:val="007549A2"/>
    <w:rsid w:val="00756779"/>
    <w:rsid w:val="007574AE"/>
    <w:rsid w:val="00757B49"/>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43F"/>
    <w:rsid w:val="007678A1"/>
    <w:rsid w:val="007678BA"/>
    <w:rsid w:val="00767CD8"/>
    <w:rsid w:val="0077039F"/>
    <w:rsid w:val="00770A43"/>
    <w:rsid w:val="00771A7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21FF"/>
    <w:rsid w:val="007822BA"/>
    <w:rsid w:val="00782D7A"/>
    <w:rsid w:val="0078336F"/>
    <w:rsid w:val="00783818"/>
    <w:rsid w:val="00783950"/>
    <w:rsid w:val="007839E3"/>
    <w:rsid w:val="00783D9D"/>
    <w:rsid w:val="007841E5"/>
    <w:rsid w:val="007845A1"/>
    <w:rsid w:val="007846A1"/>
    <w:rsid w:val="007846BA"/>
    <w:rsid w:val="0078500C"/>
    <w:rsid w:val="0078530C"/>
    <w:rsid w:val="00785400"/>
    <w:rsid w:val="00785575"/>
    <w:rsid w:val="0078566A"/>
    <w:rsid w:val="00785D20"/>
    <w:rsid w:val="00785E17"/>
    <w:rsid w:val="00785F88"/>
    <w:rsid w:val="00786089"/>
    <w:rsid w:val="00787713"/>
    <w:rsid w:val="00787924"/>
    <w:rsid w:val="007905BB"/>
    <w:rsid w:val="007910D7"/>
    <w:rsid w:val="00791188"/>
    <w:rsid w:val="00791464"/>
    <w:rsid w:val="00791677"/>
    <w:rsid w:val="00791A7A"/>
    <w:rsid w:val="00791B3D"/>
    <w:rsid w:val="00791FF9"/>
    <w:rsid w:val="00792206"/>
    <w:rsid w:val="00792B16"/>
    <w:rsid w:val="00792C5E"/>
    <w:rsid w:val="007931D2"/>
    <w:rsid w:val="0079327A"/>
    <w:rsid w:val="00794305"/>
    <w:rsid w:val="0079464C"/>
    <w:rsid w:val="007947FC"/>
    <w:rsid w:val="00795C90"/>
    <w:rsid w:val="00795E4C"/>
    <w:rsid w:val="007960CD"/>
    <w:rsid w:val="00796A33"/>
    <w:rsid w:val="00796E67"/>
    <w:rsid w:val="007971F6"/>
    <w:rsid w:val="00797D65"/>
    <w:rsid w:val="00797F9C"/>
    <w:rsid w:val="007A024B"/>
    <w:rsid w:val="007A0358"/>
    <w:rsid w:val="007A042E"/>
    <w:rsid w:val="007A0B2E"/>
    <w:rsid w:val="007A0F59"/>
    <w:rsid w:val="007A0FC8"/>
    <w:rsid w:val="007A18DE"/>
    <w:rsid w:val="007A2678"/>
    <w:rsid w:val="007A2DDB"/>
    <w:rsid w:val="007A34CB"/>
    <w:rsid w:val="007A4665"/>
    <w:rsid w:val="007A4810"/>
    <w:rsid w:val="007A4A18"/>
    <w:rsid w:val="007A5090"/>
    <w:rsid w:val="007A5205"/>
    <w:rsid w:val="007A58CE"/>
    <w:rsid w:val="007A5910"/>
    <w:rsid w:val="007A5DFD"/>
    <w:rsid w:val="007A793E"/>
    <w:rsid w:val="007A7CE8"/>
    <w:rsid w:val="007A7E64"/>
    <w:rsid w:val="007B0268"/>
    <w:rsid w:val="007B0704"/>
    <w:rsid w:val="007B22D9"/>
    <w:rsid w:val="007B3365"/>
    <w:rsid w:val="007B44CB"/>
    <w:rsid w:val="007B5219"/>
    <w:rsid w:val="007B52D5"/>
    <w:rsid w:val="007B5CBF"/>
    <w:rsid w:val="007B5FCD"/>
    <w:rsid w:val="007B611B"/>
    <w:rsid w:val="007B61C1"/>
    <w:rsid w:val="007B62ED"/>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6BE3"/>
    <w:rsid w:val="007C7278"/>
    <w:rsid w:val="007C77BF"/>
    <w:rsid w:val="007C790A"/>
    <w:rsid w:val="007C7A8C"/>
    <w:rsid w:val="007C7AF3"/>
    <w:rsid w:val="007C7D23"/>
    <w:rsid w:val="007D0411"/>
    <w:rsid w:val="007D0A56"/>
    <w:rsid w:val="007D0AF9"/>
    <w:rsid w:val="007D0B0B"/>
    <w:rsid w:val="007D0C79"/>
    <w:rsid w:val="007D1608"/>
    <w:rsid w:val="007D1AE8"/>
    <w:rsid w:val="007D2B4F"/>
    <w:rsid w:val="007D2D80"/>
    <w:rsid w:val="007D2EB9"/>
    <w:rsid w:val="007D3F1F"/>
    <w:rsid w:val="007D40FE"/>
    <w:rsid w:val="007D461A"/>
    <w:rsid w:val="007D465C"/>
    <w:rsid w:val="007D4E30"/>
    <w:rsid w:val="007D5222"/>
    <w:rsid w:val="007D56EE"/>
    <w:rsid w:val="007D5884"/>
    <w:rsid w:val="007D5897"/>
    <w:rsid w:val="007D5BBB"/>
    <w:rsid w:val="007D669B"/>
    <w:rsid w:val="007D69CC"/>
    <w:rsid w:val="007D746D"/>
    <w:rsid w:val="007D7B72"/>
    <w:rsid w:val="007E1ADF"/>
    <w:rsid w:val="007E1DDB"/>
    <w:rsid w:val="007E24FA"/>
    <w:rsid w:val="007E25E4"/>
    <w:rsid w:val="007E2B5D"/>
    <w:rsid w:val="007E3ED1"/>
    <w:rsid w:val="007E436A"/>
    <w:rsid w:val="007E4673"/>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A7F"/>
    <w:rsid w:val="007F1D89"/>
    <w:rsid w:val="007F1F1C"/>
    <w:rsid w:val="007F2086"/>
    <w:rsid w:val="007F25EA"/>
    <w:rsid w:val="007F2E49"/>
    <w:rsid w:val="007F39C4"/>
    <w:rsid w:val="007F4C31"/>
    <w:rsid w:val="007F4CF6"/>
    <w:rsid w:val="007F5A4A"/>
    <w:rsid w:val="007F5D86"/>
    <w:rsid w:val="007F6A4E"/>
    <w:rsid w:val="007F6B42"/>
    <w:rsid w:val="007F6D56"/>
    <w:rsid w:val="007F6E43"/>
    <w:rsid w:val="007F6E8A"/>
    <w:rsid w:val="007F7758"/>
    <w:rsid w:val="007F7DDE"/>
    <w:rsid w:val="007F7F95"/>
    <w:rsid w:val="008000C1"/>
    <w:rsid w:val="00800291"/>
    <w:rsid w:val="00800ECA"/>
    <w:rsid w:val="0080107D"/>
    <w:rsid w:val="008011A5"/>
    <w:rsid w:val="008016C5"/>
    <w:rsid w:val="008018F0"/>
    <w:rsid w:val="00801C3D"/>
    <w:rsid w:val="0080272B"/>
    <w:rsid w:val="008028D2"/>
    <w:rsid w:val="008029CF"/>
    <w:rsid w:val="00802D03"/>
    <w:rsid w:val="00803B4C"/>
    <w:rsid w:val="00805398"/>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14C5"/>
    <w:rsid w:val="00812559"/>
    <w:rsid w:val="0081281C"/>
    <w:rsid w:val="00812C9C"/>
    <w:rsid w:val="00812D13"/>
    <w:rsid w:val="00813299"/>
    <w:rsid w:val="00813918"/>
    <w:rsid w:val="008141F5"/>
    <w:rsid w:val="008143BA"/>
    <w:rsid w:val="00814548"/>
    <w:rsid w:val="00814AD9"/>
    <w:rsid w:val="00814E14"/>
    <w:rsid w:val="008150D0"/>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2A39"/>
    <w:rsid w:val="00823B82"/>
    <w:rsid w:val="00823C0C"/>
    <w:rsid w:val="00823D78"/>
    <w:rsid w:val="00823F35"/>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98"/>
    <w:rsid w:val="00826A25"/>
    <w:rsid w:val="00826AF9"/>
    <w:rsid w:val="00826FA6"/>
    <w:rsid w:val="008271E2"/>
    <w:rsid w:val="00827294"/>
    <w:rsid w:val="00827413"/>
    <w:rsid w:val="0082797D"/>
    <w:rsid w:val="0083001E"/>
    <w:rsid w:val="00830966"/>
    <w:rsid w:val="00830CAE"/>
    <w:rsid w:val="0083101B"/>
    <w:rsid w:val="00831232"/>
    <w:rsid w:val="00831269"/>
    <w:rsid w:val="0083130E"/>
    <w:rsid w:val="00831802"/>
    <w:rsid w:val="008321E3"/>
    <w:rsid w:val="00833031"/>
    <w:rsid w:val="00833643"/>
    <w:rsid w:val="00833CF1"/>
    <w:rsid w:val="00833EE4"/>
    <w:rsid w:val="008346E8"/>
    <w:rsid w:val="00834763"/>
    <w:rsid w:val="00834826"/>
    <w:rsid w:val="0083695E"/>
    <w:rsid w:val="008369DF"/>
    <w:rsid w:val="00837087"/>
    <w:rsid w:val="00837863"/>
    <w:rsid w:val="008378DC"/>
    <w:rsid w:val="00837ED7"/>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CBA"/>
    <w:rsid w:val="00845DA7"/>
    <w:rsid w:val="00846106"/>
    <w:rsid w:val="0084650A"/>
    <w:rsid w:val="00846A1C"/>
    <w:rsid w:val="00846DCE"/>
    <w:rsid w:val="00847E2D"/>
    <w:rsid w:val="00847EC0"/>
    <w:rsid w:val="008503B2"/>
    <w:rsid w:val="00850E54"/>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732"/>
    <w:rsid w:val="00860841"/>
    <w:rsid w:val="00860BE4"/>
    <w:rsid w:val="008611B8"/>
    <w:rsid w:val="008612B7"/>
    <w:rsid w:val="00861527"/>
    <w:rsid w:val="00861544"/>
    <w:rsid w:val="008618ED"/>
    <w:rsid w:val="00861FDC"/>
    <w:rsid w:val="008623F6"/>
    <w:rsid w:val="008626F4"/>
    <w:rsid w:val="00863029"/>
    <w:rsid w:val="0086318A"/>
    <w:rsid w:val="008635CF"/>
    <w:rsid w:val="00863784"/>
    <w:rsid w:val="00863CBD"/>
    <w:rsid w:val="008640E4"/>
    <w:rsid w:val="00864D38"/>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686"/>
    <w:rsid w:val="00873AB8"/>
    <w:rsid w:val="00873E3E"/>
    <w:rsid w:val="008743C2"/>
    <w:rsid w:val="0087455B"/>
    <w:rsid w:val="00874896"/>
    <w:rsid w:val="008749AC"/>
    <w:rsid w:val="008749CB"/>
    <w:rsid w:val="00874ABF"/>
    <w:rsid w:val="008759BF"/>
    <w:rsid w:val="00875A17"/>
    <w:rsid w:val="008766A3"/>
    <w:rsid w:val="00877249"/>
    <w:rsid w:val="0087726B"/>
    <w:rsid w:val="00877420"/>
    <w:rsid w:val="0088018D"/>
    <w:rsid w:val="008803CC"/>
    <w:rsid w:val="008806F2"/>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6F9"/>
    <w:rsid w:val="00886E24"/>
    <w:rsid w:val="00887782"/>
    <w:rsid w:val="0089005E"/>
    <w:rsid w:val="00890081"/>
    <w:rsid w:val="00890125"/>
    <w:rsid w:val="00890150"/>
    <w:rsid w:val="00890252"/>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604"/>
    <w:rsid w:val="008A370D"/>
    <w:rsid w:val="008A3E88"/>
    <w:rsid w:val="008A3FD1"/>
    <w:rsid w:val="008A40AF"/>
    <w:rsid w:val="008A4562"/>
    <w:rsid w:val="008A539F"/>
    <w:rsid w:val="008A5CCE"/>
    <w:rsid w:val="008A5ED3"/>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182D"/>
    <w:rsid w:val="008C1985"/>
    <w:rsid w:val="008C1BD3"/>
    <w:rsid w:val="008C1C27"/>
    <w:rsid w:val="008C223A"/>
    <w:rsid w:val="008C2342"/>
    <w:rsid w:val="008C26D3"/>
    <w:rsid w:val="008C2A61"/>
    <w:rsid w:val="008C33B8"/>
    <w:rsid w:val="008C3523"/>
    <w:rsid w:val="008C4295"/>
    <w:rsid w:val="008C480C"/>
    <w:rsid w:val="008C4D81"/>
    <w:rsid w:val="008C5209"/>
    <w:rsid w:val="008C571D"/>
    <w:rsid w:val="008C5C27"/>
    <w:rsid w:val="008C67D5"/>
    <w:rsid w:val="008C6D56"/>
    <w:rsid w:val="008C7605"/>
    <w:rsid w:val="008C77BA"/>
    <w:rsid w:val="008C7C22"/>
    <w:rsid w:val="008C7CDA"/>
    <w:rsid w:val="008D12CF"/>
    <w:rsid w:val="008D15AA"/>
    <w:rsid w:val="008D164E"/>
    <w:rsid w:val="008D23AC"/>
    <w:rsid w:val="008D259B"/>
    <w:rsid w:val="008D29F2"/>
    <w:rsid w:val="008D2B66"/>
    <w:rsid w:val="008D3CC8"/>
    <w:rsid w:val="008D3E7B"/>
    <w:rsid w:val="008D3EE5"/>
    <w:rsid w:val="008D3F50"/>
    <w:rsid w:val="008D499A"/>
    <w:rsid w:val="008D4E89"/>
    <w:rsid w:val="008D5122"/>
    <w:rsid w:val="008D5581"/>
    <w:rsid w:val="008D562A"/>
    <w:rsid w:val="008D5AB7"/>
    <w:rsid w:val="008D5C1A"/>
    <w:rsid w:val="008D62B2"/>
    <w:rsid w:val="008D6CF7"/>
    <w:rsid w:val="008D6D1F"/>
    <w:rsid w:val="008D6D87"/>
    <w:rsid w:val="008D7619"/>
    <w:rsid w:val="008D7902"/>
    <w:rsid w:val="008E007A"/>
    <w:rsid w:val="008E019F"/>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C47"/>
    <w:rsid w:val="008E5330"/>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CB4"/>
    <w:rsid w:val="00901F78"/>
    <w:rsid w:val="0090211A"/>
    <w:rsid w:val="0090244B"/>
    <w:rsid w:val="009025B0"/>
    <w:rsid w:val="00902F0F"/>
    <w:rsid w:val="0090303A"/>
    <w:rsid w:val="00903088"/>
    <w:rsid w:val="0090313A"/>
    <w:rsid w:val="009033B3"/>
    <w:rsid w:val="009036DE"/>
    <w:rsid w:val="009037C7"/>
    <w:rsid w:val="009044A2"/>
    <w:rsid w:val="00904816"/>
    <w:rsid w:val="009048F7"/>
    <w:rsid w:val="0090497E"/>
    <w:rsid w:val="00904989"/>
    <w:rsid w:val="00904D4F"/>
    <w:rsid w:val="00904E5A"/>
    <w:rsid w:val="00905293"/>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6AF"/>
    <w:rsid w:val="0091194C"/>
    <w:rsid w:val="009127F2"/>
    <w:rsid w:val="00912E3A"/>
    <w:rsid w:val="00912F90"/>
    <w:rsid w:val="00913302"/>
    <w:rsid w:val="00913C5A"/>
    <w:rsid w:val="00913ED3"/>
    <w:rsid w:val="00913FC0"/>
    <w:rsid w:val="0091436D"/>
    <w:rsid w:val="0091446C"/>
    <w:rsid w:val="009146F5"/>
    <w:rsid w:val="00914734"/>
    <w:rsid w:val="0091484C"/>
    <w:rsid w:val="00914925"/>
    <w:rsid w:val="00914B4B"/>
    <w:rsid w:val="00914CD8"/>
    <w:rsid w:val="00914D07"/>
    <w:rsid w:val="00914F94"/>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6D0"/>
    <w:rsid w:val="009258A3"/>
    <w:rsid w:val="0092631F"/>
    <w:rsid w:val="00926720"/>
    <w:rsid w:val="0092691E"/>
    <w:rsid w:val="00926C86"/>
    <w:rsid w:val="00927021"/>
    <w:rsid w:val="0092771A"/>
    <w:rsid w:val="00927E7B"/>
    <w:rsid w:val="00930B4F"/>
    <w:rsid w:val="0093154C"/>
    <w:rsid w:val="0093204D"/>
    <w:rsid w:val="009325A1"/>
    <w:rsid w:val="0093268B"/>
    <w:rsid w:val="00932DCD"/>
    <w:rsid w:val="00932E13"/>
    <w:rsid w:val="00933241"/>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7EA"/>
    <w:rsid w:val="009369C7"/>
    <w:rsid w:val="00936EF2"/>
    <w:rsid w:val="00936FC9"/>
    <w:rsid w:val="00937C29"/>
    <w:rsid w:val="00940161"/>
    <w:rsid w:val="00940238"/>
    <w:rsid w:val="00940586"/>
    <w:rsid w:val="0094116A"/>
    <w:rsid w:val="00941289"/>
    <w:rsid w:val="0094156F"/>
    <w:rsid w:val="009415A4"/>
    <w:rsid w:val="0094197B"/>
    <w:rsid w:val="0094209C"/>
    <w:rsid w:val="00942138"/>
    <w:rsid w:val="009425D4"/>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67F3"/>
    <w:rsid w:val="009472E9"/>
    <w:rsid w:val="00947833"/>
    <w:rsid w:val="00947E4D"/>
    <w:rsid w:val="009504C7"/>
    <w:rsid w:val="009507AB"/>
    <w:rsid w:val="009508D7"/>
    <w:rsid w:val="009512FF"/>
    <w:rsid w:val="00951CA8"/>
    <w:rsid w:val="00953341"/>
    <w:rsid w:val="00953486"/>
    <w:rsid w:val="0095446B"/>
    <w:rsid w:val="00954CBB"/>
    <w:rsid w:val="00955B28"/>
    <w:rsid w:val="00955C26"/>
    <w:rsid w:val="00955C9C"/>
    <w:rsid w:val="0095606D"/>
    <w:rsid w:val="009561C6"/>
    <w:rsid w:val="00956574"/>
    <w:rsid w:val="0095657F"/>
    <w:rsid w:val="00956920"/>
    <w:rsid w:val="00956B6B"/>
    <w:rsid w:val="00956C34"/>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2E7E"/>
    <w:rsid w:val="00963C20"/>
    <w:rsid w:val="00963D2D"/>
    <w:rsid w:val="00963E39"/>
    <w:rsid w:val="00964061"/>
    <w:rsid w:val="00964948"/>
    <w:rsid w:val="00964B51"/>
    <w:rsid w:val="00965B1B"/>
    <w:rsid w:val="00966566"/>
    <w:rsid w:val="009667A3"/>
    <w:rsid w:val="00966B0E"/>
    <w:rsid w:val="00966C51"/>
    <w:rsid w:val="009679FD"/>
    <w:rsid w:val="00967DA6"/>
    <w:rsid w:val="00970D94"/>
    <w:rsid w:val="009716CD"/>
    <w:rsid w:val="00971C8A"/>
    <w:rsid w:val="00972BD3"/>
    <w:rsid w:val="00972D5F"/>
    <w:rsid w:val="009735DA"/>
    <w:rsid w:val="0097497F"/>
    <w:rsid w:val="009749B5"/>
    <w:rsid w:val="00974A64"/>
    <w:rsid w:val="009755C2"/>
    <w:rsid w:val="0097570E"/>
    <w:rsid w:val="00976083"/>
    <w:rsid w:val="0097696B"/>
    <w:rsid w:val="00976BC3"/>
    <w:rsid w:val="00976CAD"/>
    <w:rsid w:val="00976F25"/>
    <w:rsid w:val="009771D4"/>
    <w:rsid w:val="009777E1"/>
    <w:rsid w:val="00977B60"/>
    <w:rsid w:val="009800D9"/>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2D5"/>
    <w:rsid w:val="00986407"/>
    <w:rsid w:val="0098720D"/>
    <w:rsid w:val="009874D5"/>
    <w:rsid w:val="009875A5"/>
    <w:rsid w:val="0098786C"/>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FB9"/>
    <w:rsid w:val="009A10FB"/>
    <w:rsid w:val="009A13C2"/>
    <w:rsid w:val="009A13D5"/>
    <w:rsid w:val="009A1902"/>
    <w:rsid w:val="009A2399"/>
    <w:rsid w:val="009A31EA"/>
    <w:rsid w:val="009A391E"/>
    <w:rsid w:val="009A3A9F"/>
    <w:rsid w:val="009A3CD1"/>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ECF"/>
    <w:rsid w:val="009B2B1D"/>
    <w:rsid w:val="009B3788"/>
    <w:rsid w:val="009B3DBD"/>
    <w:rsid w:val="009B41E2"/>
    <w:rsid w:val="009B4681"/>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A78"/>
    <w:rsid w:val="009C2DCB"/>
    <w:rsid w:val="009C3051"/>
    <w:rsid w:val="009C3480"/>
    <w:rsid w:val="009C3A91"/>
    <w:rsid w:val="009C3C4E"/>
    <w:rsid w:val="009C3F33"/>
    <w:rsid w:val="009C3F63"/>
    <w:rsid w:val="009C59DC"/>
    <w:rsid w:val="009C5B05"/>
    <w:rsid w:val="009C5FB9"/>
    <w:rsid w:val="009C6064"/>
    <w:rsid w:val="009C629F"/>
    <w:rsid w:val="009C631C"/>
    <w:rsid w:val="009C7119"/>
    <w:rsid w:val="009C7792"/>
    <w:rsid w:val="009C77E7"/>
    <w:rsid w:val="009C7D50"/>
    <w:rsid w:val="009D0427"/>
    <w:rsid w:val="009D1B03"/>
    <w:rsid w:val="009D1E6C"/>
    <w:rsid w:val="009D2AE6"/>
    <w:rsid w:val="009D2D99"/>
    <w:rsid w:val="009D2E69"/>
    <w:rsid w:val="009D2E86"/>
    <w:rsid w:val="009D3138"/>
    <w:rsid w:val="009D339E"/>
    <w:rsid w:val="009D3CB4"/>
    <w:rsid w:val="009D4888"/>
    <w:rsid w:val="009D4B39"/>
    <w:rsid w:val="009D5964"/>
    <w:rsid w:val="009D5F5C"/>
    <w:rsid w:val="009D61B0"/>
    <w:rsid w:val="009D6EFA"/>
    <w:rsid w:val="009D7125"/>
    <w:rsid w:val="009D72E7"/>
    <w:rsid w:val="009D763C"/>
    <w:rsid w:val="009D7A09"/>
    <w:rsid w:val="009D7AB6"/>
    <w:rsid w:val="009D7D2E"/>
    <w:rsid w:val="009D7DBD"/>
    <w:rsid w:val="009E0160"/>
    <w:rsid w:val="009E08B5"/>
    <w:rsid w:val="009E099A"/>
    <w:rsid w:val="009E0CF0"/>
    <w:rsid w:val="009E10DB"/>
    <w:rsid w:val="009E119A"/>
    <w:rsid w:val="009E1781"/>
    <w:rsid w:val="009E18C4"/>
    <w:rsid w:val="009E1925"/>
    <w:rsid w:val="009E1C83"/>
    <w:rsid w:val="009E22E7"/>
    <w:rsid w:val="009E3B3F"/>
    <w:rsid w:val="009E4BC0"/>
    <w:rsid w:val="009E5B74"/>
    <w:rsid w:val="009E6C48"/>
    <w:rsid w:val="009E6D6C"/>
    <w:rsid w:val="009E70D9"/>
    <w:rsid w:val="009E747A"/>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333F"/>
    <w:rsid w:val="009F336A"/>
    <w:rsid w:val="009F3B69"/>
    <w:rsid w:val="009F4749"/>
    <w:rsid w:val="009F4D03"/>
    <w:rsid w:val="009F53B0"/>
    <w:rsid w:val="009F5404"/>
    <w:rsid w:val="009F58BC"/>
    <w:rsid w:val="009F603E"/>
    <w:rsid w:val="009F6540"/>
    <w:rsid w:val="009F70E6"/>
    <w:rsid w:val="009F70F1"/>
    <w:rsid w:val="009F76D0"/>
    <w:rsid w:val="00A00601"/>
    <w:rsid w:val="00A00C8A"/>
    <w:rsid w:val="00A01ABA"/>
    <w:rsid w:val="00A01FA3"/>
    <w:rsid w:val="00A02005"/>
    <w:rsid w:val="00A02CA2"/>
    <w:rsid w:val="00A03A89"/>
    <w:rsid w:val="00A03AC1"/>
    <w:rsid w:val="00A03CCB"/>
    <w:rsid w:val="00A04906"/>
    <w:rsid w:val="00A04CE7"/>
    <w:rsid w:val="00A04D1C"/>
    <w:rsid w:val="00A04D73"/>
    <w:rsid w:val="00A04FD9"/>
    <w:rsid w:val="00A05228"/>
    <w:rsid w:val="00A05C5F"/>
    <w:rsid w:val="00A06983"/>
    <w:rsid w:val="00A0698B"/>
    <w:rsid w:val="00A07228"/>
    <w:rsid w:val="00A07291"/>
    <w:rsid w:val="00A072FA"/>
    <w:rsid w:val="00A074AC"/>
    <w:rsid w:val="00A07940"/>
    <w:rsid w:val="00A07C87"/>
    <w:rsid w:val="00A07CBE"/>
    <w:rsid w:val="00A10235"/>
    <w:rsid w:val="00A10930"/>
    <w:rsid w:val="00A1109D"/>
    <w:rsid w:val="00A111DB"/>
    <w:rsid w:val="00A1189D"/>
    <w:rsid w:val="00A11945"/>
    <w:rsid w:val="00A125CD"/>
    <w:rsid w:val="00A12EDD"/>
    <w:rsid w:val="00A13085"/>
    <w:rsid w:val="00A131E3"/>
    <w:rsid w:val="00A13469"/>
    <w:rsid w:val="00A135D4"/>
    <w:rsid w:val="00A138C3"/>
    <w:rsid w:val="00A13CA5"/>
    <w:rsid w:val="00A1455B"/>
    <w:rsid w:val="00A15144"/>
    <w:rsid w:val="00A1526A"/>
    <w:rsid w:val="00A1538A"/>
    <w:rsid w:val="00A155E7"/>
    <w:rsid w:val="00A15C1C"/>
    <w:rsid w:val="00A15E51"/>
    <w:rsid w:val="00A1637E"/>
    <w:rsid w:val="00A16403"/>
    <w:rsid w:val="00A169E8"/>
    <w:rsid w:val="00A16A63"/>
    <w:rsid w:val="00A17145"/>
    <w:rsid w:val="00A1776C"/>
    <w:rsid w:val="00A200F0"/>
    <w:rsid w:val="00A20132"/>
    <w:rsid w:val="00A2036E"/>
    <w:rsid w:val="00A206F4"/>
    <w:rsid w:val="00A20E15"/>
    <w:rsid w:val="00A211BE"/>
    <w:rsid w:val="00A21210"/>
    <w:rsid w:val="00A21703"/>
    <w:rsid w:val="00A21727"/>
    <w:rsid w:val="00A2188B"/>
    <w:rsid w:val="00A21BF6"/>
    <w:rsid w:val="00A21DAA"/>
    <w:rsid w:val="00A22242"/>
    <w:rsid w:val="00A2245F"/>
    <w:rsid w:val="00A225D9"/>
    <w:rsid w:val="00A23053"/>
    <w:rsid w:val="00A23197"/>
    <w:rsid w:val="00A233CA"/>
    <w:rsid w:val="00A23412"/>
    <w:rsid w:val="00A2355E"/>
    <w:rsid w:val="00A23615"/>
    <w:rsid w:val="00A23A3F"/>
    <w:rsid w:val="00A23D76"/>
    <w:rsid w:val="00A2455B"/>
    <w:rsid w:val="00A24AEF"/>
    <w:rsid w:val="00A24B18"/>
    <w:rsid w:val="00A24B70"/>
    <w:rsid w:val="00A24B72"/>
    <w:rsid w:val="00A2502C"/>
    <w:rsid w:val="00A25102"/>
    <w:rsid w:val="00A252A6"/>
    <w:rsid w:val="00A2555A"/>
    <w:rsid w:val="00A259CD"/>
    <w:rsid w:val="00A25AEA"/>
    <w:rsid w:val="00A25AFD"/>
    <w:rsid w:val="00A25D1B"/>
    <w:rsid w:val="00A25F9A"/>
    <w:rsid w:val="00A26206"/>
    <w:rsid w:val="00A2693C"/>
    <w:rsid w:val="00A273A8"/>
    <w:rsid w:val="00A273E4"/>
    <w:rsid w:val="00A27E92"/>
    <w:rsid w:val="00A3017D"/>
    <w:rsid w:val="00A30561"/>
    <w:rsid w:val="00A308C8"/>
    <w:rsid w:val="00A30AF4"/>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7E8"/>
    <w:rsid w:val="00A40407"/>
    <w:rsid w:val="00A40764"/>
    <w:rsid w:val="00A40CCD"/>
    <w:rsid w:val="00A40DBE"/>
    <w:rsid w:val="00A4102A"/>
    <w:rsid w:val="00A41E2B"/>
    <w:rsid w:val="00A41E73"/>
    <w:rsid w:val="00A41E93"/>
    <w:rsid w:val="00A42253"/>
    <w:rsid w:val="00A42D5C"/>
    <w:rsid w:val="00A4346E"/>
    <w:rsid w:val="00A43DF1"/>
    <w:rsid w:val="00A44844"/>
    <w:rsid w:val="00A44A32"/>
    <w:rsid w:val="00A452F8"/>
    <w:rsid w:val="00A45440"/>
    <w:rsid w:val="00A457C7"/>
    <w:rsid w:val="00A4587B"/>
    <w:rsid w:val="00A46497"/>
    <w:rsid w:val="00A46824"/>
    <w:rsid w:val="00A46E1F"/>
    <w:rsid w:val="00A46F46"/>
    <w:rsid w:val="00A471FF"/>
    <w:rsid w:val="00A4747A"/>
    <w:rsid w:val="00A47893"/>
    <w:rsid w:val="00A47A94"/>
    <w:rsid w:val="00A47C5D"/>
    <w:rsid w:val="00A47EDA"/>
    <w:rsid w:val="00A5079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12A"/>
    <w:rsid w:val="00A5328E"/>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750"/>
    <w:rsid w:val="00A65C30"/>
    <w:rsid w:val="00A65DE3"/>
    <w:rsid w:val="00A65ECC"/>
    <w:rsid w:val="00A664B4"/>
    <w:rsid w:val="00A66622"/>
    <w:rsid w:val="00A66A02"/>
    <w:rsid w:val="00A670EC"/>
    <w:rsid w:val="00A675E4"/>
    <w:rsid w:val="00A67FB4"/>
    <w:rsid w:val="00A70594"/>
    <w:rsid w:val="00A70595"/>
    <w:rsid w:val="00A70AAB"/>
    <w:rsid w:val="00A7106E"/>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7CBB"/>
    <w:rsid w:val="00A811DF"/>
    <w:rsid w:val="00A8134E"/>
    <w:rsid w:val="00A81452"/>
    <w:rsid w:val="00A817E1"/>
    <w:rsid w:val="00A817EF"/>
    <w:rsid w:val="00A81AE2"/>
    <w:rsid w:val="00A82808"/>
    <w:rsid w:val="00A82979"/>
    <w:rsid w:val="00A82F82"/>
    <w:rsid w:val="00A831F6"/>
    <w:rsid w:val="00A833A1"/>
    <w:rsid w:val="00A834A7"/>
    <w:rsid w:val="00A837D1"/>
    <w:rsid w:val="00A837FA"/>
    <w:rsid w:val="00A83D5F"/>
    <w:rsid w:val="00A83DB0"/>
    <w:rsid w:val="00A8449A"/>
    <w:rsid w:val="00A84579"/>
    <w:rsid w:val="00A8470C"/>
    <w:rsid w:val="00A84DC0"/>
    <w:rsid w:val="00A855ED"/>
    <w:rsid w:val="00A856F2"/>
    <w:rsid w:val="00A85A9B"/>
    <w:rsid w:val="00A8632E"/>
    <w:rsid w:val="00A86403"/>
    <w:rsid w:val="00A868C6"/>
    <w:rsid w:val="00A86E3B"/>
    <w:rsid w:val="00A8746B"/>
    <w:rsid w:val="00A875A0"/>
    <w:rsid w:val="00A87622"/>
    <w:rsid w:val="00A9016D"/>
    <w:rsid w:val="00A9031F"/>
    <w:rsid w:val="00A905C2"/>
    <w:rsid w:val="00A90775"/>
    <w:rsid w:val="00A91454"/>
    <w:rsid w:val="00A918BB"/>
    <w:rsid w:val="00A91CF4"/>
    <w:rsid w:val="00A91E5E"/>
    <w:rsid w:val="00A922BA"/>
    <w:rsid w:val="00A9252D"/>
    <w:rsid w:val="00A92E2F"/>
    <w:rsid w:val="00A93955"/>
    <w:rsid w:val="00A93D58"/>
    <w:rsid w:val="00A943B1"/>
    <w:rsid w:val="00A950EC"/>
    <w:rsid w:val="00A952B0"/>
    <w:rsid w:val="00A95708"/>
    <w:rsid w:val="00A9590E"/>
    <w:rsid w:val="00A9599A"/>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18C"/>
    <w:rsid w:val="00AA2216"/>
    <w:rsid w:val="00AA2477"/>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912"/>
    <w:rsid w:val="00AB6D21"/>
    <w:rsid w:val="00AB6ED4"/>
    <w:rsid w:val="00AB7501"/>
    <w:rsid w:val="00AC0727"/>
    <w:rsid w:val="00AC084A"/>
    <w:rsid w:val="00AC0972"/>
    <w:rsid w:val="00AC0DDC"/>
    <w:rsid w:val="00AC13C4"/>
    <w:rsid w:val="00AC159E"/>
    <w:rsid w:val="00AC1D0E"/>
    <w:rsid w:val="00AC1E68"/>
    <w:rsid w:val="00AC2F17"/>
    <w:rsid w:val="00AC3440"/>
    <w:rsid w:val="00AC392B"/>
    <w:rsid w:val="00AC3C6F"/>
    <w:rsid w:val="00AC4364"/>
    <w:rsid w:val="00AC45D7"/>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EDF"/>
    <w:rsid w:val="00AD2837"/>
    <w:rsid w:val="00AD2AFD"/>
    <w:rsid w:val="00AD2FCB"/>
    <w:rsid w:val="00AD3113"/>
    <w:rsid w:val="00AD3AFF"/>
    <w:rsid w:val="00AD41FC"/>
    <w:rsid w:val="00AD4458"/>
    <w:rsid w:val="00AD44B1"/>
    <w:rsid w:val="00AD4C91"/>
    <w:rsid w:val="00AD5455"/>
    <w:rsid w:val="00AD567C"/>
    <w:rsid w:val="00AD56AE"/>
    <w:rsid w:val="00AD5BC8"/>
    <w:rsid w:val="00AD6125"/>
    <w:rsid w:val="00AD6165"/>
    <w:rsid w:val="00AD6F38"/>
    <w:rsid w:val="00AD71A4"/>
    <w:rsid w:val="00AE00A1"/>
    <w:rsid w:val="00AE02FB"/>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53B3"/>
    <w:rsid w:val="00AE5EF4"/>
    <w:rsid w:val="00AE6A12"/>
    <w:rsid w:val="00AE6AD7"/>
    <w:rsid w:val="00AE6CE9"/>
    <w:rsid w:val="00AE75D7"/>
    <w:rsid w:val="00AE75D9"/>
    <w:rsid w:val="00AE77FE"/>
    <w:rsid w:val="00AE7F7E"/>
    <w:rsid w:val="00AF016E"/>
    <w:rsid w:val="00AF1193"/>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519F"/>
    <w:rsid w:val="00AF6609"/>
    <w:rsid w:val="00AF67AF"/>
    <w:rsid w:val="00AF6AF0"/>
    <w:rsid w:val="00AF7483"/>
    <w:rsid w:val="00AF79E4"/>
    <w:rsid w:val="00B01140"/>
    <w:rsid w:val="00B01936"/>
    <w:rsid w:val="00B01E31"/>
    <w:rsid w:val="00B02902"/>
    <w:rsid w:val="00B02A6B"/>
    <w:rsid w:val="00B0342D"/>
    <w:rsid w:val="00B03526"/>
    <w:rsid w:val="00B03B81"/>
    <w:rsid w:val="00B03DA9"/>
    <w:rsid w:val="00B03E5A"/>
    <w:rsid w:val="00B04358"/>
    <w:rsid w:val="00B049E4"/>
    <w:rsid w:val="00B05684"/>
    <w:rsid w:val="00B061B7"/>
    <w:rsid w:val="00B06B2B"/>
    <w:rsid w:val="00B07177"/>
    <w:rsid w:val="00B076CA"/>
    <w:rsid w:val="00B07A03"/>
    <w:rsid w:val="00B103DE"/>
    <w:rsid w:val="00B10874"/>
    <w:rsid w:val="00B1193C"/>
    <w:rsid w:val="00B11C95"/>
    <w:rsid w:val="00B12660"/>
    <w:rsid w:val="00B1268B"/>
    <w:rsid w:val="00B13896"/>
    <w:rsid w:val="00B13AEB"/>
    <w:rsid w:val="00B13CA0"/>
    <w:rsid w:val="00B142C4"/>
    <w:rsid w:val="00B142E4"/>
    <w:rsid w:val="00B1471A"/>
    <w:rsid w:val="00B14C19"/>
    <w:rsid w:val="00B1500B"/>
    <w:rsid w:val="00B155D3"/>
    <w:rsid w:val="00B158B4"/>
    <w:rsid w:val="00B15E29"/>
    <w:rsid w:val="00B1651E"/>
    <w:rsid w:val="00B16998"/>
    <w:rsid w:val="00B16CA9"/>
    <w:rsid w:val="00B16E3F"/>
    <w:rsid w:val="00B17602"/>
    <w:rsid w:val="00B17ACB"/>
    <w:rsid w:val="00B17C17"/>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73AB"/>
    <w:rsid w:val="00B27B25"/>
    <w:rsid w:val="00B27FAE"/>
    <w:rsid w:val="00B30416"/>
    <w:rsid w:val="00B3086F"/>
    <w:rsid w:val="00B3099F"/>
    <w:rsid w:val="00B30AE1"/>
    <w:rsid w:val="00B30BA1"/>
    <w:rsid w:val="00B30D53"/>
    <w:rsid w:val="00B31CF5"/>
    <w:rsid w:val="00B3216D"/>
    <w:rsid w:val="00B325ED"/>
    <w:rsid w:val="00B326BF"/>
    <w:rsid w:val="00B33099"/>
    <w:rsid w:val="00B33C68"/>
    <w:rsid w:val="00B33DF5"/>
    <w:rsid w:val="00B34070"/>
    <w:rsid w:val="00B342E4"/>
    <w:rsid w:val="00B34D53"/>
    <w:rsid w:val="00B35082"/>
    <w:rsid w:val="00B3568A"/>
    <w:rsid w:val="00B35DF4"/>
    <w:rsid w:val="00B35E5F"/>
    <w:rsid w:val="00B35FD4"/>
    <w:rsid w:val="00B3644B"/>
    <w:rsid w:val="00B36AD0"/>
    <w:rsid w:val="00B36B9F"/>
    <w:rsid w:val="00B36D5D"/>
    <w:rsid w:val="00B36FE9"/>
    <w:rsid w:val="00B37537"/>
    <w:rsid w:val="00B376FC"/>
    <w:rsid w:val="00B37E73"/>
    <w:rsid w:val="00B400E5"/>
    <w:rsid w:val="00B40415"/>
    <w:rsid w:val="00B4074D"/>
    <w:rsid w:val="00B40792"/>
    <w:rsid w:val="00B414A7"/>
    <w:rsid w:val="00B42CBA"/>
    <w:rsid w:val="00B42D25"/>
    <w:rsid w:val="00B42DCA"/>
    <w:rsid w:val="00B42DFC"/>
    <w:rsid w:val="00B43117"/>
    <w:rsid w:val="00B43838"/>
    <w:rsid w:val="00B43FE2"/>
    <w:rsid w:val="00B45766"/>
    <w:rsid w:val="00B45C44"/>
    <w:rsid w:val="00B46116"/>
    <w:rsid w:val="00B4613F"/>
    <w:rsid w:val="00B47185"/>
    <w:rsid w:val="00B478D9"/>
    <w:rsid w:val="00B47E9D"/>
    <w:rsid w:val="00B47FE8"/>
    <w:rsid w:val="00B50161"/>
    <w:rsid w:val="00B50A38"/>
    <w:rsid w:val="00B50D38"/>
    <w:rsid w:val="00B50DFE"/>
    <w:rsid w:val="00B50FBA"/>
    <w:rsid w:val="00B525C2"/>
    <w:rsid w:val="00B52F7C"/>
    <w:rsid w:val="00B537FA"/>
    <w:rsid w:val="00B5420F"/>
    <w:rsid w:val="00B5453D"/>
    <w:rsid w:val="00B548E8"/>
    <w:rsid w:val="00B549BE"/>
    <w:rsid w:val="00B55743"/>
    <w:rsid w:val="00B558BF"/>
    <w:rsid w:val="00B559BA"/>
    <w:rsid w:val="00B55FDC"/>
    <w:rsid w:val="00B56221"/>
    <w:rsid w:val="00B568D2"/>
    <w:rsid w:val="00B56A7C"/>
    <w:rsid w:val="00B57779"/>
    <w:rsid w:val="00B579A3"/>
    <w:rsid w:val="00B57DA5"/>
    <w:rsid w:val="00B6020C"/>
    <w:rsid w:val="00B60C98"/>
    <w:rsid w:val="00B60E4A"/>
    <w:rsid w:val="00B60E67"/>
    <w:rsid w:val="00B60F9F"/>
    <w:rsid w:val="00B611F2"/>
    <w:rsid w:val="00B6136C"/>
    <w:rsid w:val="00B617D9"/>
    <w:rsid w:val="00B6228C"/>
    <w:rsid w:val="00B627C3"/>
    <w:rsid w:val="00B627D2"/>
    <w:rsid w:val="00B62E90"/>
    <w:rsid w:val="00B635EE"/>
    <w:rsid w:val="00B640C9"/>
    <w:rsid w:val="00B64485"/>
    <w:rsid w:val="00B64906"/>
    <w:rsid w:val="00B649D6"/>
    <w:rsid w:val="00B64C00"/>
    <w:rsid w:val="00B653DB"/>
    <w:rsid w:val="00B65AD5"/>
    <w:rsid w:val="00B65BCB"/>
    <w:rsid w:val="00B65C80"/>
    <w:rsid w:val="00B65E95"/>
    <w:rsid w:val="00B66527"/>
    <w:rsid w:val="00B669D7"/>
    <w:rsid w:val="00B66A6B"/>
    <w:rsid w:val="00B66B3D"/>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365C"/>
    <w:rsid w:val="00B73AAE"/>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58DF"/>
    <w:rsid w:val="00B85C61"/>
    <w:rsid w:val="00B8644D"/>
    <w:rsid w:val="00B867E4"/>
    <w:rsid w:val="00B86F64"/>
    <w:rsid w:val="00B86FEC"/>
    <w:rsid w:val="00B8706A"/>
    <w:rsid w:val="00B879FB"/>
    <w:rsid w:val="00B87A13"/>
    <w:rsid w:val="00B87F65"/>
    <w:rsid w:val="00B904CE"/>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FFF"/>
    <w:rsid w:val="00B9780D"/>
    <w:rsid w:val="00B97854"/>
    <w:rsid w:val="00B97973"/>
    <w:rsid w:val="00B97B27"/>
    <w:rsid w:val="00BA026E"/>
    <w:rsid w:val="00BA0382"/>
    <w:rsid w:val="00BA04FF"/>
    <w:rsid w:val="00BA0605"/>
    <w:rsid w:val="00BA0CDC"/>
    <w:rsid w:val="00BA1713"/>
    <w:rsid w:val="00BA1D04"/>
    <w:rsid w:val="00BA20A2"/>
    <w:rsid w:val="00BA278A"/>
    <w:rsid w:val="00BA3E08"/>
    <w:rsid w:val="00BA40FB"/>
    <w:rsid w:val="00BA476E"/>
    <w:rsid w:val="00BA4A66"/>
    <w:rsid w:val="00BA60AC"/>
    <w:rsid w:val="00BA68E2"/>
    <w:rsid w:val="00BA6B20"/>
    <w:rsid w:val="00BA6D1E"/>
    <w:rsid w:val="00BA70A4"/>
    <w:rsid w:val="00BA7482"/>
    <w:rsid w:val="00BA770C"/>
    <w:rsid w:val="00BA7ECE"/>
    <w:rsid w:val="00BB06A3"/>
    <w:rsid w:val="00BB0717"/>
    <w:rsid w:val="00BB0AAA"/>
    <w:rsid w:val="00BB1126"/>
    <w:rsid w:val="00BB1366"/>
    <w:rsid w:val="00BB1574"/>
    <w:rsid w:val="00BB1B32"/>
    <w:rsid w:val="00BB1DB8"/>
    <w:rsid w:val="00BB1DC0"/>
    <w:rsid w:val="00BB28B8"/>
    <w:rsid w:val="00BB315E"/>
    <w:rsid w:val="00BB3674"/>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A4D"/>
    <w:rsid w:val="00BC0AD8"/>
    <w:rsid w:val="00BC0BEF"/>
    <w:rsid w:val="00BC0ED8"/>
    <w:rsid w:val="00BC10F8"/>
    <w:rsid w:val="00BC1770"/>
    <w:rsid w:val="00BC1D81"/>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831"/>
    <w:rsid w:val="00BC7AEB"/>
    <w:rsid w:val="00BD0709"/>
    <w:rsid w:val="00BD16B0"/>
    <w:rsid w:val="00BD1EA4"/>
    <w:rsid w:val="00BD1EC0"/>
    <w:rsid w:val="00BD21BD"/>
    <w:rsid w:val="00BD237F"/>
    <w:rsid w:val="00BD272A"/>
    <w:rsid w:val="00BD274C"/>
    <w:rsid w:val="00BD2E7F"/>
    <w:rsid w:val="00BD336B"/>
    <w:rsid w:val="00BD3691"/>
    <w:rsid w:val="00BD385C"/>
    <w:rsid w:val="00BD392B"/>
    <w:rsid w:val="00BD3A5A"/>
    <w:rsid w:val="00BD3A84"/>
    <w:rsid w:val="00BD3BFA"/>
    <w:rsid w:val="00BD4437"/>
    <w:rsid w:val="00BD494D"/>
    <w:rsid w:val="00BD4EEC"/>
    <w:rsid w:val="00BD4F12"/>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184"/>
    <w:rsid w:val="00BE22C5"/>
    <w:rsid w:val="00BE28BC"/>
    <w:rsid w:val="00BE29E0"/>
    <w:rsid w:val="00BE2C23"/>
    <w:rsid w:val="00BE302A"/>
    <w:rsid w:val="00BE3216"/>
    <w:rsid w:val="00BE3DB6"/>
    <w:rsid w:val="00BE3E9A"/>
    <w:rsid w:val="00BE43E8"/>
    <w:rsid w:val="00BE46A7"/>
    <w:rsid w:val="00BE46CE"/>
    <w:rsid w:val="00BE4ABD"/>
    <w:rsid w:val="00BE4B42"/>
    <w:rsid w:val="00BE543D"/>
    <w:rsid w:val="00BE59C5"/>
    <w:rsid w:val="00BE5A39"/>
    <w:rsid w:val="00BE5A5A"/>
    <w:rsid w:val="00BE5DCD"/>
    <w:rsid w:val="00BE5E26"/>
    <w:rsid w:val="00BE5EFC"/>
    <w:rsid w:val="00BE63BA"/>
    <w:rsid w:val="00BE6BB9"/>
    <w:rsid w:val="00BE764B"/>
    <w:rsid w:val="00BE7913"/>
    <w:rsid w:val="00BF07F2"/>
    <w:rsid w:val="00BF0BA7"/>
    <w:rsid w:val="00BF1F91"/>
    <w:rsid w:val="00BF28B9"/>
    <w:rsid w:val="00BF2912"/>
    <w:rsid w:val="00BF2DC8"/>
    <w:rsid w:val="00BF3499"/>
    <w:rsid w:val="00BF3603"/>
    <w:rsid w:val="00BF363E"/>
    <w:rsid w:val="00BF374C"/>
    <w:rsid w:val="00BF3B63"/>
    <w:rsid w:val="00BF3F22"/>
    <w:rsid w:val="00BF422D"/>
    <w:rsid w:val="00BF564A"/>
    <w:rsid w:val="00BF5D9D"/>
    <w:rsid w:val="00BF621F"/>
    <w:rsid w:val="00BF64EC"/>
    <w:rsid w:val="00BF6513"/>
    <w:rsid w:val="00BF667F"/>
    <w:rsid w:val="00BF680E"/>
    <w:rsid w:val="00BF6AA2"/>
    <w:rsid w:val="00BF71F8"/>
    <w:rsid w:val="00BF7D0D"/>
    <w:rsid w:val="00BF7D26"/>
    <w:rsid w:val="00C013D8"/>
    <w:rsid w:val="00C0170C"/>
    <w:rsid w:val="00C01726"/>
    <w:rsid w:val="00C01B31"/>
    <w:rsid w:val="00C01C54"/>
    <w:rsid w:val="00C01E76"/>
    <w:rsid w:val="00C0201B"/>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755"/>
    <w:rsid w:val="00C057E3"/>
    <w:rsid w:val="00C05982"/>
    <w:rsid w:val="00C05CB8"/>
    <w:rsid w:val="00C06072"/>
    <w:rsid w:val="00C0617E"/>
    <w:rsid w:val="00C064D3"/>
    <w:rsid w:val="00C06AE6"/>
    <w:rsid w:val="00C06E18"/>
    <w:rsid w:val="00C06EB2"/>
    <w:rsid w:val="00C076B2"/>
    <w:rsid w:val="00C07AEA"/>
    <w:rsid w:val="00C07DCE"/>
    <w:rsid w:val="00C07DE3"/>
    <w:rsid w:val="00C07E6F"/>
    <w:rsid w:val="00C101EB"/>
    <w:rsid w:val="00C11167"/>
    <w:rsid w:val="00C11A6A"/>
    <w:rsid w:val="00C121EC"/>
    <w:rsid w:val="00C126BB"/>
    <w:rsid w:val="00C1275B"/>
    <w:rsid w:val="00C129A2"/>
    <w:rsid w:val="00C12BC6"/>
    <w:rsid w:val="00C1302C"/>
    <w:rsid w:val="00C133B6"/>
    <w:rsid w:val="00C136F9"/>
    <w:rsid w:val="00C137EF"/>
    <w:rsid w:val="00C13878"/>
    <w:rsid w:val="00C13A9A"/>
    <w:rsid w:val="00C14299"/>
    <w:rsid w:val="00C14517"/>
    <w:rsid w:val="00C14599"/>
    <w:rsid w:val="00C14E80"/>
    <w:rsid w:val="00C14F8D"/>
    <w:rsid w:val="00C16538"/>
    <w:rsid w:val="00C16839"/>
    <w:rsid w:val="00C1696A"/>
    <w:rsid w:val="00C172D7"/>
    <w:rsid w:val="00C174A2"/>
    <w:rsid w:val="00C174E7"/>
    <w:rsid w:val="00C17983"/>
    <w:rsid w:val="00C17CAC"/>
    <w:rsid w:val="00C202E3"/>
    <w:rsid w:val="00C203E3"/>
    <w:rsid w:val="00C206C4"/>
    <w:rsid w:val="00C209B1"/>
    <w:rsid w:val="00C20D94"/>
    <w:rsid w:val="00C216E9"/>
    <w:rsid w:val="00C22E70"/>
    <w:rsid w:val="00C22FDC"/>
    <w:rsid w:val="00C23B86"/>
    <w:rsid w:val="00C240B5"/>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1266"/>
    <w:rsid w:val="00C31CD1"/>
    <w:rsid w:val="00C32146"/>
    <w:rsid w:val="00C32909"/>
    <w:rsid w:val="00C32BB3"/>
    <w:rsid w:val="00C330FB"/>
    <w:rsid w:val="00C334A5"/>
    <w:rsid w:val="00C339AE"/>
    <w:rsid w:val="00C33ABA"/>
    <w:rsid w:val="00C33AE0"/>
    <w:rsid w:val="00C33F30"/>
    <w:rsid w:val="00C34362"/>
    <w:rsid w:val="00C343B0"/>
    <w:rsid w:val="00C34DF4"/>
    <w:rsid w:val="00C35662"/>
    <w:rsid w:val="00C35A06"/>
    <w:rsid w:val="00C362D6"/>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151"/>
    <w:rsid w:val="00C44413"/>
    <w:rsid w:val="00C445AD"/>
    <w:rsid w:val="00C44A4A"/>
    <w:rsid w:val="00C45341"/>
    <w:rsid w:val="00C457BE"/>
    <w:rsid w:val="00C45AEA"/>
    <w:rsid w:val="00C469A0"/>
    <w:rsid w:val="00C475E6"/>
    <w:rsid w:val="00C476C8"/>
    <w:rsid w:val="00C47D48"/>
    <w:rsid w:val="00C47E6D"/>
    <w:rsid w:val="00C47F02"/>
    <w:rsid w:val="00C50F60"/>
    <w:rsid w:val="00C513FF"/>
    <w:rsid w:val="00C51F2C"/>
    <w:rsid w:val="00C5205D"/>
    <w:rsid w:val="00C52067"/>
    <w:rsid w:val="00C525E9"/>
    <w:rsid w:val="00C526BE"/>
    <w:rsid w:val="00C5293D"/>
    <w:rsid w:val="00C52C8D"/>
    <w:rsid w:val="00C53F78"/>
    <w:rsid w:val="00C546F8"/>
    <w:rsid w:val="00C54D92"/>
    <w:rsid w:val="00C55896"/>
    <w:rsid w:val="00C5622B"/>
    <w:rsid w:val="00C56424"/>
    <w:rsid w:val="00C566C5"/>
    <w:rsid w:val="00C566F5"/>
    <w:rsid w:val="00C57950"/>
    <w:rsid w:val="00C57E6A"/>
    <w:rsid w:val="00C600BB"/>
    <w:rsid w:val="00C60DA8"/>
    <w:rsid w:val="00C60DD2"/>
    <w:rsid w:val="00C60ED5"/>
    <w:rsid w:val="00C61196"/>
    <w:rsid w:val="00C6162A"/>
    <w:rsid w:val="00C61916"/>
    <w:rsid w:val="00C623EA"/>
    <w:rsid w:val="00C62F2C"/>
    <w:rsid w:val="00C630C5"/>
    <w:rsid w:val="00C6338E"/>
    <w:rsid w:val="00C63721"/>
    <w:rsid w:val="00C63ACF"/>
    <w:rsid w:val="00C64017"/>
    <w:rsid w:val="00C640A4"/>
    <w:rsid w:val="00C647D4"/>
    <w:rsid w:val="00C649FD"/>
    <w:rsid w:val="00C64A97"/>
    <w:rsid w:val="00C651ED"/>
    <w:rsid w:val="00C6562F"/>
    <w:rsid w:val="00C661D4"/>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277"/>
    <w:rsid w:val="00C87C58"/>
    <w:rsid w:val="00C9022A"/>
    <w:rsid w:val="00C90355"/>
    <w:rsid w:val="00C903B4"/>
    <w:rsid w:val="00C9048C"/>
    <w:rsid w:val="00C908C6"/>
    <w:rsid w:val="00C91382"/>
    <w:rsid w:val="00C91525"/>
    <w:rsid w:val="00C917C5"/>
    <w:rsid w:val="00C917D0"/>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401"/>
    <w:rsid w:val="00CA58A2"/>
    <w:rsid w:val="00CA5BD2"/>
    <w:rsid w:val="00CA664E"/>
    <w:rsid w:val="00CA795C"/>
    <w:rsid w:val="00CA7DAD"/>
    <w:rsid w:val="00CA7FE6"/>
    <w:rsid w:val="00CB0036"/>
    <w:rsid w:val="00CB076C"/>
    <w:rsid w:val="00CB0C80"/>
    <w:rsid w:val="00CB17BF"/>
    <w:rsid w:val="00CB1B2F"/>
    <w:rsid w:val="00CB1C97"/>
    <w:rsid w:val="00CB1DBD"/>
    <w:rsid w:val="00CB2CB6"/>
    <w:rsid w:val="00CB300F"/>
    <w:rsid w:val="00CB35E4"/>
    <w:rsid w:val="00CB363D"/>
    <w:rsid w:val="00CB3BC1"/>
    <w:rsid w:val="00CB3E38"/>
    <w:rsid w:val="00CB46B3"/>
    <w:rsid w:val="00CB4816"/>
    <w:rsid w:val="00CB497A"/>
    <w:rsid w:val="00CB5693"/>
    <w:rsid w:val="00CB5906"/>
    <w:rsid w:val="00CB5C19"/>
    <w:rsid w:val="00CB5E4B"/>
    <w:rsid w:val="00CB600A"/>
    <w:rsid w:val="00CB6300"/>
    <w:rsid w:val="00CB73DE"/>
    <w:rsid w:val="00CB78EA"/>
    <w:rsid w:val="00CB7A38"/>
    <w:rsid w:val="00CB7A6C"/>
    <w:rsid w:val="00CB7BAA"/>
    <w:rsid w:val="00CB7D1B"/>
    <w:rsid w:val="00CB7DBF"/>
    <w:rsid w:val="00CB7F22"/>
    <w:rsid w:val="00CC057B"/>
    <w:rsid w:val="00CC0D75"/>
    <w:rsid w:val="00CC0E67"/>
    <w:rsid w:val="00CC113D"/>
    <w:rsid w:val="00CC1602"/>
    <w:rsid w:val="00CC1687"/>
    <w:rsid w:val="00CC19DD"/>
    <w:rsid w:val="00CC1C25"/>
    <w:rsid w:val="00CC20A5"/>
    <w:rsid w:val="00CC2220"/>
    <w:rsid w:val="00CC25C7"/>
    <w:rsid w:val="00CC2713"/>
    <w:rsid w:val="00CC294B"/>
    <w:rsid w:val="00CC2ADB"/>
    <w:rsid w:val="00CC2E84"/>
    <w:rsid w:val="00CC3A9A"/>
    <w:rsid w:val="00CC495C"/>
    <w:rsid w:val="00CC4B70"/>
    <w:rsid w:val="00CC56B5"/>
    <w:rsid w:val="00CC5D64"/>
    <w:rsid w:val="00CC5E64"/>
    <w:rsid w:val="00CC5F8C"/>
    <w:rsid w:val="00CC60E4"/>
    <w:rsid w:val="00CC6390"/>
    <w:rsid w:val="00CC63B0"/>
    <w:rsid w:val="00CC63BB"/>
    <w:rsid w:val="00CC683D"/>
    <w:rsid w:val="00CC68D9"/>
    <w:rsid w:val="00CC77AE"/>
    <w:rsid w:val="00CD0047"/>
    <w:rsid w:val="00CD01CC"/>
    <w:rsid w:val="00CD06A4"/>
    <w:rsid w:val="00CD0BC9"/>
    <w:rsid w:val="00CD0FDA"/>
    <w:rsid w:val="00CD1227"/>
    <w:rsid w:val="00CD15CD"/>
    <w:rsid w:val="00CD18FC"/>
    <w:rsid w:val="00CD26D2"/>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4A38"/>
    <w:rsid w:val="00CE524F"/>
    <w:rsid w:val="00CE5579"/>
    <w:rsid w:val="00CE563D"/>
    <w:rsid w:val="00CE5F4C"/>
    <w:rsid w:val="00CE642A"/>
    <w:rsid w:val="00CE66EF"/>
    <w:rsid w:val="00CE702D"/>
    <w:rsid w:val="00CE72DF"/>
    <w:rsid w:val="00CE7BD8"/>
    <w:rsid w:val="00CE7F55"/>
    <w:rsid w:val="00CE7F6C"/>
    <w:rsid w:val="00CF012C"/>
    <w:rsid w:val="00CF064C"/>
    <w:rsid w:val="00CF1B6A"/>
    <w:rsid w:val="00CF2A6E"/>
    <w:rsid w:val="00CF2BCB"/>
    <w:rsid w:val="00CF300F"/>
    <w:rsid w:val="00CF3161"/>
    <w:rsid w:val="00CF3482"/>
    <w:rsid w:val="00CF3551"/>
    <w:rsid w:val="00CF3870"/>
    <w:rsid w:val="00CF428F"/>
    <w:rsid w:val="00CF54A1"/>
    <w:rsid w:val="00CF5661"/>
    <w:rsid w:val="00CF5A30"/>
    <w:rsid w:val="00CF5D9A"/>
    <w:rsid w:val="00CF64E9"/>
    <w:rsid w:val="00CF7840"/>
    <w:rsid w:val="00CF7B90"/>
    <w:rsid w:val="00CF7D56"/>
    <w:rsid w:val="00D01132"/>
    <w:rsid w:val="00D01FAA"/>
    <w:rsid w:val="00D02A05"/>
    <w:rsid w:val="00D02A8D"/>
    <w:rsid w:val="00D02F5B"/>
    <w:rsid w:val="00D0332D"/>
    <w:rsid w:val="00D03BDE"/>
    <w:rsid w:val="00D04186"/>
    <w:rsid w:val="00D041D1"/>
    <w:rsid w:val="00D04679"/>
    <w:rsid w:val="00D04990"/>
    <w:rsid w:val="00D066F4"/>
    <w:rsid w:val="00D06C15"/>
    <w:rsid w:val="00D07851"/>
    <w:rsid w:val="00D11B0E"/>
    <w:rsid w:val="00D12772"/>
    <w:rsid w:val="00D12B18"/>
    <w:rsid w:val="00D12DF2"/>
    <w:rsid w:val="00D12F31"/>
    <w:rsid w:val="00D130C1"/>
    <w:rsid w:val="00D1331A"/>
    <w:rsid w:val="00D134AF"/>
    <w:rsid w:val="00D136EA"/>
    <w:rsid w:val="00D13D8B"/>
    <w:rsid w:val="00D13E9F"/>
    <w:rsid w:val="00D14CC0"/>
    <w:rsid w:val="00D14D3F"/>
    <w:rsid w:val="00D1506B"/>
    <w:rsid w:val="00D1591F"/>
    <w:rsid w:val="00D160A7"/>
    <w:rsid w:val="00D160C1"/>
    <w:rsid w:val="00D1651D"/>
    <w:rsid w:val="00D16618"/>
    <w:rsid w:val="00D16673"/>
    <w:rsid w:val="00D16844"/>
    <w:rsid w:val="00D16BBB"/>
    <w:rsid w:val="00D16C1D"/>
    <w:rsid w:val="00D16DCB"/>
    <w:rsid w:val="00D17355"/>
    <w:rsid w:val="00D17C6A"/>
    <w:rsid w:val="00D203C5"/>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190"/>
    <w:rsid w:val="00D248E0"/>
    <w:rsid w:val="00D24A56"/>
    <w:rsid w:val="00D24BD4"/>
    <w:rsid w:val="00D24CF0"/>
    <w:rsid w:val="00D24F5F"/>
    <w:rsid w:val="00D25012"/>
    <w:rsid w:val="00D2521D"/>
    <w:rsid w:val="00D25A97"/>
    <w:rsid w:val="00D25C78"/>
    <w:rsid w:val="00D25DB4"/>
    <w:rsid w:val="00D26740"/>
    <w:rsid w:val="00D276C3"/>
    <w:rsid w:val="00D27822"/>
    <w:rsid w:val="00D3116C"/>
    <w:rsid w:val="00D312DF"/>
    <w:rsid w:val="00D31DE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B49"/>
    <w:rsid w:val="00D41D54"/>
    <w:rsid w:val="00D41E3A"/>
    <w:rsid w:val="00D41E50"/>
    <w:rsid w:val="00D421CA"/>
    <w:rsid w:val="00D42C99"/>
    <w:rsid w:val="00D42D74"/>
    <w:rsid w:val="00D43084"/>
    <w:rsid w:val="00D433A7"/>
    <w:rsid w:val="00D434E0"/>
    <w:rsid w:val="00D4405A"/>
    <w:rsid w:val="00D44684"/>
    <w:rsid w:val="00D455ED"/>
    <w:rsid w:val="00D45697"/>
    <w:rsid w:val="00D45B74"/>
    <w:rsid w:val="00D45B8D"/>
    <w:rsid w:val="00D45BC0"/>
    <w:rsid w:val="00D45BC8"/>
    <w:rsid w:val="00D463E0"/>
    <w:rsid w:val="00D46D0B"/>
    <w:rsid w:val="00D474FC"/>
    <w:rsid w:val="00D47749"/>
    <w:rsid w:val="00D4786C"/>
    <w:rsid w:val="00D47A3E"/>
    <w:rsid w:val="00D47B35"/>
    <w:rsid w:val="00D47BEE"/>
    <w:rsid w:val="00D47D8A"/>
    <w:rsid w:val="00D5036B"/>
    <w:rsid w:val="00D503EE"/>
    <w:rsid w:val="00D50881"/>
    <w:rsid w:val="00D508A8"/>
    <w:rsid w:val="00D50CC1"/>
    <w:rsid w:val="00D50D8E"/>
    <w:rsid w:val="00D51C27"/>
    <w:rsid w:val="00D51C42"/>
    <w:rsid w:val="00D521EF"/>
    <w:rsid w:val="00D5258F"/>
    <w:rsid w:val="00D52625"/>
    <w:rsid w:val="00D52E5E"/>
    <w:rsid w:val="00D52F46"/>
    <w:rsid w:val="00D530A5"/>
    <w:rsid w:val="00D53104"/>
    <w:rsid w:val="00D539EB"/>
    <w:rsid w:val="00D5453F"/>
    <w:rsid w:val="00D54A03"/>
    <w:rsid w:val="00D554D2"/>
    <w:rsid w:val="00D55B45"/>
    <w:rsid w:val="00D562B5"/>
    <w:rsid w:val="00D563DB"/>
    <w:rsid w:val="00D56446"/>
    <w:rsid w:val="00D569B9"/>
    <w:rsid w:val="00D56AFF"/>
    <w:rsid w:val="00D56D1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7F6"/>
    <w:rsid w:val="00D64EF4"/>
    <w:rsid w:val="00D65445"/>
    <w:rsid w:val="00D65AFE"/>
    <w:rsid w:val="00D66C24"/>
    <w:rsid w:val="00D675B7"/>
    <w:rsid w:val="00D67C84"/>
    <w:rsid w:val="00D67ECB"/>
    <w:rsid w:val="00D70476"/>
    <w:rsid w:val="00D705F5"/>
    <w:rsid w:val="00D70980"/>
    <w:rsid w:val="00D70986"/>
    <w:rsid w:val="00D71009"/>
    <w:rsid w:val="00D7123E"/>
    <w:rsid w:val="00D7190B"/>
    <w:rsid w:val="00D71D0E"/>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2F18"/>
    <w:rsid w:val="00D8323E"/>
    <w:rsid w:val="00D833C9"/>
    <w:rsid w:val="00D834F6"/>
    <w:rsid w:val="00D8383F"/>
    <w:rsid w:val="00D83CD6"/>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412F"/>
    <w:rsid w:val="00D945B8"/>
    <w:rsid w:val="00D9460C"/>
    <w:rsid w:val="00D94F6A"/>
    <w:rsid w:val="00D94FB8"/>
    <w:rsid w:val="00D95001"/>
    <w:rsid w:val="00D955E5"/>
    <w:rsid w:val="00D9578E"/>
    <w:rsid w:val="00D9591A"/>
    <w:rsid w:val="00D95E01"/>
    <w:rsid w:val="00D96497"/>
    <w:rsid w:val="00D964BF"/>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0EB0"/>
    <w:rsid w:val="00DB1D6B"/>
    <w:rsid w:val="00DB2987"/>
    <w:rsid w:val="00DB38E3"/>
    <w:rsid w:val="00DB3B3E"/>
    <w:rsid w:val="00DB47D5"/>
    <w:rsid w:val="00DB4A45"/>
    <w:rsid w:val="00DB4AEF"/>
    <w:rsid w:val="00DB4C11"/>
    <w:rsid w:val="00DB4E56"/>
    <w:rsid w:val="00DB5573"/>
    <w:rsid w:val="00DB5A15"/>
    <w:rsid w:val="00DB5E05"/>
    <w:rsid w:val="00DB6120"/>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8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1D0B"/>
    <w:rsid w:val="00DD207D"/>
    <w:rsid w:val="00DD20D6"/>
    <w:rsid w:val="00DD2D5A"/>
    <w:rsid w:val="00DD2FFA"/>
    <w:rsid w:val="00DD3D6A"/>
    <w:rsid w:val="00DD4098"/>
    <w:rsid w:val="00DD4AD8"/>
    <w:rsid w:val="00DD4B7B"/>
    <w:rsid w:val="00DD4ED4"/>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C15"/>
    <w:rsid w:val="00DE2D56"/>
    <w:rsid w:val="00DE310E"/>
    <w:rsid w:val="00DE3DD7"/>
    <w:rsid w:val="00DE40F9"/>
    <w:rsid w:val="00DE4817"/>
    <w:rsid w:val="00DE4950"/>
    <w:rsid w:val="00DE4BD2"/>
    <w:rsid w:val="00DE4F4F"/>
    <w:rsid w:val="00DE5094"/>
    <w:rsid w:val="00DE52D7"/>
    <w:rsid w:val="00DE5A16"/>
    <w:rsid w:val="00DE5D17"/>
    <w:rsid w:val="00DE5E63"/>
    <w:rsid w:val="00DE6030"/>
    <w:rsid w:val="00DE6043"/>
    <w:rsid w:val="00DE67BA"/>
    <w:rsid w:val="00DE6A1A"/>
    <w:rsid w:val="00DE6A70"/>
    <w:rsid w:val="00DE6C76"/>
    <w:rsid w:val="00DE6C7E"/>
    <w:rsid w:val="00DE7416"/>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48EE"/>
    <w:rsid w:val="00DF5242"/>
    <w:rsid w:val="00DF53E8"/>
    <w:rsid w:val="00DF55BD"/>
    <w:rsid w:val="00DF55E1"/>
    <w:rsid w:val="00DF5A2F"/>
    <w:rsid w:val="00DF5C44"/>
    <w:rsid w:val="00DF5D80"/>
    <w:rsid w:val="00DF5EE2"/>
    <w:rsid w:val="00DF6184"/>
    <w:rsid w:val="00DF6BBF"/>
    <w:rsid w:val="00DF760E"/>
    <w:rsid w:val="00DF77B3"/>
    <w:rsid w:val="00E0041D"/>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244"/>
    <w:rsid w:val="00E066E7"/>
    <w:rsid w:val="00E06A44"/>
    <w:rsid w:val="00E06E10"/>
    <w:rsid w:val="00E07560"/>
    <w:rsid w:val="00E07800"/>
    <w:rsid w:val="00E07BE9"/>
    <w:rsid w:val="00E07FAA"/>
    <w:rsid w:val="00E10265"/>
    <w:rsid w:val="00E10432"/>
    <w:rsid w:val="00E10599"/>
    <w:rsid w:val="00E10BB7"/>
    <w:rsid w:val="00E118EE"/>
    <w:rsid w:val="00E11BF5"/>
    <w:rsid w:val="00E11DAF"/>
    <w:rsid w:val="00E12595"/>
    <w:rsid w:val="00E129C1"/>
    <w:rsid w:val="00E12D5A"/>
    <w:rsid w:val="00E1321E"/>
    <w:rsid w:val="00E13AB7"/>
    <w:rsid w:val="00E13BA6"/>
    <w:rsid w:val="00E13C83"/>
    <w:rsid w:val="00E14383"/>
    <w:rsid w:val="00E143C5"/>
    <w:rsid w:val="00E149F1"/>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C3C"/>
    <w:rsid w:val="00E30E11"/>
    <w:rsid w:val="00E310F2"/>
    <w:rsid w:val="00E32342"/>
    <w:rsid w:val="00E32518"/>
    <w:rsid w:val="00E329C9"/>
    <w:rsid w:val="00E32B35"/>
    <w:rsid w:val="00E32CD8"/>
    <w:rsid w:val="00E32D77"/>
    <w:rsid w:val="00E33117"/>
    <w:rsid w:val="00E3325A"/>
    <w:rsid w:val="00E3327C"/>
    <w:rsid w:val="00E3343E"/>
    <w:rsid w:val="00E33782"/>
    <w:rsid w:val="00E33E83"/>
    <w:rsid w:val="00E3435C"/>
    <w:rsid w:val="00E3460C"/>
    <w:rsid w:val="00E34DC7"/>
    <w:rsid w:val="00E3581A"/>
    <w:rsid w:val="00E35C25"/>
    <w:rsid w:val="00E35DD4"/>
    <w:rsid w:val="00E35FDA"/>
    <w:rsid w:val="00E361DB"/>
    <w:rsid w:val="00E364D5"/>
    <w:rsid w:val="00E36F09"/>
    <w:rsid w:val="00E37214"/>
    <w:rsid w:val="00E378F3"/>
    <w:rsid w:val="00E37B8A"/>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6DB7"/>
    <w:rsid w:val="00E47607"/>
    <w:rsid w:val="00E477F2"/>
    <w:rsid w:val="00E47A7E"/>
    <w:rsid w:val="00E50029"/>
    <w:rsid w:val="00E50050"/>
    <w:rsid w:val="00E50115"/>
    <w:rsid w:val="00E50877"/>
    <w:rsid w:val="00E508DB"/>
    <w:rsid w:val="00E5095B"/>
    <w:rsid w:val="00E50FAE"/>
    <w:rsid w:val="00E51093"/>
    <w:rsid w:val="00E5129E"/>
    <w:rsid w:val="00E51481"/>
    <w:rsid w:val="00E5184C"/>
    <w:rsid w:val="00E51B07"/>
    <w:rsid w:val="00E51B29"/>
    <w:rsid w:val="00E51EA0"/>
    <w:rsid w:val="00E5238D"/>
    <w:rsid w:val="00E525B5"/>
    <w:rsid w:val="00E5262B"/>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137E"/>
    <w:rsid w:val="00E61417"/>
    <w:rsid w:val="00E61B91"/>
    <w:rsid w:val="00E61CEA"/>
    <w:rsid w:val="00E6215B"/>
    <w:rsid w:val="00E62378"/>
    <w:rsid w:val="00E62544"/>
    <w:rsid w:val="00E626F5"/>
    <w:rsid w:val="00E6308A"/>
    <w:rsid w:val="00E6391E"/>
    <w:rsid w:val="00E63B54"/>
    <w:rsid w:val="00E63FC9"/>
    <w:rsid w:val="00E64C8E"/>
    <w:rsid w:val="00E651C6"/>
    <w:rsid w:val="00E6539F"/>
    <w:rsid w:val="00E661B4"/>
    <w:rsid w:val="00E66C5F"/>
    <w:rsid w:val="00E66E0D"/>
    <w:rsid w:val="00E66FC6"/>
    <w:rsid w:val="00E66FD4"/>
    <w:rsid w:val="00E67328"/>
    <w:rsid w:val="00E67479"/>
    <w:rsid w:val="00E67E1A"/>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580"/>
    <w:rsid w:val="00E806C7"/>
    <w:rsid w:val="00E80B02"/>
    <w:rsid w:val="00E80E49"/>
    <w:rsid w:val="00E81991"/>
    <w:rsid w:val="00E822CB"/>
    <w:rsid w:val="00E82510"/>
    <w:rsid w:val="00E82B78"/>
    <w:rsid w:val="00E82EBE"/>
    <w:rsid w:val="00E83003"/>
    <w:rsid w:val="00E83BA5"/>
    <w:rsid w:val="00E840A1"/>
    <w:rsid w:val="00E84CC2"/>
    <w:rsid w:val="00E84FC1"/>
    <w:rsid w:val="00E8502C"/>
    <w:rsid w:val="00E8537F"/>
    <w:rsid w:val="00E8544D"/>
    <w:rsid w:val="00E85F93"/>
    <w:rsid w:val="00E866F1"/>
    <w:rsid w:val="00E86C3E"/>
    <w:rsid w:val="00E86C51"/>
    <w:rsid w:val="00E86EE0"/>
    <w:rsid w:val="00E8703A"/>
    <w:rsid w:val="00E8796A"/>
    <w:rsid w:val="00E87F45"/>
    <w:rsid w:val="00E9020B"/>
    <w:rsid w:val="00E90686"/>
    <w:rsid w:val="00E90990"/>
    <w:rsid w:val="00E90A9E"/>
    <w:rsid w:val="00E90B42"/>
    <w:rsid w:val="00E91583"/>
    <w:rsid w:val="00E91669"/>
    <w:rsid w:val="00E9185C"/>
    <w:rsid w:val="00E91CC4"/>
    <w:rsid w:val="00E91E85"/>
    <w:rsid w:val="00E91FC7"/>
    <w:rsid w:val="00E920CB"/>
    <w:rsid w:val="00E925C5"/>
    <w:rsid w:val="00E926CD"/>
    <w:rsid w:val="00E92819"/>
    <w:rsid w:val="00E92874"/>
    <w:rsid w:val="00E92E8E"/>
    <w:rsid w:val="00E932ED"/>
    <w:rsid w:val="00E937C3"/>
    <w:rsid w:val="00E939AA"/>
    <w:rsid w:val="00E9447A"/>
    <w:rsid w:val="00E94700"/>
    <w:rsid w:val="00E948AF"/>
    <w:rsid w:val="00E94CD6"/>
    <w:rsid w:val="00E94CE8"/>
    <w:rsid w:val="00E94E36"/>
    <w:rsid w:val="00E95584"/>
    <w:rsid w:val="00E961C1"/>
    <w:rsid w:val="00E9685E"/>
    <w:rsid w:val="00E969B0"/>
    <w:rsid w:val="00E96BA4"/>
    <w:rsid w:val="00E96C95"/>
    <w:rsid w:val="00E97400"/>
    <w:rsid w:val="00E97639"/>
    <w:rsid w:val="00E976C2"/>
    <w:rsid w:val="00E97E81"/>
    <w:rsid w:val="00E97E95"/>
    <w:rsid w:val="00EA00A0"/>
    <w:rsid w:val="00EA0472"/>
    <w:rsid w:val="00EA09F0"/>
    <w:rsid w:val="00EA0AF0"/>
    <w:rsid w:val="00EA0C5C"/>
    <w:rsid w:val="00EA1022"/>
    <w:rsid w:val="00EA11B6"/>
    <w:rsid w:val="00EA18D0"/>
    <w:rsid w:val="00EA27F6"/>
    <w:rsid w:val="00EA2DAF"/>
    <w:rsid w:val="00EA364C"/>
    <w:rsid w:val="00EA3BE3"/>
    <w:rsid w:val="00EA4467"/>
    <w:rsid w:val="00EA4649"/>
    <w:rsid w:val="00EA4DF4"/>
    <w:rsid w:val="00EA4E71"/>
    <w:rsid w:val="00EA5005"/>
    <w:rsid w:val="00EA6302"/>
    <w:rsid w:val="00EA6768"/>
    <w:rsid w:val="00EA7855"/>
    <w:rsid w:val="00EA7E44"/>
    <w:rsid w:val="00EB001A"/>
    <w:rsid w:val="00EB01CA"/>
    <w:rsid w:val="00EB13B8"/>
    <w:rsid w:val="00EB1453"/>
    <w:rsid w:val="00EB160A"/>
    <w:rsid w:val="00EB17E1"/>
    <w:rsid w:val="00EB1AB4"/>
    <w:rsid w:val="00EB2213"/>
    <w:rsid w:val="00EB2529"/>
    <w:rsid w:val="00EB2610"/>
    <w:rsid w:val="00EB2889"/>
    <w:rsid w:val="00EB29EA"/>
    <w:rsid w:val="00EB2AE4"/>
    <w:rsid w:val="00EB2DA0"/>
    <w:rsid w:val="00EB3742"/>
    <w:rsid w:val="00EB3D0A"/>
    <w:rsid w:val="00EB3DA9"/>
    <w:rsid w:val="00EB40EF"/>
    <w:rsid w:val="00EB413D"/>
    <w:rsid w:val="00EB44DE"/>
    <w:rsid w:val="00EB4996"/>
    <w:rsid w:val="00EB4A9A"/>
    <w:rsid w:val="00EB575A"/>
    <w:rsid w:val="00EB62E6"/>
    <w:rsid w:val="00EB6706"/>
    <w:rsid w:val="00EB700C"/>
    <w:rsid w:val="00EB71FD"/>
    <w:rsid w:val="00EB73AB"/>
    <w:rsid w:val="00EB7625"/>
    <w:rsid w:val="00EB773E"/>
    <w:rsid w:val="00EC040E"/>
    <w:rsid w:val="00EC0753"/>
    <w:rsid w:val="00EC0B7F"/>
    <w:rsid w:val="00EC0F26"/>
    <w:rsid w:val="00EC1505"/>
    <w:rsid w:val="00EC1625"/>
    <w:rsid w:val="00EC1A94"/>
    <w:rsid w:val="00EC2A4C"/>
    <w:rsid w:val="00EC4B4E"/>
    <w:rsid w:val="00EC4FC0"/>
    <w:rsid w:val="00EC515F"/>
    <w:rsid w:val="00EC577E"/>
    <w:rsid w:val="00EC5786"/>
    <w:rsid w:val="00EC5841"/>
    <w:rsid w:val="00EC5AF6"/>
    <w:rsid w:val="00EC64A0"/>
    <w:rsid w:val="00EC6A14"/>
    <w:rsid w:val="00EC6B29"/>
    <w:rsid w:val="00EC7C75"/>
    <w:rsid w:val="00ED012E"/>
    <w:rsid w:val="00ED0991"/>
    <w:rsid w:val="00ED0DF6"/>
    <w:rsid w:val="00ED1661"/>
    <w:rsid w:val="00ED17BB"/>
    <w:rsid w:val="00ED1BB3"/>
    <w:rsid w:val="00ED1E6A"/>
    <w:rsid w:val="00ED1F03"/>
    <w:rsid w:val="00ED1F1E"/>
    <w:rsid w:val="00ED26A2"/>
    <w:rsid w:val="00ED281F"/>
    <w:rsid w:val="00ED32C1"/>
    <w:rsid w:val="00ED34CC"/>
    <w:rsid w:val="00ED352C"/>
    <w:rsid w:val="00ED3C5D"/>
    <w:rsid w:val="00ED4640"/>
    <w:rsid w:val="00ED4F52"/>
    <w:rsid w:val="00ED4F6E"/>
    <w:rsid w:val="00ED5105"/>
    <w:rsid w:val="00ED54B9"/>
    <w:rsid w:val="00ED5722"/>
    <w:rsid w:val="00ED5884"/>
    <w:rsid w:val="00ED5AC0"/>
    <w:rsid w:val="00ED65CD"/>
    <w:rsid w:val="00ED661E"/>
    <w:rsid w:val="00ED6943"/>
    <w:rsid w:val="00ED6A84"/>
    <w:rsid w:val="00ED6D79"/>
    <w:rsid w:val="00ED6F50"/>
    <w:rsid w:val="00ED6FA0"/>
    <w:rsid w:val="00ED712C"/>
    <w:rsid w:val="00ED716D"/>
    <w:rsid w:val="00ED7287"/>
    <w:rsid w:val="00ED74A3"/>
    <w:rsid w:val="00ED7647"/>
    <w:rsid w:val="00ED789B"/>
    <w:rsid w:val="00ED7EA5"/>
    <w:rsid w:val="00EE06C3"/>
    <w:rsid w:val="00EE0AE4"/>
    <w:rsid w:val="00EE17CE"/>
    <w:rsid w:val="00EE1DC2"/>
    <w:rsid w:val="00EE2B97"/>
    <w:rsid w:val="00EE2E4E"/>
    <w:rsid w:val="00EE391F"/>
    <w:rsid w:val="00EE40C8"/>
    <w:rsid w:val="00EE4158"/>
    <w:rsid w:val="00EE456B"/>
    <w:rsid w:val="00EE4595"/>
    <w:rsid w:val="00EE4614"/>
    <w:rsid w:val="00EE5A27"/>
    <w:rsid w:val="00EE5CDF"/>
    <w:rsid w:val="00EE6097"/>
    <w:rsid w:val="00EE6393"/>
    <w:rsid w:val="00EE6476"/>
    <w:rsid w:val="00EE6CD0"/>
    <w:rsid w:val="00EE7534"/>
    <w:rsid w:val="00EE7C12"/>
    <w:rsid w:val="00EF0EFB"/>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11BD"/>
    <w:rsid w:val="00F02E94"/>
    <w:rsid w:val="00F03393"/>
    <w:rsid w:val="00F03CB6"/>
    <w:rsid w:val="00F03FDB"/>
    <w:rsid w:val="00F0508E"/>
    <w:rsid w:val="00F05DB1"/>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C5B"/>
    <w:rsid w:val="00F12B55"/>
    <w:rsid w:val="00F12E69"/>
    <w:rsid w:val="00F13039"/>
    <w:rsid w:val="00F1303D"/>
    <w:rsid w:val="00F1394A"/>
    <w:rsid w:val="00F1396A"/>
    <w:rsid w:val="00F13A2B"/>
    <w:rsid w:val="00F13B63"/>
    <w:rsid w:val="00F13EE6"/>
    <w:rsid w:val="00F13F8C"/>
    <w:rsid w:val="00F14089"/>
    <w:rsid w:val="00F140B4"/>
    <w:rsid w:val="00F14156"/>
    <w:rsid w:val="00F14521"/>
    <w:rsid w:val="00F14779"/>
    <w:rsid w:val="00F14A66"/>
    <w:rsid w:val="00F14E29"/>
    <w:rsid w:val="00F15C8E"/>
    <w:rsid w:val="00F15DFD"/>
    <w:rsid w:val="00F169EC"/>
    <w:rsid w:val="00F16C45"/>
    <w:rsid w:val="00F17092"/>
    <w:rsid w:val="00F175D0"/>
    <w:rsid w:val="00F1789E"/>
    <w:rsid w:val="00F17DCB"/>
    <w:rsid w:val="00F17F61"/>
    <w:rsid w:val="00F20998"/>
    <w:rsid w:val="00F20C59"/>
    <w:rsid w:val="00F21BC5"/>
    <w:rsid w:val="00F21C3D"/>
    <w:rsid w:val="00F21CF6"/>
    <w:rsid w:val="00F21E33"/>
    <w:rsid w:val="00F21F5A"/>
    <w:rsid w:val="00F21FC9"/>
    <w:rsid w:val="00F229F7"/>
    <w:rsid w:val="00F22A65"/>
    <w:rsid w:val="00F22BDD"/>
    <w:rsid w:val="00F23077"/>
    <w:rsid w:val="00F23343"/>
    <w:rsid w:val="00F23457"/>
    <w:rsid w:val="00F23BFA"/>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07F"/>
    <w:rsid w:val="00F3557C"/>
    <w:rsid w:val="00F356E4"/>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0A"/>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51593"/>
    <w:rsid w:val="00F51DE5"/>
    <w:rsid w:val="00F51F95"/>
    <w:rsid w:val="00F521E1"/>
    <w:rsid w:val="00F5309C"/>
    <w:rsid w:val="00F5329C"/>
    <w:rsid w:val="00F5346A"/>
    <w:rsid w:val="00F546DE"/>
    <w:rsid w:val="00F54843"/>
    <w:rsid w:val="00F5488E"/>
    <w:rsid w:val="00F54E53"/>
    <w:rsid w:val="00F54FA1"/>
    <w:rsid w:val="00F5524A"/>
    <w:rsid w:val="00F55357"/>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615B"/>
    <w:rsid w:val="00F7688E"/>
    <w:rsid w:val="00F768A1"/>
    <w:rsid w:val="00F77113"/>
    <w:rsid w:val="00F77703"/>
    <w:rsid w:val="00F80263"/>
    <w:rsid w:val="00F803F9"/>
    <w:rsid w:val="00F80AFF"/>
    <w:rsid w:val="00F81526"/>
    <w:rsid w:val="00F818BA"/>
    <w:rsid w:val="00F81992"/>
    <w:rsid w:val="00F81F2F"/>
    <w:rsid w:val="00F81F75"/>
    <w:rsid w:val="00F82137"/>
    <w:rsid w:val="00F82586"/>
    <w:rsid w:val="00F82618"/>
    <w:rsid w:val="00F841CC"/>
    <w:rsid w:val="00F84CDB"/>
    <w:rsid w:val="00F84E08"/>
    <w:rsid w:val="00F86B5D"/>
    <w:rsid w:val="00F86C6D"/>
    <w:rsid w:val="00F86D55"/>
    <w:rsid w:val="00F87471"/>
    <w:rsid w:val="00F87771"/>
    <w:rsid w:val="00F878CC"/>
    <w:rsid w:val="00F9066F"/>
    <w:rsid w:val="00F9080F"/>
    <w:rsid w:val="00F90F06"/>
    <w:rsid w:val="00F90F81"/>
    <w:rsid w:val="00F91A61"/>
    <w:rsid w:val="00F91B58"/>
    <w:rsid w:val="00F91C04"/>
    <w:rsid w:val="00F92A23"/>
    <w:rsid w:val="00F92F15"/>
    <w:rsid w:val="00F93576"/>
    <w:rsid w:val="00F936BB"/>
    <w:rsid w:val="00F93984"/>
    <w:rsid w:val="00F93EFB"/>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2F7D"/>
    <w:rsid w:val="00FA334D"/>
    <w:rsid w:val="00FA359B"/>
    <w:rsid w:val="00FA41C1"/>
    <w:rsid w:val="00FA47B4"/>
    <w:rsid w:val="00FA4B18"/>
    <w:rsid w:val="00FA5082"/>
    <w:rsid w:val="00FA5872"/>
    <w:rsid w:val="00FA592D"/>
    <w:rsid w:val="00FA62F4"/>
    <w:rsid w:val="00FA69A5"/>
    <w:rsid w:val="00FA6B2B"/>
    <w:rsid w:val="00FA714C"/>
    <w:rsid w:val="00FA7482"/>
    <w:rsid w:val="00FA7E44"/>
    <w:rsid w:val="00FA7F65"/>
    <w:rsid w:val="00FA7F9B"/>
    <w:rsid w:val="00FB096C"/>
    <w:rsid w:val="00FB0C9E"/>
    <w:rsid w:val="00FB1408"/>
    <w:rsid w:val="00FB1642"/>
    <w:rsid w:val="00FB16F2"/>
    <w:rsid w:val="00FB1D69"/>
    <w:rsid w:val="00FB1F03"/>
    <w:rsid w:val="00FB2530"/>
    <w:rsid w:val="00FB3622"/>
    <w:rsid w:val="00FB3710"/>
    <w:rsid w:val="00FB38F0"/>
    <w:rsid w:val="00FB3C70"/>
    <w:rsid w:val="00FB4D11"/>
    <w:rsid w:val="00FB6407"/>
    <w:rsid w:val="00FB6966"/>
    <w:rsid w:val="00FB75CA"/>
    <w:rsid w:val="00FB76C2"/>
    <w:rsid w:val="00FB76C5"/>
    <w:rsid w:val="00FB7736"/>
    <w:rsid w:val="00FB7E1A"/>
    <w:rsid w:val="00FB7E8E"/>
    <w:rsid w:val="00FC0D0E"/>
    <w:rsid w:val="00FC0D2C"/>
    <w:rsid w:val="00FC1793"/>
    <w:rsid w:val="00FC2C03"/>
    <w:rsid w:val="00FC2CD6"/>
    <w:rsid w:val="00FC3055"/>
    <w:rsid w:val="00FC3219"/>
    <w:rsid w:val="00FC335C"/>
    <w:rsid w:val="00FC351A"/>
    <w:rsid w:val="00FC37EA"/>
    <w:rsid w:val="00FC3A32"/>
    <w:rsid w:val="00FC3EF4"/>
    <w:rsid w:val="00FC4123"/>
    <w:rsid w:val="00FC43AF"/>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16C"/>
    <w:rsid w:val="00FD424A"/>
    <w:rsid w:val="00FD4EEF"/>
    <w:rsid w:val="00FD51D9"/>
    <w:rsid w:val="00FD5C50"/>
    <w:rsid w:val="00FD6766"/>
    <w:rsid w:val="00FD7062"/>
    <w:rsid w:val="00FD70F0"/>
    <w:rsid w:val="00FE0549"/>
    <w:rsid w:val="00FE089C"/>
    <w:rsid w:val="00FE0A97"/>
    <w:rsid w:val="00FE0B80"/>
    <w:rsid w:val="00FE0C6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AD"/>
    <w:rsid w:val="00FE6DD6"/>
    <w:rsid w:val="00FE72EA"/>
    <w:rsid w:val="00FE74A5"/>
    <w:rsid w:val="00FE74BA"/>
    <w:rsid w:val="00FE74E5"/>
    <w:rsid w:val="00FE7C6A"/>
    <w:rsid w:val="00FE7F08"/>
    <w:rsid w:val="00FF0302"/>
    <w:rsid w:val="00FF085C"/>
    <w:rsid w:val="00FF0D59"/>
    <w:rsid w:val="00FF0E06"/>
    <w:rsid w:val="00FF0FC3"/>
    <w:rsid w:val="00FF159B"/>
    <w:rsid w:val="00FF1A86"/>
    <w:rsid w:val="00FF1AE0"/>
    <w:rsid w:val="00FF1C60"/>
    <w:rsid w:val="00FF1F87"/>
    <w:rsid w:val="00FF262F"/>
    <w:rsid w:val="00FF310D"/>
    <w:rsid w:val="00FF39FC"/>
    <w:rsid w:val="00FF49A5"/>
    <w:rsid w:val="00FF4EE9"/>
    <w:rsid w:val="00FF505F"/>
    <w:rsid w:val="00FF56C8"/>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Batang"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ED5105"/>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823F35"/>
    <w:pPr>
      <w:tabs>
        <w:tab w:val="right" w:leader="dot" w:pos="5954"/>
      </w:tabs>
      <w:ind w:left="284"/>
      <w:contextualSpacing/>
      <w:jc w:val="center"/>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823F35"/>
    <w:pPr>
      <w:tabs>
        <w:tab w:val="left" w:leader="dot" w:pos="7371"/>
      </w:tabs>
      <w:spacing w:line="348" w:lineRule="auto"/>
      <w:ind w:right="1134"/>
      <w:jc w:val="center"/>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32"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notes" Target="footnote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oter" Target="footer5.xml"/><Relationship Id="rId30" Type="http://schemas.openxmlformats.org/officeDocument/2006/relationships/footer" Target="footer7.xml"/><Relationship Id="rId8"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CDB0340E-8DBA-49DC-9C39-737603AE32DE}">
  <ds:schemaRefs>
    <ds:schemaRef ds:uri="http://schemas.microsoft.com/sharepoint/v3/contenttype/forms"/>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619</TotalTime>
  <Pages>1</Pages>
  <Words>36026</Words>
  <Characters>205350</Characters>
  <Application>Microsoft Office Word</Application>
  <DocSecurity>0</DocSecurity>
  <Lines>1711</Lines>
  <Paragraphs>481</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240895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260</cp:revision>
  <cp:lastPrinted>2025-03-11T09:25:00Z</cp:lastPrinted>
  <dcterms:created xsi:type="dcterms:W3CDTF">2026-04-28T09:52:00Z</dcterms:created>
  <dcterms:modified xsi:type="dcterms:W3CDTF">2026-04-29T17:41:00Z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